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B9113" w14:textId="5B56663E" w:rsidR="00780841" w:rsidRDefault="008E1E2C" w:rsidP="008E1E2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4D5603">
        <w:rPr>
          <w:rFonts w:ascii="標楷體" w:eastAsia="標楷體" w:hAnsi="標楷體" w:hint="eastAsia"/>
          <w:b/>
          <w:sz w:val="32"/>
          <w:szCs w:val="32"/>
        </w:rPr>
        <w:t>嘉義縣義竹國民小學</w:t>
      </w:r>
      <w:r w:rsidR="00227220">
        <w:rPr>
          <w:rFonts w:ascii="標楷體" w:eastAsia="標楷體" w:hAnsi="標楷體"/>
          <w:b/>
          <w:sz w:val="32"/>
          <w:szCs w:val="32"/>
        </w:rPr>
        <w:t>11</w:t>
      </w:r>
      <w:r w:rsidR="0063140C">
        <w:rPr>
          <w:rFonts w:ascii="標楷體" w:eastAsia="標楷體" w:hAnsi="標楷體" w:hint="eastAsia"/>
          <w:b/>
          <w:sz w:val="32"/>
          <w:szCs w:val="32"/>
        </w:rPr>
        <w:t>4</w:t>
      </w:r>
      <w:r w:rsidR="007E2F11" w:rsidRPr="004D5603">
        <w:rPr>
          <w:rFonts w:ascii="標楷體" w:eastAsia="標楷體" w:hAnsi="標楷體" w:hint="eastAsia"/>
          <w:b/>
          <w:sz w:val="32"/>
          <w:szCs w:val="32"/>
        </w:rPr>
        <w:t>學</w:t>
      </w:r>
      <w:r w:rsidRPr="004D5603">
        <w:rPr>
          <w:rFonts w:ascii="標楷體" w:eastAsia="標楷體" w:hAnsi="標楷體" w:hint="eastAsia"/>
          <w:b/>
          <w:sz w:val="32"/>
          <w:szCs w:val="32"/>
        </w:rPr>
        <w:t>年度</w:t>
      </w:r>
    </w:p>
    <w:p w14:paraId="1C1B9114" w14:textId="77777777" w:rsidR="008E1E2C" w:rsidRPr="004D5603" w:rsidRDefault="00780841" w:rsidP="008E1E2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80841">
        <w:rPr>
          <w:rFonts w:ascii="標楷體" w:eastAsia="標楷體" w:hAnsi="標楷體" w:hint="eastAsia"/>
          <w:b/>
          <w:sz w:val="32"/>
          <w:szCs w:val="32"/>
        </w:rPr>
        <w:t>推動本土語言教學及台灣母語日</w:t>
      </w:r>
      <w:r w:rsidR="008773D2" w:rsidRPr="004D5603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14:paraId="1C1B9115" w14:textId="77777777" w:rsidR="005F6009" w:rsidRDefault="005F6009" w:rsidP="005F6009">
      <w:pPr>
        <w:spacing w:line="320" w:lineRule="exact"/>
        <w:rPr>
          <w:rFonts w:ascii="標楷體" w:eastAsia="標楷體" w:hAnsi="標楷體"/>
          <w:szCs w:val="24"/>
        </w:rPr>
      </w:pPr>
    </w:p>
    <w:p w14:paraId="1C1B9116" w14:textId="77777777" w:rsidR="008E1E2C" w:rsidRPr="004D5603" w:rsidRDefault="008E1E2C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14:paraId="1C1B9117" w14:textId="77777777" w:rsidR="00227220" w:rsidRPr="00227220" w:rsidRDefault="00227220" w:rsidP="00227220">
      <w:pPr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227220">
        <w:rPr>
          <w:rFonts w:ascii="標楷體" w:eastAsia="標楷體" w:hAnsi="標楷體" w:hint="eastAsia"/>
          <w:sz w:val="28"/>
          <w:szCs w:val="28"/>
        </w:rPr>
        <w:t>教育部國民及學前教育署「國民中小學開設本土語文選修課程應注意事</w:t>
      </w:r>
    </w:p>
    <w:p w14:paraId="1C1B9118" w14:textId="77777777" w:rsidR="00227220" w:rsidRPr="00227220" w:rsidRDefault="00227220" w:rsidP="00227220">
      <w:pPr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27220">
        <w:rPr>
          <w:rFonts w:ascii="標楷體" w:eastAsia="標楷體" w:hAnsi="標楷體" w:hint="eastAsia"/>
          <w:sz w:val="28"/>
          <w:szCs w:val="28"/>
        </w:rPr>
        <w:t>項」</w:t>
      </w:r>
    </w:p>
    <w:p w14:paraId="1C1B9119" w14:textId="77777777" w:rsidR="00227220" w:rsidRPr="00227220" w:rsidRDefault="00227220" w:rsidP="00227220">
      <w:pPr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227220">
        <w:rPr>
          <w:rFonts w:ascii="標楷體" w:eastAsia="標楷體" w:hAnsi="標楷體" w:hint="eastAsia"/>
          <w:sz w:val="28"/>
          <w:szCs w:val="28"/>
        </w:rPr>
        <w:t>教育部「高級中等以下學校即幼稚園推動臺灣母語日活動實施要點」</w:t>
      </w:r>
    </w:p>
    <w:p w14:paraId="1C1B911A" w14:textId="77777777" w:rsidR="00227220" w:rsidRDefault="00227220" w:rsidP="00227220">
      <w:pPr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227220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227220">
        <w:rPr>
          <w:rFonts w:ascii="標楷體" w:eastAsia="標楷體" w:hAnsi="標楷體" w:hint="eastAsia"/>
          <w:sz w:val="28"/>
          <w:szCs w:val="28"/>
        </w:rPr>
        <w:t>嘉義縣「國民中小學臺灣母語日實施計劃」及「嘉義縣中小學推動母語日定期訪視計畫」</w:t>
      </w:r>
    </w:p>
    <w:p w14:paraId="1C1B911B" w14:textId="77777777" w:rsidR="008E1E2C" w:rsidRPr="004D5603" w:rsidRDefault="008E1E2C" w:rsidP="00227220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貳、實施目的：</w:t>
      </w:r>
    </w:p>
    <w:p w14:paraId="1C1B911C" w14:textId="77777777" w:rsidR="00EF3B9E" w:rsidRPr="00EF3B9E" w:rsidRDefault="00EF3B9E" w:rsidP="00EF3B9E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EF3B9E">
        <w:rPr>
          <w:rFonts w:ascii="標楷體" w:eastAsia="標楷體" w:hAnsi="標楷體" w:hint="eastAsia"/>
          <w:sz w:val="28"/>
          <w:szCs w:val="28"/>
        </w:rPr>
        <w:t>一、落實臺灣母語日課程目標及精神，鼓勵學生學習</w:t>
      </w:r>
    </w:p>
    <w:p w14:paraId="1C1B911D" w14:textId="77777777" w:rsidR="00EF3B9E" w:rsidRPr="00EF3B9E" w:rsidRDefault="00EF3B9E" w:rsidP="00EF3B9E">
      <w:pPr>
        <w:ind w:leftChars="236" w:left="566"/>
        <w:rPr>
          <w:rFonts w:ascii="標楷體" w:eastAsia="標楷體" w:hAnsi="標楷體"/>
          <w:sz w:val="28"/>
          <w:szCs w:val="28"/>
        </w:rPr>
      </w:pPr>
      <w:r w:rsidRPr="00EF3B9E">
        <w:rPr>
          <w:rFonts w:ascii="標楷體" w:eastAsia="標楷體" w:hAnsi="標楷體" w:hint="eastAsia"/>
          <w:sz w:val="28"/>
          <w:szCs w:val="28"/>
        </w:rPr>
        <w:t>二、推廣學習母語風氣，宣揚世界母語日的傳承使命。</w:t>
      </w:r>
    </w:p>
    <w:p w14:paraId="1C1B911E" w14:textId="77777777" w:rsidR="00EF3B9E" w:rsidRPr="00EF3B9E" w:rsidRDefault="00EF3B9E" w:rsidP="00EF3B9E">
      <w:pPr>
        <w:rPr>
          <w:rFonts w:ascii="標楷體" w:eastAsia="標楷體" w:hAnsi="標楷體"/>
          <w:sz w:val="28"/>
          <w:szCs w:val="28"/>
        </w:rPr>
      </w:pPr>
      <w:r w:rsidRPr="00EF3B9E">
        <w:rPr>
          <w:rFonts w:ascii="標楷體" w:eastAsia="標楷體" w:hAnsi="標楷體" w:hint="eastAsia"/>
          <w:sz w:val="28"/>
          <w:szCs w:val="28"/>
        </w:rPr>
        <w:t xml:space="preserve">    三、藉由生活化母語的運用，與人溝通、增進人際良好互動。</w:t>
      </w:r>
    </w:p>
    <w:p w14:paraId="1C1B911F" w14:textId="77777777" w:rsidR="008E1E2C" w:rsidRPr="004D5603" w:rsidRDefault="00EF3B9E" w:rsidP="00EF3B9E">
      <w:pPr>
        <w:rPr>
          <w:rFonts w:ascii="標楷體" w:eastAsia="標楷體" w:hAnsi="標楷體"/>
          <w:sz w:val="28"/>
          <w:szCs w:val="28"/>
        </w:rPr>
      </w:pPr>
      <w:r w:rsidRPr="00EF3B9E">
        <w:rPr>
          <w:rFonts w:ascii="標楷體" w:eastAsia="標楷體" w:hAnsi="標楷體" w:hint="eastAsia"/>
          <w:sz w:val="28"/>
          <w:szCs w:val="28"/>
        </w:rPr>
        <w:t xml:space="preserve">　　四、藉由繪畫、漫畫、海報製作及巡迴展覽提昇全體之共識及說母語之能力。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肆、</w:t>
      </w:r>
      <w:r w:rsidR="008C2EAF" w:rsidRPr="004D5603">
        <w:rPr>
          <w:rFonts w:ascii="標楷體" w:eastAsia="標楷體" w:hAnsi="標楷體" w:hint="eastAsia"/>
          <w:b/>
          <w:sz w:val="28"/>
          <w:szCs w:val="28"/>
        </w:rPr>
        <w:t>實施語言：</w:t>
      </w:r>
      <w:r w:rsidR="008C2EAF" w:rsidRPr="004D5603">
        <w:rPr>
          <w:rFonts w:ascii="標楷體" w:eastAsia="標楷體" w:hAnsi="標楷體" w:hint="eastAsia"/>
          <w:sz w:val="28"/>
          <w:szCs w:val="28"/>
        </w:rPr>
        <w:t>以多數使用之語言-閩南語為主。</w:t>
      </w:r>
    </w:p>
    <w:p w14:paraId="1C1B9120" w14:textId="77777777" w:rsidR="008E1E2C" w:rsidRPr="004D5603" w:rsidRDefault="008C2EAF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伍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、實施原則</w:t>
      </w:r>
    </w:p>
    <w:p w14:paraId="1C1B9121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一、生活化：師生藉由日常生活中本土語言之交談，增進母語溝通的能力。</w:t>
      </w:r>
    </w:p>
    <w:p w14:paraId="1C1B9122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二、趣味化：透過遊戲方式，藉由生動活潑的教學，激發學生熱愛本土語言的情操。</w:t>
      </w:r>
    </w:p>
    <w:p w14:paraId="1C1B9123" w14:textId="77777777" w:rsidR="00A21A12" w:rsidRPr="00A21A12" w:rsidRDefault="00A21A12" w:rsidP="00A21A12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三、多樣化：透過多樣化的教學活動課程採用融入式隨機教學，增進師生本土語言運用。</w:t>
      </w:r>
    </w:p>
    <w:p w14:paraId="1C1B9124" w14:textId="77777777" w:rsidR="00157357" w:rsidRPr="004D5603" w:rsidRDefault="00A21A12" w:rsidP="00227220">
      <w:pPr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A21A12">
        <w:rPr>
          <w:rFonts w:ascii="標楷體" w:eastAsia="標楷體" w:hAnsi="標楷體" w:hint="eastAsia"/>
          <w:sz w:val="28"/>
          <w:szCs w:val="28"/>
        </w:rPr>
        <w:t>四、統整化：配合各領域做統整教學，推動本土語言的教學。</w:t>
      </w:r>
    </w:p>
    <w:p w14:paraId="1C1B9125" w14:textId="77777777" w:rsidR="00BB032D" w:rsidRPr="004D5603" w:rsidRDefault="00BB032D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lastRenderedPageBreak/>
        <w:t>陸、</w:t>
      </w:r>
      <w:r w:rsidR="002768E4" w:rsidRPr="004D5603">
        <w:rPr>
          <w:rFonts w:ascii="標楷體" w:eastAsia="標楷體" w:hAnsi="標楷體" w:hint="eastAsia"/>
          <w:b/>
          <w:sz w:val="28"/>
          <w:szCs w:val="28"/>
        </w:rPr>
        <w:t>實施要點：</w:t>
      </w:r>
      <w:r w:rsidRPr="004D5603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1C1B9126" w14:textId="77777777" w:rsidR="007C6CD2" w:rsidRDefault="002768E4" w:rsidP="007C6CD2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一、升二、三、四年級各班於每年</w:t>
      </w:r>
      <w:r>
        <w:rPr>
          <w:rFonts w:ascii="標楷體" w:eastAsia="標楷體" w:hAnsi="標楷體"/>
          <w:sz w:val="28"/>
          <w:szCs w:val="28"/>
        </w:rPr>
        <w:t>5</w:t>
      </w:r>
      <w:r w:rsidRPr="002768E4">
        <w:rPr>
          <w:rFonts w:ascii="標楷體" w:eastAsia="標楷體" w:hAnsi="標楷體" w:hint="eastAsia"/>
          <w:sz w:val="28"/>
          <w:szCs w:val="28"/>
        </w:rPr>
        <w:t>月請學生填寫選修本土語言意願調查表，經家長同意簽章繳回。</w:t>
      </w:r>
      <w:r w:rsidR="007C6CD2" w:rsidRPr="002768E4">
        <w:rPr>
          <w:rFonts w:ascii="標楷體" w:eastAsia="標楷體" w:hAnsi="標楷體" w:hint="eastAsia"/>
          <w:sz w:val="28"/>
          <w:szCs w:val="28"/>
        </w:rPr>
        <w:t>一年級新生則於新生報到當天，請學生填寫選修本土語言意願調查表，經家長同意簽章繳回。</w:t>
      </w:r>
    </w:p>
    <w:p w14:paraId="1C1B9127" w14:textId="77777777" w:rsidR="002768E4" w:rsidRPr="002768E4" w:rsidRDefault="002768E4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二、本土語言教學時數每週一節，含於語文領域時間內，並請各班教師將本土語言教學融入於生活當中。</w:t>
      </w:r>
    </w:p>
    <w:p w14:paraId="1C1B9128" w14:textId="77777777" w:rsidR="002768E4" w:rsidRPr="002768E4" w:rsidRDefault="007C6CD2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、每週</w:t>
      </w:r>
      <w:r w:rsidR="002768E4">
        <w:rPr>
          <w:rFonts w:ascii="標楷體" w:eastAsia="標楷體" w:hAnsi="標楷體" w:hint="eastAsia"/>
          <w:sz w:val="28"/>
          <w:szCs w:val="28"/>
        </w:rPr>
        <w:t>三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母語日，鼓勵全校師生用本土語言說出日常生活用語、問候語、俗諺語......等。</w:t>
      </w:r>
    </w:p>
    <w:p w14:paraId="1C1B9129" w14:textId="77777777" w:rsidR="007C6CD2" w:rsidRPr="004D5603" w:rsidRDefault="007C6CD2" w:rsidP="007C6CD2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、辦理本土語言之演說、朗讀及</w:t>
      </w:r>
      <w:r w:rsidR="00CF74E2">
        <w:rPr>
          <w:rFonts w:ascii="標楷體" w:eastAsia="標楷體" w:hAnsi="標楷體" w:hint="eastAsia"/>
          <w:sz w:val="28"/>
          <w:szCs w:val="28"/>
        </w:rPr>
        <w:t>221世界母語日藝文創作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相關活動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2768E4">
        <w:rPr>
          <w:rFonts w:ascii="標楷體" w:eastAsia="標楷體" w:hAnsi="標楷體" w:hint="eastAsia"/>
          <w:sz w:val="28"/>
          <w:szCs w:val="28"/>
        </w:rPr>
        <w:t>積極培訓本土語言優秀選手參加校外各項比賽，爭取榮譽。</w:t>
      </w:r>
    </w:p>
    <w:p w14:paraId="1C1B912A" w14:textId="77777777" w:rsidR="00BB032D" w:rsidRPr="004D5603" w:rsidRDefault="007C6CD2" w:rsidP="002768E4">
      <w:pPr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2768E4" w:rsidRPr="002768E4">
        <w:rPr>
          <w:rFonts w:ascii="標楷體" w:eastAsia="標楷體" w:hAnsi="標楷體" w:hint="eastAsia"/>
          <w:sz w:val="28"/>
          <w:szCs w:val="28"/>
        </w:rPr>
        <w:t>、</w:t>
      </w:r>
      <w:r w:rsidRPr="004D5603">
        <w:rPr>
          <w:rFonts w:ascii="標楷體" w:eastAsia="標楷體" w:hAnsi="標楷體" w:hint="eastAsia"/>
          <w:sz w:val="28"/>
          <w:szCs w:val="28"/>
        </w:rPr>
        <w:t>教學情境佈置：於學習走廊及班級佈告欄張貼本土語學習資源，達到境教功能。</w:t>
      </w:r>
    </w:p>
    <w:p w14:paraId="1C1B912B" w14:textId="77777777" w:rsidR="008E1E2C" w:rsidRPr="002768E4" w:rsidRDefault="007C6CD2" w:rsidP="002768E4">
      <w:pPr>
        <w:ind w:leftChars="236" w:left="1133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5F6009" w:rsidRPr="004D5603">
        <w:rPr>
          <w:rFonts w:ascii="標楷體" w:eastAsia="標楷體" w:hAnsi="標楷體" w:hint="eastAsia"/>
          <w:sz w:val="28"/>
          <w:szCs w:val="28"/>
        </w:rPr>
        <w:t>、</w:t>
      </w:r>
      <w:r w:rsidRPr="004D5603">
        <w:rPr>
          <w:rFonts w:ascii="標楷體" w:eastAsia="標楷體" w:hAnsi="標楷體" w:hint="eastAsia"/>
          <w:sz w:val="28"/>
          <w:szCs w:val="28"/>
        </w:rPr>
        <w:t>進行校外教學：鼓勵班級安排校外參訪活動，以認識社區本土文化，落實本土化教學，培養學生的本土情意。</w:t>
      </w:r>
      <w:r w:rsidR="0082086E" w:rsidRPr="004D560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C1B912C" w14:textId="77777777" w:rsidR="007C6CD2" w:rsidRPr="004D5603" w:rsidRDefault="007C6CD2" w:rsidP="007C6CD2">
      <w:pPr>
        <w:ind w:leftChars="236" w:left="1062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5F6009" w:rsidRPr="004D5603">
        <w:rPr>
          <w:rFonts w:ascii="標楷體" w:eastAsia="標楷體" w:hAnsi="標楷體" w:hint="eastAsia"/>
          <w:sz w:val="28"/>
          <w:szCs w:val="28"/>
        </w:rPr>
        <w:t>、</w:t>
      </w:r>
      <w:r w:rsidRPr="004D5603">
        <w:rPr>
          <w:rFonts w:ascii="標楷體" w:eastAsia="標楷體" w:hAnsi="標楷體" w:hint="eastAsia"/>
          <w:sz w:val="28"/>
          <w:szCs w:val="28"/>
        </w:rPr>
        <w:t>設立本土語言教學網站，提供教學資訊與網站連結，供師生蒐尋資料。</w:t>
      </w:r>
    </w:p>
    <w:p w14:paraId="1C1B912D" w14:textId="77777777" w:rsidR="002768E4" w:rsidRPr="002768E4" w:rsidRDefault="002768E4" w:rsidP="002768E4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2768E4">
        <w:rPr>
          <w:rFonts w:ascii="標楷體" w:eastAsia="標楷體" w:hAnsi="標楷體" w:hint="eastAsia"/>
          <w:b/>
          <w:sz w:val="28"/>
          <w:szCs w:val="28"/>
        </w:rPr>
        <w:t>、預期成效</w:t>
      </w:r>
    </w:p>
    <w:p w14:paraId="1C1B912E" w14:textId="77777777" w:rsidR="002768E4" w:rsidRP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一、學生能完成各階段具體目標，以提升學生本土語能力。。</w:t>
      </w:r>
    </w:p>
    <w:p w14:paraId="1C1B912F" w14:textId="77777777" w:rsidR="002768E4" w:rsidRP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二、透過多元評量與學習活動，培養學生學習與應用本土語言之興趣與能力。</w:t>
      </w:r>
    </w:p>
    <w:p w14:paraId="1C1B9130" w14:textId="77777777" w:rsidR="002768E4" w:rsidRDefault="002768E4" w:rsidP="002768E4">
      <w:pPr>
        <w:ind w:firstLineChars="202" w:firstLine="566"/>
        <w:rPr>
          <w:rFonts w:ascii="標楷體" w:eastAsia="標楷體" w:hAnsi="標楷體"/>
          <w:sz w:val="28"/>
          <w:szCs w:val="28"/>
        </w:rPr>
      </w:pPr>
      <w:r w:rsidRPr="002768E4">
        <w:rPr>
          <w:rFonts w:ascii="標楷體" w:eastAsia="標楷體" w:hAnsi="標楷體" w:hint="eastAsia"/>
          <w:sz w:val="28"/>
          <w:szCs w:val="28"/>
        </w:rPr>
        <w:t>三、教師及學生個人或團隊，能踴躍參加相關比賽及活動。</w:t>
      </w:r>
    </w:p>
    <w:p w14:paraId="1C1B9131" w14:textId="77777777" w:rsidR="0081119D" w:rsidRPr="004D5603" w:rsidRDefault="00BB032D" w:rsidP="004D5603">
      <w:pPr>
        <w:rPr>
          <w:rFonts w:ascii="標楷體" w:eastAsia="標楷體" w:hAnsi="標楷體"/>
          <w:b/>
          <w:sz w:val="28"/>
          <w:szCs w:val="28"/>
        </w:rPr>
      </w:pPr>
      <w:r w:rsidRPr="004D5603">
        <w:rPr>
          <w:rFonts w:ascii="標楷體" w:eastAsia="標楷體" w:hAnsi="標楷體" w:hint="eastAsia"/>
          <w:b/>
          <w:sz w:val="28"/>
          <w:szCs w:val="28"/>
        </w:rPr>
        <w:t>捌</w:t>
      </w:r>
      <w:r w:rsidR="008E1E2C" w:rsidRPr="004D5603">
        <w:rPr>
          <w:rFonts w:ascii="標楷體" w:eastAsia="標楷體" w:hAnsi="標楷體" w:hint="eastAsia"/>
          <w:b/>
          <w:sz w:val="28"/>
          <w:szCs w:val="28"/>
        </w:rPr>
        <w:t>、本計畫奉核定後實施，修訂時亦同。</w:t>
      </w:r>
    </w:p>
    <w:p w14:paraId="1C1B9132" w14:textId="77777777" w:rsidR="00B700ED" w:rsidRPr="005521FC" w:rsidRDefault="00B700ED" w:rsidP="004D5603">
      <w:pPr>
        <w:rPr>
          <w:rFonts w:ascii="標楷體" w:eastAsia="標楷體" w:hAnsi="標楷體"/>
          <w:sz w:val="28"/>
          <w:szCs w:val="28"/>
        </w:rPr>
        <w:sectPr w:rsidR="00B700ED" w:rsidRPr="005521FC" w:rsidSect="003D1B56">
          <w:pgSz w:w="11906" w:h="16838"/>
          <w:pgMar w:top="680" w:right="851" w:bottom="680" w:left="851" w:header="851" w:footer="992" w:gutter="0"/>
          <w:cols w:space="425"/>
          <w:docGrid w:type="lines" w:linePitch="360"/>
        </w:sectPr>
      </w:pPr>
    </w:p>
    <w:p w14:paraId="1C1B9133" w14:textId="66F49821" w:rsidR="00C93C31" w:rsidRPr="00A01B8B" w:rsidRDefault="00C93C31" w:rsidP="00C93C31">
      <w:pPr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嘉義縣義竹國小</w:t>
      </w:r>
      <w:r w:rsidR="00227220">
        <w:rPr>
          <w:rFonts w:ascii="標楷體" w:eastAsia="標楷體" w:hAnsi="標楷體" w:hint="eastAsia"/>
          <w:sz w:val="32"/>
          <w:szCs w:val="32"/>
        </w:rPr>
        <w:t>11</w:t>
      </w:r>
      <w:r w:rsidR="0063140C">
        <w:rPr>
          <w:rFonts w:ascii="標楷體" w:eastAsia="標楷體" w:hAnsi="標楷體" w:hint="eastAsia"/>
          <w:sz w:val="32"/>
          <w:szCs w:val="32"/>
        </w:rPr>
        <w:t>4</w:t>
      </w:r>
      <w:r w:rsidRPr="00A01B8B">
        <w:rPr>
          <w:rFonts w:ascii="標楷體" w:eastAsia="標楷體" w:hAnsi="標楷體" w:hint="eastAsia"/>
          <w:sz w:val="32"/>
          <w:szCs w:val="32"/>
        </w:rPr>
        <w:t>學年度臺灣母語日推動委員會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8"/>
        <w:gridCol w:w="1624"/>
        <w:gridCol w:w="1157"/>
        <w:gridCol w:w="4892"/>
      </w:tblGrid>
      <w:tr w:rsidR="00C93C31" w:rsidRPr="00692113" w14:paraId="1C1B9135" w14:textId="77777777" w:rsidTr="00FC475A">
        <w:trPr>
          <w:cantSplit/>
          <w:trHeight w:val="505"/>
          <w:tblHeader/>
          <w:jc w:val="center"/>
        </w:trPr>
        <w:tc>
          <w:tcPr>
            <w:tcW w:w="9981" w:type="dxa"/>
            <w:gridSpan w:val="4"/>
          </w:tcPr>
          <w:p w14:paraId="1C1B9134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b/>
                <w:sz w:val="28"/>
                <w:szCs w:val="28"/>
              </w:rPr>
              <w:t>推動小組成員</w:t>
            </w:r>
          </w:p>
        </w:tc>
      </w:tr>
      <w:tr w:rsidR="00C93C31" w:rsidRPr="00692113" w14:paraId="1C1B913A" w14:textId="77777777" w:rsidTr="00227220">
        <w:trPr>
          <w:cantSplit/>
          <w:trHeight w:val="505"/>
          <w:tblHeader/>
          <w:jc w:val="center"/>
        </w:trPr>
        <w:tc>
          <w:tcPr>
            <w:tcW w:w="2308" w:type="dxa"/>
          </w:tcPr>
          <w:p w14:paraId="1C1B9136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b/>
                <w:sz w:val="28"/>
                <w:szCs w:val="28"/>
              </w:rPr>
              <w:t>工作職掌</w:t>
            </w:r>
          </w:p>
        </w:tc>
        <w:tc>
          <w:tcPr>
            <w:tcW w:w="1624" w:type="dxa"/>
          </w:tcPr>
          <w:p w14:paraId="1C1B9137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1157" w:type="dxa"/>
          </w:tcPr>
          <w:p w14:paraId="1C1B9138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892" w:type="dxa"/>
          </w:tcPr>
          <w:p w14:paraId="1C1B9139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b/>
                <w:sz w:val="28"/>
                <w:szCs w:val="28"/>
              </w:rPr>
              <w:t>推動內容</w:t>
            </w:r>
          </w:p>
        </w:tc>
      </w:tr>
      <w:tr w:rsidR="00C93C31" w:rsidRPr="00692113" w14:paraId="1C1B913F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3B" w14:textId="77777777" w:rsidR="00C93C31" w:rsidRPr="00BF0B70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1624" w:type="dxa"/>
            <w:vAlign w:val="center"/>
          </w:tcPr>
          <w:p w14:paraId="1C1B913C" w14:textId="77777777" w:rsidR="00C93C31" w:rsidRPr="00BF0B70" w:rsidRDefault="00C93C31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157" w:type="dxa"/>
            <w:vAlign w:val="center"/>
          </w:tcPr>
          <w:p w14:paraId="1C1B913D" w14:textId="77777777" w:rsidR="00C93C31" w:rsidRPr="00BF0B70" w:rsidRDefault="00227220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闕裕清</w:t>
            </w:r>
          </w:p>
        </w:tc>
        <w:tc>
          <w:tcPr>
            <w:tcW w:w="4892" w:type="dxa"/>
            <w:vAlign w:val="center"/>
          </w:tcPr>
          <w:p w14:paraId="1C1B913E" w14:textId="77777777" w:rsidR="00C93C31" w:rsidRPr="00BF0B70" w:rsidRDefault="00C93C31" w:rsidP="00FC475A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F0B70">
              <w:rPr>
                <w:rFonts w:ascii="標楷體" w:eastAsia="標楷體" w:hAnsi="標楷體" w:hint="eastAsia"/>
                <w:sz w:val="28"/>
                <w:szCs w:val="28"/>
              </w:rPr>
              <w:t>負責統籌策畫與領導。</w:t>
            </w:r>
          </w:p>
        </w:tc>
      </w:tr>
      <w:tr w:rsidR="00C93C31" w:rsidRPr="00692113" w14:paraId="1C1B9144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40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執行秘書</w:t>
            </w:r>
          </w:p>
        </w:tc>
        <w:tc>
          <w:tcPr>
            <w:tcW w:w="1624" w:type="dxa"/>
            <w:vAlign w:val="center"/>
          </w:tcPr>
          <w:p w14:paraId="1C1B9141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  <w:tc>
          <w:tcPr>
            <w:tcW w:w="1157" w:type="dxa"/>
            <w:vAlign w:val="center"/>
          </w:tcPr>
          <w:p w14:paraId="1C1B9142" w14:textId="06688B2C" w:rsidR="00C93C31" w:rsidRPr="00692113" w:rsidRDefault="00C9111E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陳玟豪</w:t>
            </w:r>
          </w:p>
        </w:tc>
        <w:tc>
          <w:tcPr>
            <w:tcW w:w="4892" w:type="dxa"/>
            <w:vAlign w:val="center"/>
          </w:tcPr>
          <w:p w14:paraId="1C1B9143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負責行政規畫、執行視導。</w:t>
            </w:r>
          </w:p>
        </w:tc>
      </w:tr>
      <w:tr w:rsidR="00C93C31" w:rsidRPr="00692113" w14:paraId="1C1B9149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45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46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1157" w:type="dxa"/>
            <w:vAlign w:val="center"/>
          </w:tcPr>
          <w:p w14:paraId="1C1B9147" w14:textId="494DA708" w:rsidR="00C93C31" w:rsidRPr="00692113" w:rsidRDefault="0063140C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陳怡秀</w:t>
            </w:r>
          </w:p>
        </w:tc>
        <w:tc>
          <w:tcPr>
            <w:tcW w:w="4892" w:type="dxa"/>
            <w:vAlign w:val="center"/>
          </w:tcPr>
          <w:p w14:paraId="1C1B9148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負責活動執行與宣導。</w:t>
            </w:r>
          </w:p>
        </w:tc>
      </w:tr>
      <w:tr w:rsidR="00C93C31" w:rsidRPr="00692113" w14:paraId="1C1B914E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4A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4B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總務主任</w:t>
            </w:r>
          </w:p>
        </w:tc>
        <w:tc>
          <w:tcPr>
            <w:tcW w:w="1157" w:type="dxa"/>
            <w:vAlign w:val="center"/>
          </w:tcPr>
          <w:p w14:paraId="1C1B914C" w14:textId="536FEF88" w:rsidR="00C93C31" w:rsidRPr="00692113" w:rsidRDefault="003053E3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楊崇義</w:t>
            </w:r>
          </w:p>
        </w:tc>
        <w:tc>
          <w:tcPr>
            <w:tcW w:w="4892" w:type="dxa"/>
            <w:vAlign w:val="center"/>
          </w:tcPr>
          <w:p w14:paraId="1C1B914D" w14:textId="77777777" w:rsidR="00C93C31" w:rsidRPr="00692113" w:rsidRDefault="00C93C31" w:rsidP="00FC475A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負責各項採購業務。</w:t>
            </w:r>
          </w:p>
        </w:tc>
      </w:tr>
      <w:tr w:rsidR="00C93C31" w:rsidRPr="00692113" w14:paraId="1C1B9158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4F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50" w14:textId="77777777" w:rsidR="00C93C31" w:rsidRPr="00692113" w:rsidRDefault="00C93C31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教學組長</w:t>
            </w:r>
          </w:p>
        </w:tc>
        <w:tc>
          <w:tcPr>
            <w:tcW w:w="1157" w:type="dxa"/>
            <w:vAlign w:val="center"/>
          </w:tcPr>
          <w:p w14:paraId="1C1B9151" w14:textId="6C17A411" w:rsidR="00C93C31" w:rsidRPr="00692113" w:rsidRDefault="00221BA3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王人姝</w:t>
            </w:r>
          </w:p>
        </w:tc>
        <w:tc>
          <w:tcPr>
            <w:tcW w:w="4892" w:type="dxa"/>
            <w:vAlign w:val="center"/>
          </w:tcPr>
          <w:p w14:paraId="1C1B9152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1.規劃校園情境佈置。</w:t>
            </w:r>
          </w:p>
          <w:p w14:paraId="1C1B9153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2.辦理母語研習課程。</w:t>
            </w:r>
          </w:p>
          <w:p w14:paraId="1C1B9154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3.收集活動照片、教材。</w:t>
            </w:r>
          </w:p>
          <w:p w14:paraId="1C1B9155" w14:textId="77777777" w:rsidR="00C93C31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4.彙整本土語言成果報告。</w:t>
            </w:r>
          </w:p>
          <w:p w14:paraId="1C1B9156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5.校園情境佈置</w:t>
            </w: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1B9157" w14:textId="3C64D6C9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63140C">
              <w:rPr>
                <w:rFonts w:ascii="標楷體" w:eastAsia="標楷體" w:hAnsi="標楷體" w:hint="eastAsia"/>
                <w:sz w:val="28"/>
                <w:szCs w:val="28"/>
              </w:rPr>
              <w:t>辦理母語日學藝競賽</w:t>
            </w: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活動。</w:t>
            </w:r>
          </w:p>
        </w:tc>
      </w:tr>
      <w:tr w:rsidR="00C93C31" w:rsidRPr="00692113" w14:paraId="1C1B915F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59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5A" w14:textId="77777777" w:rsidR="00C93C31" w:rsidRPr="00692113" w:rsidRDefault="00227220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資訊組長</w:t>
            </w:r>
          </w:p>
        </w:tc>
        <w:tc>
          <w:tcPr>
            <w:tcW w:w="1157" w:type="dxa"/>
            <w:vAlign w:val="center"/>
          </w:tcPr>
          <w:p w14:paraId="1C1B915B" w14:textId="77777777" w:rsidR="00C93C31" w:rsidRPr="00692113" w:rsidRDefault="00C93C31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蘇國源</w:t>
            </w:r>
          </w:p>
        </w:tc>
        <w:tc>
          <w:tcPr>
            <w:tcW w:w="4892" w:type="dxa"/>
            <w:vAlign w:val="center"/>
          </w:tcPr>
          <w:p w14:paraId="1C1B915C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1.播放多媒體廣播系統。</w:t>
            </w:r>
          </w:p>
          <w:p w14:paraId="1C1B915D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2.建置臺灣母語日網站。</w:t>
            </w:r>
          </w:p>
          <w:p w14:paraId="1C1B915E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3.定期維護及更新網站內容。</w:t>
            </w:r>
          </w:p>
        </w:tc>
      </w:tr>
      <w:tr w:rsidR="00C93C31" w:rsidRPr="00692113" w14:paraId="1C1B9164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60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61" w14:textId="77777777" w:rsidR="00C93C31" w:rsidRPr="00692113" w:rsidRDefault="00C93C31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62" w14:textId="092BB5BD" w:rsidR="00C93C31" w:rsidRPr="00692113" w:rsidRDefault="0063140C" w:rsidP="00FC475A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李瓊玲</w:t>
            </w:r>
          </w:p>
        </w:tc>
        <w:tc>
          <w:tcPr>
            <w:tcW w:w="4892" w:type="dxa"/>
            <w:vAlign w:val="center"/>
          </w:tcPr>
          <w:p w14:paraId="1C1B9163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負責ㄧ年級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69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65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66" w14:textId="77777777" w:rsidR="00C93C31" w:rsidRDefault="00C93C31" w:rsidP="00FC475A">
            <w:pPr>
              <w:spacing w:line="400" w:lineRule="exact"/>
              <w:jc w:val="center"/>
            </w:pPr>
            <w:r w:rsidRPr="00B80C2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67" w14:textId="25F583E1" w:rsidR="00C93C31" w:rsidRPr="009651B5" w:rsidRDefault="0063140C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吳寂慈</w:t>
            </w:r>
          </w:p>
        </w:tc>
        <w:tc>
          <w:tcPr>
            <w:tcW w:w="4892" w:type="dxa"/>
            <w:vAlign w:val="center"/>
          </w:tcPr>
          <w:p w14:paraId="1C1B9168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負責二年級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6E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6A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6B" w14:textId="77777777" w:rsidR="00C93C31" w:rsidRDefault="00C93C31" w:rsidP="00FC475A">
            <w:pPr>
              <w:spacing w:line="400" w:lineRule="exact"/>
              <w:jc w:val="center"/>
            </w:pPr>
            <w:r w:rsidRPr="00B80C2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6C" w14:textId="265B160B" w:rsidR="00C93C31" w:rsidRPr="009651B5" w:rsidRDefault="0063140C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林碧鳳</w:t>
            </w:r>
          </w:p>
        </w:tc>
        <w:tc>
          <w:tcPr>
            <w:tcW w:w="4892" w:type="dxa"/>
            <w:vAlign w:val="center"/>
          </w:tcPr>
          <w:p w14:paraId="1C1B916D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負責三年級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73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6F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70" w14:textId="77777777" w:rsidR="00C93C31" w:rsidRDefault="00C93C31" w:rsidP="00FC475A">
            <w:pPr>
              <w:spacing w:line="400" w:lineRule="exact"/>
              <w:jc w:val="center"/>
            </w:pPr>
            <w:r w:rsidRPr="00B80C2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71" w14:textId="30E6DE53" w:rsidR="00C93C31" w:rsidRPr="009651B5" w:rsidRDefault="0063140C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張芳萍</w:t>
            </w:r>
            <w:bookmarkStart w:id="0" w:name="_GoBack"/>
            <w:bookmarkEnd w:id="0"/>
          </w:p>
        </w:tc>
        <w:tc>
          <w:tcPr>
            <w:tcW w:w="4892" w:type="dxa"/>
            <w:vAlign w:val="center"/>
          </w:tcPr>
          <w:p w14:paraId="1C1B9172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負責四年級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78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74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75" w14:textId="77777777" w:rsidR="00C93C31" w:rsidRDefault="00C93C31" w:rsidP="00FC475A">
            <w:pPr>
              <w:spacing w:line="400" w:lineRule="exact"/>
              <w:jc w:val="center"/>
            </w:pPr>
            <w:r w:rsidRPr="00B80C2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76" w14:textId="3C8AEE1B" w:rsidR="00C93C31" w:rsidRPr="009651B5" w:rsidRDefault="0063140C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郭俊宏</w:t>
            </w:r>
          </w:p>
        </w:tc>
        <w:tc>
          <w:tcPr>
            <w:tcW w:w="4892" w:type="dxa"/>
            <w:vAlign w:val="center"/>
          </w:tcPr>
          <w:p w14:paraId="1C1B9177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負責五年級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7D" w14:textId="77777777" w:rsidTr="00227220">
        <w:trPr>
          <w:trHeight w:val="505"/>
          <w:jc w:val="center"/>
        </w:trPr>
        <w:tc>
          <w:tcPr>
            <w:tcW w:w="2308" w:type="dxa"/>
            <w:vAlign w:val="center"/>
          </w:tcPr>
          <w:p w14:paraId="1C1B9179" w14:textId="77777777" w:rsidR="00C93C31" w:rsidRDefault="00C93C31" w:rsidP="00FC475A">
            <w:pPr>
              <w:spacing w:line="400" w:lineRule="exact"/>
              <w:jc w:val="center"/>
            </w:pPr>
            <w:r w:rsidRPr="00A067F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624" w:type="dxa"/>
            <w:vAlign w:val="center"/>
          </w:tcPr>
          <w:p w14:paraId="1C1B917A" w14:textId="77777777" w:rsidR="00C93C31" w:rsidRDefault="00C93C31" w:rsidP="00FC475A">
            <w:pPr>
              <w:spacing w:line="400" w:lineRule="exact"/>
              <w:jc w:val="center"/>
            </w:pPr>
            <w:r w:rsidRPr="00B80C23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</w:tc>
        <w:tc>
          <w:tcPr>
            <w:tcW w:w="1157" w:type="dxa"/>
            <w:vAlign w:val="center"/>
          </w:tcPr>
          <w:p w14:paraId="1C1B917B" w14:textId="2CE384DC" w:rsidR="00C93C31" w:rsidRPr="009651B5" w:rsidRDefault="0063140C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朱逸軒</w:t>
            </w:r>
          </w:p>
        </w:tc>
        <w:tc>
          <w:tcPr>
            <w:tcW w:w="4892" w:type="dxa"/>
            <w:vAlign w:val="center"/>
          </w:tcPr>
          <w:p w14:paraId="1C1B917C" w14:textId="77777777" w:rsidR="00C93C31" w:rsidRPr="009651B5" w:rsidRDefault="00C93C31" w:rsidP="00FC475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負責六年級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母語</w:t>
            </w:r>
            <w:r w:rsidRPr="009651B5">
              <w:rPr>
                <w:rFonts w:ascii="標楷體" w:eastAsia="標楷體" w:hAnsi="標楷體" w:hint="eastAsia"/>
                <w:sz w:val="28"/>
                <w:szCs w:val="28"/>
              </w:rPr>
              <w:t>教學各項活動事宜</w:t>
            </w:r>
          </w:p>
        </w:tc>
      </w:tr>
      <w:tr w:rsidR="00C93C31" w:rsidRPr="00692113" w14:paraId="1C1B9185" w14:textId="77777777" w:rsidTr="00227220">
        <w:trPr>
          <w:trHeight w:val="505"/>
          <w:jc w:val="center"/>
        </w:trPr>
        <w:tc>
          <w:tcPr>
            <w:tcW w:w="2308" w:type="dxa"/>
          </w:tcPr>
          <w:p w14:paraId="1C1B917E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種子教師</w:t>
            </w:r>
          </w:p>
        </w:tc>
        <w:tc>
          <w:tcPr>
            <w:tcW w:w="1624" w:type="dxa"/>
            <w:vAlign w:val="center"/>
          </w:tcPr>
          <w:p w14:paraId="1C1B917F" w14:textId="77777777" w:rsidR="00C93C31" w:rsidRDefault="00C93C31" w:rsidP="00FC47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教學支援</w:t>
            </w:r>
          </w:p>
          <w:p w14:paraId="1C1B9180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157" w:type="dxa"/>
            <w:vAlign w:val="center"/>
          </w:tcPr>
          <w:p w14:paraId="1C1B9181" w14:textId="77777777" w:rsidR="00C93C31" w:rsidRDefault="00C93C31" w:rsidP="00FC475A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王瑰嬪</w:t>
            </w:r>
          </w:p>
          <w:p w14:paraId="1C1B9182" w14:textId="77777777" w:rsidR="00285DD2" w:rsidRPr="00692113" w:rsidRDefault="00227220" w:rsidP="00285DD2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林秋蘭</w:t>
            </w:r>
          </w:p>
        </w:tc>
        <w:tc>
          <w:tcPr>
            <w:tcW w:w="4892" w:type="dxa"/>
            <w:vAlign w:val="center"/>
          </w:tcPr>
          <w:p w14:paraId="1C1B9183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1.指導學生參加閩南語文競賽。</w:t>
            </w:r>
          </w:p>
          <w:p w14:paraId="1C1B9184" w14:textId="77777777" w:rsidR="00C93C31" w:rsidRPr="00692113" w:rsidRDefault="00C93C31" w:rsidP="00FC475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2.協助教師融入母語教學技巧。</w:t>
            </w:r>
          </w:p>
        </w:tc>
      </w:tr>
      <w:tr w:rsidR="00C93C31" w:rsidRPr="00692113" w14:paraId="1C1B918A" w14:textId="77777777" w:rsidTr="0063140C">
        <w:trPr>
          <w:trHeight w:val="671"/>
          <w:jc w:val="center"/>
        </w:trPr>
        <w:tc>
          <w:tcPr>
            <w:tcW w:w="2308" w:type="dxa"/>
            <w:vAlign w:val="center"/>
          </w:tcPr>
          <w:p w14:paraId="1C1B9186" w14:textId="77777777" w:rsidR="00C93C31" w:rsidRPr="00692113" w:rsidRDefault="00C93C31" w:rsidP="00FC475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諮詢委員</w:t>
            </w:r>
          </w:p>
        </w:tc>
        <w:tc>
          <w:tcPr>
            <w:tcW w:w="1624" w:type="dxa"/>
            <w:vAlign w:val="center"/>
          </w:tcPr>
          <w:p w14:paraId="1C1B9187" w14:textId="77777777" w:rsidR="00C93C31" w:rsidRPr="00692113" w:rsidRDefault="00C93C31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家長會會長</w:t>
            </w:r>
          </w:p>
        </w:tc>
        <w:tc>
          <w:tcPr>
            <w:tcW w:w="1157" w:type="dxa"/>
            <w:vAlign w:val="center"/>
          </w:tcPr>
          <w:p w14:paraId="1C1B9188" w14:textId="420A44B6" w:rsidR="00FC475A" w:rsidRPr="00692113" w:rsidRDefault="0063140C" w:rsidP="00FC475A">
            <w:pPr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140C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翁祐陞</w:t>
            </w:r>
          </w:p>
        </w:tc>
        <w:tc>
          <w:tcPr>
            <w:tcW w:w="4892" w:type="dxa"/>
            <w:vAlign w:val="center"/>
          </w:tcPr>
          <w:p w14:paraId="1C1B9189" w14:textId="77777777" w:rsidR="00C93C31" w:rsidRPr="00692113" w:rsidRDefault="00C93C31" w:rsidP="00FC475A">
            <w:pPr>
              <w:adjustRightInd w:val="0"/>
              <w:snapToGrid w:val="0"/>
              <w:spacing w:before="100" w:beforeAutospacing="1" w:after="100" w:afterAutospacing="1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92113">
              <w:rPr>
                <w:rFonts w:ascii="標楷體" w:eastAsia="標楷體" w:hAnsi="標楷體" w:hint="eastAsia"/>
                <w:sz w:val="28"/>
                <w:szCs w:val="28"/>
              </w:rPr>
              <w:t>協助本校師生進行母語相關活動。</w:t>
            </w:r>
          </w:p>
        </w:tc>
      </w:tr>
    </w:tbl>
    <w:p w14:paraId="1C1B918B" w14:textId="77777777" w:rsidR="00BB032D" w:rsidRPr="00C93C31" w:rsidRDefault="00BB032D" w:rsidP="00FC475A">
      <w:pPr>
        <w:spacing w:before="100" w:beforeAutospacing="1" w:after="100" w:afterAutospacing="1"/>
        <w:rPr>
          <w:rFonts w:ascii="標楷體" w:eastAsia="標楷體" w:hAnsi="標楷體"/>
          <w:szCs w:val="24"/>
        </w:rPr>
      </w:pPr>
    </w:p>
    <w:sectPr w:rsidR="00BB032D" w:rsidRPr="00C93C31" w:rsidSect="003D1B56">
      <w:pgSz w:w="11906" w:h="16838"/>
      <w:pgMar w:top="426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28CC4" w14:textId="77777777" w:rsidR="001B0238" w:rsidRDefault="001B0238" w:rsidP="008E1E2C">
      <w:r>
        <w:separator/>
      </w:r>
    </w:p>
  </w:endnote>
  <w:endnote w:type="continuationSeparator" w:id="0">
    <w:p w14:paraId="5AB6C1A6" w14:textId="77777777" w:rsidR="001B0238" w:rsidRDefault="001B0238" w:rsidP="008E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C2DBB" w14:textId="77777777" w:rsidR="001B0238" w:rsidRDefault="001B0238" w:rsidP="008E1E2C">
      <w:r>
        <w:separator/>
      </w:r>
    </w:p>
  </w:footnote>
  <w:footnote w:type="continuationSeparator" w:id="0">
    <w:p w14:paraId="35CB2591" w14:textId="77777777" w:rsidR="001B0238" w:rsidRDefault="001B0238" w:rsidP="008E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2C"/>
    <w:rsid w:val="00003FBB"/>
    <w:rsid w:val="00004BFC"/>
    <w:rsid w:val="000662B3"/>
    <w:rsid w:val="000E5242"/>
    <w:rsid w:val="00102537"/>
    <w:rsid w:val="00111A18"/>
    <w:rsid w:val="00157357"/>
    <w:rsid w:val="0017342C"/>
    <w:rsid w:val="00176130"/>
    <w:rsid w:val="001818BB"/>
    <w:rsid w:val="001B0238"/>
    <w:rsid w:val="0020793F"/>
    <w:rsid w:val="00221BA3"/>
    <w:rsid w:val="00227220"/>
    <w:rsid w:val="002768E4"/>
    <w:rsid w:val="00285DD2"/>
    <w:rsid w:val="002B0A34"/>
    <w:rsid w:val="002C0B29"/>
    <w:rsid w:val="002C524C"/>
    <w:rsid w:val="003053E3"/>
    <w:rsid w:val="0032341F"/>
    <w:rsid w:val="00361453"/>
    <w:rsid w:val="00377487"/>
    <w:rsid w:val="003D1B56"/>
    <w:rsid w:val="003D2B69"/>
    <w:rsid w:val="003F0714"/>
    <w:rsid w:val="004477D8"/>
    <w:rsid w:val="00450DD4"/>
    <w:rsid w:val="00455D02"/>
    <w:rsid w:val="0049021B"/>
    <w:rsid w:val="004D5603"/>
    <w:rsid w:val="005521FC"/>
    <w:rsid w:val="005973B9"/>
    <w:rsid w:val="005E5917"/>
    <w:rsid w:val="005F6009"/>
    <w:rsid w:val="005F74EF"/>
    <w:rsid w:val="00604A4E"/>
    <w:rsid w:val="0063140C"/>
    <w:rsid w:val="00631A05"/>
    <w:rsid w:val="00640453"/>
    <w:rsid w:val="006526EB"/>
    <w:rsid w:val="0065591A"/>
    <w:rsid w:val="00665EDD"/>
    <w:rsid w:val="006C461C"/>
    <w:rsid w:val="00780841"/>
    <w:rsid w:val="007B64CA"/>
    <w:rsid w:val="007C6CD2"/>
    <w:rsid w:val="007E2F11"/>
    <w:rsid w:val="007F6B74"/>
    <w:rsid w:val="0081119D"/>
    <w:rsid w:val="0082086E"/>
    <w:rsid w:val="008773D2"/>
    <w:rsid w:val="00877708"/>
    <w:rsid w:val="008A49DF"/>
    <w:rsid w:val="008B0665"/>
    <w:rsid w:val="008B0D47"/>
    <w:rsid w:val="008C2EAF"/>
    <w:rsid w:val="008E1E2C"/>
    <w:rsid w:val="0091074A"/>
    <w:rsid w:val="00913812"/>
    <w:rsid w:val="00924B96"/>
    <w:rsid w:val="009F6884"/>
    <w:rsid w:val="00A21A12"/>
    <w:rsid w:val="00AB3113"/>
    <w:rsid w:val="00B3662E"/>
    <w:rsid w:val="00B700ED"/>
    <w:rsid w:val="00BB032D"/>
    <w:rsid w:val="00BD1F25"/>
    <w:rsid w:val="00BF31BB"/>
    <w:rsid w:val="00C43E8F"/>
    <w:rsid w:val="00C6169C"/>
    <w:rsid w:val="00C9111E"/>
    <w:rsid w:val="00C93C31"/>
    <w:rsid w:val="00CF5253"/>
    <w:rsid w:val="00CF620D"/>
    <w:rsid w:val="00CF74E2"/>
    <w:rsid w:val="00D613D2"/>
    <w:rsid w:val="00D65FE2"/>
    <w:rsid w:val="00D82582"/>
    <w:rsid w:val="00DF0411"/>
    <w:rsid w:val="00E93EAF"/>
    <w:rsid w:val="00E975C5"/>
    <w:rsid w:val="00EE617A"/>
    <w:rsid w:val="00EF3B9E"/>
    <w:rsid w:val="00F134B8"/>
    <w:rsid w:val="00FB6ACC"/>
    <w:rsid w:val="00FC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B9113"/>
  <w15:docId w15:val="{23DD4C9D-C247-4458-A745-D2A7D4C9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1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1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1E2C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1A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E71B-9C45-4995-8407-EC0C3B62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</Words>
  <Characters>1259</Characters>
  <Application>Microsoft Office Word</Application>
  <DocSecurity>0</DocSecurity>
  <Lines>10</Lines>
  <Paragraphs>2</Paragraphs>
  <ScaleCrop>false</ScaleCrop>
  <Company>icps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icps5</dc:creator>
  <cp:keywords/>
  <dc:description/>
  <cp:lastModifiedBy>user</cp:lastModifiedBy>
  <cp:revision>11</cp:revision>
  <cp:lastPrinted>2014-11-11T05:59:00Z</cp:lastPrinted>
  <dcterms:created xsi:type="dcterms:W3CDTF">2024-01-07T02:20:00Z</dcterms:created>
  <dcterms:modified xsi:type="dcterms:W3CDTF">2025-12-05T03:03:00Z</dcterms:modified>
</cp:coreProperties>
</file>