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4A28C53" w:rsidR="00C009C2" w:rsidRDefault="003325BF" w:rsidP="003325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161" w:firstLineChars="0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 xml:space="preserve">    </w:t>
      </w:r>
      <w:r w:rsidR="00A068D4">
        <w:rPr>
          <w:rFonts w:ascii="標楷體" w:eastAsia="標楷體" w:hAnsi="標楷體" w:cs="標楷體"/>
          <w:b/>
          <w:color w:val="000000"/>
          <w:sz w:val="32"/>
          <w:szCs w:val="32"/>
        </w:rPr>
        <w:t>嘉義縣梅山鄉梅</w:t>
      </w:r>
      <w:proofErr w:type="gramStart"/>
      <w:r w:rsidR="00A068D4">
        <w:rPr>
          <w:rFonts w:ascii="標楷體" w:eastAsia="標楷體" w:hAnsi="標楷體" w:cs="標楷體"/>
          <w:b/>
          <w:color w:val="000000"/>
          <w:sz w:val="32"/>
          <w:szCs w:val="32"/>
        </w:rPr>
        <w:t>圳</w:t>
      </w:r>
      <w:proofErr w:type="gramEnd"/>
      <w:r w:rsidR="00A068D4">
        <w:rPr>
          <w:rFonts w:ascii="標楷體" w:eastAsia="標楷體" w:hAnsi="標楷體" w:cs="標楷體"/>
          <w:b/>
          <w:color w:val="000000"/>
          <w:sz w:val="32"/>
          <w:szCs w:val="32"/>
        </w:rPr>
        <w:t>國民小學</w:t>
      </w:r>
      <w:r w:rsidR="00A218B4">
        <w:rPr>
          <w:rFonts w:ascii="標楷體" w:eastAsia="標楷體" w:hAnsi="標楷體" w:cs="標楷體"/>
          <w:b/>
          <w:color w:val="000000"/>
          <w:sz w:val="32"/>
          <w:szCs w:val="32"/>
        </w:rPr>
        <w:t>11</w:t>
      </w:r>
      <w:r w:rsidR="005D2580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4</w:t>
      </w:r>
      <w:r w:rsidR="00A068D4">
        <w:rPr>
          <w:rFonts w:ascii="標楷體" w:eastAsia="標楷體" w:hAnsi="標楷體" w:cs="標楷體"/>
          <w:b/>
          <w:sz w:val="32"/>
          <w:szCs w:val="32"/>
        </w:rPr>
        <w:t>學年度</w:t>
      </w:r>
      <w:r w:rsidRPr="003F5C52">
        <w:rPr>
          <w:rFonts w:ascii="標楷體" w:eastAsia="標楷體" w:hAnsi="標楷體" w:cs="Arial"/>
          <w:b/>
          <w:bCs/>
          <w:kern w:val="0"/>
          <w:sz w:val="33"/>
          <w:szCs w:val="33"/>
        </w:rPr>
        <w:t>本土語言教學計畫</w:t>
      </w:r>
    </w:p>
    <w:p w14:paraId="00000002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一、依據</w:t>
      </w:r>
    </w:p>
    <w:p w14:paraId="44621B0E" w14:textId="206C5E3E" w:rsidR="00E46A96" w:rsidRPr="00154D7E" w:rsidRDefault="00E46A96" w:rsidP="003325BF">
      <w:pPr>
        <w:widowControl/>
        <w:snapToGrid w:val="0"/>
        <w:spacing w:line="240" w:lineRule="atLeast"/>
        <w:ind w:left="-2" w:firstLineChars="50" w:firstLine="120"/>
        <w:rPr>
          <w:rFonts w:ascii="標楷體" w:eastAsia="標楷體" w:hAnsi="標楷體" w:cs="Arial"/>
          <w:kern w:val="0"/>
          <w:sz w:val="20"/>
          <w:szCs w:val="20"/>
        </w:rPr>
      </w:pPr>
      <w:r>
        <w:rPr>
          <w:rFonts w:ascii="標楷體" w:eastAsia="標楷體" w:hAnsi="標楷體" w:cs="Arial" w:hint="eastAsia"/>
          <w:kern w:val="0"/>
        </w:rPr>
        <w:t>(</w:t>
      </w:r>
      <w:proofErr w:type="gramStart"/>
      <w:r w:rsidRPr="00154D7E">
        <w:rPr>
          <w:rFonts w:ascii="標楷體" w:eastAsia="標楷體" w:hAnsi="標楷體" w:cs="Arial"/>
          <w:kern w:val="0"/>
        </w:rPr>
        <w:t>一</w:t>
      </w:r>
      <w:proofErr w:type="gramEnd"/>
      <w:r>
        <w:rPr>
          <w:rFonts w:ascii="標楷體" w:eastAsia="標楷體" w:hAnsi="標楷體" w:cs="Arial" w:hint="eastAsia"/>
          <w:kern w:val="0"/>
        </w:rPr>
        <w:t>)</w:t>
      </w:r>
      <w:r w:rsidRPr="00154D7E">
        <w:rPr>
          <w:rFonts w:ascii="標楷體" w:eastAsia="標楷體" w:hAnsi="標楷體" w:cs="Arial"/>
          <w:kern w:val="0"/>
        </w:rPr>
        <w:t>、</w:t>
      </w:r>
      <w:r w:rsidR="00A16C07" w:rsidRPr="00154D7E">
        <w:rPr>
          <w:rFonts w:ascii="標楷體" w:eastAsia="標楷體" w:hAnsi="標楷體" w:cs="Arial"/>
          <w:kern w:val="0"/>
        </w:rPr>
        <w:t>教育部推動本土教學實施計畫。</w:t>
      </w:r>
    </w:p>
    <w:p w14:paraId="02B4C0CE" w14:textId="42DECDB2" w:rsidR="00E46A96" w:rsidRDefault="00E46A96" w:rsidP="003325BF">
      <w:pPr>
        <w:widowControl/>
        <w:snapToGrid w:val="0"/>
        <w:spacing w:line="240" w:lineRule="atLeast"/>
        <w:ind w:left="0" w:hanging="2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 xml:space="preserve"> (</w:t>
      </w:r>
      <w:r w:rsidRPr="00154D7E">
        <w:rPr>
          <w:rFonts w:ascii="標楷體" w:eastAsia="標楷體" w:hAnsi="標楷體" w:cs="Arial"/>
          <w:kern w:val="0"/>
        </w:rPr>
        <w:t>二</w:t>
      </w:r>
      <w:r>
        <w:rPr>
          <w:rFonts w:ascii="標楷體" w:eastAsia="標楷體" w:hAnsi="標楷體" w:cs="Arial" w:hint="eastAsia"/>
          <w:kern w:val="0"/>
        </w:rPr>
        <w:t>)</w:t>
      </w:r>
      <w:r w:rsidRPr="00154D7E">
        <w:rPr>
          <w:rFonts w:ascii="標楷體" w:eastAsia="標楷體" w:hAnsi="標楷體" w:cs="Arial"/>
          <w:kern w:val="0"/>
        </w:rPr>
        <w:t>、</w:t>
      </w:r>
      <w:r w:rsidR="00A16C07">
        <w:rPr>
          <w:rFonts w:ascii="標楷體" w:eastAsia="標楷體" w:hAnsi="標楷體" w:cs="Arial" w:hint="eastAsia"/>
          <w:kern w:val="0"/>
        </w:rPr>
        <w:t>教育部「</w:t>
      </w:r>
      <w:r w:rsidR="00A16C07" w:rsidRPr="00BC1D92">
        <w:rPr>
          <w:rFonts w:ascii="標楷體" w:eastAsia="標楷體" w:hAnsi="標楷體" w:cs="Arial" w:hint="eastAsia"/>
          <w:kern w:val="0"/>
        </w:rPr>
        <w:t>十二年國民基本教育課程綱要</w:t>
      </w:r>
      <w:r w:rsidR="005D2580">
        <w:rPr>
          <w:rFonts w:ascii="標楷體" w:eastAsia="標楷體" w:hAnsi="標楷體" w:cs="Arial" w:hint="eastAsia"/>
          <w:kern w:val="0"/>
        </w:rPr>
        <w:t>」</w:t>
      </w:r>
    </w:p>
    <w:p w14:paraId="00000006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二、實施目標</w:t>
      </w:r>
    </w:p>
    <w:p w14:paraId="00000007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（一）培養學生聽、說、讀本土語言的能力。</w:t>
      </w:r>
    </w:p>
    <w:p w14:paraId="00000008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（二）透過本土語言學習，讓學生認識自己的鄉土歷史、地理、自然與人文。</w:t>
      </w:r>
    </w:p>
    <w:p w14:paraId="00000009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（三）培養學生與各族群溝通能力，瞭解並尊重其他族群語言及文化。</w:t>
      </w:r>
    </w:p>
    <w:p w14:paraId="0000000A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（四）充實學生學習經驗，陶冶學生愛鄉土、愛國家的情操，使具備開闊胸襟和視野。</w:t>
      </w:r>
    </w:p>
    <w:p w14:paraId="0000000B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三、實施對象</w:t>
      </w:r>
      <w:r>
        <w:rPr>
          <w:rFonts w:ascii="標楷體" w:eastAsia="標楷體" w:hAnsi="標楷體" w:cs="標楷體"/>
          <w:b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</w:rPr>
        <w:t>本校全體</w:t>
      </w:r>
      <w:r>
        <w:rPr>
          <w:rFonts w:ascii="標楷體" w:eastAsia="標楷體" w:hAnsi="標楷體" w:cs="標楷體"/>
        </w:rPr>
        <w:t>師</w:t>
      </w:r>
      <w:r>
        <w:rPr>
          <w:rFonts w:ascii="標楷體" w:eastAsia="標楷體" w:hAnsi="標楷體" w:cs="標楷體"/>
          <w:color w:val="000000"/>
        </w:rPr>
        <w:t>生</w:t>
      </w:r>
    </w:p>
    <w:p w14:paraId="0000000C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四、實施原則</w:t>
      </w:r>
    </w:p>
    <w:p w14:paraId="0000000D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（一）、本土化的原則。</w:t>
      </w:r>
    </w:p>
    <w:p w14:paraId="0000000E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（二）、生活化的原則。</w:t>
      </w:r>
    </w:p>
    <w:p w14:paraId="0000000F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（三）、彈性化的原則。 </w:t>
      </w:r>
    </w:p>
    <w:p w14:paraId="00000010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（四）、樂趣化的原則。</w:t>
      </w:r>
    </w:p>
    <w:p w14:paraId="00000011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（五）、循序漸進的原則。 </w:t>
      </w:r>
    </w:p>
    <w:p w14:paraId="00000012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五、實施方式 </w:t>
      </w:r>
    </w:p>
    <w:p w14:paraId="00000013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（一）依</w:t>
      </w:r>
      <w:proofErr w:type="gramStart"/>
      <w:r>
        <w:rPr>
          <w:rFonts w:ascii="標楷體" w:eastAsia="標楷體" w:hAnsi="標楷體" w:cs="標楷體"/>
          <w:color w:val="000000"/>
        </w:rPr>
        <w:t>部頒</w:t>
      </w:r>
      <w:r>
        <w:rPr>
          <w:rFonts w:ascii="標楷體" w:eastAsia="標楷體" w:hAnsi="標楷體" w:cs="標楷體"/>
        </w:rPr>
        <w:t>「</w:t>
      </w:r>
      <w:proofErr w:type="gramEnd"/>
      <w:r>
        <w:rPr>
          <w:rFonts w:ascii="標楷體" w:eastAsia="標楷體" w:hAnsi="標楷體" w:cs="標楷體"/>
        </w:rPr>
        <w:t>高級中等以下學校及幼稚園推動臺灣母語日活動實施要點」及教育部</w:t>
      </w:r>
      <w:r>
        <w:rPr>
          <w:rFonts w:ascii="標楷體" w:eastAsia="標楷體" w:hAnsi="標楷體" w:cs="標楷體"/>
          <w:highlight w:val="white"/>
        </w:rPr>
        <w:t>十二年國民基本教育課程綱要</w:t>
      </w:r>
      <w:r>
        <w:rPr>
          <w:rFonts w:ascii="標楷體" w:eastAsia="標楷體" w:hAnsi="標楷體" w:cs="標楷體"/>
          <w:color w:val="000000"/>
        </w:rPr>
        <w:t>「本土語</w:t>
      </w:r>
      <w:r>
        <w:rPr>
          <w:rFonts w:ascii="標楷體" w:eastAsia="標楷體" w:hAnsi="標楷體" w:cs="標楷體"/>
        </w:rPr>
        <w:t>文</w:t>
      </w:r>
      <w:r>
        <w:rPr>
          <w:rFonts w:ascii="標楷體" w:eastAsia="標楷體" w:hAnsi="標楷體" w:cs="標楷體"/>
          <w:color w:val="000000"/>
        </w:rPr>
        <w:t>」內容，擬定學生學習鄉土語言教學計畫，確實實施。</w:t>
      </w:r>
    </w:p>
    <w:p w14:paraId="00000014" w14:textId="6540AAE9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（二）</w:t>
      </w:r>
      <w:r w:rsidR="009816B6">
        <w:rPr>
          <w:rFonts w:ascii="標楷體" w:eastAsia="標楷體" w:hAnsi="標楷體" w:cs="標楷體"/>
          <w:color w:val="000000"/>
        </w:rPr>
        <w:t>「本土教學」課程時間，以使用本土語言教學為原則。</w:t>
      </w:r>
    </w:p>
    <w:p w14:paraId="00000015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（三）教師將本土語言融入各科教學。</w:t>
      </w:r>
    </w:p>
    <w:p w14:paraId="00000016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（四）利用整潔、晨間、課間</w:t>
      </w:r>
      <w:r>
        <w:rPr>
          <w:rFonts w:ascii="標楷體" w:eastAsia="標楷體" w:hAnsi="標楷體" w:cs="標楷體"/>
        </w:rPr>
        <w:t>、午餐時間</w:t>
      </w:r>
      <w:r>
        <w:rPr>
          <w:rFonts w:ascii="標楷體" w:eastAsia="標楷體" w:hAnsi="標楷體" w:cs="標楷體"/>
          <w:color w:val="000000"/>
        </w:rPr>
        <w:t>及休閒時間播放</w:t>
      </w:r>
      <w:r>
        <w:rPr>
          <w:rFonts w:ascii="標楷體" w:eastAsia="標楷體" w:hAnsi="標楷體" w:cs="標楷體"/>
        </w:rPr>
        <w:t>台語囝仔歌、鄉土民謠。</w:t>
      </w:r>
    </w:p>
    <w:p w14:paraId="00000017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（五）辦理本土語言演講、朗讀、說故事、戲劇表演等競賽。</w:t>
      </w:r>
    </w:p>
    <w:p w14:paraId="00000018" w14:textId="172EE6E7" w:rsidR="00C009C2" w:rsidRDefault="00C009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 w:hint="eastAsia"/>
          <w:color w:val="000000"/>
        </w:rPr>
      </w:pPr>
    </w:p>
    <w:p w14:paraId="00000019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六、教材</w:t>
      </w:r>
    </w:p>
    <w:p w14:paraId="2C41D7BC" w14:textId="77777777" w:rsidR="003325BF" w:rsidRDefault="00A068D4" w:rsidP="003325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標楷體"/>
          <w:color w:val="000000"/>
        </w:rPr>
        <w:t>（一）</w:t>
      </w:r>
      <w:r w:rsidR="003325BF" w:rsidRPr="00154D7E">
        <w:rPr>
          <w:rFonts w:ascii="標楷體" w:eastAsia="標楷體" w:hAnsi="標楷體" w:cs="Arial"/>
          <w:kern w:val="0"/>
        </w:rPr>
        <w:t>由語文領域-本土語言學習領域小組依現行國小教科書選用注意事項，選用適當教材</w:t>
      </w:r>
    </w:p>
    <w:p w14:paraId="0000001A" w14:textId="7277AC8E" w:rsidR="00C009C2" w:rsidRDefault="003325BF" w:rsidP="003325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 </w:t>
      </w:r>
      <w:r w:rsidRPr="00154D7E">
        <w:rPr>
          <w:rFonts w:ascii="標楷體" w:eastAsia="標楷體" w:hAnsi="標楷體" w:cs="Arial"/>
          <w:kern w:val="0"/>
        </w:rPr>
        <w:t>及輔助教材，並由校內課程發展委員會審查通過後使用。</w:t>
      </w:r>
    </w:p>
    <w:p w14:paraId="0000001C" w14:textId="5CC6CEE9" w:rsidR="00C009C2" w:rsidRDefault="00A068D4" w:rsidP="003325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（二）教師得依學生能力及需要自編教材。</w:t>
      </w:r>
    </w:p>
    <w:p w14:paraId="0000001D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七、師資</w:t>
      </w:r>
    </w:p>
    <w:p w14:paraId="0000001E" w14:textId="2F44CFF6" w:rsidR="00C009C2" w:rsidRDefault="00A068D4" w:rsidP="003325BF">
      <w:pPr>
        <w:widowControl/>
        <w:suppressAutoHyphens w:val="0"/>
        <w:snapToGrid w:val="0"/>
        <w:spacing w:line="440" w:lineRule="atLeast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（一）</w:t>
      </w:r>
      <w:r w:rsidR="003325BF" w:rsidRPr="00AF4551">
        <w:rPr>
          <w:rFonts w:ascii="標楷體" w:eastAsia="標楷體" w:hAnsi="標楷體" w:cs="Arial"/>
          <w:kern w:val="0"/>
        </w:rPr>
        <w:t>安排參加過本土語言取得合格</w:t>
      </w:r>
      <w:r w:rsidR="003325BF">
        <w:rPr>
          <w:rFonts w:ascii="標楷體" w:eastAsia="標楷體" w:hAnsi="標楷體" w:cs="Arial"/>
          <w:kern w:val="0"/>
        </w:rPr>
        <w:t>中高級</w:t>
      </w:r>
      <w:r w:rsidR="003325BF" w:rsidRPr="00AF4551">
        <w:rPr>
          <w:rFonts w:ascii="標楷體" w:eastAsia="標楷體" w:hAnsi="標楷體" w:cs="Arial"/>
          <w:kern w:val="0"/>
        </w:rPr>
        <w:t>證書之教師擔任教學。</w:t>
      </w:r>
    </w:p>
    <w:p w14:paraId="00000020" w14:textId="6BFB5C96" w:rsidR="00C009C2" w:rsidRDefault="00A068D4" w:rsidP="003325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（二）由學校聘用本土語言教學專長兼任教師擔任。</w:t>
      </w:r>
    </w:p>
    <w:p w14:paraId="00000021" w14:textId="77777777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八、本計畫經課程發展委員會討論定案，並經校長核准後實施，修正時亦同。</w:t>
      </w:r>
    </w:p>
    <w:p w14:paraId="00000022" w14:textId="77777777" w:rsidR="00C009C2" w:rsidRDefault="00C009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0000023" w14:textId="08A57FB5" w:rsidR="00C009C2" w:rsidRDefault="00A0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承辦人</w:t>
      </w:r>
      <w:r>
        <w:rPr>
          <w:rFonts w:ascii="標楷體" w:eastAsia="標楷體" w:hAnsi="標楷體" w:cs="標楷體"/>
          <w:sz w:val="28"/>
          <w:szCs w:val="28"/>
        </w:rPr>
        <w:t>:</w:t>
      </w:r>
      <w:r w:rsidR="00BD6CD7">
        <w:rPr>
          <w:rFonts w:ascii="標楷體" w:eastAsia="標楷體" w:hAnsi="標楷體" w:cs="標楷體" w:hint="eastAsia"/>
          <w:sz w:val="28"/>
          <w:szCs w:val="28"/>
        </w:rPr>
        <w:t>蘇金谷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主任:</w:t>
      </w:r>
      <w:r w:rsidR="00A16C07">
        <w:rPr>
          <w:rFonts w:ascii="標楷體" w:eastAsia="標楷體" w:hAnsi="標楷體" w:cs="標楷體" w:hint="eastAsia"/>
          <w:color w:val="000000"/>
          <w:sz w:val="28"/>
          <w:szCs w:val="28"/>
        </w:rPr>
        <w:t>陳慧玲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3325B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校長:</w:t>
      </w:r>
      <w:r w:rsidR="00BD6CD7">
        <w:rPr>
          <w:rFonts w:ascii="標楷體" w:eastAsia="標楷體" w:hAnsi="標楷體" w:cs="標楷體" w:hint="eastAsia"/>
          <w:color w:val="000000"/>
          <w:sz w:val="28"/>
          <w:szCs w:val="28"/>
        </w:rPr>
        <w:t>謝</w:t>
      </w:r>
      <w:r w:rsidR="005D2580">
        <w:rPr>
          <w:rFonts w:ascii="標楷體" w:eastAsia="標楷體" w:hAnsi="標楷體" w:cs="標楷體" w:hint="eastAsia"/>
          <w:color w:val="000000"/>
          <w:sz w:val="28"/>
          <w:szCs w:val="28"/>
        </w:rPr>
        <w:t>爲</w:t>
      </w:r>
      <w:r w:rsidR="00BD6CD7">
        <w:rPr>
          <w:rFonts w:ascii="標楷體" w:eastAsia="標楷體" w:hAnsi="標楷體" w:cs="標楷體" w:hint="eastAsia"/>
          <w:color w:val="000000"/>
          <w:sz w:val="28"/>
          <w:szCs w:val="28"/>
        </w:rPr>
        <w:t>任</w:t>
      </w:r>
    </w:p>
    <w:sectPr w:rsidR="00C009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2" w:bottom="1440" w:left="156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B39F7" w14:textId="77777777" w:rsidR="00F728C3" w:rsidRDefault="00F728C3">
      <w:pPr>
        <w:spacing w:line="240" w:lineRule="auto"/>
        <w:ind w:left="0" w:hanging="2"/>
      </w:pPr>
      <w:r>
        <w:separator/>
      </w:r>
    </w:p>
  </w:endnote>
  <w:endnote w:type="continuationSeparator" w:id="0">
    <w:p w14:paraId="1873244A" w14:textId="77777777" w:rsidR="00F728C3" w:rsidRDefault="00F728C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F2BB" w14:textId="77777777" w:rsidR="00E46A96" w:rsidRDefault="00E46A96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5" w14:textId="38C8A823" w:rsidR="00C009C2" w:rsidRDefault="00A068D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tab/>
      <w:t xml:space="preserve">- </w:t>
    </w: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16C07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rFonts w:eastAsia="Times New Roman"/>
        <w:color w:val="000000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B8D9" w14:textId="77777777" w:rsidR="00E46A96" w:rsidRDefault="00E46A96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4355" w14:textId="77777777" w:rsidR="00F728C3" w:rsidRDefault="00F728C3">
      <w:pPr>
        <w:spacing w:line="240" w:lineRule="auto"/>
        <w:ind w:left="0" w:hanging="2"/>
      </w:pPr>
      <w:r>
        <w:separator/>
      </w:r>
    </w:p>
  </w:footnote>
  <w:footnote w:type="continuationSeparator" w:id="0">
    <w:p w14:paraId="3AF69321" w14:textId="77777777" w:rsidR="00F728C3" w:rsidRDefault="00F728C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4D0D" w14:textId="77777777" w:rsidR="00E46A96" w:rsidRDefault="00E46A96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77777777" w:rsidR="00C009C2" w:rsidRDefault="00C009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F0BD" w14:textId="77777777" w:rsidR="00E46A96" w:rsidRDefault="00E46A96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C97"/>
    <w:multiLevelType w:val="hybridMultilevel"/>
    <w:tmpl w:val="E9109646"/>
    <w:lvl w:ilvl="0" w:tplc="6984667A">
      <w:start w:val="1"/>
      <w:numFmt w:val="taiwaneseCountingThousand"/>
      <w:lvlText w:val="(%1)"/>
      <w:lvlJc w:val="left"/>
      <w:pPr>
        <w:ind w:left="1188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 w16cid:durableId="64979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C2"/>
    <w:rsid w:val="00252C67"/>
    <w:rsid w:val="003325BF"/>
    <w:rsid w:val="005D2580"/>
    <w:rsid w:val="00641B32"/>
    <w:rsid w:val="009610E6"/>
    <w:rsid w:val="009816B6"/>
    <w:rsid w:val="009E53AC"/>
    <w:rsid w:val="00A068D4"/>
    <w:rsid w:val="00A16C07"/>
    <w:rsid w:val="00A218B4"/>
    <w:rsid w:val="00A2642A"/>
    <w:rsid w:val="00B52B7D"/>
    <w:rsid w:val="00BD6CD7"/>
    <w:rsid w:val="00C009C2"/>
    <w:rsid w:val="00DA0F7A"/>
    <w:rsid w:val="00DB7E13"/>
    <w:rsid w:val="00DE5851"/>
    <w:rsid w:val="00E46A96"/>
    <w:rsid w:val="00F7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789DE"/>
  <w15:docId w15:val="{EB508B30-0F65-47D8-A097-581870F1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PoOKXQGmrVLGjS9OfH7snEwlQ==">AMUW2mXzJRb+/aX6+v/SkKk5Kw8JNKsgxvDz2BTp4I2CkJhiBB01a7GJFwRkqj4RYUWjegIzVNQ3mKKUMO/ZEQ8O2zIcxX7govHhsTIEosBouKCluy/IcbQ=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chiech-nb</dc:creator>
  <cp:lastModifiedBy>chinku su</cp:lastModifiedBy>
  <cp:revision>9</cp:revision>
  <dcterms:created xsi:type="dcterms:W3CDTF">2022-11-24T06:50:00Z</dcterms:created>
  <dcterms:modified xsi:type="dcterms:W3CDTF">2025-10-03T02:47:00Z</dcterms:modified>
</cp:coreProperties>
</file>