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26D0D" w14:textId="5DD0CE66" w:rsidR="00702256" w:rsidRDefault="00702256" w:rsidP="00702256">
      <w:pPr>
        <w:spacing w:line="0" w:lineRule="atLeast"/>
        <w:jc w:val="center"/>
        <w:rPr>
          <w:rFonts w:eastAsia="標楷體"/>
          <w:b/>
          <w:bCs/>
          <w:sz w:val="28"/>
        </w:rPr>
      </w:pPr>
      <w:r>
        <w:rPr>
          <w:rFonts w:eastAsia="標楷體" w:hint="eastAsia"/>
          <w:b/>
          <w:bCs/>
          <w:sz w:val="28"/>
        </w:rPr>
        <w:t>嘉義縣</w:t>
      </w:r>
      <w:r>
        <w:rPr>
          <w:rFonts w:eastAsia="標楷體" w:hint="eastAsia"/>
          <w:b/>
          <w:bCs/>
          <w:sz w:val="28"/>
        </w:rPr>
        <w:t>義竹</w:t>
      </w:r>
      <w:r>
        <w:rPr>
          <w:rFonts w:eastAsia="標楷體" w:hint="eastAsia"/>
          <w:b/>
          <w:bCs/>
          <w:sz w:val="28"/>
        </w:rPr>
        <w:t>鄉</w:t>
      </w:r>
      <w:r w:rsidR="003C2121">
        <w:rPr>
          <w:rFonts w:eastAsia="標楷體" w:hint="eastAsia"/>
          <w:b/>
          <w:bCs/>
          <w:sz w:val="28"/>
        </w:rPr>
        <w:t>光榮</w:t>
      </w:r>
      <w:r>
        <w:rPr>
          <w:rFonts w:eastAsia="標楷體" w:hint="eastAsia"/>
          <w:b/>
          <w:bCs/>
          <w:sz w:val="28"/>
        </w:rPr>
        <w:t>國民小學</w:t>
      </w:r>
    </w:p>
    <w:p w14:paraId="195E3C81" w14:textId="77777777" w:rsidR="00702256" w:rsidRPr="009416EB" w:rsidRDefault="00702256" w:rsidP="00702256">
      <w:pPr>
        <w:pStyle w:val="a7"/>
        <w:rPr>
          <w:u w:val="single"/>
        </w:rPr>
      </w:pPr>
      <w:r w:rsidRPr="00E82FC0">
        <w:rPr>
          <w:rFonts w:ascii="Times New Roman" w:hAnsi="Times New Roman" w:cs="Times New Roman"/>
          <w:b/>
        </w:rPr>
        <w:t>11</w:t>
      </w:r>
      <w:r>
        <w:rPr>
          <w:rFonts w:ascii="Times New Roman" w:hAnsi="Times New Roman" w:cs="Times New Roman" w:hint="eastAsia"/>
          <w:b/>
        </w:rPr>
        <w:t>3</w:t>
      </w:r>
      <w:r w:rsidRPr="00E82FC0">
        <w:rPr>
          <w:rFonts w:ascii="Times New Roman" w:hAnsi="Times New Roman" w:cs="Times New Roman"/>
          <w:b/>
        </w:rPr>
        <w:t>學年度第</w:t>
      </w:r>
      <w:r w:rsidRPr="00E82FC0">
        <w:rPr>
          <w:rFonts w:ascii="Times New Roman" w:hAnsi="Times New Roman" w:cs="Times New Roman"/>
          <w:b/>
          <w:color w:val="FF0000"/>
          <w:u w:val="single"/>
        </w:rPr>
        <w:t>一</w:t>
      </w:r>
      <w:r w:rsidRPr="00E82FC0">
        <w:rPr>
          <w:rFonts w:hint="eastAsia"/>
          <w:b/>
        </w:rPr>
        <w:t>學期</w:t>
      </w:r>
      <w:r w:rsidRPr="00E82FC0">
        <w:rPr>
          <w:b/>
          <w:color w:val="FF0000"/>
          <w:u w:val="single"/>
        </w:rPr>
        <w:t>一</w:t>
      </w:r>
      <w:r w:rsidRPr="00E82FC0">
        <w:rPr>
          <w:rFonts w:hint="eastAsia"/>
          <w:b/>
        </w:rPr>
        <w:t>年級普通班</w:t>
      </w:r>
      <w:r>
        <w:rPr>
          <w:rFonts w:hint="eastAsia"/>
          <w:b/>
          <w:color w:val="FF0000"/>
          <w:u w:val="single"/>
        </w:rPr>
        <w:t>閩南語</w:t>
      </w:r>
      <w:r w:rsidRPr="00E82FC0">
        <w:rPr>
          <w:rFonts w:hint="eastAsia"/>
          <w:b/>
        </w:rPr>
        <w:t>領域課程計</w:t>
      </w:r>
      <w:r w:rsidRPr="008D2FBD">
        <w:rPr>
          <w:rFonts w:hint="eastAsia"/>
          <w:b/>
          <w:color w:val="auto"/>
        </w:rPr>
        <w:t>畫(表1</w:t>
      </w:r>
      <w:r w:rsidRPr="008D2FBD">
        <w:rPr>
          <w:b/>
          <w:color w:val="auto"/>
        </w:rPr>
        <w:t>1-1</w:t>
      </w:r>
      <w:r w:rsidRPr="008D2FBD">
        <w:rPr>
          <w:rFonts w:hint="eastAsia"/>
          <w:b/>
          <w:color w:val="auto"/>
        </w:rPr>
        <w:t>)</w:t>
      </w:r>
    </w:p>
    <w:p w14:paraId="4F43DDDB" w14:textId="2B959DB9" w:rsidR="00702256" w:rsidRDefault="00702256" w:rsidP="00702256">
      <w:pPr>
        <w:pStyle w:val="a7"/>
        <w:rPr>
          <w:u w:val="single"/>
        </w:rPr>
      </w:pPr>
      <w:r>
        <w:rPr>
          <w:rFonts w:hint="eastAsia"/>
        </w:rPr>
        <w:t xml:space="preserve">                                                                                         </w:t>
      </w:r>
      <w:r w:rsidRPr="006E3E34">
        <w:rPr>
          <w:rFonts w:hint="eastAsia"/>
        </w:rPr>
        <w:t>設計者：</w:t>
      </w:r>
      <w:r w:rsidRPr="009416EB">
        <w:rPr>
          <w:rFonts w:hint="eastAsia"/>
          <w:u w:val="single"/>
        </w:rPr>
        <w:t xml:space="preserve">    </w:t>
      </w:r>
      <w:r w:rsidR="003C2121">
        <w:rPr>
          <w:rFonts w:hint="eastAsia"/>
          <w:u w:val="single"/>
        </w:rPr>
        <w:t>王瑰嬪</w:t>
      </w:r>
      <w:r w:rsidRPr="009416EB">
        <w:rPr>
          <w:rFonts w:hint="eastAsia"/>
          <w:u w:val="single"/>
        </w:rPr>
        <w:t xml:space="preserve">   </w:t>
      </w:r>
    </w:p>
    <w:p w14:paraId="79A2EEDA" w14:textId="77777777" w:rsidR="00702256" w:rsidRPr="0005740A" w:rsidRDefault="00702256" w:rsidP="00702256">
      <w:pPr>
        <w:pStyle w:val="a7"/>
        <w:jc w:val="left"/>
      </w:pPr>
      <w:r>
        <w:rPr>
          <w:rFonts w:hint="eastAsia"/>
        </w:rPr>
        <w:t>第一學期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910"/>
        <w:gridCol w:w="490"/>
        <w:gridCol w:w="775"/>
        <w:gridCol w:w="775"/>
        <w:gridCol w:w="1396"/>
        <w:gridCol w:w="709"/>
        <w:gridCol w:w="1688"/>
        <w:gridCol w:w="4735"/>
        <w:gridCol w:w="557"/>
        <w:gridCol w:w="1466"/>
        <w:gridCol w:w="1558"/>
      </w:tblGrid>
      <w:tr w:rsidR="00702256" w:rsidRPr="006E3E34" w14:paraId="28BE3240" w14:textId="77777777" w:rsidTr="00E50A82">
        <w:trPr>
          <w:trHeight w:val="443"/>
        </w:trPr>
        <w:tc>
          <w:tcPr>
            <w:tcW w:w="0" w:type="auto"/>
            <w:gridSpan w:val="4"/>
            <w:tcBorders>
              <w:bottom w:val="single" w:sz="4" w:space="0" w:color="auto"/>
            </w:tcBorders>
            <w:shd w:val="pct10" w:color="auto" w:fill="auto"/>
            <w:vAlign w:val="center"/>
          </w:tcPr>
          <w:p w14:paraId="7AB2084B" w14:textId="77777777" w:rsidR="00702256" w:rsidRPr="006E3E34" w:rsidRDefault="00702256" w:rsidP="00E50A82">
            <w:pPr>
              <w:pStyle w:val="a7"/>
            </w:pPr>
            <w:r w:rsidRPr="006E3E34">
              <w:t>教材版本</w:t>
            </w:r>
          </w:p>
        </w:tc>
        <w:tc>
          <w:tcPr>
            <w:tcW w:w="0" w:type="auto"/>
            <w:gridSpan w:val="4"/>
            <w:tcBorders>
              <w:bottom w:val="single" w:sz="4" w:space="0" w:color="auto"/>
            </w:tcBorders>
            <w:shd w:val="clear" w:color="auto" w:fill="auto"/>
            <w:vAlign w:val="center"/>
          </w:tcPr>
          <w:p w14:paraId="1AF5230E" w14:textId="77777777" w:rsidR="00702256" w:rsidRPr="006E3E34" w:rsidRDefault="00702256" w:rsidP="00E50A82">
            <w:pPr>
              <w:pStyle w:val="a7"/>
            </w:pPr>
            <w:r>
              <w:rPr>
                <w:rFonts w:hint="eastAsia"/>
              </w:rPr>
              <w:t>真平</w:t>
            </w:r>
            <w:r w:rsidRPr="006E3E34">
              <w:rPr>
                <w:rFonts w:hint="eastAsia"/>
              </w:rPr>
              <w:t>版第</w:t>
            </w:r>
            <w:r>
              <w:rPr>
                <w:rFonts w:hint="eastAsia"/>
              </w:rPr>
              <w:t>一</w:t>
            </w:r>
            <w:r w:rsidRPr="006E3E34">
              <w:rPr>
                <w:rFonts w:hint="eastAsia"/>
              </w:rPr>
              <w:t>冊</w:t>
            </w:r>
          </w:p>
        </w:tc>
        <w:tc>
          <w:tcPr>
            <w:tcW w:w="0" w:type="auto"/>
            <w:shd w:val="pct10" w:color="auto" w:fill="auto"/>
            <w:vAlign w:val="center"/>
          </w:tcPr>
          <w:p w14:paraId="494E82AA" w14:textId="77777777" w:rsidR="00702256" w:rsidRPr="006E3E34" w:rsidRDefault="00702256" w:rsidP="00E50A82">
            <w:pPr>
              <w:pStyle w:val="a7"/>
            </w:pPr>
            <w:r>
              <w:t>教學節數</w:t>
            </w:r>
          </w:p>
        </w:tc>
        <w:tc>
          <w:tcPr>
            <w:tcW w:w="0" w:type="auto"/>
            <w:gridSpan w:val="3"/>
            <w:shd w:val="clear" w:color="auto" w:fill="auto"/>
            <w:vAlign w:val="center"/>
          </w:tcPr>
          <w:p w14:paraId="63F77E89" w14:textId="77777777" w:rsidR="00702256" w:rsidRPr="006E3E34" w:rsidRDefault="00702256" w:rsidP="00E50A82">
            <w:pPr>
              <w:pStyle w:val="a7"/>
            </w:pPr>
            <w:r>
              <w:t>每週(1)節，本學期共(2</w:t>
            </w:r>
            <w:r>
              <w:rPr>
                <w:rFonts w:hint="eastAsia"/>
              </w:rPr>
              <w:t>2</w:t>
            </w:r>
            <w:r>
              <w:t>)節</w:t>
            </w:r>
          </w:p>
        </w:tc>
      </w:tr>
      <w:tr w:rsidR="00702256" w:rsidRPr="006E3E34" w14:paraId="60AC8301" w14:textId="77777777" w:rsidTr="00E50A82">
        <w:trPr>
          <w:trHeight w:val="443"/>
        </w:trPr>
        <w:tc>
          <w:tcPr>
            <w:tcW w:w="0" w:type="auto"/>
            <w:gridSpan w:val="4"/>
            <w:shd w:val="pct10" w:color="auto" w:fill="auto"/>
            <w:vAlign w:val="center"/>
          </w:tcPr>
          <w:p w14:paraId="239A8AFB" w14:textId="77777777" w:rsidR="00702256" w:rsidRPr="006E3E34" w:rsidRDefault="00702256" w:rsidP="00E50A82">
            <w:pPr>
              <w:pStyle w:val="a7"/>
            </w:pPr>
            <w:r>
              <w:t>課程目標</w:t>
            </w:r>
          </w:p>
        </w:tc>
        <w:tc>
          <w:tcPr>
            <w:tcW w:w="0" w:type="auto"/>
            <w:gridSpan w:val="8"/>
            <w:shd w:val="clear" w:color="auto" w:fill="auto"/>
            <w:vAlign w:val="center"/>
          </w:tcPr>
          <w:p w14:paraId="7AD28ED4" w14:textId="77777777" w:rsidR="00702256" w:rsidRPr="00EF6555" w:rsidRDefault="00702256" w:rsidP="00E50A82">
            <w:pPr>
              <w:pStyle w:val="a7"/>
              <w:spacing w:line="0" w:lineRule="atLeast"/>
              <w:jc w:val="left"/>
            </w:pPr>
            <w:r w:rsidRPr="00EF6555">
              <w:rPr>
                <w:rFonts w:hint="eastAsia"/>
              </w:rPr>
              <w:t>1.能正確使用閩南語朗誦課文，並認讀課文中的重要語詞。</w:t>
            </w:r>
          </w:p>
          <w:p w14:paraId="7ABE5E70" w14:textId="77777777" w:rsidR="00702256" w:rsidRPr="00EF6555" w:rsidRDefault="00702256" w:rsidP="00E50A82">
            <w:pPr>
              <w:pStyle w:val="a7"/>
              <w:spacing w:line="0" w:lineRule="atLeast"/>
              <w:jc w:val="left"/>
            </w:pPr>
            <w:r w:rsidRPr="00EF6555">
              <w:rPr>
                <w:rFonts w:hint="eastAsia"/>
              </w:rPr>
              <w:t>2.能正確使用閩南語說出親屬稱謂，並主動應用於日常生活中。</w:t>
            </w:r>
          </w:p>
          <w:p w14:paraId="7439DF9A" w14:textId="77777777" w:rsidR="00702256" w:rsidRPr="00EF6555" w:rsidRDefault="00702256" w:rsidP="00E50A82">
            <w:pPr>
              <w:pStyle w:val="a7"/>
              <w:spacing w:line="0" w:lineRule="atLeast"/>
              <w:jc w:val="left"/>
            </w:pPr>
            <w:r w:rsidRPr="00EF6555">
              <w:rPr>
                <w:rFonts w:hint="eastAsia"/>
              </w:rPr>
              <w:t>3.能正確運用課程所學習的句型，並主動應用於日常生活中。</w:t>
            </w:r>
          </w:p>
          <w:p w14:paraId="6B440CF4" w14:textId="77777777" w:rsidR="00702256" w:rsidRPr="00EF6555" w:rsidRDefault="00702256" w:rsidP="00E50A82">
            <w:pPr>
              <w:pStyle w:val="a7"/>
              <w:spacing w:line="0" w:lineRule="atLeast"/>
              <w:jc w:val="left"/>
            </w:pPr>
            <w:r w:rsidRPr="00EF6555">
              <w:rPr>
                <w:rFonts w:hint="eastAsia"/>
              </w:rPr>
              <w:t>4.能正確而且主動的使用閩南語介紹自己的家人的稱謂。</w:t>
            </w:r>
          </w:p>
          <w:p w14:paraId="2CB1F024" w14:textId="77777777" w:rsidR="00702256" w:rsidRPr="00EF6555" w:rsidRDefault="00702256" w:rsidP="00E50A82">
            <w:pPr>
              <w:pStyle w:val="a7"/>
              <w:spacing w:line="0" w:lineRule="atLeast"/>
              <w:jc w:val="left"/>
            </w:pPr>
            <w:r w:rsidRPr="00EF6555">
              <w:rPr>
                <w:rFonts w:hint="eastAsia"/>
              </w:rPr>
              <w:t>5.能正確說出生活中常見的禮貌用語，並學會替換語詞、加長語句。</w:t>
            </w:r>
          </w:p>
          <w:p w14:paraId="41566687" w14:textId="77777777" w:rsidR="00702256" w:rsidRPr="00EF6555" w:rsidRDefault="00702256" w:rsidP="00E50A82">
            <w:pPr>
              <w:pStyle w:val="a7"/>
              <w:spacing w:line="0" w:lineRule="atLeast"/>
              <w:jc w:val="left"/>
            </w:pPr>
            <w:r w:rsidRPr="00EF6555">
              <w:rPr>
                <w:rFonts w:hint="eastAsia"/>
              </w:rPr>
              <w:t>6.能了解禮貌用語的適用情境，並主動應用於日常生活當中。</w:t>
            </w:r>
          </w:p>
          <w:p w14:paraId="2AA80D87" w14:textId="77777777" w:rsidR="00702256" w:rsidRPr="00EF6555" w:rsidRDefault="00702256" w:rsidP="00E50A82">
            <w:pPr>
              <w:pStyle w:val="a7"/>
              <w:spacing w:line="0" w:lineRule="atLeast"/>
              <w:jc w:val="left"/>
            </w:pPr>
            <w:r w:rsidRPr="00EF6555">
              <w:rPr>
                <w:rFonts w:hint="eastAsia"/>
              </w:rPr>
              <w:t>7.能學習待人接物的基本禮儀，並主動應用於日常生活當中。</w:t>
            </w:r>
          </w:p>
          <w:p w14:paraId="0C1BCEA3" w14:textId="77777777" w:rsidR="00702256" w:rsidRPr="00EF6555" w:rsidRDefault="00702256" w:rsidP="00E50A82">
            <w:pPr>
              <w:pStyle w:val="a7"/>
              <w:spacing w:line="0" w:lineRule="atLeast"/>
              <w:jc w:val="left"/>
            </w:pPr>
            <w:r w:rsidRPr="00EF6555">
              <w:rPr>
                <w:rFonts w:hint="eastAsia"/>
              </w:rPr>
              <w:t>8.能正確說出生活中常見文具的閩南語名稱，並進行語詞運用。</w:t>
            </w:r>
          </w:p>
          <w:p w14:paraId="21D2E77B" w14:textId="77777777" w:rsidR="00702256" w:rsidRPr="00EF6555" w:rsidRDefault="00702256" w:rsidP="00E50A82">
            <w:pPr>
              <w:pStyle w:val="a7"/>
              <w:spacing w:line="0" w:lineRule="atLeast"/>
              <w:jc w:val="left"/>
            </w:pPr>
            <w:r w:rsidRPr="00EF6555">
              <w:rPr>
                <w:rFonts w:hint="eastAsia"/>
              </w:rPr>
              <w:t>9.能以正確的閩南語文來表達自己的想法，並達到和別人溝通的目的。</w:t>
            </w:r>
          </w:p>
          <w:p w14:paraId="3307303A" w14:textId="77777777" w:rsidR="00702256" w:rsidRPr="00EF6555" w:rsidRDefault="00702256" w:rsidP="00E50A82">
            <w:pPr>
              <w:pStyle w:val="a7"/>
              <w:spacing w:line="0" w:lineRule="atLeast"/>
              <w:jc w:val="left"/>
            </w:pPr>
            <w:r w:rsidRPr="00EF6555">
              <w:rPr>
                <w:rFonts w:hint="eastAsia"/>
              </w:rPr>
              <w:t>10.能養成主動維護環境整潔、愛物惜物的好習慣。</w:t>
            </w:r>
          </w:p>
          <w:p w14:paraId="35D1F30B" w14:textId="77777777" w:rsidR="00702256" w:rsidRPr="00EF6555" w:rsidRDefault="00702256" w:rsidP="00E50A82">
            <w:pPr>
              <w:pStyle w:val="a7"/>
              <w:spacing w:line="0" w:lineRule="atLeast"/>
              <w:jc w:val="left"/>
            </w:pPr>
            <w:r w:rsidRPr="00EF6555">
              <w:rPr>
                <w:rFonts w:hint="eastAsia"/>
              </w:rPr>
              <w:t>11.能正確使用閩南語說出日常生活中常見動物的名稱。</w:t>
            </w:r>
          </w:p>
          <w:p w14:paraId="5265BBE5" w14:textId="77777777" w:rsidR="00702256" w:rsidRPr="00EF6555" w:rsidRDefault="00702256" w:rsidP="00E50A82">
            <w:pPr>
              <w:pStyle w:val="a7"/>
              <w:spacing w:line="0" w:lineRule="atLeast"/>
              <w:jc w:val="left"/>
            </w:pPr>
            <w:r w:rsidRPr="00EF6555">
              <w:rPr>
                <w:rFonts w:hint="eastAsia"/>
              </w:rPr>
              <w:t>12.能正確使用閩南語文來表達，並主動和人以閩南語文溝通。</w:t>
            </w:r>
          </w:p>
          <w:p w14:paraId="23E6244C" w14:textId="77777777" w:rsidR="00702256" w:rsidRPr="00EF6555" w:rsidRDefault="00702256" w:rsidP="00E50A82">
            <w:pPr>
              <w:pStyle w:val="a7"/>
              <w:spacing w:line="0" w:lineRule="atLeast"/>
              <w:jc w:val="left"/>
            </w:pPr>
            <w:r w:rsidRPr="00EF6555">
              <w:rPr>
                <w:rFonts w:hint="eastAsia"/>
              </w:rPr>
              <w:t>13.能懂得欣賞課文裡各種動物的閩南語名稱，並養成愛護動物的習慣。</w:t>
            </w:r>
          </w:p>
          <w:p w14:paraId="4F0B44DC" w14:textId="77777777" w:rsidR="00702256" w:rsidRPr="00EF6555" w:rsidRDefault="00702256" w:rsidP="00E50A82">
            <w:pPr>
              <w:pStyle w:val="a7"/>
              <w:spacing w:line="0" w:lineRule="atLeast"/>
              <w:jc w:val="left"/>
            </w:pPr>
            <w:r w:rsidRPr="00EF6555">
              <w:rPr>
                <w:rFonts w:hint="eastAsia"/>
              </w:rPr>
              <w:t>14.能正確使用閩南語說出一~十這些數字，並正確了解其代表的數量意義。</w:t>
            </w:r>
          </w:p>
          <w:p w14:paraId="7E5D902C" w14:textId="77777777" w:rsidR="00702256" w:rsidRPr="00EF6555" w:rsidRDefault="00702256" w:rsidP="00E50A82">
            <w:pPr>
              <w:pStyle w:val="a7"/>
              <w:spacing w:line="0" w:lineRule="atLeast"/>
              <w:jc w:val="left"/>
            </w:pPr>
            <w:r w:rsidRPr="00EF6555">
              <w:rPr>
                <w:rFonts w:hint="eastAsia"/>
              </w:rPr>
              <w:t>15.能正確書寫漢字數字一~十。</w:t>
            </w:r>
          </w:p>
          <w:p w14:paraId="6670E989" w14:textId="77777777" w:rsidR="00702256" w:rsidRPr="00EF6555" w:rsidRDefault="00702256" w:rsidP="00E50A82">
            <w:pPr>
              <w:pStyle w:val="a7"/>
              <w:spacing w:line="0" w:lineRule="atLeast"/>
              <w:jc w:val="left"/>
            </w:pPr>
            <w:r w:rsidRPr="00EF6555">
              <w:rPr>
                <w:rFonts w:hint="eastAsia"/>
              </w:rPr>
              <w:t>16.能正確使用閩南語文來表達數字意義，並正確運用於日常生活中。</w:t>
            </w:r>
          </w:p>
          <w:p w14:paraId="14BC08DC" w14:textId="77777777" w:rsidR="00702256" w:rsidRPr="00EF6555" w:rsidRDefault="00702256" w:rsidP="00E50A82">
            <w:pPr>
              <w:pStyle w:val="a7"/>
              <w:spacing w:line="0" w:lineRule="atLeast"/>
              <w:jc w:val="left"/>
            </w:pPr>
            <w:r w:rsidRPr="00EF6555">
              <w:rPr>
                <w:rFonts w:hint="eastAsia"/>
              </w:rPr>
              <w:t>17.能使用閩南語和同學共同討論解決問題，並樂於共同完成任務。</w:t>
            </w:r>
          </w:p>
          <w:p w14:paraId="0CAC9C78" w14:textId="77777777" w:rsidR="00702256" w:rsidRPr="00EF6555" w:rsidRDefault="00702256" w:rsidP="00E50A82">
            <w:pPr>
              <w:pStyle w:val="a7"/>
              <w:spacing w:line="0" w:lineRule="atLeast"/>
              <w:jc w:val="left"/>
            </w:pPr>
            <w:r w:rsidRPr="00EF6555">
              <w:rPr>
                <w:rFonts w:hint="eastAsia"/>
              </w:rPr>
              <w:t>18.能使用閩南語正確念唱傳統念謠〈一放雞〉，並了解念謠的內容及意義。</w:t>
            </w:r>
          </w:p>
          <w:p w14:paraId="54FB5214" w14:textId="77777777" w:rsidR="00702256" w:rsidRPr="00EF6555" w:rsidRDefault="00702256" w:rsidP="00E50A82">
            <w:pPr>
              <w:pStyle w:val="a7"/>
              <w:spacing w:line="0" w:lineRule="atLeast"/>
              <w:jc w:val="left"/>
            </w:pPr>
            <w:r w:rsidRPr="00EF6555">
              <w:rPr>
                <w:rFonts w:hint="eastAsia"/>
              </w:rPr>
              <w:t>19.能正確說出數字的閩南語說法，並運用於日常生活當中。</w:t>
            </w:r>
          </w:p>
          <w:p w14:paraId="4888A2BB" w14:textId="77777777" w:rsidR="00702256" w:rsidRPr="00EF6555" w:rsidRDefault="00702256" w:rsidP="00E50A82">
            <w:pPr>
              <w:pStyle w:val="a7"/>
              <w:spacing w:line="0" w:lineRule="atLeast"/>
              <w:jc w:val="left"/>
            </w:pPr>
            <w:r w:rsidRPr="00EF6555">
              <w:rPr>
                <w:rFonts w:hint="eastAsia"/>
              </w:rPr>
              <w:t>20.能聽辨數字一~十的白話音和文讀音的差異，並正確念誦。</w:t>
            </w:r>
          </w:p>
          <w:p w14:paraId="3CD7B521" w14:textId="77777777" w:rsidR="00702256" w:rsidRPr="00EF6555" w:rsidRDefault="00702256" w:rsidP="00E50A82">
            <w:pPr>
              <w:pStyle w:val="a7"/>
              <w:spacing w:line="0" w:lineRule="atLeast"/>
              <w:jc w:val="left"/>
            </w:pPr>
            <w:r w:rsidRPr="00EF6555">
              <w:rPr>
                <w:rFonts w:hint="eastAsia"/>
              </w:rPr>
              <w:t>21.能拋接沙包，並做出拍胸、拍手、摸鼻、拉耳等動作，並從遊戲得到學習的樂趣。</w:t>
            </w:r>
          </w:p>
          <w:p w14:paraId="3A4C7A9F" w14:textId="77777777" w:rsidR="00702256" w:rsidRPr="00EF6555" w:rsidRDefault="00702256" w:rsidP="00E50A82">
            <w:pPr>
              <w:pStyle w:val="a7"/>
              <w:spacing w:line="0" w:lineRule="atLeast"/>
              <w:jc w:val="left"/>
            </w:pPr>
            <w:r w:rsidRPr="00EF6555">
              <w:rPr>
                <w:rFonts w:hint="eastAsia"/>
              </w:rPr>
              <w:t>22.能邊念邊玩並與他人合作進行競賽，並養成競賽時勝不驕敗不餒的精神。</w:t>
            </w:r>
          </w:p>
          <w:p w14:paraId="2308F21E" w14:textId="77777777" w:rsidR="00702256" w:rsidRPr="00EF6555" w:rsidRDefault="00702256" w:rsidP="00E50A82">
            <w:pPr>
              <w:pStyle w:val="a7"/>
              <w:spacing w:line="0" w:lineRule="atLeast"/>
              <w:jc w:val="left"/>
            </w:pPr>
            <w:r w:rsidRPr="00EF6555">
              <w:rPr>
                <w:rFonts w:hint="eastAsia"/>
              </w:rPr>
              <w:t>23.能了解〈舊曆過年〉的內容意義，並懂得珍惜有意義的民俗活動。</w:t>
            </w:r>
          </w:p>
          <w:p w14:paraId="293D1FE6" w14:textId="77777777" w:rsidR="00702256" w:rsidRPr="00EF6555" w:rsidRDefault="00702256" w:rsidP="00E50A82">
            <w:pPr>
              <w:pStyle w:val="a7"/>
              <w:spacing w:line="0" w:lineRule="atLeast"/>
              <w:jc w:val="left"/>
            </w:pPr>
            <w:r w:rsidRPr="00EF6555">
              <w:rPr>
                <w:rFonts w:hint="eastAsia"/>
              </w:rPr>
              <w:t>24.能正確使用閩南語念唱〈舊曆過年〉，並做念謠律動，激發喜愛閩南語念謠的學習興趣。</w:t>
            </w:r>
          </w:p>
          <w:p w14:paraId="28FD7A78" w14:textId="77777777" w:rsidR="00702256" w:rsidRPr="00EF6555" w:rsidRDefault="00702256" w:rsidP="00E50A82">
            <w:pPr>
              <w:pStyle w:val="a7"/>
              <w:spacing w:line="0" w:lineRule="atLeast"/>
              <w:jc w:val="left"/>
            </w:pPr>
            <w:r w:rsidRPr="00EF6555">
              <w:rPr>
                <w:rFonts w:hint="eastAsia"/>
              </w:rPr>
              <w:t>25.能認識農曆過年的傳統習俗，並和家人一起分享年節的樂趣。</w:t>
            </w:r>
          </w:p>
          <w:p w14:paraId="1F50251D" w14:textId="77777777" w:rsidR="00702256" w:rsidRPr="00EF6555" w:rsidRDefault="00702256" w:rsidP="00E50A82">
            <w:pPr>
              <w:pStyle w:val="a7"/>
              <w:spacing w:line="0" w:lineRule="atLeast"/>
              <w:jc w:val="left"/>
            </w:pPr>
            <w:r w:rsidRPr="00EF6555">
              <w:rPr>
                <w:rFonts w:hint="eastAsia"/>
              </w:rPr>
              <w:lastRenderedPageBreak/>
              <w:t>26.能聽懂並會正確使用閩南語與人分享臺灣本土的過年傳說「沉地」。</w:t>
            </w:r>
          </w:p>
        </w:tc>
      </w:tr>
      <w:tr w:rsidR="00702256" w:rsidRPr="008D2FBD" w14:paraId="1982E3F4" w14:textId="77777777" w:rsidTr="00E50A82">
        <w:tblPrEx>
          <w:jc w:val="center"/>
        </w:tblPrEx>
        <w:trPr>
          <w:trHeight w:val="497"/>
          <w:jc w:val="center"/>
        </w:trPr>
        <w:tc>
          <w:tcPr>
            <w:tcW w:w="0" w:type="auto"/>
            <w:vMerge w:val="restart"/>
            <w:shd w:val="pct10" w:color="auto" w:fill="auto"/>
            <w:vAlign w:val="center"/>
          </w:tcPr>
          <w:p w14:paraId="552AA36A" w14:textId="77777777" w:rsidR="00702256" w:rsidRPr="008D2FBD" w:rsidRDefault="00702256" w:rsidP="00E50A82">
            <w:pPr>
              <w:pStyle w:val="a7"/>
              <w:rPr>
                <w:color w:val="auto"/>
              </w:rPr>
            </w:pPr>
            <w:r w:rsidRPr="008D2FBD">
              <w:rPr>
                <w:color w:val="auto"/>
              </w:rPr>
              <w:lastRenderedPageBreak/>
              <w:t>教學進度</w:t>
            </w:r>
          </w:p>
          <w:p w14:paraId="5FCC027B" w14:textId="77777777" w:rsidR="00702256" w:rsidRPr="008D2FBD" w:rsidRDefault="00702256" w:rsidP="00E50A82">
            <w:pPr>
              <w:pStyle w:val="a7"/>
              <w:rPr>
                <w:color w:val="auto"/>
              </w:rPr>
            </w:pPr>
            <w:r w:rsidRPr="008D2FBD">
              <w:rPr>
                <w:color w:val="auto"/>
              </w:rPr>
              <w:t>週次</w:t>
            </w:r>
          </w:p>
        </w:tc>
        <w:tc>
          <w:tcPr>
            <w:tcW w:w="0" w:type="auto"/>
            <w:vMerge w:val="restart"/>
            <w:shd w:val="pct10" w:color="auto" w:fill="auto"/>
            <w:vAlign w:val="center"/>
          </w:tcPr>
          <w:p w14:paraId="308814E2" w14:textId="77777777" w:rsidR="00702256" w:rsidRPr="008D2FBD" w:rsidRDefault="00702256" w:rsidP="00E50A82">
            <w:pPr>
              <w:pStyle w:val="a7"/>
              <w:rPr>
                <w:color w:val="auto"/>
              </w:rPr>
            </w:pPr>
            <w:r w:rsidRPr="008D2FBD">
              <w:rPr>
                <w:rFonts w:hint="eastAsia"/>
                <w:color w:val="auto"/>
              </w:rPr>
              <w:t>單元名稱</w:t>
            </w:r>
          </w:p>
        </w:tc>
        <w:tc>
          <w:tcPr>
            <w:tcW w:w="0" w:type="auto"/>
            <w:vMerge w:val="restart"/>
            <w:shd w:val="pct10" w:color="auto" w:fill="auto"/>
            <w:vAlign w:val="center"/>
          </w:tcPr>
          <w:p w14:paraId="6F95E0AA" w14:textId="77777777" w:rsidR="00702256" w:rsidRPr="008D2FBD" w:rsidRDefault="00702256" w:rsidP="00E50A82">
            <w:pPr>
              <w:pStyle w:val="a7"/>
              <w:rPr>
                <w:color w:val="auto"/>
              </w:rPr>
            </w:pPr>
            <w:r w:rsidRPr="008D2FBD">
              <w:rPr>
                <w:color w:val="auto"/>
              </w:rPr>
              <w:t>節數</w:t>
            </w:r>
          </w:p>
        </w:tc>
        <w:tc>
          <w:tcPr>
            <w:tcW w:w="497" w:type="pct"/>
            <w:gridSpan w:val="2"/>
            <w:vMerge w:val="restart"/>
            <w:shd w:val="pct10" w:color="auto" w:fill="auto"/>
            <w:vAlign w:val="center"/>
          </w:tcPr>
          <w:p w14:paraId="63D8CD4C" w14:textId="77777777" w:rsidR="00702256" w:rsidRPr="008D2FBD" w:rsidRDefault="00702256" w:rsidP="00E50A82">
            <w:pPr>
              <w:pStyle w:val="a7"/>
              <w:rPr>
                <w:color w:val="auto"/>
              </w:rPr>
            </w:pPr>
            <w:r w:rsidRPr="008D2FBD">
              <w:rPr>
                <w:rFonts w:hint="eastAsia"/>
                <w:color w:val="auto"/>
              </w:rPr>
              <w:t>學習領域</w:t>
            </w:r>
          </w:p>
          <w:p w14:paraId="0F48BA0C" w14:textId="77777777" w:rsidR="00702256" w:rsidRPr="008D2FBD" w:rsidRDefault="00702256" w:rsidP="00E50A82">
            <w:pPr>
              <w:pStyle w:val="a7"/>
              <w:rPr>
                <w:color w:val="auto"/>
              </w:rPr>
            </w:pPr>
            <w:r w:rsidRPr="008D2FBD">
              <w:rPr>
                <w:color w:val="auto"/>
              </w:rPr>
              <w:t>核心素養</w:t>
            </w:r>
          </w:p>
        </w:tc>
        <w:tc>
          <w:tcPr>
            <w:tcW w:w="674" w:type="pct"/>
            <w:gridSpan w:val="2"/>
            <w:shd w:val="pct10" w:color="auto" w:fill="auto"/>
            <w:vAlign w:val="center"/>
          </w:tcPr>
          <w:p w14:paraId="7416253D" w14:textId="77777777" w:rsidR="00702256" w:rsidRPr="008D2FBD" w:rsidRDefault="00702256" w:rsidP="00E50A82">
            <w:pPr>
              <w:pStyle w:val="a7"/>
              <w:rPr>
                <w:color w:val="auto"/>
              </w:rPr>
            </w:pPr>
            <w:r w:rsidRPr="008D2FBD">
              <w:rPr>
                <w:color w:val="auto"/>
              </w:rPr>
              <w:t>學習重點</w:t>
            </w:r>
          </w:p>
        </w:tc>
        <w:tc>
          <w:tcPr>
            <w:tcW w:w="0" w:type="auto"/>
            <w:vMerge w:val="restart"/>
            <w:shd w:val="pct10" w:color="auto" w:fill="auto"/>
            <w:vAlign w:val="center"/>
          </w:tcPr>
          <w:p w14:paraId="109F8EEC" w14:textId="77777777" w:rsidR="00702256" w:rsidRPr="008D2FBD" w:rsidRDefault="00702256" w:rsidP="00E50A82">
            <w:pPr>
              <w:pStyle w:val="a7"/>
              <w:rPr>
                <w:color w:val="auto"/>
              </w:rPr>
            </w:pPr>
            <w:r w:rsidRPr="008D2FBD">
              <w:rPr>
                <w:rFonts w:hint="eastAsia"/>
                <w:color w:val="auto"/>
              </w:rPr>
              <w:t>學習</w:t>
            </w:r>
            <w:r w:rsidRPr="008D2FBD">
              <w:rPr>
                <w:color w:val="auto"/>
              </w:rPr>
              <w:t>目標</w:t>
            </w:r>
          </w:p>
        </w:tc>
        <w:tc>
          <w:tcPr>
            <w:tcW w:w="0" w:type="auto"/>
            <w:vMerge w:val="restart"/>
            <w:shd w:val="pct10" w:color="auto" w:fill="auto"/>
            <w:vAlign w:val="center"/>
          </w:tcPr>
          <w:p w14:paraId="543AADA7" w14:textId="77777777" w:rsidR="00702256" w:rsidRPr="008D2FBD" w:rsidRDefault="00702256" w:rsidP="00E50A82">
            <w:pPr>
              <w:pStyle w:val="a7"/>
              <w:rPr>
                <w:color w:val="auto"/>
              </w:rPr>
            </w:pPr>
            <w:r w:rsidRPr="008D2FBD">
              <w:rPr>
                <w:color w:val="auto"/>
              </w:rPr>
              <w:t>教學重點</w:t>
            </w:r>
          </w:p>
        </w:tc>
        <w:tc>
          <w:tcPr>
            <w:tcW w:w="0" w:type="auto"/>
            <w:vMerge w:val="restart"/>
            <w:shd w:val="pct10" w:color="auto" w:fill="auto"/>
            <w:vAlign w:val="center"/>
          </w:tcPr>
          <w:p w14:paraId="6A24C92A" w14:textId="77777777" w:rsidR="00702256" w:rsidRPr="008D2FBD" w:rsidRDefault="00702256" w:rsidP="00E50A82">
            <w:pPr>
              <w:pStyle w:val="a7"/>
              <w:rPr>
                <w:color w:val="auto"/>
              </w:rPr>
            </w:pPr>
            <w:r w:rsidRPr="008D2FBD">
              <w:rPr>
                <w:color w:val="auto"/>
              </w:rPr>
              <w:t>評量方式</w:t>
            </w:r>
          </w:p>
        </w:tc>
        <w:tc>
          <w:tcPr>
            <w:tcW w:w="0" w:type="auto"/>
            <w:vMerge w:val="restart"/>
            <w:shd w:val="pct10" w:color="auto" w:fill="auto"/>
            <w:vAlign w:val="center"/>
          </w:tcPr>
          <w:p w14:paraId="204646DF" w14:textId="77777777" w:rsidR="00702256" w:rsidRPr="008D2FBD" w:rsidRDefault="00702256" w:rsidP="00E50A82">
            <w:pPr>
              <w:pStyle w:val="a7"/>
              <w:rPr>
                <w:color w:val="auto"/>
              </w:rPr>
            </w:pPr>
            <w:r w:rsidRPr="008D2FBD">
              <w:rPr>
                <w:rFonts w:hint="eastAsia"/>
                <w:color w:val="auto"/>
              </w:rPr>
              <w:t>議題融入</w:t>
            </w:r>
          </w:p>
        </w:tc>
        <w:tc>
          <w:tcPr>
            <w:tcW w:w="0" w:type="auto"/>
            <w:vMerge w:val="restart"/>
            <w:shd w:val="pct10" w:color="auto" w:fill="auto"/>
            <w:vAlign w:val="center"/>
          </w:tcPr>
          <w:p w14:paraId="4319A118" w14:textId="77777777" w:rsidR="00702256" w:rsidRPr="008D2FBD" w:rsidRDefault="00702256" w:rsidP="00E50A82">
            <w:pPr>
              <w:pStyle w:val="a7"/>
              <w:rPr>
                <w:color w:val="auto"/>
              </w:rPr>
            </w:pPr>
            <w:r w:rsidRPr="008D2FBD">
              <w:rPr>
                <w:color w:val="auto"/>
              </w:rPr>
              <w:t>跨領域統整規劃</w:t>
            </w:r>
          </w:p>
          <w:p w14:paraId="4945E584" w14:textId="77777777" w:rsidR="00702256" w:rsidRPr="008D2FBD" w:rsidRDefault="00702256" w:rsidP="00E50A82">
            <w:pPr>
              <w:pStyle w:val="a7"/>
              <w:rPr>
                <w:color w:val="auto"/>
              </w:rPr>
            </w:pPr>
            <w:r w:rsidRPr="008D2FBD">
              <w:rPr>
                <w:rFonts w:hint="eastAsia"/>
                <w:color w:val="auto"/>
              </w:rPr>
              <w:t>(</w:t>
            </w:r>
            <w:r w:rsidRPr="008D2FBD">
              <w:rPr>
                <w:color w:val="auto"/>
              </w:rPr>
              <w:t>無則免</w:t>
            </w:r>
            <w:r w:rsidRPr="008D2FBD">
              <w:rPr>
                <w:rFonts w:hint="eastAsia"/>
                <w:color w:val="auto"/>
              </w:rPr>
              <w:t>)</w:t>
            </w:r>
          </w:p>
        </w:tc>
      </w:tr>
      <w:tr w:rsidR="00702256" w:rsidRPr="008D2FBD" w14:paraId="28517ADF" w14:textId="77777777" w:rsidTr="00E50A82">
        <w:tblPrEx>
          <w:jc w:val="center"/>
        </w:tblPrEx>
        <w:trPr>
          <w:trHeight w:val="247"/>
          <w:jc w:val="center"/>
        </w:trPr>
        <w:tc>
          <w:tcPr>
            <w:tcW w:w="0" w:type="auto"/>
            <w:vMerge/>
            <w:shd w:val="clear" w:color="auto" w:fill="auto"/>
          </w:tcPr>
          <w:p w14:paraId="4D6FC9CD" w14:textId="77777777" w:rsidR="00702256" w:rsidRPr="008D2FBD" w:rsidRDefault="00702256" w:rsidP="00E50A82">
            <w:pPr>
              <w:pStyle w:val="a7"/>
              <w:rPr>
                <w:color w:val="auto"/>
              </w:rPr>
            </w:pPr>
          </w:p>
        </w:tc>
        <w:tc>
          <w:tcPr>
            <w:tcW w:w="0" w:type="auto"/>
            <w:vMerge/>
            <w:shd w:val="clear" w:color="auto" w:fill="auto"/>
            <w:vAlign w:val="center"/>
          </w:tcPr>
          <w:p w14:paraId="549DA639" w14:textId="77777777" w:rsidR="00702256" w:rsidRPr="008D2FBD" w:rsidRDefault="00702256" w:rsidP="00E50A82">
            <w:pPr>
              <w:pStyle w:val="a7"/>
              <w:rPr>
                <w:color w:val="auto"/>
              </w:rPr>
            </w:pPr>
          </w:p>
        </w:tc>
        <w:tc>
          <w:tcPr>
            <w:tcW w:w="0" w:type="auto"/>
            <w:vMerge/>
          </w:tcPr>
          <w:p w14:paraId="3EFEB000" w14:textId="77777777" w:rsidR="00702256" w:rsidRPr="008D2FBD" w:rsidRDefault="00702256" w:rsidP="00E50A82">
            <w:pPr>
              <w:pStyle w:val="a7"/>
              <w:rPr>
                <w:color w:val="auto"/>
              </w:rPr>
            </w:pPr>
          </w:p>
        </w:tc>
        <w:tc>
          <w:tcPr>
            <w:tcW w:w="497" w:type="pct"/>
            <w:gridSpan w:val="2"/>
            <w:vMerge/>
            <w:shd w:val="pct10" w:color="auto" w:fill="auto"/>
          </w:tcPr>
          <w:p w14:paraId="4BB2BAEE" w14:textId="77777777" w:rsidR="00702256" w:rsidRPr="008D2FBD" w:rsidRDefault="00702256" w:rsidP="00E50A82">
            <w:pPr>
              <w:pStyle w:val="a7"/>
              <w:rPr>
                <w:color w:val="auto"/>
              </w:rPr>
            </w:pPr>
          </w:p>
        </w:tc>
        <w:tc>
          <w:tcPr>
            <w:tcW w:w="447" w:type="pct"/>
            <w:shd w:val="pct10" w:color="auto" w:fill="auto"/>
          </w:tcPr>
          <w:p w14:paraId="22BA0884" w14:textId="77777777" w:rsidR="00702256" w:rsidRPr="008D2FBD" w:rsidRDefault="00702256" w:rsidP="00E50A82">
            <w:pPr>
              <w:pStyle w:val="a7"/>
              <w:rPr>
                <w:color w:val="auto"/>
              </w:rPr>
            </w:pPr>
            <w:r w:rsidRPr="008D2FBD">
              <w:rPr>
                <w:color w:val="auto"/>
              </w:rPr>
              <w:t>學習表現</w:t>
            </w:r>
          </w:p>
        </w:tc>
        <w:tc>
          <w:tcPr>
            <w:tcW w:w="0" w:type="auto"/>
            <w:shd w:val="pct10" w:color="auto" w:fill="auto"/>
          </w:tcPr>
          <w:p w14:paraId="55E57170" w14:textId="77777777" w:rsidR="00702256" w:rsidRPr="008D2FBD" w:rsidRDefault="00702256" w:rsidP="00E50A82">
            <w:pPr>
              <w:pStyle w:val="a7"/>
              <w:rPr>
                <w:color w:val="auto"/>
              </w:rPr>
            </w:pPr>
            <w:r w:rsidRPr="008D2FBD">
              <w:rPr>
                <w:color w:val="auto"/>
              </w:rPr>
              <w:t>學習內容</w:t>
            </w:r>
          </w:p>
        </w:tc>
        <w:tc>
          <w:tcPr>
            <w:tcW w:w="0" w:type="auto"/>
            <w:vMerge/>
          </w:tcPr>
          <w:p w14:paraId="5E3DCC73" w14:textId="77777777" w:rsidR="00702256" w:rsidRPr="008D2FBD" w:rsidRDefault="00702256" w:rsidP="00E50A82">
            <w:pPr>
              <w:pStyle w:val="a7"/>
              <w:rPr>
                <w:color w:val="auto"/>
              </w:rPr>
            </w:pPr>
          </w:p>
        </w:tc>
        <w:tc>
          <w:tcPr>
            <w:tcW w:w="0" w:type="auto"/>
            <w:vMerge/>
          </w:tcPr>
          <w:p w14:paraId="03D92DCD" w14:textId="77777777" w:rsidR="00702256" w:rsidRPr="008D2FBD" w:rsidRDefault="00702256" w:rsidP="00E50A82">
            <w:pPr>
              <w:pStyle w:val="a7"/>
              <w:rPr>
                <w:color w:val="auto"/>
              </w:rPr>
            </w:pPr>
          </w:p>
        </w:tc>
        <w:tc>
          <w:tcPr>
            <w:tcW w:w="0" w:type="auto"/>
            <w:vMerge/>
            <w:shd w:val="clear" w:color="auto" w:fill="auto"/>
            <w:vAlign w:val="center"/>
          </w:tcPr>
          <w:p w14:paraId="3DBEB2AB" w14:textId="77777777" w:rsidR="00702256" w:rsidRPr="008D2FBD" w:rsidRDefault="00702256" w:rsidP="00E50A82">
            <w:pPr>
              <w:pStyle w:val="a7"/>
              <w:rPr>
                <w:color w:val="auto"/>
              </w:rPr>
            </w:pPr>
          </w:p>
        </w:tc>
        <w:tc>
          <w:tcPr>
            <w:tcW w:w="0" w:type="auto"/>
            <w:vMerge/>
            <w:shd w:val="clear" w:color="auto" w:fill="auto"/>
            <w:vAlign w:val="center"/>
          </w:tcPr>
          <w:p w14:paraId="57D90F81" w14:textId="77777777" w:rsidR="00702256" w:rsidRPr="008D2FBD" w:rsidRDefault="00702256" w:rsidP="00E50A82">
            <w:pPr>
              <w:pStyle w:val="a7"/>
              <w:rPr>
                <w:color w:val="auto"/>
              </w:rPr>
            </w:pPr>
          </w:p>
        </w:tc>
        <w:tc>
          <w:tcPr>
            <w:tcW w:w="0" w:type="auto"/>
            <w:vMerge/>
          </w:tcPr>
          <w:p w14:paraId="3D34A958" w14:textId="77777777" w:rsidR="00702256" w:rsidRPr="008D2FBD" w:rsidRDefault="00702256" w:rsidP="00E50A82">
            <w:pPr>
              <w:pStyle w:val="a7"/>
              <w:rPr>
                <w:color w:val="auto"/>
              </w:rPr>
            </w:pPr>
          </w:p>
        </w:tc>
      </w:tr>
      <w:tr w:rsidR="00702256" w:rsidRPr="008D2FBD" w14:paraId="46BE980F" w14:textId="77777777" w:rsidTr="00E50A82">
        <w:tblPrEx>
          <w:jc w:val="center"/>
        </w:tblPrEx>
        <w:trPr>
          <w:jc w:val="center"/>
        </w:trPr>
        <w:tc>
          <w:tcPr>
            <w:tcW w:w="0" w:type="auto"/>
            <w:shd w:val="clear" w:color="auto" w:fill="auto"/>
          </w:tcPr>
          <w:p w14:paraId="58E3980C" w14:textId="77777777" w:rsidR="00702256" w:rsidRPr="008D2FBD" w:rsidRDefault="00702256"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w:t>
            </w:r>
            <w:r w:rsidRPr="008D2FBD">
              <w:rPr>
                <w:rFonts w:ascii="標楷體" w:eastAsia="標楷體" w:hAnsi="標楷體"/>
                <w:sz w:val="20"/>
                <w:szCs w:val="20"/>
              </w:rPr>
              <w:t>週</w:t>
            </w:r>
          </w:p>
        </w:tc>
        <w:tc>
          <w:tcPr>
            <w:tcW w:w="0" w:type="auto"/>
            <w:shd w:val="clear" w:color="auto" w:fill="auto"/>
            <w:vAlign w:val="center"/>
          </w:tcPr>
          <w:p w14:paraId="2E4CF8CD" w14:textId="77777777" w:rsidR="00702256" w:rsidRPr="004E2949" w:rsidRDefault="00702256" w:rsidP="00E50A82">
            <w:pPr>
              <w:spacing w:line="0" w:lineRule="atLeast"/>
              <w:rPr>
                <w:rFonts w:ascii="新細明體" w:hAnsi="新細明體"/>
                <w:sz w:val="20"/>
                <w:szCs w:val="20"/>
              </w:rPr>
            </w:pPr>
            <w:r w:rsidRPr="004E2949">
              <w:rPr>
                <w:rFonts w:ascii="新細明體" w:hAnsi="新細明體" w:hint="eastAsia"/>
                <w:sz w:val="20"/>
                <w:szCs w:val="20"/>
              </w:rPr>
              <w:t>一、禮貌的囡仔</w:t>
            </w:r>
            <w:r w:rsidRPr="004E2949">
              <w:rPr>
                <w:rFonts w:hint="eastAsia"/>
                <w:sz w:val="20"/>
                <w:szCs w:val="20"/>
              </w:rPr>
              <w:t>1.</w:t>
            </w:r>
            <w:r w:rsidRPr="004E2949">
              <w:rPr>
                <w:rFonts w:hint="eastAsia"/>
                <w:sz w:val="20"/>
                <w:szCs w:val="20"/>
              </w:rPr>
              <w:t>心肝仔囝</w:t>
            </w:r>
          </w:p>
        </w:tc>
        <w:tc>
          <w:tcPr>
            <w:tcW w:w="0" w:type="auto"/>
          </w:tcPr>
          <w:p w14:paraId="59F18E4A"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22EC811B" w14:textId="77777777" w:rsidR="00702256" w:rsidRDefault="00702256" w:rsidP="00E50A82">
            <w:pPr>
              <w:spacing w:line="0" w:lineRule="atLeast"/>
              <w:ind w:leftChars="-10" w:left="-24" w:rightChars="-20" w:right="-48"/>
              <w:rPr>
                <w:rFonts w:ascii="新細明體" w:hAnsi="新細明體"/>
                <w:sz w:val="20"/>
              </w:rPr>
            </w:pPr>
            <w:r>
              <w:rPr>
                <w:rFonts w:ascii="新細明體" w:hAnsi="新細明體" w:hint="eastAsia"/>
                <w:sz w:val="20"/>
              </w:rPr>
              <w:t>閩-E-B1</w:t>
            </w:r>
          </w:p>
          <w:p w14:paraId="6621A294" w14:textId="77777777" w:rsidR="00702256" w:rsidRPr="00CE1337" w:rsidRDefault="00702256" w:rsidP="00E50A82">
            <w:pPr>
              <w:spacing w:line="0" w:lineRule="atLeast"/>
              <w:ind w:leftChars="-10" w:left="-24" w:rightChars="-20" w:right="-48"/>
              <w:rPr>
                <w:rFonts w:ascii="新細明體" w:hAnsi="新細明體"/>
                <w:sz w:val="20"/>
              </w:rPr>
            </w:pPr>
            <w:r>
              <w:rPr>
                <w:rFonts w:ascii="新細明體" w:hAnsi="新細明體" w:hint="eastAsia"/>
                <w:sz w:val="20"/>
              </w:rPr>
              <w:t>具備理解與使用閩南語文的基本能力，並能從事表達、溝通，以運用於家庭、學校、社區生活之中。</w:t>
            </w:r>
          </w:p>
        </w:tc>
        <w:tc>
          <w:tcPr>
            <w:tcW w:w="447" w:type="pct"/>
          </w:tcPr>
          <w:p w14:paraId="3366E354" w14:textId="77777777" w:rsidR="00702256" w:rsidRDefault="00702256" w:rsidP="00E50A82">
            <w:pPr>
              <w:spacing w:line="0" w:lineRule="atLeast"/>
              <w:ind w:leftChars="-25" w:left="-60" w:rightChars="-27" w:right="-65"/>
              <w:rPr>
                <w:rFonts w:ascii="新細明體" w:hAnsi="新細明體"/>
                <w:sz w:val="20"/>
              </w:rPr>
            </w:pPr>
            <w:r>
              <w:rPr>
                <w:rFonts w:ascii="新細明體" w:hAnsi="新細明體" w:hint="eastAsia"/>
                <w:sz w:val="20"/>
              </w:rPr>
              <w:t>1-Ⅰ-3 能聽懂所學的閩南語文課文主題、內容並掌握重點。</w:t>
            </w:r>
          </w:p>
          <w:p w14:paraId="0D2BE602" w14:textId="77777777" w:rsidR="00702256" w:rsidRDefault="00702256" w:rsidP="00E50A82">
            <w:pPr>
              <w:spacing w:line="0" w:lineRule="atLeast"/>
              <w:ind w:leftChars="-25" w:left="-60" w:rightChars="-27" w:right="-65"/>
              <w:rPr>
                <w:rFonts w:ascii="新細明體" w:hAnsi="新細明體"/>
                <w:sz w:val="20"/>
              </w:rPr>
            </w:pPr>
            <w:r>
              <w:rPr>
                <w:rFonts w:ascii="新細明體" w:hAnsi="新細明體" w:hint="eastAsia"/>
                <w:sz w:val="20"/>
              </w:rPr>
              <w:t>2-Ⅰ-3 能正確朗讀所學的閩南語課文。</w:t>
            </w:r>
          </w:p>
          <w:p w14:paraId="6823A20E" w14:textId="77777777" w:rsidR="00702256" w:rsidRPr="00CE1337" w:rsidRDefault="00702256" w:rsidP="00E50A82">
            <w:pPr>
              <w:spacing w:line="0" w:lineRule="atLeast"/>
              <w:ind w:leftChars="-25" w:left="-60" w:rightChars="-27" w:right="-65"/>
              <w:rPr>
                <w:rFonts w:ascii="新細明體" w:hAnsi="新細明體"/>
                <w:sz w:val="20"/>
              </w:rPr>
            </w:pPr>
            <w:r>
              <w:rPr>
                <w:rFonts w:ascii="新細明體" w:hAnsi="新細明體" w:hint="eastAsia"/>
                <w:sz w:val="20"/>
              </w:rPr>
              <w:t>3-Ⅰ-1 能建立樂意閱讀閩南語文語句和短文的興趣。</w:t>
            </w:r>
          </w:p>
        </w:tc>
        <w:tc>
          <w:tcPr>
            <w:tcW w:w="0" w:type="auto"/>
          </w:tcPr>
          <w:p w14:paraId="3A0CF04B" w14:textId="77777777" w:rsidR="00702256" w:rsidRDefault="00702256" w:rsidP="00E50A82">
            <w:pPr>
              <w:spacing w:line="0" w:lineRule="atLeast"/>
              <w:ind w:leftChars="-25" w:left="-60" w:rightChars="-21" w:right="-50"/>
              <w:rPr>
                <w:rFonts w:ascii="新細明體" w:hAnsi="新細明體"/>
                <w:sz w:val="20"/>
              </w:rPr>
            </w:pPr>
            <w:r>
              <w:rPr>
                <w:rFonts w:ascii="新細明體" w:hAnsi="新細明體" w:hint="eastAsia"/>
                <w:sz w:val="20"/>
              </w:rPr>
              <w:t>Aa-Ⅰ-1 文字認讀。</w:t>
            </w:r>
          </w:p>
          <w:p w14:paraId="1D6B34BB" w14:textId="77777777" w:rsidR="00702256" w:rsidRDefault="00702256" w:rsidP="00E50A82">
            <w:pPr>
              <w:spacing w:line="0" w:lineRule="atLeast"/>
              <w:ind w:leftChars="-25" w:left="-60" w:rightChars="-21" w:right="-50"/>
              <w:rPr>
                <w:rFonts w:ascii="新細明體" w:hAnsi="新細明體"/>
                <w:sz w:val="20"/>
              </w:rPr>
            </w:pPr>
            <w:r>
              <w:rPr>
                <w:rFonts w:ascii="新細明體" w:hAnsi="新細明體" w:hint="eastAsia"/>
                <w:sz w:val="20"/>
              </w:rPr>
              <w:t>Ba-Ⅰ-2 親屬稱謂。</w:t>
            </w:r>
          </w:p>
          <w:p w14:paraId="34D2A85A" w14:textId="77777777" w:rsidR="00702256" w:rsidRPr="00CE1337" w:rsidRDefault="00702256" w:rsidP="00E50A82">
            <w:pPr>
              <w:spacing w:line="0" w:lineRule="atLeast"/>
              <w:ind w:leftChars="-25" w:left="-60" w:rightChars="-21" w:right="-50"/>
              <w:rPr>
                <w:rFonts w:ascii="新細明體" w:hAnsi="新細明體"/>
                <w:sz w:val="20"/>
              </w:rPr>
            </w:pPr>
            <w:r>
              <w:rPr>
                <w:rFonts w:ascii="新細明體" w:hAnsi="新細明體" w:hint="eastAsia"/>
                <w:sz w:val="20"/>
                <w:vertAlign w:val="superscript"/>
              </w:rPr>
              <w:t>◎</w:t>
            </w:r>
            <w:r>
              <w:rPr>
                <w:rFonts w:ascii="新細明體" w:hAnsi="新細明體" w:hint="eastAsia"/>
                <w:sz w:val="20"/>
              </w:rPr>
              <w:t>Bg-Ⅰ-2 口語表達。</w:t>
            </w:r>
          </w:p>
        </w:tc>
        <w:tc>
          <w:tcPr>
            <w:tcW w:w="0" w:type="auto"/>
          </w:tcPr>
          <w:p w14:paraId="109143F0" w14:textId="77777777" w:rsidR="00702256" w:rsidRDefault="00702256" w:rsidP="00E50A82">
            <w:pPr>
              <w:spacing w:line="0" w:lineRule="atLeast"/>
              <w:ind w:leftChars="-27" w:left="-65" w:rightChars="-21" w:right="-50"/>
              <w:rPr>
                <w:rFonts w:ascii="新細明體" w:hAnsi="新細明體"/>
                <w:sz w:val="20"/>
              </w:rPr>
            </w:pPr>
            <w:r>
              <w:rPr>
                <w:rFonts w:ascii="新細明體" w:hAnsi="新細明體" w:hint="eastAsia"/>
                <w:sz w:val="20"/>
              </w:rPr>
              <w:t>1.能正確使用閩南語朗誦課文，並認讀課文中的重要語詞。</w:t>
            </w:r>
          </w:p>
          <w:p w14:paraId="2FE80D5A" w14:textId="77777777" w:rsidR="00702256" w:rsidRPr="00CE1337" w:rsidRDefault="00702256" w:rsidP="00E50A82">
            <w:pPr>
              <w:spacing w:line="0" w:lineRule="atLeast"/>
              <w:ind w:leftChars="-27" w:left="-65" w:rightChars="-21" w:right="-50"/>
              <w:rPr>
                <w:rFonts w:ascii="新細明體" w:hAnsi="新細明體"/>
                <w:sz w:val="20"/>
              </w:rPr>
            </w:pPr>
          </w:p>
        </w:tc>
        <w:tc>
          <w:tcPr>
            <w:tcW w:w="0" w:type="auto"/>
            <w:vAlign w:val="center"/>
          </w:tcPr>
          <w:p w14:paraId="74551440" w14:textId="77777777" w:rsidR="00702256" w:rsidRDefault="00702256" w:rsidP="00E50A82">
            <w:pPr>
              <w:spacing w:line="0" w:lineRule="atLeast"/>
              <w:ind w:leftChars="-27" w:left="-65" w:rightChars="-15" w:right="-36"/>
              <w:jc w:val="both"/>
              <w:rPr>
                <w:rFonts w:ascii="新細明體" w:hAnsi="新細明體"/>
                <w:sz w:val="20"/>
              </w:rPr>
            </w:pPr>
            <w:r>
              <w:rPr>
                <w:rFonts w:ascii="新細明體" w:hAnsi="新細明體" w:hint="eastAsia"/>
                <w:sz w:val="20"/>
              </w:rPr>
              <w:t>一、禮貌的囡仔</w:t>
            </w:r>
            <w:r>
              <w:rPr>
                <w:rFonts w:ascii="新細明體" w:hAnsi="新細明體" w:hint="eastAsia"/>
                <w:sz w:val="20"/>
              </w:rPr>
              <w:tab/>
            </w:r>
          </w:p>
          <w:p w14:paraId="7EF6E44A" w14:textId="77777777" w:rsidR="00702256" w:rsidRDefault="00702256" w:rsidP="00E50A82">
            <w:pPr>
              <w:spacing w:line="0" w:lineRule="atLeast"/>
              <w:ind w:leftChars="-27" w:left="-65" w:rightChars="-15" w:right="-36"/>
              <w:jc w:val="both"/>
              <w:rPr>
                <w:rFonts w:ascii="新細明體" w:hAnsi="新細明體"/>
                <w:sz w:val="20"/>
              </w:rPr>
            </w:pPr>
            <w:r>
              <w:rPr>
                <w:rFonts w:ascii="新細明體" w:hAnsi="新細明體" w:hint="eastAsia"/>
                <w:sz w:val="20"/>
              </w:rPr>
              <w:t>1.心肝仔囝</w:t>
            </w:r>
          </w:p>
          <w:p w14:paraId="60A0F3A0" w14:textId="77777777" w:rsidR="00702256" w:rsidRDefault="00702256" w:rsidP="00E50A82">
            <w:pPr>
              <w:spacing w:line="0" w:lineRule="atLeast"/>
              <w:ind w:leftChars="-27" w:left="-65" w:rightChars="-15" w:right="-36"/>
              <w:jc w:val="both"/>
              <w:rPr>
                <w:rFonts w:ascii="新細明體" w:hAnsi="新細明體"/>
                <w:sz w:val="20"/>
              </w:rPr>
            </w:pPr>
            <w:r>
              <w:rPr>
                <w:rFonts w:ascii="新細明體" w:hAnsi="新細明體" w:hint="eastAsia"/>
                <w:sz w:val="20"/>
              </w:rPr>
              <w:t>一、引起動機</w:t>
            </w:r>
          </w:p>
          <w:p w14:paraId="19AF2E00" w14:textId="77777777" w:rsidR="00702256" w:rsidRDefault="00702256" w:rsidP="00E50A82">
            <w:pPr>
              <w:spacing w:line="0" w:lineRule="atLeast"/>
              <w:ind w:leftChars="-27" w:left="-65" w:rightChars="-15" w:right="-36"/>
              <w:jc w:val="both"/>
              <w:rPr>
                <w:rFonts w:ascii="新細明體" w:hAnsi="新細明體"/>
                <w:sz w:val="20"/>
              </w:rPr>
            </w:pPr>
            <w:r>
              <w:rPr>
                <w:rFonts w:ascii="新細明體" w:hAnsi="新細明體" w:hint="eastAsia"/>
                <w:sz w:val="20"/>
              </w:rPr>
              <w:t>搭配教學電子書或掃描QRcode，播放「看卡通學閩南語」動畫，讓學生欣賞。</w:t>
            </w:r>
          </w:p>
          <w:p w14:paraId="7084668D" w14:textId="77777777" w:rsidR="00702256" w:rsidRDefault="00702256" w:rsidP="00E50A82">
            <w:pPr>
              <w:spacing w:line="0" w:lineRule="atLeast"/>
              <w:ind w:leftChars="-27" w:left="-65" w:rightChars="-15" w:right="-36"/>
              <w:jc w:val="both"/>
              <w:rPr>
                <w:rFonts w:ascii="新細明體" w:hAnsi="新細明體"/>
                <w:sz w:val="20"/>
              </w:rPr>
            </w:pPr>
          </w:p>
          <w:p w14:paraId="225F240A" w14:textId="77777777" w:rsidR="00702256" w:rsidRDefault="00702256" w:rsidP="00E50A82">
            <w:pPr>
              <w:spacing w:line="0" w:lineRule="atLeast"/>
              <w:ind w:leftChars="-27" w:left="-65" w:rightChars="-15" w:right="-36"/>
              <w:jc w:val="both"/>
              <w:rPr>
                <w:rFonts w:ascii="新細明體" w:hAnsi="新細明體"/>
                <w:sz w:val="20"/>
              </w:rPr>
            </w:pPr>
            <w:r>
              <w:rPr>
                <w:rFonts w:ascii="新細明體" w:hAnsi="新細明體" w:hint="eastAsia"/>
                <w:sz w:val="20"/>
              </w:rPr>
              <w:t>二、發展活動</w:t>
            </w:r>
          </w:p>
          <w:p w14:paraId="36F64E01" w14:textId="77777777" w:rsidR="00702256" w:rsidRDefault="00702256" w:rsidP="00E50A82">
            <w:pPr>
              <w:spacing w:line="0" w:lineRule="atLeast"/>
              <w:ind w:leftChars="-27" w:left="-65" w:rightChars="-15" w:right="-36"/>
              <w:jc w:val="both"/>
              <w:rPr>
                <w:rFonts w:ascii="新細明體" w:hAnsi="新細明體"/>
                <w:sz w:val="20"/>
              </w:rPr>
            </w:pPr>
            <w:r w:rsidRPr="007D15A2">
              <w:rPr>
                <w:rFonts w:ascii="新細明體" w:hAnsi="新細明體" w:hint="eastAsia"/>
                <w:sz w:val="20"/>
              </w:rPr>
              <w:t>（一）活動一：激頭殼</w:t>
            </w:r>
          </w:p>
          <w:p w14:paraId="221B42F3" w14:textId="77777777" w:rsidR="00702256" w:rsidRPr="007D15A2" w:rsidRDefault="00702256" w:rsidP="00E50A82">
            <w:pPr>
              <w:spacing w:line="0" w:lineRule="atLeast"/>
              <w:ind w:leftChars="-27" w:left="-65" w:rightChars="-15" w:right="-36"/>
              <w:jc w:val="both"/>
              <w:rPr>
                <w:rFonts w:ascii="新細明體" w:hAnsi="新細明體"/>
                <w:sz w:val="20"/>
              </w:rPr>
            </w:pPr>
            <w:r w:rsidRPr="007D15A2">
              <w:rPr>
                <w:rFonts w:ascii="新細明體" w:hAnsi="新細明體" w:hint="eastAsia"/>
                <w:sz w:val="20"/>
              </w:rPr>
              <w:t>1.看完動畫，老師引導學生用閩南語回答「激頭殼」的問題。</w:t>
            </w:r>
          </w:p>
          <w:p w14:paraId="0AE41BCE" w14:textId="77777777" w:rsidR="00702256" w:rsidRDefault="00702256" w:rsidP="00E50A82">
            <w:pPr>
              <w:spacing w:line="0" w:lineRule="atLeast"/>
              <w:ind w:leftChars="-27" w:left="-65" w:rightChars="-15" w:right="-36"/>
              <w:jc w:val="both"/>
              <w:rPr>
                <w:rFonts w:ascii="新細明體" w:hAnsi="新細明體"/>
                <w:sz w:val="20"/>
              </w:rPr>
            </w:pPr>
            <w:r w:rsidRPr="007D15A2">
              <w:rPr>
                <w:rFonts w:ascii="新細明體" w:hAnsi="新細明體" w:hint="eastAsia"/>
                <w:sz w:val="20"/>
              </w:rPr>
              <w:t>2.帶出本課主題：「稱呼」，並藉此進入課文教學。</w:t>
            </w:r>
          </w:p>
          <w:p w14:paraId="6C0B51CD" w14:textId="77777777" w:rsidR="00702256" w:rsidRDefault="00702256" w:rsidP="00E50A82">
            <w:pPr>
              <w:spacing w:line="0" w:lineRule="atLeast"/>
              <w:ind w:leftChars="-27" w:left="-65" w:rightChars="-15" w:right="-36"/>
              <w:jc w:val="both"/>
              <w:rPr>
                <w:rFonts w:ascii="新細明體" w:hAnsi="新細明體"/>
                <w:sz w:val="20"/>
              </w:rPr>
            </w:pPr>
            <w:r>
              <w:rPr>
                <w:rFonts w:ascii="新細明體" w:hAnsi="新細明體" w:hint="eastAsia"/>
                <w:sz w:val="20"/>
              </w:rPr>
              <w:t>（二）活動二：課文認讀</w:t>
            </w:r>
          </w:p>
          <w:p w14:paraId="094E0682" w14:textId="77777777" w:rsidR="00702256" w:rsidRDefault="00702256" w:rsidP="00E50A82">
            <w:pPr>
              <w:spacing w:line="0" w:lineRule="atLeast"/>
              <w:ind w:leftChars="-27" w:left="-65" w:rightChars="-15" w:right="-36"/>
              <w:jc w:val="both"/>
              <w:rPr>
                <w:rFonts w:ascii="新細明體" w:hAnsi="新細明體"/>
                <w:sz w:val="20"/>
              </w:rPr>
            </w:pPr>
            <w:r>
              <w:rPr>
                <w:rFonts w:ascii="新細明體" w:hAnsi="新細明體" w:hint="eastAsia"/>
                <w:sz w:val="20"/>
              </w:rPr>
              <w:t>1.老師領讀，學生跟讀，學生的手指頭隨老師的念誦指到對應的字。也可播放CD1或教學電子書，帶領學生聆聽、朗讀課文。</w:t>
            </w:r>
          </w:p>
          <w:p w14:paraId="115C6566" w14:textId="77777777" w:rsidR="00702256" w:rsidRDefault="00702256" w:rsidP="00E50A82">
            <w:pPr>
              <w:spacing w:line="0" w:lineRule="atLeast"/>
              <w:ind w:leftChars="-27" w:left="-65" w:rightChars="-15" w:right="-36"/>
              <w:jc w:val="both"/>
              <w:rPr>
                <w:rFonts w:ascii="新細明體" w:hAnsi="新細明體"/>
                <w:sz w:val="20"/>
              </w:rPr>
            </w:pPr>
            <w:r>
              <w:rPr>
                <w:rFonts w:ascii="新細明體" w:hAnsi="新細明體" w:hint="eastAsia"/>
                <w:sz w:val="20"/>
              </w:rPr>
              <w:t>2.老師可請學生將課文中，含有鼻韻母的字「肝、囝、驚、病」圈起來，告訴學生念誦時要注意其發音。</w:t>
            </w:r>
          </w:p>
          <w:p w14:paraId="20AAA810" w14:textId="77777777" w:rsidR="00702256" w:rsidRDefault="00702256" w:rsidP="00E50A82">
            <w:pPr>
              <w:spacing w:line="0" w:lineRule="atLeast"/>
              <w:ind w:leftChars="-27" w:left="-65" w:rightChars="-15" w:right="-36"/>
              <w:jc w:val="both"/>
              <w:rPr>
                <w:rFonts w:ascii="新細明體" w:hAnsi="新細明體"/>
                <w:sz w:val="20"/>
              </w:rPr>
            </w:pPr>
            <w:r>
              <w:rPr>
                <w:rFonts w:ascii="新細明體" w:hAnsi="新細明體" w:hint="eastAsia"/>
                <w:sz w:val="20"/>
              </w:rPr>
              <w:t>3.學生兩兩分組認讀課文，老師行間指導。</w:t>
            </w:r>
          </w:p>
          <w:p w14:paraId="4DFE3585" w14:textId="77777777" w:rsidR="00702256" w:rsidRPr="00CE1337" w:rsidRDefault="00702256" w:rsidP="00E50A82">
            <w:pPr>
              <w:spacing w:line="0" w:lineRule="atLeast"/>
              <w:ind w:leftChars="-27" w:left="-65" w:rightChars="-15" w:right="-36"/>
              <w:rPr>
                <w:rFonts w:ascii="新細明體" w:hAnsi="新細明體"/>
                <w:sz w:val="20"/>
              </w:rPr>
            </w:pPr>
            <w:r>
              <w:rPr>
                <w:rFonts w:ascii="新細明體" w:hAnsi="新細明體"/>
                <w:sz w:val="20"/>
              </w:rPr>
              <w:t>4.</w:t>
            </w:r>
            <w:r>
              <w:rPr>
                <w:rFonts w:ascii="新細明體" w:hAnsi="新細明體" w:hint="eastAsia"/>
                <w:sz w:val="20"/>
              </w:rPr>
              <w:t>課程預告：請學生回家找出不了解意義的字詞，並於下週課程分享。</w:t>
            </w:r>
          </w:p>
        </w:tc>
        <w:tc>
          <w:tcPr>
            <w:tcW w:w="0" w:type="auto"/>
            <w:shd w:val="clear" w:color="auto" w:fill="auto"/>
          </w:tcPr>
          <w:p w14:paraId="2C5802A3" w14:textId="77777777" w:rsidR="00702256" w:rsidRDefault="00702256" w:rsidP="00E50A82">
            <w:pPr>
              <w:spacing w:line="0" w:lineRule="atLeast"/>
              <w:rPr>
                <w:rFonts w:ascii="新細明體" w:hAnsi="新細明體"/>
                <w:sz w:val="20"/>
              </w:rPr>
            </w:pPr>
            <w:r>
              <w:rPr>
                <w:rFonts w:ascii="新細明體" w:hAnsi="新細明體"/>
                <w:sz w:val="20"/>
              </w:rPr>
              <w:t>口語評量</w:t>
            </w:r>
          </w:p>
          <w:p w14:paraId="476A0074" w14:textId="77777777" w:rsidR="00702256" w:rsidRDefault="00702256" w:rsidP="00E50A82">
            <w:pPr>
              <w:spacing w:line="0" w:lineRule="atLeast"/>
              <w:rPr>
                <w:rFonts w:ascii="新細明體" w:hAnsi="新細明體"/>
                <w:sz w:val="20"/>
              </w:rPr>
            </w:pPr>
            <w:r>
              <w:rPr>
                <w:rFonts w:ascii="新細明體" w:hAnsi="新細明體" w:hint="eastAsia"/>
                <w:sz w:val="20"/>
              </w:rPr>
              <w:t>態度</w:t>
            </w:r>
            <w:r>
              <w:rPr>
                <w:rFonts w:ascii="新細明體" w:hAnsi="新細明體"/>
                <w:sz w:val="20"/>
              </w:rPr>
              <w:t>評量</w:t>
            </w:r>
          </w:p>
          <w:p w14:paraId="48A048CB" w14:textId="77777777" w:rsidR="00702256" w:rsidRPr="00CE1337" w:rsidRDefault="00702256" w:rsidP="00E50A82">
            <w:pPr>
              <w:spacing w:line="0" w:lineRule="atLeast"/>
              <w:rPr>
                <w:rFonts w:ascii="新細明體" w:hAnsi="新細明體"/>
                <w:sz w:val="20"/>
              </w:rPr>
            </w:pPr>
          </w:p>
        </w:tc>
        <w:tc>
          <w:tcPr>
            <w:tcW w:w="0" w:type="auto"/>
            <w:shd w:val="clear" w:color="auto" w:fill="auto"/>
          </w:tcPr>
          <w:p w14:paraId="481567BE" w14:textId="77777777" w:rsidR="00702256" w:rsidRDefault="00702256" w:rsidP="00E50A82">
            <w:pPr>
              <w:spacing w:line="0" w:lineRule="atLeast"/>
              <w:rPr>
                <w:rFonts w:ascii="新細明體" w:hAnsi="新細明體"/>
                <w:sz w:val="20"/>
              </w:rPr>
            </w:pPr>
            <w:r>
              <w:rPr>
                <w:rFonts w:ascii="新細明體" w:hAnsi="新細明體" w:hint="eastAsia"/>
                <w:sz w:val="20"/>
              </w:rPr>
              <w:t>家庭教育</w:t>
            </w:r>
          </w:p>
          <w:p w14:paraId="7839AF40" w14:textId="77777777" w:rsidR="00702256" w:rsidRDefault="00702256" w:rsidP="00E50A82">
            <w:pPr>
              <w:spacing w:line="0" w:lineRule="atLeast"/>
              <w:rPr>
                <w:rFonts w:ascii="新細明體" w:hAnsi="新細明體"/>
                <w:sz w:val="20"/>
              </w:rPr>
            </w:pPr>
            <w:r>
              <w:rPr>
                <w:rFonts w:ascii="新細明體" w:hAnsi="新細明體" w:hint="eastAsia"/>
                <w:sz w:val="20"/>
              </w:rPr>
              <w:t>家</w:t>
            </w:r>
            <w:r>
              <w:rPr>
                <w:rFonts w:ascii="新細明體" w:hAnsi="新細明體"/>
                <w:sz w:val="20"/>
              </w:rPr>
              <w:t>E3</w:t>
            </w:r>
            <w:r>
              <w:rPr>
                <w:rFonts w:ascii="新細明體" w:hAnsi="新細明體" w:hint="eastAsia"/>
                <w:sz w:val="20"/>
              </w:rPr>
              <w:t xml:space="preserve">　</w:t>
            </w:r>
            <w:r>
              <w:rPr>
                <w:rFonts w:ascii="新細明體" w:hAnsi="新細明體"/>
                <w:sz w:val="20"/>
              </w:rPr>
              <w:t>察覺家庭中不同角色，並反思個人在家庭中扮演的角色。</w:t>
            </w:r>
          </w:p>
          <w:p w14:paraId="5805122D" w14:textId="77777777" w:rsidR="00702256" w:rsidRPr="00CE1337" w:rsidRDefault="00702256" w:rsidP="00E50A82">
            <w:pPr>
              <w:spacing w:line="0" w:lineRule="atLeast"/>
              <w:rPr>
                <w:rFonts w:ascii="新細明體" w:hAnsi="新細明體"/>
                <w:sz w:val="20"/>
              </w:rPr>
            </w:pPr>
          </w:p>
        </w:tc>
        <w:tc>
          <w:tcPr>
            <w:tcW w:w="0" w:type="auto"/>
          </w:tcPr>
          <w:p w14:paraId="55971FCA" w14:textId="77777777" w:rsidR="00702256" w:rsidRDefault="00702256" w:rsidP="00E50A82">
            <w:pPr>
              <w:spacing w:line="0" w:lineRule="atLeast"/>
              <w:rPr>
                <w:rFonts w:ascii="新細明體" w:hAnsi="新細明體"/>
                <w:sz w:val="20"/>
              </w:rPr>
            </w:pPr>
            <w:r>
              <w:rPr>
                <w:rFonts w:ascii="新細明體" w:hAnsi="新細明體" w:hint="eastAsia"/>
                <w:sz w:val="20"/>
              </w:rPr>
              <w:t>生活課程綱要</w:t>
            </w:r>
          </w:p>
          <w:p w14:paraId="21AB6140" w14:textId="77777777" w:rsidR="00702256" w:rsidRPr="00CE1337" w:rsidRDefault="00702256" w:rsidP="00E50A82">
            <w:pPr>
              <w:spacing w:line="0" w:lineRule="atLeast"/>
              <w:rPr>
                <w:rFonts w:ascii="新細明體" w:hAnsi="新細明體"/>
                <w:sz w:val="20"/>
              </w:rPr>
            </w:pPr>
            <w:r>
              <w:rPr>
                <w:rFonts w:ascii="新細明體" w:hAnsi="新細明體" w:hint="eastAsia"/>
                <w:sz w:val="20"/>
              </w:rPr>
              <w:t>1-Ⅰ-1-2 探索並分享自己的成長會受到家庭、學校及社區文化的影響。</w:t>
            </w:r>
          </w:p>
        </w:tc>
      </w:tr>
      <w:tr w:rsidR="00702256" w:rsidRPr="008D2FBD" w14:paraId="03762B68" w14:textId="77777777" w:rsidTr="00E50A82">
        <w:tblPrEx>
          <w:jc w:val="center"/>
        </w:tblPrEx>
        <w:trPr>
          <w:jc w:val="center"/>
        </w:trPr>
        <w:tc>
          <w:tcPr>
            <w:tcW w:w="0" w:type="auto"/>
            <w:shd w:val="clear" w:color="auto" w:fill="auto"/>
          </w:tcPr>
          <w:p w14:paraId="18DC600D" w14:textId="77777777" w:rsidR="00702256" w:rsidRPr="008D2FBD" w:rsidRDefault="00702256" w:rsidP="00E50A82">
            <w:pPr>
              <w:spacing w:line="260" w:lineRule="exact"/>
              <w:jc w:val="center"/>
              <w:rPr>
                <w:rFonts w:ascii="標楷體" w:eastAsia="標楷體" w:hAnsi="標楷體"/>
                <w:sz w:val="20"/>
                <w:szCs w:val="20"/>
              </w:rPr>
            </w:pPr>
            <w:r w:rsidRPr="008D2FBD">
              <w:rPr>
                <w:rFonts w:ascii="標楷體" w:eastAsia="標楷體" w:hAnsi="標楷體"/>
                <w:sz w:val="20"/>
                <w:szCs w:val="20"/>
              </w:rPr>
              <w:t>第</w:t>
            </w:r>
            <w:r>
              <w:rPr>
                <w:rFonts w:ascii="標楷體" w:eastAsia="標楷體" w:hAnsi="標楷體" w:hint="eastAsia"/>
                <w:sz w:val="20"/>
                <w:szCs w:val="20"/>
              </w:rPr>
              <w:t>2</w:t>
            </w:r>
            <w:r w:rsidRPr="008D2FBD">
              <w:rPr>
                <w:rFonts w:ascii="標楷體" w:eastAsia="標楷體" w:hAnsi="標楷體"/>
                <w:sz w:val="20"/>
                <w:szCs w:val="20"/>
              </w:rPr>
              <w:t>週</w:t>
            </w:r>
          </w:p>
        </w:tc>
        <w:tc>
          <w:tcPr>
            <w:tcW w:w="0" w:type="auto"/>
            <w:shd w:val="clear" w:color="auto" w:fill="auto"/>
            <w:vAlign w:val="center"/>
          </w:tcPr>
          <w:p w14:paraId="595D9C14" w14:textId="77777777" w:rsidR="00702256" w:rsidRPr="004E2949" w:rsidRDefault="00702256" w:rsidP="00E50A82">
            <w:pPr>
              <w:spacing w:line="0" w:lineRule="atLeast"/>
              <w:rPr>
                <w:rFonts w:ascii="新細明體" w:hAnsi="新細明體"/>
                <w:sz w:val="20"/>
                <w:szCs w:val="20"/>
              </w:rPr>
            </w:pPr>
            <w:r w:rsidRPr="004E2949">
              <w:rPr>
                <w:rFonts w:ascii="新細明體" w:hAnsi="新細明體" w:hint="eastAsia"/>
                <w:sz w:val="20"/>
                <w:szCs w:val="20"/>
              </w:rPr>
              <w:t>一、禮貌的囡仔</w:t>
            </w:r>
            <w:r w:rsidRPr="004E2949">
              <w:rPr>
                <w:rFonts w:hint="eastAsia"/>
                <w:sz w:val="20"/>
                <w:szCs w:val="20"/>
              </w:rPr>
              <w:t>1.</w:t>
            </w:r>
            <w:r w:rsidRPr="004E2949">
              <w:rPr>
                <w:rFonts w:hint="eastAsia"/>
                <w:sz w:val="20"/>
                <w:szCs w:val="20"/>
              </w:rPr>
              <w:t>心肝仔囝</w:t>
            </w:r>
          </w:p>
        </w:tc>
        <w:tc>
          <w:tcPr>
            <w:tcW w:w="0" w:type="auto"/>
          </w:tcPr>
          <w:p w14:paraId="77397E6F"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73B459FD" w14:textId="77777777" w:rsidR="00702256" w:rsidRDefault="00702256" w:rsidP="00E50A82">
            <w:pPr>
              <w:spacing w:line="0" w:lineRule="atLeast"/>
              <w:ind w:leftChars="-10" w:left="-24" w:rightChars="-20" w:right="-48"/>
              <w:rPr>
                <w:rFonts w:ascii="新細明體" w:hAnsi="新細明體"/>
                <w:sz w:val="20"/>
              </w:rPr>
            </w:pPr>
            <w:r>
              <w:rPr>
                <w:rFonts w:ascii="新細明體" w:hAnsi="新細明體" w:hint="eastAsia"/>
                <w:sz w:val="20"/>
              </w:rPr>
              <w:t>閩-E-B1</w:t>
            </w:r>
          </w:p>
          <w:p w14:paraId="68ED2DE0" w14:textId="77777777" w:rsidR="00702256" w:rsidRPr="00CE1337" w:rsidRDefault="00702256" w:rsidP="00E50A82">
            <w:pPr>
              <w:spacing w:line="0" w:lineRule="atLeast"/>
              <w:ind w:leftChars="-10" w:left="-24" w:rightChars="-20" w:right="-48"/>
              <w:rPr>
                <w:rFonts w:ascii="新細明體" w:hAnsi="新細明體"/>
                <w:sz w:val="20"/>
              </w:rPr>
            </w:pPr>
            <w:r>
              <w:rPr>
                <w:rFonts w:ascii="新細明體" w:hAnsi="新細明體" w:hint="eastAsia"/>
                <w:sz w:val="20"/>
              </w:rPr>
              <w:t>具備理解與使用閩南語文的基本能力，並能從事表達、溝通，以運用於家庭、學校、社區生活之中。</w:t>
            </w:r>
          </w:p>
        </w:tc>
        <w:tc>
          <w:tcPr>
            <w:tcW w:w="447" w:type="pct"/>
          </w:tcPr>
          <w:p w14:paraId="6E05EB06" w14:textId="77777777" w:rsidR="00702256" w:rsidRDefault="00702256" w:rsidP="00E50A82">
            <w:pPr>
              <w:spacing w:line="0" w:lineRule="atLeast"/>
              <w:ind w:leftChars="-25" w:left="-60" w:rightChars="-27" w:right="-65"/>
              <w:rPr>
                <w:rFonts w:ascii="新細明體" w:hAnsi="新細明體"/>
                <w:sz w:val="20"/>
              </w:rPr>
            </w:pPr>
            <w:r>
              <w:rPr>
                <w:rFonts w:ascii="新細明體" w:hAnsi="新細明體" w:hint="eastAsia"/>
                <w:sz w:val="20"/>
              </w:rPr>
              <w:t>1-Ⅰ-3 能聽懂所學的閩南語文課文主題、內容並掌握重點。</w:t>
            </w:r>
          </w:p>
          <w:p w14:paraId="741640A9" w14:textId="77777777" w:rsidR="00702256" w:rsidRDefault="00702256" w:rsidP="00E50A82">
            <w:pPr>
              <w:spacing w:line="0" w:lineRule="atLeast"/>
              <w:ind w:leftChars="-25" w:left="-60" w:rightChars="-27" w:right="-65"/>
              <w:rPr>
                <w:rFonts w:ascii="新細明體" w:hAnsi="新細明體"/>
                <w:sz w:val="20"/>
              </w:rPr>
            </w:pPr>
            <w:r>
              <w:rPr>
                <w:rFonts w:ascii="新細明體" w:hAnsi="新細明體" w:hint="eastAsia"/>
                <w:sz w:val="20"/>
              </w:rPr>
              <w:t>2-Ⅰ-3 能正確朗讀所學的閩南語課文。</w:t>
            </w:r>
          </w:p>
          <w:p w14:paraId="14BB7A6D" w14:textId="77777777" w:rsidR="00702256" w:rsidRPr="00CE1337" w:rsidRDefault="00702256" w:rsidP="00E50A82">
            <w:pPr>
              <w:spacing w:line="0" w:lineRule="atLeast"/>
              <w:ind w:leftChars="-25" w:left="-60" w:rightChars="-27" w:right="-65"/>
              <w:rPr>
                <w:rFonts w:ascii="新細明體" w:hAnsi="新細明體"/>
                <w:sz w:val="20"/>
              </w:rPr>
            </w:pPr>
            <w:r>
              <w:rPr>
                <w:rFonts w:ascii="新細明體" w:hAnsi="新細明體" w:hint="eastAsia"/>
                <w:sz w:val="20"/>
              </w:rPr>
              <w:t>3-Ⅰ-1 能建立</w:t>
            </w:r>
            <w:r>
              <w:rPr>
                <w:rFonts w:ascii="新細明體" w:hAnsi="新細明體" w:hint="eastAsia"/>
                <w:sz w:val="20"/>
              </w:rPr>
              <w:lastRenderedPageBreak/>
              <w:t>樂意閱讀閩南語文語句和短文的興趣。</w:t>
            </w:r>
          </w:p>
        </w:tc>
        <w:tc>
          <w:tcPr>
            <w:tcW w:w="0" w:type="auto"/>
          </w:tcPr>
          <w:p w14:paraId="775451C7" w14:textId="77777777" w:rsidR="00702256" w:rsidRDefault="00702256" w:rsidP="00E50A82">
            <w:pPr>
              <w:spacing w:line="0" w:lineRule="atLeast"/>
              <w:ind w:leftChars="-25" w:left="-60" w:rightChars="-21" w:right="-50"/>
              <w:rPr>
                <w:rFonts w:ascii="新細明體" w:hAnsi="新細明體"/>
                <w:sz w:val="20"/>
              </w:rPr>
            </w:pPr>
            <w:r>
              <w:rPr>
                <w:rFonts w:ascii="新細明體" w:hAnsi="新細明體" w:hint="eastAsia"/>
                <w:sz w:val="20"/>
              </w:rPr>
              <w:lastRenderedPageBreak/>
              <w:t>Aa-Ⅰ-1 文字認讀。</w:t>
            </w:r>
          </w:p>
          <w:p w14:paraId="78D2499C" w14:textId="77777777" w:rsidR="00702256" w:rsidRDefault="00702256" w:rsidP="00E50A82">
            <w:pPr>
              <w:spacing w:line="0" w:lineRule="atLeast"/>
              <w:ind w:leftChars="-25" w:left="-60" w:rightChars="-21" w:right="-50"/>
              <w:rPr>
                <w:rFonts w:ascii="新細明體" w:hAnsi="新細明體"/>
                <w:sz w:val="20"/>
              </w:rPr>
            </w:pPr>
            <w:r>
              <w:rPr>
                <w:rFonts w:ascii="新細明體" w:hAnsi="新細明體" w:hint="eastAsia"/>
                <w:sz w:val="20"/>
              </w:rPr>
              <w:t>Ba-Ⅰ-2 親屬稱謂。</w:t>
            </w:r>
          </w:p>
          <w:p w14:paraId="365ECB80" w14:textId="77777777" w:rsidR="00702256" w:rsidRPr="00CE1337" w:rsidRDefault="00702256" w:rsidP="00E50A82">
            <w:pPr>
              <w:spacing w:line="0" w:lineRule="atLeast"/>
              <w:ind w:leftChars="-25" w:left="-60" w:rightChars="-21" w:right="-50"/>
              <w:rPr>
                <w:rFonts w:ascii="新細明體" w:hAnsi="新細明體"/>
                <w:sz w:val="20"/>
                <w:vertAlign w:val="superscript"/>
              </w:rPr>
            </w:pPr>
            <w:r>
              <w:rPr>
                <w:rFonts w:ascii="新細明體" w:hAnsi="新細明體" w:hint="eastAsia"/>
                <w:sz w:val="20"/>
                <w:vertAlign w:val="superscript"/>
              </w:rPr>
              <w:lastRenderedPageBreak/>
              <w:t>◎</w:t>
            </w:r>
            <w:r>
              <w:rPr>
                <w:rFonts w:ascii="新細明體" w:hAnsi="新細明體" w:hint="eastAsia"/>
                <w:sz w:val="20"/>
              </w:rPr>
              <w:t>Bg-Ⅰ-2 口語表達。</w:t>
            </w:r>
          </w:p>
        </w:tc>
        <w:tc>
          <w:tcPr>
            <w:tcW w:w="0" w:type="auto"/>
          </w:tcPr>
          <w:p w14:paraId="6DB1C1A4" w14:textId="77777777" w:rsidR="00702256" w:rsidRDefault="00702256" w:rsidP="00E50A82">
            <w:pPr>
              <w:spacing w:line="0" w:lineRule="atLeast"/>
              <w:ind w:leftChars="-27" w:left="-65" w:rightChars="-21" w:right="-50"/>
              <w:rPr>
                <w:rFonts w:ascii="新細明體" w:hAnsi="新細明體"/>
                <w:sz w:val="20"/>
              </w:rPr>
            </w:pPr>
            <w:r>
              <w:rPr>
                <w:rFonts w:ascii="新細明體" w:hAnsi="新細明體" w:hint="eastAsia"/>
                <w:sz w:val="20"/>
              </w:rPr>
              <w:lastRenderedPageBreak/>
              <w:t>1.能正確使用閩南語朗誦課文，並認讀課文中的重要語詞。</w:t>
            </w:r>
          </w:p>
          <w:p w14:paraId="575EB01B" w14:textId="77777777" w:rsidR="00702256" w:rsidRDefault="00702256" w:rsidP="00E50A82">
            <w:pPr>
              <w:spacing w:line="0" w:lineRule="atLeast"/>
              <w:ind w:leftChars="-27" w:left="-65" w:rightChars="-21" w:right="-50"/>
              <w:rPr>
                <w:rFonts w:ascii="新細明體" w:hAnsi="新細明體"/>
                <w:sz w:val="20"/>
              </w:rPr>
            </w:pPr>
            <w:r>
              <w:rPr>
                <w:rFonts w:ascii="新細明體" w:hAnsi="新細明體"/>
                <w:sz w:val="20"/>
              </w:rPr>
              <w:t>2.能正確使用閩南語說出親屬稱謂，並主動應用於日常生活中。</w:t>
            </w:r>
          </w:p>
          <w:p w14:paraId="6696DBA4" w14:textId="77777777" w:rsidR="00702256" w:rsidRPr="00CE1337" w:rsidRDefault="00702256" w:rsidP="00E50A82">
            <w:pPr>
              <w:spacing w:line="0" w:lineRule="atLeast"/>
              <w:ind w:leftChars="-27" w:left="-65" w:rightChars="-21" w:right="-50"/>
              <w:rPr>
                <w:rFonts w:ascii="新細明體" w:hAnsi="新細明體"/>
                <w:sz w:val="20"/>
              </w:rPr>
            </w:pPr>
            <w:r>
              <w:rPr>
                <w:rFonts w:ascii="新細明體" w:hAnsi="新細明體" w:hint="eastAsia"/>
                <w:sz w:val="20"/>
              </w:rPr>
              <w:lastRenderedPageBreak/>
              <w:t>3.能正確而且主動的使用閩南語介紹自己的家人的稱謂。</w:t>
            </w:r>
          </w:p>
        </w:tc>
        <w:tc>
          <w:tcPr>
            <w:tcW w:w="0" w:type="auto"/>
          </w:tcPr>
          <w:p w14:paraId="447508A1"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lastRenderedPageBreak/>
              <w:t>一、禮貌的囡仔</w:t>
            </w:r>
            <w:r>
              <w:rPr>
                <w:rFonts w:ascii="新細明體" w:hAnsi="新細明體" w:hint="eastAsia"/>
                <w:sz w:val="20"/>
              </w:rPr>
              <w:tab/>
            </w:r>
          </w:p>
          <w:p w14:paraId="58D8F176"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1.心肝仔囝</w:t>
            </w:r>
          </w:p>
          <w:p w14:paraId="15B42811" w14:textId="77777777" w:rsidR="00702256" w:rsidRDefault="00702256" w:rsidP="00E50A82">
            <w:pPr>
              <w:spacing w:line="0" w:lineRule="atLeast"/>
              <w:ind w:leftChars="-27" w:left="-65" w:rightChars="-15" w:right="-36"/>
              <w:rPr>
                <w:rFonts w:ascii="新細明體" w:hAnsi="新細明體"/>
                <w:sz w:val="20"/>
              </w:rPr>
            </w:pPr>
            <w:r w:rsidRPr="00F91F31">
              <w:rPr>
                <w:rFonts w:ascii="新細明體" w:hAnsi="新細明體" w:hint="eastAsia"/>
                <w:sz w:val="20"/>
              </w:rPr>
              <w:t>（三）活動三：</w:t>
            </w:r>
            <w:r>
              <w:rPr>
                <w:rFonts w:ascii="新細明體" w:hAnsi="新細明體" w:hint="eastAsia"/>
                <w:sz w:val="20"/>
              </w:rPr>
              <w:t>交付任務</w:t>
            </w:r>
          </w:p>
          <w:p w14:paraId="3B71D2BE"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.將學生四</w:t>
            </w:r>
            <w:r>
              <w:rPr>
                <w:rFonts w:ascii="Cambria Math" w:hAnsi="Cambria Math" w:cs="Cambria Math"/>
                <w:sz w:val="20"/>
              </w:rPr>
              <w:t>∼</w:t>
            </w:r>
            <w:r>
              <w:rPr>
                <w:rFonts w:ascii="新細明體" w:hAnsi="新細明體" w:hint="eastAsia"/>
                <w:sz w:val="20"/>
              </w:rPr>
              <w:t>五位分組，分享回家找出不了解意義的字詞，引導學生討論，老師再從旁提示或修正。（老師可視班上學生的學習狀況，調整分組的組數。</w:t>
            </w:r>
          </w:p>
          <w:p w14:paraId="18AE9034" w14:textId="77777777" w:rsidR="00702256" w:rsidRDefault="00702256" w:rsidP="00E50A82">
            <w:pPr>
              <w:spacing w:line="0" w:lineRule="atLeast"/>
              <w:ind w:leftChars="-27" w:left="-65" w:rightChars="-15" w:right="-36"/>
              <w:rPr>
                <w:rFonts w:ascii="新細明體" w:hAnsi="新細明體"/>
                <w:sz w:val="20"/>
              </w:rPr>
            </w:pPr>
            <w:r w:rsidRPr="00F91F31">
              <w:rPr>
                <w:rFonts w:ascii="新細明體" w:hAnsi="新細明體" w:hint="eastAsia"/>
                <w:sz w:val="20"/>
              </w:rPr>
              <w:t>（</w:t>
            </w:r>
            <w:r>
              <w:rPr>
                <w:rFonts w:ascii="新細明體" w:hAnsi="新細明體" w:hint="eastAsia"/>
                <w:sz w:val="20"/>
              </w:rPr>
              <w:t>四</w:t>
            </w:r>
            <w:r w:rsidRPr="00F91F31">
              <w:rPr>
                <w:rFonts w:ascii="新細明體" w:hAnsi="新細明體" w:hint="eastAsia"/>
                <w:sz w:val="20"/>
              </w:rPr>
              <w:t>）活動</w:t>
            </w:r>
            <w:r>
              <w:rPr>
                <w:rFonts w:ascii="新細明體" w:hAnsi="新細明體" w:hint="eastAsia"/>
                <w:sz w:val="20"/>
              </w:rPr>
              <w:t>四</w:t>
            </w:r>
            <w:r w:rsidRPr="00F91F31">
              <w:rPr>
                <w:rFonts w:ascii="新細明體" w:hAnsi="新細明體" w:hint="eastAsia"/>
                <w:sz w:val="20"/>
              </w:rPr>
              <w:t>：</w:t>
            </w:r>
            <w:r>
              <w:rPr>
                <w:rFonts w:ascii="新細明體" w:hAnsi="新細明體" w:hint="eastAsia"/>
                <w:sz w:val="20"/>
              </w:rPr>
              <w:t>課文講解</w:t>
            </w:r>
          </w:p>
          <w:p w14:paraId="7BDED1CF"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1.透過交付任務後，老師再進行課文內容講解，可強</w:t>
            </w:r>
            <w:r>
              <w:rPr>
                <w:rFonts w:ascii="新細明體" w:hAnsi="新細明體" w:hint="eastAsia"/>
                <w:sz w:val="20"/>
              </w:rPr>
              <w:lastRenderedPageBreak/>
              <w:t>化學生學習印象。</w:t>
            </w:r>
          </w:p>
          <w:p w14:paraId="2E23F7DF"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2.句型練習：老師說明本課句型「（啥物人）共（啥物人／物件）當做寶」可參考「教學補給站」，讓學生做句型練習。</w:t>
            </w:r>
          </w:p>
          <w:p w14:paraId="34E901A6"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3.播放CD1或教學電子書，教導學生學唱本課歌曲。</w:t>
            </w:r>
          </w:p>
          <w:p w14:paraId="69F11CC3"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4.歡樂動一動：老師進行課文律動教學。</w:t>
            </w:r>
          </w:p>
          <w:p w14:paraId="61E94E69"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（五）活動五：蜻蜓點水</w:t>
            </w:r>
          </w:p>
          <w:p w14:paraId="4E720FB9"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1.老師將全班分數組，輪流出列，以組為單位圍成一個圓圈，一人雙手手心向上，一人雙手手心向下，一上一下間隔排列。</w:t>
            </w:r>
          </w:p>
          <w:p w14:paraId="08D21689"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2.學生一邊念課文，一邊用手指輕點左右同學的手心，每念完一句，左右同學手心上下換方向，直到課文結束。</w:t>
            </w:r>
          </w:p>
          <w:p w14:paraId="7EB72F93" w14:textId="77777777" w:rsidR="00702256" w:rsidRPr="00CE1337"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3.指導學生填寫自評表。</w:t>
            </w:r>
          </w:p>
        </w:tc>
        <w:tc>
          <w:tcPr>
            <w:tcW w:w="0" w:type="auto"/>
            <w:shd w:val="clear" w:color="auto" w:fill="auto"/>
          </w:tcPr>
          <w:p w14:paraId="54A9283E" w14:textId="77777777" w:rsidR="00702256" w:rsidRDefault="00702256" w:rsidP="00E50A82">
            <w:pPr>
              <w:spacing w:line="0" w:lineRule="atLeast"/>
              <w:rPr>
                <w:rFonts w:ascii="新細明體" w:hAnsi="新細明體"/>
                <w:sz w:val="20"/>
              </w:rPr>
            </w:pPr>
            <w:r>
              <w:rPr>
                <w:rFonts w:ascii="新細明體" w:hAnsi="新細明體"/>
                <w:sz w:val="20"/>
              </w:rPr>
              <w:lastRenderedPageBreak/>
              <w:t>口語評量</w:t>
            </w:r>
          </w:p>
          <w:p w14:paraId="7879A684" w14:textId="77777777" w:rsidR="00702256" w:rsidRDefault="00702256" w:rsidP="00E50A82">
            <w:pPr>
              <w:spacing w:line="0" w:lineRule="atLeast"/>
              <w:rPr>
                <w:rFonts w:ascii="新細明體" w:hAnsi="新細明體"/>
                <w:sz w:val="20"/>
              </w:rPr>
            </w:pPr>
            <w:r>
              <w:rPr>
                <w:rFonts w:ascii="新細明體" w:hAnsi="新細明體"/>
                <w:sz w:val="20"/>
              </w:rPr>
              <w:t>表演評量</w:t>
            </w:r>
          </w:p>
          <w:p w14:paraId="6DF6078B" w14:textId="77777777" w:rsidR="00702256" w:rsidRPr="00CE1337" w:rsidRDefault="00702256" w:rsidP="00E50A82">
            <w:pPr>
              <w:spacing w:line="0" w:lineRule="atLeast"/>
              <w:rPr>
                <w:rFonts w:ascii="新細明體" w:hAnsi="新細明體"/>
                <w:sz w:val="20"/>
              </w:rPr>
            </w:pPr>
            <w:r>
              <w:rPr>
                <w:rFonts w:ascii="新細明體" w:hAnsi="新細明體"/>
                <w:sz w:val="20"/>
              </w:rPr>
              <w:lastRenderedPageBreak/>
              <w:t>遊戲評量</w:t>
            </w:r>
          </w:p>
        </w:tc>
        <w:tc>
          <w:tcPr>
            <w:tcW w:w="0" w:type="auto"/>
            <w:shd w:val="clear" w:color="auto" w:fill="auto"/>
          </w:tcPr>
          <w:p w14:paraId="128C476D" w14:textId="77777777" w:rsidR="00702256" w:rsidRDefault="00702256" w:rsidP="00E50A82">
            <w:pPr>
              <w:spacing w:line="0" w:lineRule="atLeast"/>
              <w:rPr>
                <w:rFonts w:ascii="新細明體" w:hAnsi="新細明體"/>
                <w:sz w:val="20"/>
              </w:rPr>
            </w:pPr>
            <w:r>
              <w:rPr>
                <w:rFonts w:ascii="新細明體" w:hAnsi="新細明體" w:hint="eastAsia"/>
                <w:sz w:val="20"/>
              </w:rPr>
              <w:lastRenderedPageBreak/>
              <w:t>家庭教育</w:t>
            </w:r>
          </w:p>
          <w:p w14:paraId="2A9CD1AD" w14:textId="77777777" w:rsidR="00702256" w:rsidRDefault="00702256" w:rsidP="00E50A82">
            <w:pPr>
              <w:spacing w:line="0" w:lineRule="atLeast"/>
              <w:rPr>
                <w:rFonts w:ascii="新細明體" w:hAnsi="新細明體"/>
                <w:sz w:val="20"/>
              </w:rPr>
            </w:pPr>
            <w:r>
              <w:rPr>
                <w:rFonts w:ascii="新細明體" w:hAnsi="新細明體" w:hint="eastAsia"/>
                <w:sz w:val="20"/>
              </w:rPr>
              <w:t>家</w:t>
            </w:r>
            <w:r>
              <w:rPr>
                <w:rFonts w:ascii="新細明體" w:hAnsi="新細明體"/>
                <w:sz w:val="20"/>
              </w:rPr>
              <w:t>E3</w:t>
            </w:r>
            <w:r>
              <w:rPr>
                <w:rFonts w:ascii="新細明體" w:hAnsi="新細明體" w:hint="eastAsia"/>
                <w:sz w:val="20"/>
              </w:rPr>
              <w:t xml:space="preserve">　</w:t>
            </w:r>
            <w:r>
              <w:rPr>
                <w:rFonts w:ascii="新細明體" w:hAnsi="新細明體"/>
                <w:sz w:val="20"/>
              </w:rPr>
              <w:t>察覺家庭中不同角色，並反思個人在家庭中扮演的角色。</w:t>
            </w:r>
          </w:p>
          <w:p w14:paraId="5D24B2B6" w14:textId="77777777" w:rsidR="00702256" w:rsidRPr="00CE1337" w:rsidRDefault="00702256" w:rsidP="00E50A82">
            <w:pPr>
              <w:spacing w:line="0" w:lineRule="atLeast"/>
              <w:rPr>
                <w:rFonts w:ascii="新細明體" w:hAnsi="新細明體"/>
                <w:sz w:val="20"/>
              </w:rPr>
            </w:pPr>
          </w:p>
        </w:tc>
        <w:tc>
          <w:tcPr>
            <w:tcW w:w="0" w:type="auto"/>
          </w:tcPr>
          <w:p w14:paraId="63E8DA4A" w14:textId="77777777" w:rsidR="00702256" w:rsidRDefault="00702256" w:rsidP="00E50A82">
            <w:pPr>
              <w:spacing w:line="0" w:lineRule="atLeast"/>
              <w:rPr>
                <w:rFonts w:ascii="新細明體" w:hAnsi="新細明體"/>
                <w:sz w:val="20"/>
              </w:rPr>
            </w:pPr>
            <w:r>
              <w:rPr>
                <w:rFonts w:ascii="新細明體" w:hAnsi="新細明體" w:hint="eastAsia"/>
                <w:sz w:val="20"/>
              </w:rPr>
              <w:t>生活課程綱要</w:t>
            </w:r>
          </w:p>
          <w:p w14:paraId="770B317B" w14:textId="77777777" w:rsidR="00702256" w:rsidRPr="00254AEA" w:rsidRDefault="00702256" w:rsidP="00E50A82">
            <w:pPr>
              <w:spacing w:line="0" w:lineRule="atLeast"/>
              <w:rPr>
                <w:rFonts w:ascii="新細明體" w:hAnsi="新細明體"/>
                <w:sz w:val="20"/>
              </w:rPr>
            </w:pPr>
            <w:r>
              <w:rPr>
                <w:rFonts w:ascii="新細明體" w:hAnsi="新細明體" w:hint="eastAsia"/>
                <w:sz w:val="20"/>
              </w:rPr>
              <w:t>1-Ⅰ-1-2 探索並分享自己的成長會受到家庭、學校及社區文化的影響。</w:t>
            </w:r>
          </w:p>
        </w:tc>
      </w:tr>
      <w:tr w:rsidR="00702256" w:rsidRPr="008D2FBD" w14:paraId="40D886C4" w14:textId="77777777" w:rsidTr="00E50A82">
        <w:tblPrEx>
          <w:jc w:val="center"/>
        </w:tblPrEx>
        <w:trPr>
          <w:jc w:val="center"/>
        </w:trPr>
        <w:tc>
          <w:tcPr>
            <w:tcW w:w="0" w:type="auto"/>
            <w:shd w:val="clear" w:color="auto" w:fill="auto"/>
          </w:tcPr>
          <w:p w14:paraId="676BE1A9" w14:textId="77777777" w:rsidR="00702256" w:rsidRPr="008D2FBD" w:rsidRDefault="00702256"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3</w:t>
            </w:r>
            <w:r w:rsidRPr="008D2FBD">
              <w:rPr>
                <w:rFonts w:ascii="標楷體" w:eastAsia="標楷體" w:hAnsi="標楷體"/>
                <w:sz w:val="20"/>
                <w:szCs w:val="20"/>
              </w:rPr>
              <w:t>週</w:t>
            </w:r>
          </w:p>
        </w:tc>
        <w:tc>
          <w:tcPr>
            <w:tcW w:w="0" w:type="auto"/>
            <w:shd w:val="clear" w:color="auto" w:fill="auto"/>
          </w:tcPr>
          <w:p w14:paraId="30BD0908" w14:textId="77777777" w:rsidR="00702256" w:rsidRPr="004E2949" w:rsidRDefault="00702256" w:rsidP="00E50A82">
            <w:pPr>
              <w:spacing w:line="0" w:lineRule="atLeast"/>
              <w:rPr>
                <w:sz w:val="20"/>
                <w:szCs w:val="20"/>
              </w:rPr>
            </w:pPr>
            <w:r w:rsidRPr="004E2949">
              <w:rPr>
                <w:rFonts w:ascii="新細明體" w:hAnsi="新細明體" w:hint="eastAsia"/>
                <w:sz w:val="20"/>
                <w:szCs w:val="20"/>
              </w:rPr>
              <w:t>一、禮貌的囡仔</w:t>
            </w:r>
            <w:r w:rsidRPr="004E2949">
              <w:rPr>
                <w:rFonts w:hint="eastAsia"/>
                <w:sz w:val="20"/>
                <w:szCs w:val="20"/>
              </w:rPr>
              <w:t>1.</w:t>
            </w:r>
            <w:r w:rsidRPr="004E2949">
              <w:rPr>
                <w:rFonts w:hint="eastAsia"/>
                <w:sz w:val="20"/>
                <w:szCs w:val="20"/>
              </w:rPr>
              <w:t>心肝仔囝</w:t>
            </w:r>
          </w:p>
        </w:tc>
        <w:tc>
          <w:tcPr>
            <w:tcW w:w="0" w:type="auto"/>
          </w:tcPr>
          <w:p w14:paraId="5F103C50"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0CE6C30D" w14:textId="77777777" w:rsidR="00702256" w:rsidRDefault="00702256" w:rsidP="00E50A82">
            <w:pPr>
              <w:spacing w:line="0" w:lineRule="atLeast"/>
              <w:ind w:leftChars="-10" w:left="-24" w:rightChars="-20" w:right="-48"/>
              <w:rPr>
                <w:rFonts w:ascii="新細明體" w:hAnsi="新細明體"/>
                <w:sz w:val="20"/>
              </w:rPr>
            </w:pPr>
            <w:r>
              <w:rPr>
                <w:rFonts w:ascii="新細明體" w:hAnsi="新細明體" w:hint="eastAsia"/>
                <w:sz w:val="20"/>
              </w:rPr>
              <w:t>閩-E-A1</w:t>
            </w:r>
          </w:p>
          <w:p w14:paraId="0BD5721D" w14:textId="77777777" w:rsidR="00702256" w:rsidRDefault="00702256" w:rsidP="00E50A82">
            <w:pPr>
              <w:spacing w:line="0" w:lineRule="atLeast"/>
              <w:ind w:leftChars="-10" w:left="-24" w:rightChars="-20" w:right="-48"/>
              <w:rPr>
                <w:rFonts w:ascii="新細明體" w:hAnsi="新細明體"/>
                <w:sz w:val="20"/>
              </w:rPr>
            </w:pPr>
            <w:r>
              <w:rPr>
                <w:rFonts w:ascii="新細明體" w:hAnsi="新細明體" w:hint="eastAsia"/>
                <w:sz w:val="20"/>
              </w:rPr>
              <w:t>具備認識閩南語文對個人生活的重要性，並能主動學習，進而建立學習閩南語文的能力。</w:t>
            </w:r>
          </w:p>
          <w:p w14:paraId="16877258" w14:textId="77777777" w:rsidR="00702256" w:rsidRDefault="00702256" w:rsidP="00E50A82">
            <w:pPr>
              <w:spacing w:line="0" w:lineRule="atLeast"/>
              <w:ind w:leftChars="-10" w:left="-24" w:rightChars="-20" w:right="-48"/>
              <w:rPr>
                <w:rFonts w:ascii="新細明體" w:hAnsi="新細明體"/>
                <w:sz w:val="20"/>
              </w:rPr>
            </w:pPr>
            <w:r>
              <w:rPr>
                <w:rFonts w:ascii="新細明體" w:hAnsi="新細明體" w:hint="eastAsia"/>
                <w:sz w:val="20"/>
              </w:rPr>
              <w:t>閩-E-B1</w:t>
            </w:r>
          </w:p>
          <w:p w14:paraId="653A4919" w14:textId="77777777" w:rsidR="00702256" w:rsidRDefault="00702256" w:rsidP="00E50A82">
            <w:pPr>
              <w:spacing w:line="0" w:lineRule="atLeast"/>
              <w:ind w:leftChars="-10" w:left="-24" w:rightChars="-20" w:right="-48"/>
              <w:rPr>
                <w:rFonts w:ascii="新細明體" w:hAnsi="新細明體"/>
                <w:sz w:val="20"/>
              </w:rPr>
            </w:pPr>
            <w:r>
              <w:rPr>
                <w:rFonts w:ascii="新細明體" w:hAnsi="新細明體" w:hint="eastAsia"/>
                <w:sz w:val="20"/>
              </w:rPr>
              <w:t>具備理解與使用閩南語文的基本能力，並能從事表達、溝通，以運用於家庭、學校、社區生活之中。</w:t>
            </w:r>
          </w:p>
          <w:p w14:paraId="08132797" w14:textId="77777777" w:rsidR="00702256" w:rsidRDefault="00702256" w:rsidP="00E50A82">
            <w:pPr>
              <w:spacing w:line="0" w:lineRule="atLeast"/>
              <w:ind w:leftChars="-10" w:left="-24" w:rightChars="-20" w:right="-48"/>
              <w:rPr>
                <w:rFonts w:ascii="新細明體" w:hAnsi="新細明體"/>
                <w:sz w:val="20"/>
              </w:rPr>
            </w:pPr>
            <w:r>
              <w:rPr>
                <w:rFonts w:ascii="新細明體" w:hAnsi="新細明體" w:hint="eastAsia"/>
                <w:sz w:val="20"/>
              </w:rPr>
              <w:t>閩-E-C2</w:t>
            </w:r>
          </w:p>
          <w:p w14:paraId="61E287B9" w14:textId="77777777" w:rsidR="00702256" w:rsidRPr="00CE1337" w:rsidRDefault="00702256" w:rsidP="00E50A82">
            <w:pPr>
              <w:spacing w:line="0" w:lineRule="atLeast"/>
              <w:ind w:leftChars="-10" w:left="-24" w:rightChars="-20" w:right="-48"/>
              <w:rPr>
                <w:rFonts w:ascii="新細明體" w:hAnsi="新細明體"/>
                <w:sz w:val="20"/>
              </w:rPr>
            </w:pPr>
            <w:r>
              <w:rPr>
                <w:rFonts w:ascii="新細明體" w:hAnsi="新細明體" w:hint="eastAsia"/>
                <w:sz w:val="20"/>
              </w:rPr>
              <w:t>具備運用閩南語文的溝通能力，珍愛自己、尊重別人，發揮團隊合作的精神。</w:t>
            </w:r>
          </w:p>
        </w:tc>
        <w:tc>
          <w:tcPr>
            <w:tcW w:w="447" w:type="pct"/>
          </w:tcPr>
          <w:p w14:paraId="4A7DA311" w14:textId="77777777" w:rsidR="00702256" w:rsidRDefault="00702256" w:rsidP="00E50A82">
            <w:pPr>
              <w:spacing w:line="0" w:lineRule="atLeast"/>
              <w:ind w:leftChars="-25" w:left="-60" w:rightChars="-27" w:right="-65"/>
              <w:rPr>
                <w:rFonts w:ascii="新細明體" w:hAnsi="新細明體"/>
                <w:sz w:val="20"/>
              </w:rPr>
            </w:pPr>
            <w:r>
              <w:rPr>
                <w:rFonts w:ascii="新細明體" w:hAnsi="新細明體" w:hint="eastAsia"/>
                <w:sz w:val="20"/>
              </w:rPr>
              <w:t>1-Ⅰ-1 能聽辨閩南語常用字詞的語音差異。</w:t>
            </w:r>
          </w:p>
          <w:p w14:paraId="50E59B5E" w14:textId="77777777" w:rsidR="00702256" w:rsidRDefault="00702256" w:rsidP="00E50A82">
            <w:pPr>
              <w:spacing w:line="0" w:lineRule="atLeast"/>
              <w:ind w:leftChars="-25" w:left="-60" w:rightChars="-27" w:right="-65"/>
              <w:rPr>
                <w:rFonts w:ascii="新細明體" w:hAnsi="新細明體"/>
                <w:sz w:val="20"/>
              </w:rPr>
            </w:pPr>
            <w:r>
              <w:rPr>
                <w:rFonts w:ascii="新細明體" w:hAnsi="新細明體" w:hint="eastAsia"/>
                <w:sz w:val="20"/>
              </w:rPr>
              <w:t>1-Ⅰ-2 能聽懂日常生活中閩南語語句並掌握重點。</w:t>
            </w:r>
          </w:p>
          <w:p w14:paraId="138636F9" w14:textId="77777777" w:rsidR="00702256" w:rsidRPr="00CE1337" w:rsidRDefault="00702256" w:rsidP="00E50A82">
            <w:pPr>
              <w:spacing w:line="0" w:lineRule="atLeast"/>
              <w:ind w:leftChars="-25" w:left="-60" w:rightChars="-27" w:right="-65"/>
              <w:rPr>
                <w:rFonts w:ascii="新細明體" w:hAnsi="新細明體"/>
                <w:sz w:val="20"/>
              </w:rPr>
            </w:pPr>
            <w:r>
              <w:rPr>
                <w:rFonts w:ascii="新細明體" w:hAnsi="新細明體" w:hint="eastAsia"/>
                <w:sz w:val="20"/>
              </w:rPr>
              <w:t>2-Ⅰ-4 能主動使用閩南語與他人互動。</w:t>
            </w:r>
          </w:p>
        </w:tc>
        <w:tc>
          <w:tcPr>
            <w:tcW w:w="0" w:type="auto"/>
          </w:tcPr>
          <w:p w14:paraId="1EF7AF6C" w14:textId="77777777" w:rsidR="00702256" w:rsidRDefault="00702256" w:rsidP="00E50A82">
            <w:pPr>
              <w:spacing w:line="0" w:lineRule="atLeast"/>
              <w:ind w:leftChars="-25" w:left="-60" w:rightChars="-21" w:right="-50"/>
              <w:rPr>
                <w:rFonts w:ascii="新細明體" w:hAnsi="新細明體"/>
                <w:sz w:val="20"/>
              </w:rPr>
            </w:pPr>
            <w:r>
              <w:rPr>
                <w:rFonts w:ascii="新細明體" w:hAnsi="新細明體" w:hint="eastAsia"/>
                <w:sz w:val="20"/>
                <w:vertAlign w:val="superscript"/>
              </w:rPr>
              <w:t>◎</w:t>
            </w:r>
            <w:r>
              <w:rPr>
                <w:rFonts w:ascii="新細明體" w:hAnsi="新細明體" w:hint="eastAsia"/>
                <w:sz w:val="20"/>
              </w:rPr>
              <w:t>Ab-Ⅰ-1 語詞運用。</w:t>
            </w:r>
          </w:p>
          <w:p w14:paraId="1F118838" w14:textId="77777777" w:rsidR="00702256" w:rsidRDefault="00702256" w:rsidP="00E50A82">
            <w:pPr>
              <w:spacing w:line="0" w:lineRule="atLeast"/>
              <w:ind w:leftChars="-25" w:left="-60" w:rightChars="-21" w:right="-50"/>
              <w:rPr>
                <w:rFonts w:ascii="新細明體" w:hAnsi="新細明體"/>
                <w:sz w:val="20"/>
              </w:rPr>
            </w:pPr>
            <w:r>
              <w:rPr>
                <w:rFonts w:ascii="新細明體" w:hAnsi="新細明體" w:hint="eastAsia"/>
                <w:sz w:val="20"/>
                <w:vertAlign w:val="superscript"/>
              </w:rPr>
              <w:t>◎</w:t>
            </w:r>
            <w:r>
              <w:rPr>
                <w:rFonts w:ascii="新細明體" w:hAnsi="新細明體" w:hint="eastAsia"/>
                <w:sz w:val="20"/>
              </w:rPr>
              <w:t>Ab-Ⅰ-2 句型運用。</w:t>
            </w:r>
          </w:p>
          <w:p w14:paraId="7EA398D8" w14:textId="77777777" w:rsidR="00702256" w:rsidRDefault="00702256" w:rsidP="00E50A82">
            <w:pPr>
              <w:spacing w:line="0" w:lineRule="atLeast"/>
              <w:ind w:leftChars="-25" w:left="-60" w:rightChars="-21" w:right="-50"/>
              <w:rPr>
                <w:rFonts w:ascii="新細明體" w:hAnsi="新細明體"/>
                <w:sz w:val="20"/>
              </w:rPr>
            </w:pPr>
            <w:r>
              <w:rPr>
                <w:rFonts w:ascii="新細明體" w:hAnsi="新細明體" w:hint="eastAsia"/>
                <w:sz w:val="20"/>
              </w:rPr>
              <w:t>Ba-Ⅰ-2 親屬稱謂。</w:t>
            </w:r>
          </w:p>
          <w:p w14:paraId="652B81C4" w14:textId="77777777" w:rsidR="00702256" w:rsidRDefault="00702256" w:rsidP="00E50A82">
            <w:pPr>
              <w:spacing w:line="0" w:lineRule="atLeast"/>
              <w:ind w:leftChars="-25" w:left="-60" w:rightChars="-21" w:right="-50"/>
              <w:rPr>
                <w:rFonts w:ascii="新細明體" w:hAnsi="新細明體"/>
                <w:sz w:val="20"/>
              </w:rPr>
            </w:pPr>
            <w:r>
              <w:rPr>
                <w:rFonts w:ascii="新細明體" w:hAnsi="新細明體" w:hint="eastAsia"/>
                <w:sz w:val="20"/>
              </w:rPr>
              <w:t>Bb-Ⅰ-1 家庭生活。</w:t>
            </w:r>
          </w:p>
          <w:p w14:paraId="511E1A3D" w14:textId="77777777" w:rsidR="00702256" w:rsidRPr="00CE1337" w:rsidRDefault="00702256" w:rsidP="00E50A82">
            <w:pPr>
              <w:spacing w:line="0" w:lineRule="atLeast"/>
              <w:ind w:leftChars="-25" w:left="-60" w:rightChars="-21" w:right="-50"/>
              <w:rPr>
                <w:rFonts w:ascii="新細明體" w:hAnsi="新細明體"/>
                <w:sz w:val="20"/>
              </w:rPr>
            </w:pPr>
            <w:r>
              <w:rPr>
                <w:rFonts w:ascii="新細明體" w:hAnsi="新細明體" w:hint="eastAsia"/>
                <w:sz w:val="20"/>
                <w:vertAlign w:val="superscript"/>
              </w:rPr>
              <w:t>◎</w:t>
            </w:r>
            <w:r>
              <w:rPr>
                <w:rFonts w:ascii="新細明體" w:hAnsi="新細明體" w:hint="eastAsia"/>
                <w:sz w:val="20"/>
              </w:rPr>
              <w:t>Bg-Ⅰ-2 口語表達。</w:t>
            </w:r>
          </w:p>
        </w:tc>
        <w:tc>
          <w:tcPr>
            <w:tcW w:w="0" w:type="auto"/>
          </w:tcPr>
          <w:p w14:paraId="0AE16E6E" w14:textId="77777777" w:rsidR="00702256" w:rsidRDefault="00702256" w:rsidP="00E50A82">
            <w:pPr>
              <w:spacing w:line="0" w:lineRule="atLeast"/>
              <w:ind w:leftChars="-27" w:left="-65" w:rightChars="-21" w:right="-50"/>
              <w:rPr>
                <w:rFonts w:ascii="新細明體" w:hAnsi="新細明體"/>
                <w:sz w:val="20"/>
              </w:rPr>
            </w:pPr>
            <w:r>
              <w:rPr>
                <w:rFonts w:ascii="新細明體" w:hAnsi="新細明體" w:hint="eastAsia"/>
                <w:sz w:val="20"/>
              </w:rPr>
              <w:t>1.能正確使用閩南語說出親屬稱謂，並主動應用於日常生活中。</w:t>
            </w:r>
          </w:p>
          <w:p w14:paraId="05562464" w14:textId="77777777" w:rsidR="00702256" w:rsidRDefault="00702256" w:rsidP="00E50A82">
            <w:pPr>
              <w:spacing w:line="0" w:lineRule="atLeast"/>
              <w:ind w:leftChars="-27" w:left="-65" w:rightChars="-21" w:right="-50"/>
              <w:rPr>
                <w:rFonts w:ascii="新細明體" w:hAnsi="新細明體"/>
                <w:sz w:val="20"/>
              </w:rPr>
            </w:pPr>
            <w:r>
              <w:rPr>
                <w:rFonts w:ascii="新細明體" w:hAnsi="新細明體" w:hint="eastAsia"/>
                <w:sz w:val="20"/>
              </w:rPr>
              <w:t>2.能正確運用課程所學習的句型，並主動應用於日常生活中。</w:t>
            </w:r>
          </w:p>
          <w:p w14:paraId="54BECD2B" w14:textId="77777777" w:rsidR="00702256" w:rsidRPr="00CE1337" w:rsidRDefault="00702256" w:rsidP="00E50A82">
            <w:pPr>
              <w:spacing w:line="0" w:lineRule="atLeast"/>
              <w:ind w:leftChars="-27" w:left="-65" w:rightChars="-21" w:right="-50"/>
              <w:rPr>
                <w:rFonts w:ascii="新細明體" w:hAnsi="新細明體"/>
                <w:sz w:val="20"/>
              </w:rPr>
            </w:pPr>
            <w:r>
              <w:rPr>
                <w:rFonts w:ascii="新細明體" w:hAnsi="新細明體" w:hint="eastAsia"/>
                <w:sz w:val="20"/>
              </w:rPr>
              <w:t>3.能正確而且主動的使用閩南語介紹自己的家人的稱謂。</w:t>
            </w:r>
          </w:p>
        </w:tc>
        <w:tc>
          <w:tcPr>
            <w:tcW w:w="0" w:type="auto"/>
          </w:tcPr>
          <w:p w14:paraId="36D1D758"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一、禮貌的囡仔</w:t>
            </w:r>
            <w:r>
              <w:rPr>
                <w:rFonts w:ascii="新細明體" w:hAnsi="新細明體" w:hint="eastAsia"/>
                <w:sz w:val="20"/>
              </w:rPr>
              <w:tab/>
            </w:r>
          </w:p>
          <w:p w14:paraId="2B3F13F3"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1.心肝仔囝</w:t>
            </w:r>
          </w:p>
          <w:p w14:paraId="2DED27F9"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（六）活動六：問題與討論</w:t>
            </w:r>
          </w:p>
          <w:p w14:paraId="7E233500"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老師揭示問題，請學生舉手搶答，答對平時成績加分。</w:t>
            </w:r>
          </w:p>
          <w:p w14:paraId="27B52E06"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1.課文內底有講著啥物稱呼？</w:t>
            </w:r>
          </w:p>
          <w:p w14:paraId="6CB35ABE"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2.對佗位會當看出爸母對囝兒的愛？</w:t>
            </w:r>
          </w:p>
          <w:p w14:paraId="37AD1E90"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3.老師要讓學生了解長輩關懷自己的心情，藉此鼓勵學生關懷自己的親人，並懂得尊長敬老。</w:t>
            </w:r>
          </w:p>
          <w:p w14:paraId="077A57C0"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（七）活動七：輕鬆學語詞</w:t>
            </w:r>
          </w:p>
          <w:p w14:paraId="7B8527A1"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1.老師播放CD1或教學電子書或自行領讀「輕鬆學語詞」。</w:t>
            </w:r>
          </w:p>
          <w:p w14:paraId="3E4E453F"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2.老師講解語詞，並指導學生正確發音。</w:t>
            </w:r>
          </w:p>
          <w:p w14:paraId="5BC3622B"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3.老師將學生分數組，各組依序當小弟、小妹、阿姊、阿兄、阿媽、阿公、阿母、阿爸，輪流說出「我是○○」（各組的稱謂），之後各組再互換角色。</w:t>
            </w:r>
          </w:p>
          <w:p w14:paraId="7199F51E"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4.語詞造句</w:t>
            </w:r>
          </w:p>
          <w:p w14:paraId="3A5D7683"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5.語詞延伸</w:t>
            </w:r>
          </w:p>
          <w:p w14:paraId="2E9847BF"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（八）活動八：啥物人欲去食喜酒？</w:t>
            </w:r>
          </w:p>
          <w:p w14:paraId="23054128"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1.老師先說明「啥物人欲去食喜酒？」的意思，並讓學生練習說這句話。</w:t>
            </w:r>
          </w:p>
          <w:p w14:paraId="1BA15C0C"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2.將學生分組。請各組組員豎起食指，聽老師喊完「選組長」後，即將食指指向自己這組的其中一個人，被最多食指指到的那個人就是組長。</w:t>
            </w:r>
          </w:p>
          <w:p w14:paraId="1854FAE6"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lastRenderedPageBreak/>
              <w:t>3.請各組自備一套課本附件的稱謂圖卡，放在組長的桌上。</w:t>
            </w:r>
          </w:p>
          <w:p w14:paraId="0F2A086C"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4.全班學生一起問：「啥物人欲去食喜酒？」老師回答：「阿爸佮阿母欲去食喜酒。」（舉例）各組則趕緊找出阿爸、阿母這兩張圖卡，完成任務時由各組組長舉手示意，全組組員再一起用閩南語分別說出圖卡稱謂。舉手速度最快且回答正確的組別，可得到一分。</w:t>
            </w:r>
          </w:p>
          <w:p w14:paraId="5A91D9EB"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5.老師可更換稱謂和人數，也可更換組長，盡量讓每一位學生都有擔任組長的機會。</w:t>
            </w:r>
          </w:p>
          <w:p w14:paraId="2861FF8A"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（九）活動九：語詞運用</w:t>
            </w:r>
          </w:p>
          <w:p w14:paraId="52950B93"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1.老師範讀、領讀，再由全班一起念誦；也可播放CD1或教學電子書，帶領學生聆聽、念誦「語詞運用」。</w:t>
            </w:r>
          </w:p>
          <w:p w14:paraId="3AE9FA51"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2.讓學生練習句型(啥物人)上愛(做啥物)。</w:t>
            </w:r>
          </w:p>
          <w:p w14:paraId="3D34CF31"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（十）活動十：講看覓</w:t>
            </w:r>
          </w:p>
          <w:p w14:paraId="2DFD5581"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1.老師範讀、領讀，再由全班一起念誦；也可播放CD1或教學電子書，帶領學生聆聽、念誦「講看覓」。</w:t>
            </w:r>
          </w:p>
          <w:p w14:paraId="6AC6135F"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2.讓學生參照「講看覓」句型：我是（），阮兜有（）、（）、（）</w:t>
            </w:r>
            <w:r w:rsidRPr="008832D5">
              <w:rPr>
                <w:rFonts w:ascii="MS Mincho" w:eastAsia="MS Mincho" w:hAnsi="MS Mincho" w:cs="MS Mincho" w:hint="eastAsia"/>
                <w:sz w:val="20"/>
              </w:rPr>
              <w:t>⋯⋯</w:t>
            </w:r>
            <w:r>
              <w:rPr>
                <w:rFonts w:ascii="新細明體" w:hAnsi="新細明體" w:hint="eastAsia"/>
                <w:sz w:val="20"/>
              </w:rPr>
              <w:t>佮我，介紹自己和家人。</w:t>
            </w:r>
          </w:p>
          <w:p w14:paraId="4BE217BA" w14:textId="77777777" w:rsidR="00702256" w:rsidRPr="00CE1337" w:rsidRDefault="00702256" w:rsidP="00E50A82">
            <w:pPr>
              <w:spacing w:line="0" w:lineRule="atLeast"/>
              <w:ind w:leftChars="-27" w:left="-65" w:rightChars="-15" w:right="-36"/>
              <w:rPr>
                <w:rFonts w:ascii="新細明體" w:hAnsi="新細明體"/>
                <w:sz w:val="18"/>
                <w:szCs w:val="18"/>
              </w:rPr>
            </w:pPr>
            <w:r>
              <w:rPr>
                <w:rFonts w:ascii="新細明體" w:hAnsi="新細明體" w:hint="eastAsia"/>
                <w:sz w:val="20"/>
              </w:rPr>
              <w:t>3.發學習單。</w:t>
            </w:r>
          </w:p>
        </w:tc>
        <w:tc>
          <w:tcPr>
            <w:tcW w:w="0" w:type="auto"/>
            <w:shd w:val="clear" w:color="auto" w:fill="auto"/>
          </w:tcPr>
          <w:p w14:paraId="3BB509EC" w14:textId="77777777" w:rsidR="00702256" w:rsidRDefault="00702256" w:rsidP="00E50A82">
            <w:pPr>
              <w:spacing w:line="0" w:lineRule="atLeast"/>
              <w:rPr>
                <w:rFonts w:ascii="新細明體" w:hAnsi="新細明體"/>
                <w:sz w:val="20"/>
              </w:rPr>
            </w:pPr>
            <w:r>
              <w:rPr>
                <w:rFonts w:ascii="新細明體" w:hAnsi="新細明體"/>
                <w:sz w:val="20"/>
              </w:rPr>
              <w:lastRenderedPageBreak/>
              <w:t>口語評量</w:t>
            </w:r>
          </w:p>
          <w:p w14:paraId="2B4A63EC" w14:textId="77777777" w:rsidR="00702256" w:rsidRDefault="00702256" w:rsidP="00E50A82">
            <w:pPr>
              <w:spacing w:line="0" w:lineRule="atLeast"/>
              <w:rPr>
                <w:rFonts w:ascii="新細明體" w:hAnsi="新細明體"/>
                <w:sz w:val="20"/>
              </w:rPr>
            </w:pPr>
            <w:r>
              <w:rPr>
                <w:rFonts w:ascii="新細明體" w:hAnsi="新細明體"/>
                <w:sz w:val="20"/>
              </w:rPr>
              <w:t>聽力評量</w:t>
            </w:r>
          </w:p>
          <w:p w14:paraId="5FE82F9F" w14:textId="77777777" w:rsidR="00702256" w:rsidRPr="00CE1337" w:rsidRDefault="00702256" w:rsidP="00E50A82">
            <w:pPr>
              <w:spacing w:line="0" w:lineRule="atLeast"/>
              <w:rPr>
                <w:rFonts w:ascii="新細明體" w:hAnsi="新細明體"/>
                <w:sz w:val="20"/>
              </w:rPr>
            </w:pPr>
            <w:r>
              <w:rPr>
                <w:rFonts w:ascii="新細明體" w:hAnsi="新細明體"/>
                <w:sz w:val="20"/>
              </w:rPr>
              <w:t>態度評量</w:t>
            </w:r>
          </w:p>
        </w:tc>
        <w:tc>
          <w:tcPr>
            <w:tcW w:w="0" w:type="auto"/>
            <w:shd w:val="clear" w:color="auto" w:fill="auto"/>
          </w:tcPr>
          <w:p w14:paraId="6977CD43" w14:textId="77777777" w:rsidR="00702256" w:rsidRDefault="00702256" w:rsidP="00E50A82">
            <w:pPr>
              <w:spacing w:line="0" w:lineRule="atLeast"/>
              <w:rPr>
                <w:rFonts w:ascii="新細明體" w:hAnsi="新細明體"/>
                <w:sz w:val="20"/>
              </w:rPr>
            </w:pPr>
            <w:r>
              <w:rPr>
                <w:rFonts w:ascii="新細明體" w:hAnsi="新細明體" w:hint="eastAsia"/>
                <w:sz w:val="20"/>
              </w:rPr>
              <w:t>家庭教育</w:t>
            </w:r>
          </w:p>
          <w:p w14:paraId="340A6FC3" w14:textId="77777777" w:rsidR="00702256" w:rsidRDefault="00702256" w:rsidP="00E50A82">
            <w:pPr>
              <w:spacing w:line="0" w:lineRule="atLeast"/>
              <w:rPr>
                <w:rFonts w:ascii="新細明體" w:hAnsi="新細明體"/>
                <w:sz w:val="20"/>
              </w:rPr>
            </w:pPr>
            <w:r>
              <w:rPr>
                <w:rFonts w:ascii="新細明體" w:hAnsi="新細明體" w:hint="eastAsia"/>
                <w:sz w:val="20"/>
              </w:rPr>
              <w:t>家</w:t>
            </w:r>
            <w:r>
              <w:rPr>
                <w:rFonts w:ascii="新細明體" w:hAnsi="新細明體"/>
                <w:sz w:val="20"/>
              </w:rPr>
              <w:t>E3</w:t>
            </w:r>
            <w:r>
              <w:rPr>
                <w:rFonts w:ascii="新細明體" w:hAnsi="新細明體" w:hint="eastAsia"/>
                <w:sz w:val="20"/>
              </w:rPr>
              <w:t xml:space="preserve">　</w:t>
            </w:r>
            <w:r>
              <w:rPr>
                <w:rFonts w:ascii="新細明體" w:hAnsi="新細明體"/>
                <w:sz w:val="20"/>
              </w:rPr>
              <w:t>察覺家庭中不同角色，並反思個人在家庭中扮演的角色。</w:t>
            </w:r>
          </w:p>
          <w:p w14:paraId="0F6E5F50" w14:textId="77777777" w:rsidR="00702256" w:rsidRPr="00CE1337" w:rsidRDefault="00702256" w:rsidP="00E50A82">
            <w:pPr>
              <w:spacing w:line="0" w:lineRule="atLeast"/>
              <w:rPr>
                <w:rFonts w:ascii="新細明體" w:hAnsi="新細明體"/>
                <w:sz w:val="20"/>
              </w:rPr>
            </w:pPr>
          </w:p>
        </w:tc>
        <w:tc>
          <w:tcPr>
            <w:tcW w:w="0" w:type="auto"/>
          </w:tcPr>
          <w:p w14:paraId="184B40E1" w14:textId="77777777" w:rsidR="00702256" w:rsidRDefault="00702256" w:rsidP="00E50A82">
            <w:pPr>
              <w:spacing w:line="0" w:lineRule="atLeast"/>
              <w:rPr>
                <w:rFonts w:ascii="新細明體" w:hAnsi="新細明體"/>
                <w:sz w:val="20"/>
              </w:rPr>
            </w:pPr>
            <w:r>
              <w:rPr>
                <w:rFonts w:ascii="新細明體" w:hAnsi="新細明體" w:hint="eastAsia"/>
                <w:sz w:val="20"/>
              </w:rPr>
              <w:t>生活課程綱要</w:t>
            </w:r>
          </w:p>
          <w:p w14:paraId="1A04AFCA" w14:textId="77777777" w:rsidR="00702256" w:rsidRPr="00CE1337" w:rsidRDefault="00702256" w:rsidP="00E50A82">
            <w:pPr>
              <w:spacing w:line="0" w:lineRule="atLeast"/>
              <w:rPr>
                <w:rFonts w:ascii="新細明體" w:hAnsi="新細明體"/>
                <w:sz w:val="20"/>
              </w:rPr>
            </w:pPr>
            <w:r>
              <w:rPr>
                <w:rFonts w:ascii="新細明體" w:hAnsi="新細明體" w:hint="eastAsia"/>
                <w:sz w:val="20"/>
              </w:rPr>
              <w:t>1-Ⅰ-1-2 探索並分享自己的成長會受到家庭、學校及社區文化的影響。</w:t>
            </w:r>
          </w:p>
        </w:tc>
      </w:tr>
      <w:tr w:rsidR="00702256" w:rsidRPr="008D2FBD" w14:paraId="118FF539" w14:textId="77777777" w:rsidTr="00E50A82">
        <w:tblPrEx>
          <w:jc w:val="center"/>
        </w:tblPrEx>
        <w:trPr>
          <w:jc w:val="center"/>
        </w:trPr>
        <w:tc>
          <w:tcPr>
            <w:tcW w:w="0" w:type="auto"/>
            <w:shd w:val="clear" w:color="auto" w:fill="auto"/>
          </w:tcPr>
          <w:p w14:paraId="4DB6D163" w14:textId="77777777" w:rsidR="00702256" w:rsidRPr="008D2FBD" w:rsidRDefault="00702256"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4</w:t>
            </w:r>
            <w:r w:rsidRPr="008D2FBD">
              <w:rPr>
                <w:rFonts w:ascii="標楷體" w:eastAsia="標楷體" w:hAnsi="標楷體"/>
                <w:sz w:val="20"/>
                <w:szCs w:val="20"/>
              </w:rPr>
              <w:t>週</w:t>
            </w:r>
          </w:p>
        </w:tc>
        <w:tc>
          <w:tcPr>
            <w:tcW w:w="0" w:type="auto"/>
            <w:shd w:val="clear" w:color="auto" w:fill="auto"/>
          </w:tcPr>
          <w:p w14:paraId="798BA80A" w14:textId="77777777" w:rsidR="00702256" w:rsidRPr="004E2949" w:rsidRDefault="00702256" w:rsidP="00E50A82">
            <w:pPr>
              <w:spacing w:line="0" w:lineRule="atLeast"/>
              <w:rPr>
                <w:sz w:val="20"/>
                <w:szCs w:val="20"/>
              </w:rPr>
            </w:pPr>
            <w:r w:rsidRPr="004E2949">
              <w:rPr>
                <w:rFonts w:ascii="新細明體" w:hAnsi="新細明體" w:hint="eastAsia"/>
                <w:sz w:val="20"/>
                <w:szCs w:val="20"/>
              </w:rPr>
              <w:t>一、禮貌的囡仔</w:t>
            </w:r>
            <w:r w:rsidRPr="004E2949">
              <w:rPr>
                <w:rFonts w:hint="eastAsia"/>
                <w:sz w:val="20"/>
                <w:szCs w:val="20"/>
              </w:rPr>
              <w:t>1.</w:t>
            </w:r>
            <w:r w:rsidRPr="004E2949">
              <w:rPr>
                <w:rFonts w:hint="eastAsia"/>
                <w:sz w:val="20"/>
                <w:szCs w:val="20"/>
              </w:rPr>
              <w:t>心肝仔囝</w:t>
            </w:r>
          </w:p>
        </w:tc>
        <w:tc>
          <w:tcPr>
            <w:tcW w:w="0" w:type="auto"/>
          </w:tcPr>
          <w:p w14:paraId="7DBA891B"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782ACC36" w14:textId="77777777" w:rsidR="00702256" w:rsidRDefault="00702256" w:rsidP="00E50A82">
            <w:pPr>
              <w:spacing w:line="0" w:lineRule="atLeast"/>
              <w:ind w:leftChars="-10" w:left="-24" w:rightChars="-20" w:right="-48"/>
              <w:rPr>
                <w:rFonts w:ascii="新細明體" w:hAnsi="新細明體"/>
                <w:sz w:val="20"/>
              </w:rPr>
            </w:pPr>
            <w:r>
              <w:rPr>
                <w:rFonts w:ascii="新細明體" w:hAnsi="新細明體" w:hint="eastAsia"/>
                <w:sz w:val="20"/>
              </w:rPr>
              <w:t>閩-E-A1</w:t>
            </w:r>
          </w:p>
          <w:p w14:paraId="1CE93A1E" w14:textId="77777777" w:rsidR="00702256" w:rsidRDefault="00702256" w:rsidP="00E50A82">
            <w:pPr>
              <w:spacing w:line="0" w:lineRule="atLeast"/>
              <w:ind w:leftChars="-10" w:left="-24" w:rightChars="-20" w:right="-48"/>
              <w:rPr>
                <w:rFonts w:ascii="新細明體" w:hAnsi="新細明體"/>
                <w:sz w:val="20"/>
              </w:rPr>
            </w:pPr>
            <w:r>
              <w:rPr>
                <w:rFonts w:ascii="新細明體" w:hAnsi="新細明體" w:hint="eastAsia"/>
                <w:sz w:val="20"/>
              </w:rPr>
              <w:t>具備認識閩南語文對個人生活的重要性，並能主動學習，進而建立學習閩南語文的能力。</w:t>
            </w:r>
          </w:p>
          <w:p w14:paraId="3A67462C" w14:textId="77777777" w:rsidR="00702256" w:rsidRDefault="00702256" w:rsidP="00E50A82">
            <w:pPr>
              <w:spacing w:line="0" w:lineRule="atLeast"/>
              <w:ind w:leftChars="-10" w:left="-24" w:rightChars="-20" w:right="-48"/>
              <w:rPr>
                <w:rFonts w:ascii="新細明體" w:hAnsi="新細明體"/>
                <w:sz w:val="20"/>
              </w:rPr>
            </w:pPr>
            <w:r>
              <w:rPr>
                <w:rFonts w:ascii="新細明體" w:hAnsi="新細明體" w:hint="eastAsia"/>
                <w:sz w:val="20"/>
              </w:rPr>
              <w:t>閩-E-B1</w:t>
            </w:r>
          </w:p>
          <w:p w14:paraId="26FBE572" w14:textId="77777777" w:rsidR="00702256" w:rsidRPr="00CE1337" w:rsidRDefault="00702256" w:rsidP="00E50A82">
            <w:pPr>
              <w:spacing w:line="0" w:lineRule="atLeast"/>
              <w:ind w:leftChars="-10" w:left="-24" w:rightChars="-20" w:right="-48"/>
              <w:rPr>
                <w:rFonts w:ascii="新細明體" w:hAnsi="新細明體"/>
                <w:sz w:val="20"/>
              </w:rPr>
            </w:pPr>
            <w:r>
              <w:rPr>
                <w:rFonts w:ascii="新細明體" w:hAnsi="新細明體" w:hint="eastAsia"/>
                <w:sz w:val="20"/>
              </w:rPr>
              <w:t>具備理解與使用閩南語文的基本能力，並能從事表達、溝通，以運用於家庭、學校、社區生活之中。</w:t>
            </w:r>
          </w:p>
        </w:tc>
        <w:tc>
          <w:tcPr>
            <w:tcW w:w="447" w:type="pct"/>
          </w:tcPr>
          <w:p w14:paraId="289E09A0" w14:textId="77777777" w:rsidR="00702256" w:rsidRDefault="00702256" w:rsidP="00E50A82">
            <w:pPr>
              <w:spacing w:line="0" w:lineRule="atLeast"/>
              <w:ind w:leftChars="-25" w:left="-60" w:rightChars="-27" w:right="-65"/>
              <w:rPr>
                <w:rFonts w:ascii="新細明體" w:hAnsi="新細明體"/>
                <w:sz w:val="20"/>
              </w:rPr>
            </w:pPr>
            <w:r>
              <w:rPr>
                <w:rFonts w:ascii="新細明體" w:hAnsi="新細明體" w:hint="eastAsia"/>
                <w:sz w:val="20"/>
              </w:rPr>
              <w:t>1-Ⅰ-1 能聽辨閩南語常用字詞的語音差異。</w:t>
            </w:r>
          </w:p>
          <w:p w14:paraId="51E41657" w14:textId="77777777" w:rsidR="00702256" w:rsidRPr="00CE1337" w:rsidRDefault="00702256" w:rsidP="00E50A82">
            <w:pPr>
              <w:spacing w:line="0" w:lineRule="atLeast"/>
              <w:ind w:leftChars="-25" w:left="-60" w:rightChars="-27" w:right="-65"/>
              <w:rPr>
                <w:rFonts w:ascii="新細明體" w:hAnsi="新細明體"/>
                <w:sz w:val="20"/>
              </w:rPr>
            </w:pPr>
            <w:r>
              <w:rPr>
                <w:rFonts w:ascii="新細明體" w:hAnsi="新細明體" w:hint="eastAsia"/>
                <w:sz w:val="20"/>
              </w:rPr>
              <w:t>2-Ⅰ-4 能主動使用閩南語與他人互動。</w:t>
            </w:r>
          </w:p>
        </w:tc>
        <w:tc>
          <w:tcPr>
            <w:tcW w:w="0" w:type="auto"/>
          </w:tcPr>
          <w:p w14:paraId="3639F1EE" w14:textId="77777777" w:rsidR="00702256" w:rsidRDefault="00702256" w:rsidP="00E50A82">
            <w:pPr>
              <w:spacing w:line="0" w:lineRule="atLeast"/>
              <w:ind w:leftChars="-25" w:left="-60" w:rightChars="-21" w:right="-50"/>
              <w:rPr>
                <w:rFonts w:ascii="新細明體" w:hAnsi="新細明體"/>
                <w:sz w:val="20"/>
              </w:rPr>
            </w:pPr>
            <w:r>
              <w:rPr>
                <w:rFonts w:ascii="新細明體" w:hAnsi="新細明體" w:hint="eastAsia"/>
                <w:sz w:val="20"/>
              </w:rPr>
              <w:t>Aa-Ⅰ-1 文字認讀。</w:t>
            </w:r>
          </w:p>
          <w:p w14:paraId="680307A2" w14:textId="77777777" w:rsidR="00702256" w:rsidRDefault="00702256" w:rsidP="00E50A82">
            <w:pPr>
              <w:spacing w:line="0" w:lineRule="atLeast"/>
              <w:ind w:leftChars="-25" w:left="-60" w:rightChars="-21" w:right="-50"/>
              <w:rPr>
                <w:rFonts w:ascii="新細明體" w:hAnsi="新細明體"/>
                <w:sz w:val="20"/>
              </w:rPr>
            </w:pPr>
            <w:r>
              <w:rPr>
                <w:rFonts w:ascii="新細明體" w:hAnsi="新細明體" w:hint="eastAsia"/>
                <w:sz w:val="20"/>
                <w:vertAlign w:val="superscript"/>
              </w:rPr>
              <w:t>◎</w:t>
            </w:r>
            <w:r>
              <w:rPr>
                <w:rFonts w:ascii="新細明體" w:hAnsi="新細明體" w:hint="eastAsia"/>
                <w:sz w:val="20"/>
              </w:rPr>
              <w:t>Ab-Ⅰ-1 語詞運用。</w:t>
            </w:r>
          </w:p>
          <w:p w14:paraId="5748B954" w14:textId="77777777" w:rsidR="00702256" w:rsidRDefault="00702256" w:rsidP="00E50A82">
            <w:pPr>
              <w:spacing w:line="0" w:lineRule="atLeast"/>
              <w:ind w:leftChars="-25" w:left="-60" w:rightChars="-21" w:right="-50"/>
              <w:rPr>
                <w:rFonts w:ascii="新細明體" w:hAnsi="新細明體"/>
                <w:sz w:val="20"/>
              </w:rPr>
            </w:pPr>
            <w:r>
              <w:rPr>
                <w:rFonts w:ascii="新細明體" w:hAnsi="新細明體" w:hint="eastAsia"/>
                <w:sz w:val="20"/>
                <w:vertAlign w:val="superscript"/>
              </w:rPr>
              <w:t>◎</w:t>
            </w:r>
            <w:r>
              <w:rPr>
                <w:rFonts w:ascii="新細明體" w:hAnsi="新細明體" w:hint="eastAsia"/>
                <w:sz w:val="20"/>
              </w:rPr>
              <w:t>Ab-Ⅰ-2 句型運用。</w:t>
            </w:r>
          </w:p>
          <w:p w14:paraId="1BFA9F70" w14:textId="77777777" w:rsidR="00702256" w:rsidRDefault="00702256" w:rsidP="00E50A82">
            <w:pPr>
              <w:spacing w:line="0" w:lineRule="atLeast"/>
              <w:ind w:leftChars="-25" w:left="-60" w:rightChars="-21" w:right="-50"/>
              <w:rPr>
                <w:rFonts w:ascii="新細明體" w:hAnsi="新細明體"/>
                <w:sz w:val="20"/>
              </w:rPr>
            </w:pPr>
            <w:r>
              <w:rPr>
                <w:rFonts w:ascii="新細明體" w:hAnsi="新細明體" w:hint="eastAsia"/>
                <w:sz w:val="20"/>
              </w:rPr>
              <w:t>Ba-Ⅰ-2 親屬稱謂。</w:t>
            </w:r>
          </w:p>
          <w:p w14:paraId="78C34FF2" w14:textId="77777777" w:rsidR="00702256" w:rsidRDefault="00702256" w:rsidP="00E50A82">
            <w:pPr>
              <w:spacing w:line="0" w:lineRule="atLeast"/>
              <w:ind w:leftChars="-25" w:left="-60" w:rightChars="-21" w:right="-50"/>
              <w:rPr>
                <w:rFonts w:ascii="新細明體" w:hAnsi="新細明體"/>
                <w:sz w:val="20"/>
              </w:rPr>
            </w:pPr>
            <w:r>
              <w:rPr>
                <w:rFonts w:ascii="新細明體" w:hAnsi="新細明體" w:hint="eastAsia"/>
                <w:sz w:val="20"/>
              </w:rPr>
              <w:t>Bb-Ⅰ-1 家</w:t>
            </w:r>
            <w:r>
              <w:rPr>
                <w:rFonts w:ascii="新細明體" w:hAnsi="新細明體" w:hint="eastAsia"/>
                <w:sz w:val="20"/>
              </w:rPr>
              <w:lastRenderedPageBreak/>
              <w:t>庭生活。</w:t>
            </w:r>
          </w:p>
          <w:p w14:paraId="77DEE2F5" w14:textId="77777777" w:rsidR="00702256" w:rsidRPr="00CE1337" w:rsidRDefault="00702256" w:rsidP="00E50A82">
            <w:pPr>
              <w:spacing w:line="0" w:lineRule="atLeast"/>
              <w:ind w:leftChars="-25" w:left="-60" w:rightChars="-21" w:right="-50"/>
              <w:rPr>
                <w:rFonts w:ascii="新細明體" w:hAnsi="新細明體"/>
                <w:sz w:val="20"/>
              </w:rPr>
            </w:pPr>
            <w:r>
              <w:rPr>
                <w:rFonts w:ascii="新細明體" w:hAnsi="新細明體" w:hint="eastAsia"/>
                <w:sz w:val="20"/>
                <w:vertAlign w:val="superscript"/>
              </w:rPr>
              <w:t>◎</w:t>
            </w:r>
            <w:r>
              <w:rPr>
                <w:rFonts w:ascii="新細明體" w:hAnsi="新細明體" w:hint="eastAsia"/>
                <w:sz w:val="20"/>
              </w:rPr>
              <w:t>Bg-Ⅰ-2 口語表達。</w:t>
            </w:r>
          </w:p>
        </w:tc>
        <w:tc>
          <w:tcPr>
            <w:tcW w:w="0" w:type="auto"/>
          </w:tcPr>
          <w:p w14:paraId="3CB5CE82" w14:textId="77777777" w:rsidR="00702256" w:rsidRDefault="00702256" w:rsidP="00E50A82">
            <w:pPr>
              <w:spacing w:line="0" w:lineRule="atLeast"/>
              <w:ind w:leftChars="-27" w:left="-65" w:rightChars="-21" w:right="-50"/>
              <w:rPr>
                <w:rFonts w:ascii="新細明體" w:hAnsi="新細明體"/>
                <w:sz w:val="20"/>
              </w:rPr>
            </w:pPr>
            <w:r>
              <w:rPr>
                <w:rFonts w:ascii="新細明體" w:hAnsi="新細明體" w:hint="eastAsia"/>
                <w:sz w:val="20"/>
              </w:rPr>
              <w:lastRenderedPageBreak/>
              <w:t>1.能正確使用閩南語說出親屬稱謂，並主動應用於日常生活中。</w:t>
            </w:r>
          </w:p>
          <w:p w14:paraId="25C034A9" w14:textId="77777777" w:rsidR="00702256" w:rsidRDefault="00702256" w:rsidP="00E50A82">
            <w:pPr>
              <w:spacing w:line="0" w:lineRule="atLeast"/>
              <w:ind w:leftChars="-27" w:left="-65" w:rightChars="-21" w:right="-50"/>
              <w:rPr>
                <w:rFonts w:ascii="新細明體" w:hAnsi="新細明體"/>
                <w:sz w:val="20"/>
              </w:rPr>
            </w:pPr>
            <w:r>
              <w:rPr>
                <w:rFonts w:ascii="新細明體" w:hAnsi="新細明體" w:hint="eastAsia"/>
                <w:sz w:val="20"/>
              </w:rPr>
              <w:t>2.能正確運用課程所學習的句型，並主動應用於日常生活中。</w:t>
            </w:r>
          </w:p>
          <w:p w14:paraId="59B0EC4B" w14:textId="77777777" w:rsidR="00702256" w:rsidRPr="00CE1337" w:rsidRDefault="00702256" w:rsidP="00E50A82">
            <w:pPr>
              <w:spacing w:line="0" w:lineRule="atLeast"/>
              <w:ind w:leftChars="-27" w:left="-65" w:rightChars="-21" w:right="-50"/>
              <w:rPr>
                <w:rFonts w:ascii="新細明體" w:hAnsi="新細明體"/>
                <w:sz w:val="20"/>
              </w:rPr>
            </w:pPr>
            <w:r>
              <w:rPr>
                <w:rFonts w:ascii="新細明體" w:hAnsi="新細明體" w:hint="eastAsia"/>
                <w:sz w:val="20"/>
              </w:rPr>
              <w:t>3.能正確而且主動的使用閩南語介紹自己的家人的稱謂。</w:t>
            </w:r>
          </w:p>
        </w:tc>
        <w:tc>
          <w:tcPr>
            <w:tcW w:w="0" w:type="auto"/>
          </w:tcPr>
          <w:p w14:paraId="7365DC39"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一、禮貌的囡仔</w:t>
            </w:r>
            <w:r>
              <w:rPr>
                <w:rFonts w:ascii="新細明體" w:hAnsi="新細明體" w:hint="eastAsia"/>
                <w:sz w:val="20"/>
              </w:rPr>
              <w:tab/>
            </w:r>
          </w:p>
          <w:p w14:paraId="25BE74E3"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1.心肝仔囝</w:t>
            </w:r>
          </w:p>
          <w:p w14:paraId="1696FDD0"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（十）活動十：發表學習單</w:t>
            </w:r>
          </w:p>
          <w:p w14:paraId="3993C3C5"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1.老師請學生拿出學習單，檢視學生完成狀況，並給予完成者獎勵。</w:t>
            </w:r>
          </w:p>
          <w:p w14:paraId="74CA20AC"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2.鼓勵學生發表學習單內容，例如：阮阿爸叫做○○○、阮阿母叫做○○○、阮小妹叫做○○○</w:t>
            </w:r>
            <w:r>
              <w:rPr>
                <w:rFonts w:ascii="新細明體" w:hAnsi="新細明體" w:cs="MS Mincho" w:hint="eastAsia"/>
                <w:sz w:val="20"/>
              </w:rPr>
              <w:t>……</w:t>
            </w:r>
            <w:r>
              <w:rPr>
                <w:rFonts w:ascii="新細明體" w:hAnsi="新細明體" w:hint="eastAsia"/>
                <w:sz w:val="20"/>
              </w:rPr>
              <w:t>。</w:t>
            </w:r>
          </w:p>
          <w:p w14:paraId="09546AF6"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（十一）活動十一：做伙來練習</w:t>
            </w:r>
          </w:p>
          <w:p w14:paraId="0698183E"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1.老師依據課本「做伙來練習」的內容，向學生說明活動方式。</w:t>
            </w:r>
          </w:p>
          <w:p w14:paraId="13E6B0D5"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2.本活動需運用前面「講看覓」和「語詞運用」學過的口語能力，因此老師可斟酌學生的學習情形，再複習一次，使分組練習時進行更順暢。</w:t>
            </w:r>
          </w:p>
          <w:p w14:paraId="141A9899"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3.老師巡視各組練習情形，如果學生無法用閩南語說出家人的嗜好時，老師可直接提示，協助學生說出完整的句子。</w:t>
            </w:r>
          </w:p>
          <w:p w14:paraId="5B5CE86B"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（十二）活動十二：聽看覓</w:t>
            </w:r>
          </w:p>
          <w:p w14:paraId="164D2B9D"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1.老師念題目或播放CD1、教學電子書，請學生仔細</w:t>
            </w:r>
            <w:r>
              <w:rPr>
                <w:rFonts w:ascii="新細明體" w:hAnsi="新細明體" w:hint="eastAsia"/>
                <w:sz w:val="20"/>
              </w:rPr>
              <w:lastRenderedPageBreak/>
              <w:t>聆聽。</w:t>
            </w:r>
          </w:p>
          <w:p w14:paraId="298ED83D"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2.請學生根據聽到的內容，將順序寫在課本上。</w:t>
            </w:r>
          </w:p>
          <w:p w14:paraId="680A6A75"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3.老師公布正確答案，然後進行講解。</w:t>
            </w:r>
          </w:p>
          <w:p w14:paraId="72A30396"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4.老師隨機點選學生，讓他們用閩南語再說一次答案。</w:t>
            </w:r>
          </w:p>
          <w:p w14:paraId="72CD7FB5" w14:textId="77777777" w:rsidR="00702256" w:rsidRDefault="00702256" w:rsidP="00E50A82">
            <w:pPr>
              <w:spacing w:line="0" w:lineRule="atLeast"/>
              <w:ind w:leftChars="-27" w:left="-65" w:rightChars="-15" w:right="-36"/>
              <w:rPr>
                <w:rFonts w:ascii="新細明體" w:hAnsi="新細明體"/>
                <w:sz w:val="20"/>
              </w:rPr>
            </w:pPr>
          </w:p>
          <w:p w14:paraId="50A94A73"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三、統整活動</w:t>
            </w:r>
          </w:p>
          <w:p w14:paraId="0999F5D2"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1.老師選出八位同學。八人猜拳後，猜輸的人戴上眼罩（或以手帕遮眼）充當蒙眼人。</w:t>
            </w:r>
          </w:p>
          <w:p w14:paraId="72783D2C"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2.其他七位同學從本課的稱謂圖卡中任取一張放在胸前。</w:t>
            </w:r>
          </w:p>
          <w:p w14:paraId="09CFB08E"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3.八個人圍成圓圈，由蒙眼人左邊的同學充當他的眼睛，輪流指著圓圈中的人，問蒙眼人：「這个人敢是你欲指定的？」直到蒙眼人點頭。</w:t>
            </w:r>
          </w:p>
          <w:p w14:paraId="7FB4FCE4"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4.被指定的人要用閩南語對蒙眼人說出自己的稱謂，例：我是阿兄。</w:t>
            </w:r>
          </w:p>
          <w:p w14:paraId="5D56B7B4"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5.蒙眼人拿下眼罩，開始猜剛才被指到的人是誰。</w:t>
            </w:r>
          </w:p>
          <w:p w14:paraId="62D25E6A"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6.猜到之後，蒙眼人可出題請被指定者回答，如：請用閩南語說出你的左右兩邊的親屬稱謂。</w:t>
            </w:r>
          </w:p>
          <w:p w14:paraId="3B7CE32C" w14:textId="77777777" w:rsidR="00702256" w:rsidRPr="00CE1337"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7.下一輪，由被指定的人當蒙眼人，其他遊戲成員可替換尚未參與遊戲的同學。</w:t>
            </w:r>
          </w:p>
        </w:tc>
        <w:tc>
          <w:tcPr>
            <w:tcW w:w="0" w:type="auto"/>
            <w:shd w:val="clear" w:color="auto" w:fill="auto"/>
          </w:tcPr>
          <w:p w14:paraId="4123E095" w14:textId="77777777" w:rsidR="00702256" w:rsidRDefault="00702256" w:rsidP="00E50A82">
            <w:pPr>
              <w:spacing w:line="0" w:lineRule="atLeast"/>
              <w:rPr>
                <w:rFonts w:ascii="新細明體" w:hAnsi="新細明體"/>
                <w:sz w:val="20"/>
              </w:rPr>
            </w:pPr>
            <w:r>
              <w:rPr>
                <w:rFonts w:ascii="新細明體" w:hAnsi="新細明體"/>
                <w:sz w:val="20"/>
              </w:rPr>
              <w:lastRenderedPageBreak/>
              <w:t>作業評量</w:t>
            </w:r>
          </w:p>
          <w:p w14:paraId="186B868E" w14:textId="77777777" w:rsidR="00702256" w:rsidRDefault="00702256" w:rsidP="00E50A82">
            <w:pPr>
              <w:spacing w:line="0" w:lineRule="atLeast"/>
              <w:rPr>
                <w:rFonts w:ascii="新細明體" w:hAnsi="新細明體"/>
                <w:sz w:val="20"/>
              </w:rPr>
            </w:pPr>
            <w:r>
              <w:rPr>
                <w:rFonts w:ascii="新細明體" w:hAnsi="新細明體"/>
                <w:sz w:val="20"/>
              </w:rPr>
              <w:t>口語評量</w:t>
            </w:r>
          </w:p>
          <w:p w14:paraId="7015A191" w14:textId="77777777" w:rsidR="00702256" w:rsidRDefault="00702256" w:rsidP="00E50A82">
            <w:pPr>
              <w:spacing w:line="0" w:lineRule="atLeast"/>
              <w:rPr>
                <w:rFonts w:ascii="新細明體" w:hAnsi="新細明體"/>
                <w:sz w:val="20"/>
              </w:rPr>
            </w:pPr>
            <w:r>
              <w:rPr>
                <w:rFonts w:ascii="新細明體" w:hAnsi="新細明體"/>
                <w:sz w:val="20"/>
              </w:rPr>
              <w:t>聽力評量</w:t>
            </w:r>
          </w:p>
          <w:p w14:paraId="08E4296C" w14:textId="77777777" w:rsidR="00702256" w:rsidRPr="00CE1337" w:rsidRDefault="00702256" w:rsidP="00E50A82">
            <w:pPr>
              <w:spacing w:line="0" w:lineRule="atLeast"/>
              <w:rPr>
                <w:rFonts w:ascii="新細明體" w:hAnsi="新細明體"/>
                <w:sz w:val="20"/>
              </w:rPr>
            </w:pPr>
            <w:r>
              <w:rPr>
                <w:rFonts w:ascii="新細明體" w:hAnsi="新細明體" w:hint="eastAsia"/>
                <w:sz w:val="20"/>
              </w:rPr>
              <w:t>態度評量</w:t>
            </w:r>
          </w:p>
        </w:tc>
        <w:tc>
          <w:tcPr>
            <w:tcW w:w="0" w:type="auto"/>
            <w:shd w:val="clear" w:color="auto" w:fill="auto"/>
          </w:tcPr>
          <w:p w14:paraId="3415BD85" w14:textId="77777777" w:rsidR="00702256" w:rsidRDefault="00702256" w:rsidP="00E50A82">
            <w:pPr>
              <w:spacing w:line="0" w:lineRule="atLeast"/>
              <w:rPr>
                <w:rFonts w:ascii="新細明體" w:hAnsi="新細明體"/>
                <w:sz w:val="20"/>
              </w:rPr>
            </w:pPr>
            <w:r>
              <w:rPr>
                <w:rFonts w:ascii="新細明體" w:hAnsi="新細明體" w:hint="eastAsia"/>
                <w:sz w:val="20"/>
              </w:rPr>
              <w:t>家庭教育</w:t>
            </w:r>
          </w:p>
          <w:p w14:paraId="41147461" w14:textId="77777777" w:rsidR="00702256" w:rsidRDefault="00702256" w:rsidP="00E50A82">
            <w:pPr>
              <w:spacing w:line="0" w:lineRule="atLeast"/>
              <w:rPr>
                <w:rFonts w:ascii="新細明體" w:hAnsi="新細明體"/>
                <w:sz w:val="20"/>
              </w:rPr>
            </w:pPr>
            <w:r>
              <w:rPr>
                <w:rFonts w:ascii="新細明體" w:hAnsi="新細明體" w:hint="eastAsia"/>
                <w:sz w:val="20"/>
              </w:rPr>
              <w:t>家</w:t>
            </w:r>
            <w:r>
              <w:rPr>
                <w:rFonts w:ascii="新細明體" w:hAnsi="新細明體"/>
                <w:sz w:val="20"/>
              </w:rPr>
              <w:t>E3</w:t>
            </w:r>
            <w:r>
              <w:rPr>
                <w:rFonts w:ascii="新細明體" w:hAnsi="新細明體" w:hint="eastAsia"/>
                <w:sz w:val="20"/>
              </w:rPr>
              <w:t xml:space="preserve">　</w:t>
            </w:r>
            <w:r>
              <w:rPr>
                <w:rFonts w:ascii="新細明體" w:hAnsi="新細明體"/>
                <w:sz w:val="20"/>
              </w:rPr>
              <w:t>察覺家庭中不同角色，並反思個人在家庭中扮演的角色。</w:t>
            </w:r>
          </w:p>
          <w:p w14:paraId="48C177A4" w14:textId="77777777" w:rsidR="00702256" w:rsidRPr="00CE1337" w:rsidRDefault="00702256" w:rsidP="00E50A82">
            <w:pPr>
              <w:spacing w:line="0" w:lineRule="atLeast"/>
              <w:rPr>
                <w:rFonts w:ascii="新細明體" w:hAnsi="新細明體"/>
                <w:sz w:val="20"/>
              </w:rPr>
            </w:pPr>
          </w:p>
        </w:tc>
        <w:tc>
          <w:tcPr>
            <w:tcW w:w="0" w:type="auto"/>
          </w:tcPr>
          <w:p w14:paraId="4117B694" w14:textId="77777777" w:rsidR="00702256" w:rsidRDefault="00702256" w:rsidP="00E50A82">
            <w:pPr>
              <w:spacing w:line="0" w:lineRule="atLeast"/>
              <w:rPr>
                <w:rFonts w:ascii="新細明體" w:hAnsi="新細明體"/>
                <w:sz w:val="20"/>
              </w:rPr>
            </w:pPr>
            <w:r>
              <w:rPr>
                <w:rFonts w:ascii="新細明體" w:hAnsi="新細明體" w:hint="eastAsia"/>
                <w:sz w:val="20"/>
              </w:rPr>
              <w:t>生活課程綱要</w:t>
            </w:r>
          </w:p>
          <w:p w14:paraId="45C42A1A" w14:textId="77777777" w:rsidR="00702256" w:rsidRPr="00CE1337" w:rsidRDefault="00702256" w:rsidP="00E50A82">
            <w:pPr>
              <w:spacing w:line="0" w:lineRule="atLeast"/>
              <w:rPr>
                <w:rFonts w:ascii="新細明體" w:hAnsi="新細明體"/>
                <w:sz w:val="20"/>
              </w:rPr>
            </w:pPr>
            <w:r>
              <w:rPr>
                <w:rFonts w:ascii="新細明體" w:hAnsi="新細明體" w:hint="eastAsia"/>
                <w:sz w:val="20"/>
              </w:rPr>
              <w:t>1-Ⅰ-1-2 探索並分享自己的成長會受到家庭、學校及社區文化的影響。</w:t>
            </w:r>
          </w:p>
        </w:tc>
      </w:tr>
      <w:tr w:rsidR="00702256" w:rsidRPr="008D2FBD" w14:paraId="2A15977F" w14:textId="77777777" w:rsidTr="00E50A82">
        <w:tblPrEx>
          <w:jc w:val="center"/>
        </w:tblPrEx>
        <w:trPr>
          <w:jc w:val="center"/>
        </w:trPr>
        <w:tc>
          <w:tcPr>
            <w:tcW w:w="0" w:type="auto"/>
            <w:shd w:val="clear" w:color="auto" w:fill="auto"/>
          </w:tcPr>
          <w:p w14:paraId="5ABF5403" w14:textId="77777777" w:rsidR="00702256" w:rsidRPr="008D2FBD" w:rsidRDefault="00702256"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5</w:t>
            </w:r>
            <w:r w:rsidRPr="008D2FBD">
              <w:rPr>
                <w:rFonts w:ascii="標楷體" w:eastAsia="標楷體" w:hAnsi="標楷體"/>
                <w:sz w:val="20"/>
                <w:szCs w:val="20"/>
              </w:rPr>
              <w:t>週</w:t>
            </w:r>
          </w:p>
        </w:tc>
        <w:tc>
          <w:tcPr>
            <w:tcW w:w="0" w:type="auto"/>
            <w:shd w:val="clear" w:color="auto" w:fill="auto"/>
            <w:vAlign w:val="center"/>
          </w:tcPr>
          <w:p w14:paraId="7906DBCA" w14:textId="77777777" w:rsidR="00702256" w:rsidRPr="004E2949" w:rsidRDefault="00702256" w:rsidP="00E50A82">
            <w:pPr>
              <w:spacing w:line="0" w:lineRule="atLeast"/>
              <w:rPr>
                <w:rFonts w:ascii="新細明體" w:hAnsi="新細明體"/>
                <w:sz w:val="20"/>
                <w:szCs w:val="20"/>
              </w:rPr>
            </w:pPr>
            <w:r w:rsidRPr="004E2949">
              <w:rPr>
                <w:rFonts w:ascii="新細明體" w:hAnsi="新細明體" w:hint="eastAsia"/>
                <w:sz w:val="20"/>
                <w:szCs w:val="20"/>
              </w:rPr>
              <w:t>一、禮貌的囡仔</w:t>
            </w:r>
            <w:r w:rsidRPr="004E2949">
              <w:rPr>
                <w:rFonts w:hint="eastAsia"/>
                <w:sz w:val="20"/>
                <w:szCs w:val="20"/>
              </w:rPr>
              <w:t>2.</w:t>
            </w:r>
            <w:r w:rsidRPr="004E2949">
              <w:rPr>
                <w:rFonts w:ascii="新細明體" w:hAnsi="新細明體" w:hint="eastAsia"/>
                <w:sz w:val="20"/>
                <w:szCs w:val="20"/>
              </w:rPr>
              <w:t xml:space="preserve"> 來去讀冊</w:t>
            </w:r>
          </w:p>
        </w:tc>
        <w:tc>
          <w:tcPr>
            <w:tcW w:w="0" w:type="auto"/>
          </w:tcPr>
          <w:p w14:paraId="172AD962"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61E247F6"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40EF8D85"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tc>
        <w:tc>
          <w:tcPr>
            <w:tcW w:w="447" w:type="pct"/>
          </w:tcPr>
          <w:p w14:paraId="41150966"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1-Ⅰ-3 能聽懂所學的閩南語文課文主題、內容並掌握重點。</w:t>
            </w:r>
          </w:p>
          <w:p w14:paraId="5F165EFA"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2-Ⅰ-3 能正確朗讀所學的閩南語課文。</w:t>
            </w:r>
          </w:p>
          <w:p w14:paraId="78467D40"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3-Ⅰ-1 能建立樂意閱讀閩南語文語句和短文的興趣。</w:t>
            </w:r>
          </w:p>
        </w:tc>
        <w:tc>
          <w:tcPr>
            <w:tcW w:w="0" w:type="auto"/>
          </w:tcPr>
          <w:p w14:paraId="433FF7B0" w14:textId="77777777" w:rsidR="00702256" w:rsidRPr="00CE1337" w:rsidRDefault="00702256" w:rsidP="00E50A82">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Ab-Ⅰ-1 語詞運用。</w:t>
            </w:r>
          </w:p>
          <w:p w14:paraId="080DE319" w14:textId="77777777" w:rsidR="00702256" w:rsidRPr="00CE1337" w:rsidRDefault="00702256" w:rsidP="00E50A82">
            <w:pPr>
              <w:spacing w:line="0" w:lineRule="atLeast"/>
              <w:ind w:leftChars="-25" w:left="-60" w:rightChars="-21" w:right="-50"/>
              <w:rPr>
                <w:rFonts w:ascii="新細明體" w:hAnsi="新細明體"/>
                <w:sz w:val="20"/>
              </w:rPr>
            </w:pPr>
            <w:r w:rsidRPr="00CE1337">
              <w:rPr>
                <w:rFonts w:ascii="新細明體" w:hAnsi="新細明體" w:hint="eastAsia"/>
                <w:sz w:val="20"/>
              </w:rPr>
              <w:t>Bb-Ⅰ-2 學校生活。</w:t>
            </w:r>
          </w:p>
          <w:p w14:paraId="17CDE67D" w14:textId="77777777" w:rsidR="00702256" w:rsidRPr="00CE1337" w:rsidRDefault="00702256" w:rsidP="00E50A82">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Bg-Ⅰ-1 生活應對。</w:t>
            </w:r>
          </w:p>
          <w:p w14:paraId="511009EC" w14:textId="77777777" w:rsidR="00702256" w:rsidRPr="00CE1337" w:rsidRDefault="00702256" w:rsidP="00E50A82">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6F598BA2"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1.能正確朗誦閩南語課文並認讀課文中的重要語詞。</w:t>
            </w:r>
          </w:p>
          <w:p w14:paraId="594EAB14"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sz w:val="20"/>
              </w:rPr>
              <w:t>2.能正確說出活中常見的禮貌用語，並學會替換語詞、加長語句。</w:t>
            </w:r>
          </w:p>
          <w:p w14:paraId="3A060764"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3.能了解禮貌用語的適用情境，並主動應用於日常生活當中。</w:t>
            </w:r>
          </w:p>
          <w:p w14:paraId="14565B1A"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4.能學習待人接物的基本禮儀，並主動應用於日常生活當中。</w:t>
            </w:r>
          </w:p>
        </w:tc>
        <w:tc>
          <w:tcPr>
            <w:tcW w:w="0" w:type="auto"/>
          </w:tcPr>
          <w:p w14:paraId="4FF1AAC5"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t>一、禮貌的囡仔</w:t>
            </w:r>
          </w:p>
          <w:p w14:paraId="0531157F" w14:textId="77777777" w:rsidR="00702256" w:rsidRPr="00CE1337" w:rsidRDefault="00702256" w:rsidP="00E50A82">
            <w:pPr>
              <w:spacing w:line="0" w:lineRule="atLeast"/>
              <w:rPr>
                <w:rFonts w:ascii="新細明體" w:hAnsi="新細明體"/>
                <w:color w:val="FF0000"/>
                <w:sz w:val="20"/>
              </w:rPr>
            </w:pPr>
            <w:r w:rsidRPr="00CE1337">
              <w:rPr>
                <w:rFonts w:ascii="新細明體" w:hAnsi="新細明體" w:hint="eastAsia"/>
                <w:sz w:val="20"/>
              </w:rPr>
              <w:t>2.來去讀冊</w:t>
            </w:r>
          </w:p>
          <w:p w14:paraId="47125904"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一、引起動機</w:t>
            </w:r>
          </w:p>
          <w:p w14:paraId="25EDCAEB"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1.搭配教學電子書或掃描QRcode，播放「看卡通學閩南語」動畫，讓學生欣賞。</w:t>
            </w:r>
          </w:p>
          <w:p w14:paraId="2E8E5265"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2.看完動畫，老師引導學生用閩南語回答「激頭殼」的問題，帶出本課主題：「禮貌用語」，並藉此進入課文教學。</w:t>
            </w:r>
          </w:p>
          <w:p w14:paraId="24FBA8F0" w14:textId="77777777" w:rsidR="00702256" w:rsidRPr="00CE1337" w:rsidRDefault="00702256" w:rsidP="00E50A82">
            <w:pPr>
              <w:spacing w:line="0" w:lineRule="atLeast"/>
              <w:rPr>
                <w:rFonts w:ascii="新細明體" w:hAnsi="新細明體"/>
                <w:sz w:val="20"/>
              </w:rPr>
            </w:pPr>
          </w:p>
          <w:p w14:paraId="658CB429"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二、發展活動</w:t>
            </w:r>
          </w:p>
          <w:p w14:paraId="61E872D7"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（一）活動一：課文認讀</w:t>
            </w:r>
          </w:p>
          <w:p w14:paraId="2D8A9C2A"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1.引導學生描述課文情境圖。</w:t>
            </w:r>
          </w:p>
          <w:p w14:paraId="3995CCFA"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2.老師範讀、領讀，再由全班一起朗讀課文；也可播放CD1或教學電子書，帶領學生聆聽、朗讀課文。</w:t>
            </w:r>
          </w:p>
          <w:p w14:paraId="42E564DE"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3.老師講解課文內容及語詞。</w:t>
            </w:r>
          </w:p>
          <w:p w14:paraId="755B6E83"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4.老師說明本課句型「（啥物人）欲去（佗位）」可參考「教學補給站」，讓學生做句型練習。</w:t>
            </w:r>
          </w:p>
          <w:p w14:paraId="4FAB9DF0"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lastRenderedPageBreak/>
              <w:t>5.播放CD1或教學電子書，教導學生學唱本課歌曲。</w:t>
            </w:r>
          </w:p>
          <w:p w14:paraId="05D6CDE4"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6.歡樂動一動：老師教導學生課文律動動作。</w:t>
            </w:r>
          </w:p>
          <w:p w14:paraId="1CA5652B" w14:textId="77777777" w:rsidR="00702256" w:rsidRPr="00CE1337" w:rsidRDefault="00702256" w:rsidP="00E50A82">
            <w:pPr>
              <w:spacing w:line="0" w:lineRule="atLeast"/>
              <w:rPr>
                <w:rFonts w:ascii="新細明體" w:hAnsi="新細明體"/>
                <w:sz w:val="20"/>
              </w:rPr>
            </w:pPr>
          </w:p>
          <w:p w14:paraId="1026E516"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（二）活動二：課文接力</w:t>
            </w:r>
          </w:p>
          <w:p w14:paraId="3F2F34E4"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1.老師準備一枝鉛筆當作接力棒。</w:t>
            </w:r>
          </w:p>
          <w:p w14:paraId="110CD5A3"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2.從第一位學生開始念第一句課文，接著把鉛筆傳給下一位學生。第二位學生念第二句，第三位學生念第三句，第四位學生念第四句，第五位學生再念第一句，以此類推進行遊戲，直到全班同學玩過一輪。</w:t>
            </w:r>
          </w:p>
          <w:p w14:paraId="346C9AA5"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3.遊戲結束後，老師可指定學生回答或請學生舉手搶答：「佇這个遊戲內底，恁有學著啥物禮貌用語？」</w:t>
            </w:r>
          </w:p>
          <w:p w14:paraId="457569E8"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4指導學生填寫自評表。</w:t>
            </w:r>
          </w:p>
        </w:tc>
        <w:tc>
          <w:tcPr>
            <w:tcW w:w="0" w:type="auto"/>
            <w:shd w:val="clear" w:color="auto" w:fill="auto"/>
          </w:tcPr>
          <w:p w14:paraId="446CCB70"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lastRenderedPageBreak/>
              <w:t>口語評量</w:t>
            </w:r>
          </w:p>
          <w:p w14:paraId="1CC55F95"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t>態度評量</w:t>
            </w:r>
          </w:p>
        </w:tc>
        <w:tc>
          <w:tcPr>
            <w:tcW w:w="0" w:type="auto"/>
            <w:shd w:val="clear" w:color="auto" w:fill="auto"/>
          </w:tcPr>
          <w:p w14:paraId="5AF08D13"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品德教育</w:t>
            </w:r>
          </w:p>
          <w:p w14:paraId="596109B6"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品E3　溝通合作與和諧人際關係。</w:t>
            </w:r>
          </w:p>
        </w:tc>
        <w:tc>
          <w:tcPr>
            <w:tcW w:w="0" w:type="auto"/>
          </w:tcPr>
          <w:p w14:paraId="7ABE75F6" w14:textId="77777777" w:rsidR="00702256" w:rsidRPr="00254AEA" w:rsidRDefault="00702256" w:rsidP="00E50A82">
            <w:pPr>
              <w:spacing w:line="0" w:lineRule="atLeast"/>
              <w:rPr>
                <w:rFonts w:ascii="新細明體" w:hAnsi="新細明體"/>
                <w:sz w:val="20"/>
              </w:rPr>
            </w:pPr>
            <w:r w:rsidRPr="00254AEA">
              <w:rPr>
                <w:rFonts w:ascii="新細明體" w:hAnsi="新細明體" w:hint="eastAsia"/>
                <w:sz w:val="20"/>
              </w:rPr>
              <w:t>生活課程綱要</w:t>
            </w:r>
          </w:p>
          <w:p w14:paraId="77C05F51" w14:textId="77777777" w:rsidR="00702256" w:rsidRPr="00CE1337" w:rsidRDefault="00702256" w:rsidP="00E50A82">
            <w:pPr>
              <w:spacing w:line="0" w:lineRule="atLeast"/>
              <w:rPr>
                <w:rFonts w:ascii="新細明體" w:hAnsi="新細明體"/>
                <w:sz w:val="20"/>
              </w:rPr>
            </w:pPr>
            <w:r w:rsidRPr="00254AEA">
              <w:rPr>
                <w:rFonts w:ascii="新細明體" w:hAnsi="新細明體" w:hint="eastAsia"/>
                <w:sz w:val="20"/>
              </w:rPr>
              <w:t>6-Ⅰ-3-2 探究不同情境與場合中應有的禮儀，展現合宜的行為。</w:t>
            </w:r>
          </w:p>
        </w:tc>
      </w:tr>
      <w:tr w:rsidR="00702256" w:rsidRPr="008D2FBD" w14:paraId="1D00F9BD" w14:textId="77777777" w:rsidTr="00E50A82">
        <w:tblPrEx>
          <w:jc w:val="center"/>
        </w:tblPrEx>
        <w:trPr>
          <w:jc w:val="center"/>
        </w:trPr>
        <w:tc>
          <w:tcPr>
            <w:tcW w:w="0" w:type="auto"/>
            <w:shd w:val="clear" w:color="auto" w:fill="auto"/>
          </w:tcPr>
          <w:p w14:paraId="19619A5D" w14:textId="77777777" w:rsidR="00702256" w:rsidRPr="008D2FBD" w:rsidRDefault="00702256"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6</w:t>
            </w:r>
            <w:r w:rsidRPr="008D2FBD">
              <w:rPr>
                <w:rFonts w:ascii="標楷體" w:eastAsia="標楷體" w:hAnsi="標楷體"/>
                <w:sz w:val="20"/>
                <w:szCs w:val="20"/>
              </w:rPr>
              <w:t>週</w:t>
            </w:r>
          </w:p>
        </w:tc>
        <w:tc>
          <w:tcPr>
            <w:tcW w:w="0" w:type="auto"/>
            <w:shd w:val="clear" w:color="auto" w:fill="auto"/>
          </w:tcPr>
          <w:p w14:paraId="506B903D" w14:textId="77777777" w:rsidR="00702256" w:rsidRPr="004E2949" w:rsidRDefault="00702256" w:rsidP="00E50A82">
            <w:pPr>
              <w:spacing w:line="0" w:lineRule="atLeast"/>
              <w:rPr>
                <w:sz w:val="20"/>
                <w:szCs w:val="20"/>
              </w:rPr>
            </w:pPr>
            <w:r w:rsidRPr="004E2949">
              <w:rPr>
                <w:rFonts w:ascii="新細明體" w:hAnsi="新細明體" w:hint="eastAsia"/>
                <w:sz w:val="20"/>
                <w:szCs w:val="20"/>
              </w:rPr>
              <w:t>一、禮貌的囡仔</w:t>
            </w:r>
            <w:r w:rsidRPr="004E2949">
              <w:rPr>
                <w:rFonts w:hint="eastAsia"/>
                <w:sz w:val="20"/>
                <w:szCs w:val="20"/>
              </w:rPr>
              <w:t>2.</w:t>
            </w:r>
            <w:r w:rsidRPr="004E2949">
              <w:rPr>
                <w:rFonts w:ascii="新細明體" w:hAnsi="新細明體" w:hint="eastAsia"/>
                <w:sz w:val="20"/>
                <w:szCs w:val="20"/>
              </w:rPr>
              <w:t xml:space="preserve"> 來去讀冊</w:t>
            </w:r>
          </w:p>
        </w:tc>
        <w:tc>
          <w:tcPr>
            <w:tcW w:w="0" w:type="auto"/>
          </w:tcPr>
          <w:p w14:paraId="498965AD"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370E7ECE"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閩-E-A2</w:t>
            </w:r>
          </w:p>
          <w:p w14:paraId="42238053"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具備使用閩南語文進行思考的能力，並用之於日常生活中，以有效處理相關問題。</w:t>
            </w:r>
          </w:p>
          <w:p w14:paraId="66FEC1AC"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5658D54D"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tc>
        <w:tc>
          <w:tcPr>
            <w:tcW w:w="447" w:type="pct"/>
          </w:tcPr>
          <w:p w14:paraId="28FBC171"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1-Ⅰ-1 能聽辨閩南語常用字詞的語音差異。</w:t>
            </w:r>
          </w:p>
          <w:p w14:paraId="5D38D70D"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1-Ⅰ-2 能聽懂日常生活中閩南語語句並掌握重點。</w:t>
            </w:r>
          </w:p>
          <w:p w14:paraId="689F071B"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1-Ⅰ-3 能聽懂所學的閩南語文課文主題、內容並掌握重點。</w:t>
            </w:r>
          </w:p>
          <w:p w14:paraId="37E07A8A"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1-Ⅰ-4 能從聆聽中建立主動學習閩南語的興趣與習</w:t>
            </w:r>
          </w:p>
          <w:p w14:paraId="39C9D0E8"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慣。</w:t>
            </w:r>
          </w:p>
          <w:p w14:paraId="0E6026C8"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2-Ⅰ-1 能用閩南語簡單表達對他人的關懷與禮節。</w:t>
            </w:r>
          </w:p>
        </w:tc>
        <w:tc>
          <w:tcPr>
            <w:tcW w:w="0" w:type="auto"/>
          </w:tcPr>
          <w:p w14:paraId="19BC799C" w14:textId="77777777" w:rsidR="00702256" w:rsidRPr="00CE1337" w:rsidRDefault="00702256" w:rsidP="00E50A82">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6E921CED"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1.能正確朗誦閩南語課文並認讀課文中的重要語詞。</w:t>
            </w:r>
          </w:p>
          <w:p w14:paraId="766CA655"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sz w:val="20"/>
              </w:rPr>
              <w:t>2.能正確說出活中常見的禮貌用語，並學會替換語詞、加長語句。</w:t>
            </w:r>
          </w:p>
          <w:p w14:paraId="4135FCFF"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3.能了解禮貌用語的適用情境，並主動應用於日常生活當中。</w:t>
            </w:r>
          </w:p>
          <w:p w14:paraId="4F378EB0"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4.能學習待人接物的基本禮儀，並主動應用於日常生活當中。</w:t>
            </w:r>
          </w:p>
        </w:tc>
        <w:tc>
          <w:tcPr>
            <w:tcW w:w="0" w:type="auto"/>
          </w:tcPr>
          <w:p w14:paraId="2169DDCA" w14:textId="77777777" w:rsidR="00702256" w:rsidRPr="00CE1337" w:rsidRDefault="00702256" w:rsidP="00E50A82">
            <w:pPr>
              <w:spacing w:line="0" w:lineRule="atLeast"/>
              <w:rPr>
                <w:rFonts w:ascii="新細明體" w:hAnsi="新細明體"/>
                <w:sz w:val="18"/>
                <w:szCs w:val="18"/>
              </w:rPr>
            </w:pPr>
            <w:r w:rsidRPr="00CE1337">
              <w:rPr>
                <w:rFonts w:ascii="新細明體" w:hAnsi="新細明體"/>
                <w:sz w:val="18"/>
                <w:szCs w:val="18"/>
              </w:rPr>
              <w:t>一、禮貌的囡仔</w:t>
            </w:r>
          </w:p>
          <w:p w14:paraId="756E5EC7" w14:textId="77777777" w:rsidR="00702256" w:rsidRPr="00CE1337" w:rsidRDefault="00702256" w:rsidP="00E50A82">
            <w:pPr>
              <w:spacing w:line="0" w:lineRule="atLeast"/>
              <w:rPr>
                <w:rFonts w:ascii="新細明體" w:hAnsi="新細明體"/>
                <w:sz w:val="18"/>
                <w:szCs w:val="18"/>
              </w:rPr>
            </w:pPr>
            <w:r w:rsidRPr="00CE1337">
              <w:rPr>
                <w:rFonts w:ascii="新細明體" w:hAnsi="新細明體" w:hint="eastAsia"/>
                <w:sz w:val="18"/>
                <w:szCs w:val="18"/>
              </w:rPr>
              <w:t>2.來去讀冊</w:t>
            </w:r>
          </w:p>
          <w:p w14:paraId="2636F4AD" w14:textId="77777777" w:rsidR="00702256" w:rsidRPr="00CE1337" w:rsidRDefault="00702256" w:rsidP="00E50A82">
            <w:pPr>
              <w:spacing w:line="0" w:lineRule="atLeast"/>
              <w:rPr>
                <w:rFonts w:ascii="新細明體" w:hAnsi="新細明體"/>
                <w:sz w:val="18"/>
                <w:szCs w:val="18"/>
              </w:rPr>
            </w:pPr>
            <w:r w:rsidRPr="00CE1337">
              <w:rPr>
                <w:rFonts w:ascii="新細明體" w:hAnsi="新細明體" w:hint="eastAsia"/>
                <w:sz w:val="18"/>
                <w:szCs w:val="18"/>
              </w:rPr>
              <w:t>（三）活動三：問題與討論</w:t>
            </w:r>
          </w:p>
          <w:p w14:paraId="25555868" w14:textId="77777777" w:rsidR="00702256" w:rsidRPr="00CE1337" w:rsidRDefault="00702256" w:rsidP="00E50A82">
            <w:pPr>
              <w:spacing w:line="0" w:lineRule="atLeast"/>
              <w:rPr>
                <w:rFonts w:ascii="新細明體" w:hAnsi="新細明體"/>
                <w:sz w:val="18"/>
                <w:szCs w:val="18"/>
              </w:rPr>
            </w:pPr>
            <w:r w:rsidRPr="00CE1337">
              <w:rPr>
                <w:rFonts w:ascii="新細明體" w:hAnsi="新細明體" w:hint="eastAsia"/>
                <w:sz w:val="18"/>
                <w:szCs w:val="18"/>
              </w:rPr>
              <w:t>老師揭示問題，引導學生分組討論，再推派代表根據課文中出現過的禮貌用語回答。例：</w:t>
            </w:r>
          </w:p>
          <w:p w14:paraId="562D532A" w14:textId="3B2E98E7" w:rsidR="00702256" w:rsidRPr="00CE1337" w:rsidRDefault="00702256" w:rsidP="00E50A82">
            <w:pPr>
              <w:spacing w:line="0" w:lineRule="atLeast"/>
              <w:rPr>
                <w:rFonts w:ascii="新細明體" w:hAnsi="新細明體"/>
                <w:sz w:val="18"/>
                <w:szCs w:val="18"/>
              </w:rPr>
            </w:pPr>
            <w:r w:rsidRPr="00CE1337">
              <w:rPr>
                <w:rFonts w:ascii="新細明體" w:hAnsi="新細明體" w:hint="eastAsia"/>
                <w:sz w:val="18"/>
                <w:szCs w:val="18"/>
              </w:rPr>
              <w:t>1.去學校上課，佇學校門口看著老師佮同學，愛共</w:t>
            </w:r>
            <w:r>
              <w:rPr>
                <w:rFonts w:ascii="新細明體" w:hAnsi="新細明體"/>
                <w:noProof/>
                <w:sz w:val="18"/>
                <w:szCs w:val="18"/>
              </w:rPr>
              <w:drawing>
                <wp:inline distT="0" distB="0" distL="0" distR="0" wp14:anchorId="15B8ABBB" wp14:editId="67026D59">
                  <wp:extent cx="135255" cy="135255"/>
                  <wp:effectExtent l="0" t="0" r="0" b="0"/>
                  <wp:docPr id="1015622259" name="圖片 4" descr="人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人因"/>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CE1337">
              <w:rPr>
                <w:rFonts w:ascii="新細明體" w:hAnsi="新細明體" w:hint="eastAsia"/>
                <w:sz w:val="18"/>
                <w:szCs w:val="18"/>
              </w:rPr>
              <w:t xml:space="preserve">講啥物？ </w:t>
            </w:r>
          </w:p>
          <w:p w14:paraId="23DC53BE" w14:textId="77777777" w:rsidR="00702256" w:rsidRPr="00CE1337" w:rsidRDefault="00702256" w:rsidP="00E50A82">
            <w:pPr>
              <w:spacing w:line="0" w:lineRule="atLeast"/>
              <w:rPr>
                <w:rFonts w:ascii="新細明體" w:hAnsi="新細明體"/>
                <w:sz w:val="18"/>
                <w:szCs w:val="18"/>
              </w:rPr>
            </w:pPr>
            <w:r w:rsidRPr="00CE1337">
              <w:rPr>
                <w:rFonts w:ascii="新細明體" w:hAnsi="新細明體" w:hint="eastAsia"/>
                <w:sz w:val="18"/>
                <w:szCs w:val="18"/>
              </w:rPr>
              <w:t>2同學共我鬥相共，我會共伊講啥物？</w:t>
            </w:r>
          </w:p>
          <w:p w14:paraId="56855F90" w14:textId="77777777" w:rsidR="00702256" w:rsidRPr="00CE1337" w:rsidRDefault="00702256" w:rsidP="00E50A82">
            <w:pPr>
              <w:spacing w:line="0" w:lineRule="atLeast"/>
              <w:rPr>
                <w:rFonts w:ascii="新細明體" w:hAnsi="新細明體"/>
                <w:sz w:val="18"/>
                <w:szCs w:val="18"/>
              </w:rPr>
            </w:pPr>
            <w:r w:rsidRPr="00CE1337">
              <w:rPr>
                <w:rFonts w:ascii="新細明體" w:hAnsi="新細明體" w:hint="eastAsia"/>
                <w:sz w:val="18"/>
                <w:szCs w:val="18"/>
              </w:rPr>
              <w:t xml:space="preserve"> （四）活動四：輕鬆學語詞</w:t>
            </w:r>
          </w:p>
          <w:p w14:paraId="55AFF259" w14:textId="77777777" w:rsidR="00702256" w:rsidRPr="00CE1337" w:rsidRDefault="00702256" w:rsidP="00E50A82">
            <w:pPr>
              <w:spacing w:line="0" w:lineRule="atLeast"/>
              <w:rPr>
                <w:rFonts w:ascii="新細明體" w:hAnsi="新細明體"/>
                <w:sz w:val="18"/>
                <w:szCs w:val="18"/>
              </w:rPr>
            </w:pPr>
            <w:r w:rsidRPr="00CE1337">
              <w:rPr>
                <w:rFonts w:ascii="新細明體" w:hAnsi="新細明體" w:hint="eastAsia"/>
                <w:sz w:val="18"/>
                <w:szCs w:val="18"/>
              </w:rPr>
              <w:t>1.老師範讀、領讀，再由全班一起念誦「輕鬆學語詞」；也可播放CD1或教學電子書，帶領學生聆聽、念誦語詞。</w:t>
            </w:r>
          </w:p>
          <w:p w14:paraId="59F134C5" w14:textId="77777777" w:rsidR="00702256" w:rsidRPr="00CE1337" w:rsidRDefault="00702256" w:rsidP="00E50A82">
            <w:pPr>
              <w:spacing w:line="0" w:lineRule="atLeast"/>
              <w:rPr>
                <w:rFonts w:ascii="新細明體" w:hAnsi="新細明體"/>
                <w:sz w:val="18"/>
                <w:szCs w:val="18"/>
              </w:rPr>
            </w:pPr>
            <w:r w:rsidRPr="00CE1337">
              <w:rPr>
                <w:rFonts w:ascii="新細明體" w:hAnsi="新細明體" w:hint="eastAsia"/>
                <w:sz w:val="18"/>
                <w:szCs w:val="18"/>
              </w:rPr>
              <w:t>2.老師講解語詞，並指導學生正確發音。</w:t>
            </w:r>
          </w:p>
          <w:p w14:paraId="15824DC0" w14:textId="77777777" w:rsidR="00702256" w:rsidRPr="00CE1337" w:rsidRDefault="00702256" w:rsidP="00E50A82">
            <w:pPr>
              <w:spacing w:line="0" w:lineRule="atLeast"/>
              <w:rPr>
                <w:rFonts w:ascii="新細明體" w:hAnsi="新細明體"/>
                <w:sz w:val="18"/>
                <w:szCs w:val="18"/>
              </w:rPr>
            </w:pPr>
            <w:r w:rsidRPr="00CE1337">
              <w:rPr>
                <w:rFonts w:ascii="新細明體" w:hAnsi="新細明體" w:hint="eastAsia"/>
                <w:sz w:val="18"/>
                <w:szCs w:val="18"/>
              </w:rPr>
              <w:t>3.老師可以讓學生互動，以排為單位，讓第一排當老師，第二排當學生，互相問好，其餘各排依此類推，玩過一輪再互換角色，藉此加深學生對禮貌用語的學習印象。</w:t>
            </w:r>
          </w:p>
          <w:p w14:paraId="42ED6C9B" w14:textId="77777777" w:rsidR="00702256" w:rsidRPr="00CE1337" w:rsidRDefault="00702256" w:rsidP="00E50A82">
            <w:pPr>
              <w:spacing w:line="0" w:lineRule="atLeast"/>
              <w:rPr>
                <w:rFonts w:ascii="新細明體" w:hAnsi="新細明體"/>
                <w:sz w:val="18"/>
                <w:szCs w:val="18"/>
              </w:rPr>
            </w:pPr>
            <w:r w:rsidRPr="00CE1337">
              <w:rPr>
                <w:rFonts w:ascii="新細明體" w:hAnsi="新細明體" w:hint="eastAsia"/>
                <w:sz w:val="18"/>
                <w:szCs w:val="18"/>
              </w:rPr>
              <w:t>4.語詞造句。</w:t>
            </w:r>
          </w:p>
          <w:p w14:paraId="296C5671" w14:textId="77777777" w:rsidR="00702256" w:rsidRPr="00CE1337" w:rsidRDefault="00702256" w:rsidP="00E50A82">
            <w:pPr>
              <w:spacing w:line="0" w:lineRule="atLeast"/>
              <w:rPr>
                <w:rFonts w:ascii="新細明體" w:hAnsi="新細明體"/>
                <w:sz w:val="18"/>
                <w:szCs w:val="18"/>
              </w:rPr>
            </w:pPr>
            <w:r w:rsidRPr="00CE1337">
              <w:rPr>
                <w:rFonts w:ascii="新細明體" w:hAnsi="新細明體" w:hint="eastAsia"/>
                <w:sz w:val="18"/>
                <w:szCs w:val="18"/>
              </w:rPr>
              <w:t>5.語詞延伸。</w:t>
            </w:r>
          </w:p>
          <w:p w14:paraId="3C3D089D" w14:textId="77777777" w:rsidR="00702256" w:rsidRPr="00CE1337" w:rsidRDefault="00702256" w:rsidP="00E50A82">
            <w:pPr>
              <w:spacing w:line="0" w:lineRule="atLeast"/>
              <w:rPr>
                <w:rFonts w:ascii="新細明體" w:hAnsi="新細明體"/>
                <w:sz w:val="18"/>
                <w:szCs w:val="18"/>
              </w:rPr>
            </w:pPr>
            <w:r w:rsidRPr="00CE1337">
              <w:rPr>
                <w:rFonts w:ascii="新細明體" w:hAnsi="新細明體" w:hint="eastAsia"/>
                <w:sz w:val="18"/>
                <w:szCs w:val="18"/>
              </w:rPr>
              <w:t>（五）活動五：跟老師的小約定</w:t>
            </w:r>
          </w:p>
          <w:p w14:paraId="0C804787" w14:textId="77777777" w:rsidR="00702256" w:rsidRPr="00CE1337" w:rsidRDefault="00702256" w:rsidP="00E50A82">
            <w:pPr>
              <w:spacing w:line="0" w:lineRule="atLeast"/>
              <w:rPr>
                <w:rFonts w:ascii="新細明體" w:hAnsi="新細明體"/>
                <w:sz w:val="18"/>
                <w:szCs w:val="18"/>
              </w:rPr>
            </w:pPr>
            <w:r w:rsidRPr="00CE1337">
              <w:rPr>
                <w:rFonts w:ascii="新細明體" w:hAnsi="新細明體" w:hint="eastAsia"/>
                <w:sz w:val="18"/>
                <w:szCs w:val="18"/>
              </w:rPr>
              <w:t>老師可先用一張海報做成班級公約，再進行提問與口語練習：</w:t>
            </w:r>
          </w:p>
          <w:p w14:paraId="3044CD60" w14:textId="77777777" w:rsidR="00702256" w:rsidRPr="00CE1337" w:rsidRDefault="00702256" w:rsidP="00E50A82">
            <w:pPr>
              <w:spacing w:line="0" w:lineRule="atLeast"/>
              <w:rPr>
                <w:rFonts w:ascii="新細明體" w:hAnsi="新細明體"/>
                <w:sz w:val="18"/>
                <w:szCs w:val="18"/>
              </w:rPr>
            </w:pPr>
            <w:r w:rsidRPr="00CE1337">
              <w:rPr>
                <w:rFonts w:ascii="新細明體" w:hAnsi="新細明體" w:hint="eastAsia"/>
                <w:sz w:val="18"/>
                <w:szCs w:val="18"/>
              </w:rPr>
              <w:t>1.透早看著老師佮同學愛講：</w:t>
            </w:r>
            <w:r w:rsidRPr="00CE1337">
              <w:rPr>
                <w:rFonts w:ascii="新細明體" w:eastAsia="新細明體-ExtB" w:hAnsi="新細明體-ExtB" w:cs="新細明體-ExtB" w:hint="eastAsia"/>
                <w:sz w:val="18"/>
                <w:szCs w:val="18"/>
              </w:rPr>
              <w:t>𠢕</w:t>
            </w:r>
            <w:r w:rsidRPr="00CE1337">
              <w:rPr>
                <w:rFonts w:ascii="新細明體" w:hAnsi="新細明體" w:hint="eastAsia"/>
                <w:sz w:val="18"/>
                <w:szCs w:val="18"/>
              </w:rPr>
              <w:t>早</w:t>
            </w:r>
          </w:p>
          <w:p w14:paraId="5A87B2B7" w14:textId="77777777" w:rsidR="00702256" w:rsidRPr="00CE1337" w:rsidRDefault="00702256" w:rsidP="00E50A82">
            <w:pPr>
              <w:spacing w:line="0" w:lineRule="atLeast"/>
              <w:rPr>
                <w:rFonts w:ascii="新細明體" w:hAnsi="新細明體"/>
                <w:sz w:val="18"/>
                <w:szCs w:val="18"/>
              </w:rPr>
            </w:pPr>
            <w:r w:rsidRPr="00CE1337">
              <w:rPr>
                <w:rFonts w:ascii="新細明體" w:hAnsi="新細明體" w:hint="eastAsia"/>
                <w:sz w:val="18"/>
                <w:szCs w:val="18"/>
              </w:rPr>
              <w:t>2.上課開始愛共老師問好</w:t>
            </w:r>
          </w:p>
          <w:p w14:paraId="22E00454" w14:textId="77777777" w:rsidR="00702256" w:rsidRPr="00CE1337" w:rsidRDefault="00702256" w:rsidP="00E50A82">
            <w:pPr>
              <w:spacing w:line="0" w:lineRule="atLeast"/>
              <w:rPr>
                <w:rFonts w:ascii="新細明體" w:hAnsi="新細明體"/>
                <w:sz w:val="18"/>
                <w:szCs w:val="18"/>
              </w:rPr>
            </w:pPr>
            <w:r w:rsidRPr="00CE1337">
              <w:rPr>
                <w:rFonts w:ascii="新細明體" w:hAnsi="新細明體" w:hint="eastAsia"/>
                <w:sz w:val="18"/>
                <w:szCs w:val="18"/>
              </w:rPr>
              <w:t>（口令）師：徛予正　　生：得人疼</w:t>
            </w:r>
          </w:p>
          <w:p w14:paraId="0712C8EF" w14:textId="77777777" w:rsidR="00702256" w:rsidRPr="00CE1337" w:rsidRDefault="00702256" w:rsidP="00E50A82">
            <w:pPr>
              <w:spacing w:line="0" w:lineRule="atLeast"/>
              <w:rPr>
                <w:rFonts w:ascii="新細明體" w:hAnsi="新細明體"/>
                <w:sz w:val="18"/>
                <w:szCs w:val="18"/>
              </w:rPr>
            </w:pPr>
            <w:r w:rsidRPr="00CE1337">
              <w:rPr>
                <w:rFonts w:ascii="新細明體" w:hAnsi="新細明體" w:hint="eastAsia"/>
                <w:sz w:val="18"/>
                <w:szCs w:val="18"/>
              </w:rPr>
              <w:t xml:space="preserve">　　　　師：行禮　　　生：老師好</w:t>
            </w:r>
          </w:p>
          <w:p w14:paraId="76B33810" w14:textId="77777777" w:rsidR="00702256" w:rsidRPr="00CE1337" w:rsidRDefault="00702256" w:rsidP="00E50A82">
            <w:pPr>
              <w:spacing w:line="0" w:lineRule="atLeast"/>
              <w:rPr>
                <w:rFonts w:ascii="新細明體" w:hAnsi="新細明體"/>
                <w:sz w:val="18"/>
                <w:szCs w:val="18"/>
              </w:rPr>
            </w:pPr>
            <w:r w:rsidRPr="00CE1337">
              <w:rPr>
                <w:rFonts w:ascii="新細明體" w:hAnsi="新細明體" w:hint="eastAsia"/>
                <w:sz w:val="18"/>
                <w:szCs w:val="18"/>
              </w:rPr>
              <w:t>3.下課愛共老師感謝</w:t>
            </w:r>
          </w:p>
          <w:p w14:paraId="547AA357" w14:textId="77777777" w:rsidR="00702256" w:rsidRPr="00CE1337" w:rsidRDefault="00702256" w:rsidP="00E50A82">
            <w:pPr>
              <w:spacing w:line="0" w:lineRule="atLeast"/>
              <w:rPr>
                <w:rFonts w:ascii="新細明體" w:hAnsi="新細明體"/>
                <w:sz w:val="18"/>
                <w:szCs w:val="18"/>
              </w:rPr>
            </w:pPr>
            <w:r w:rsidRPr="00CE1337">
              <w:rPr>
                <w:rFonts w:ascii="新細明體" w:hAnsi="新細明體" w:hint="eastAsia"/>
                <w:sz w:val="18"/>
                <w:szCs w:val="18"/>
              </w:rPr>
              <w:t>（口令）師：徛予正　　生：得人疼</w:t>
            </w:r>
          </w:p>
          <w:p w14:paraId="7FD91F3D" w14:textId="77777777" w:rsidR="00702256" w:rsidRPr="00CE1337" w:rsidRDefault="00702256" w:rsidP="00E50A82">
            <w:pPr>
              <w:spacing w:line="0" w:lineRule="atLeast"/>
              <w:rPr>
                <w:rFonts w:ascii="新細明體" w:hAnsi="新細明體"/>
                <w:sz w:val="18"/>
                <w:szCs w:val="18"/>
              </w:rPr>
            </w:pPr>
            <w:r w:rsidRPr="00CE1337">
              <w:rPr>
                <w:rFonts w:ascii="新細明體" w:hAnsi="新細明體" w:hint="eastAsia"/>
                <w:sz w:val="18"/>
                <w:szCs w:val="18"/>
              </w:rPr>
              <w:t xml:space="preserve">　　　　師：行禮　　　生：多謝老師（老師再會）</w:t>
            </w:r>
          </w:p>
          <w:p w14:paraId="479050CF" w14:textId="77777777" w:rsidR="00702256" w:rsidRPr="00CE1337" w:rsidRDefault="00702256" w:rsidP="00E50A82">
            <w:pPr>
              <w:spacing w:line="0" w:lineRule="atLeast"/>
              <w:rPr>
                <w:rFonts w:ascii="新細明體" w:hAnsi="新細明體"/>
                <w:sz w:val="18"/>
                <w:szCs w:val="18"/>
              </w:rPr>
            </w:pPr>
            <w:r w:rsidRPr="00CE1337">
              <w:rPr>
                <w:rFonts w:ascii="新細明體" w:hAnsi="新細明體" w:hint="eastAsia"/>
                <w:sz w:val="18"/>
                <w:szCs w:val="18"/>
              </w:rPr>
              <w:lastRenderedPageBreak/>
              <w:t>4.別人共你鬥相共，愛講：多謝、勞力</w:t>
            </w:r>
          </w:p>
          <w:p w14:paraId="0678F38A" w14:textId="77777777" w:rsidR="00702256" w:rsidRPr="00CE1337" w:rsidRDefault="00702256" w:rsidP="00E50A82">
            <w:pPr>
              <w:spacing w:line="0" w:lineRule="atLeast"/>
              <w:rPr>
                <w:rFonts w:ascii="新細明體" w:hAnsi="新細明體"/>
                <w:sz w:val="18"/>
                <w:szCs w:val="18"/>
              </w:rPr>
            </w:pPr>
            <w:r w:rsidRPr="00CE1337">
              <w:rPr>
                <w:rFonts w:ascii="新細明體" w:hAnsi="新細明體" w:hint="eastAsia"/>
                <w:sz w:val="18"/>
                <w:szCs w:val="18"/>
              </w:rPr>
              <w:t>5.對不起別人的時陣愛講：失禮、歹勢</w:t>
            </w:r>
          </w:p>
          <w:p w14:paraId="69239C8B" w14:textId="77777777" w:rsidR="00702256" w:rsidRPr="00CE1337" w:rsidRDefault="00702256" w:rsidP="00E50A82">
            <w:pPr>
              <w:spacing w:line="0" w:lineRule="atLeast"/>
              <w:rPr>
                <w:rFonts w:ascii="新細明體" w:hAnsi="新細明體"/>
                <w:sz w:val="18"/>
                <w:szCs w:val="18"/>
              </w:rPr>
            </w:pPr>
            <w:r w:rsidRPr="00CE1337">
              <w:rPr>
                <w:rFonts w:ascii="新細明體" w:hAnsi="新細明體" w:hint="eastAsia"/>
                <w:sz w:val="18"/>
                <w:szCs w:val="18"/>
              </w:rPr>
              <w:t>（六）活動六：語詞運用</w:t>
            </w:r>
          </w:p>
          <w:p w14:paraId="16396F2B" w14:textId="77777777" w:rsidR="00702256" w:rsidRPr="00CE1337" w:rsidRDefault="00702256" w:rsidP="00E50A82">
            <w:pPr>
              <w:spacing w:line="0" w:lineRule="atLeast"/>
              <w:rPr>
                <w:rFonts w:ascii="新細明體" w:hAnsi="新細明體"/>
                <w:sz w:val="18"/>
                <w:szCs w:val="18"/>
              </w:rPr>
            </w:pPr>
            <w:r w:rsidRPr="00CE1337">
              <w:rPr>
                <w:rFonts w:ascii="新細明體" w:hAnsi="新細明體" w:hint="eastAsia"/>
                <w:sz w:val="18"/>
                <w:szCs w:val="18"/>
              </w:rPr>
              <w:t>1.老師範讀、領讀，再由全班一起念誦；也可播放CD1或教學電子書，帶領學生聆聽、念誦「語詞運用」。</w:t>
            </w:r>
          </w:p>
          <w:p w14:paraId="346A82F6" w14:textId="77777777" w:rsidR="00702256" w:rsidRPr="00CE1337" w:rsidRDefault="00702256" w:rsidP="00E50A82">
            <w:pPr>
              <w:spacing w:line="0" w:lineRule="atLeast"/>
              <w:rPr>
                <w:rFonts w:ascii="新細明體" w:hAnsi="新細明體"/>
                <w:sz w:val="18"/>
                <w:szCs w:val="18"/>
              </w:rPr>
            </w:pPr>
            <w:r w:rsidRPr="00CE1337">
              <w:rPr>
                <w:rFonts w:ascii="新細明體" w:hAnsi="新細明體" w:hint="eastAsia"/>
                <w:sz w:val="18"/>
                <w:szCs w:val="18"/>
              </w:rPr>
              <w:t>2.請學生依照「語詞運用」的形式，進行替換語詞及加長語句的練習，例如將課本語詞替換為：</w:t>
            </w:r>
            <w:r w:rsidRPr="00CE1337">
              <w:rPr>
                <w:rFonts w:ascii="新細明體" w:eastAsia="新細明體-ExtB" w:hAnsi="新細明體-ExtB" w:cs="新細明體-ExtB" w:hint="eastAsia"/>
                <w:sz w:val="18"/>
                <w:szCs w:val="18"/>
              </w:rPr>
              <w:t>𠢕</w:t>
            </w:r>
            <w:r w:rsidRPr="00CE1337">
              <w:rPr>
                <w:rFonts w:ascii="新細明體" w:hAnsi="新細明體" w:hint="eastAsia"/>
                <w:sz w:val="18"/>
                <w:szCs w:val="18"/>
              </w:rPr>
              <w:t>早、勞力、免客氣、歹勢。</w:t>
            </w:r>
          </w:p>
          <w:p w14:paraId="752EF600" w14:textId="77777777" w:rsidR="00702256" w:rsidRPr="00CE1337" w:rsidRDefault="00702256" w:rsidP="00E50A82">
            <w:pPr>
              <w:spacing w:line="0" w:lineRule="atLeast"/>
              <w:rPr>
                <w:rFonts w:ascii="新細明體" w:hAnsi="新細明體"/>
                <w:sz w:val="18"/>
                <w:szCs w:val="18"/>
              </w:rPr>
            </w:pPr>
            <w:r w:rsidRPr="00CE1337">
              <w:rPr>
                <w:rFonts w:ascii="新細明體" w:hAnsi="新細明體" w:hint="eastAsia"/>
                <w:sz w:val="18"/>
                <w:szCs w:val="18"/>
              </w:rPr>
              <w:t>（七）活動七：講看覓</w:t>
            </w:r>
          </w:p>
          <w:p w14:paraId="25A047A7" w14:textId="77777777" w:rsidR="00702256" w:rsidRPr="00CE1337" w:rsidRDefault="00702256" w:rsidP="00E50A82">
            <w:pPr>
              <w:spacing w:line="0" w:lineRule="atLeast"/>
              <w:rPr>
                <w:rFonts w:ascii="新細明體" w:hAnsi="新細明體"/>
                <w:sz w:val="18"/>
                <w:szCs w:val="18"/>
              </w:rPr>
            </w:pPr>
            <w:r w:rsidRPr="00CE1337">
              <w:rPr>
                <w:rFonts w:ascii="新細明體" w:hAnsi="新細明體" w:hint="eastAsia"/>
                <w:sz w:val="18"/>
                <w:szCs w:val="18"/>
              </w:rPr>
              <w:t>1.</w:t>
            </w:r>
            <w:r w:rsidRPr="00CE1337">
              <w:rPr>
                <w:rFonts w:hint="eastAsia"/>
                <w:sz w:val="18"/>
                <w:szCs w:val="18"/>
              </w:rPr>
              <w:t xml:space="preserve"> </w:t>
            </w:r>
            <w:r w:rsidRPr="00CE1337">
              <w:rPr>
                <w:rFonts w:ascii="新細明體" w:hAnsi="新細明體" w:hint="eastAsia"/>
                <w:sz w:val="18"/>
                <w:szCs w:val="18"/>
              </w:rPr>
              <w:t>老師範讀、領讀，再由全班一起念誦；也可播放CD1或教學電子書，帶領學生聆聽、念誦「講看覓」。</w:t>
            </w:r>
          </w:p>
          <w:p w14:paraId="10E989A5" w14:textId="77777777" w:rsidR="00702256" w:rsidRPr="00CE1337" w:rsidRDefault="00702256" w:rsidP="00E50A82">
            <w:pPr>
              <w:spacing w:line="0" w:lineRule="atLeast"/>
              <w:rPr>
                <w:rFonts w:ascii="新細明體" w:hAnsi="新細明體"/>
                <w:sz w:val="18"/>
                <w:szCs w:val="18"/>
              </w:rPr>
            </w:pPr>
            <w:r w:rsidRPr="00CE1337">
              <w:rPr>
                <w:rFonts w:ascii="新細明體" w:hAnsi="新細明體" w:hint="eastAsia"/>
                <w:sz w:val="18"/>
                <w:szCs w:val="18"/>
              </w:rPr>
              <w:t>2.老師講解「講看覓」內容，再問學生日常生活中哪些狀況可以說這些話。</w:t>
            </w:r>
          </w:p>
          <w:p w14:paraId="6A52265A" w14:textId="77777777" w:rsidR="00702256" w:rsidRPr="00CE1337" w:rsidRDefault="00702256" w:rsidP="00E50A82">
            <w:pPr>
              <w:spacing w:line="0" w:lineRule="atLeast"/>
              <w:rPr>
                <w:rFonts w:ascii="新細明體" w:hAnsi="新細明體"/>
                <w:sz w:val="18"/>
                <w:szCs w:val="18"/>
              </w:rPr>
            </w:pPr>
            <w:r w:rsidRPr="00CE1337">
              <w:rPr>
                <w:rFonts w:ascii="新細明體" w:hAnsi="新細明體" w:hint="eastAsia"/>
                <w:sz w:val="18"/>
                <w:szCs w:val="18"/>
              </w:rPr>
              <w:t>3.請學生依「講看覓」內容，兩兩練習對話。</w:t>
            </w:r>
          </w:p>
          <w:p w14:paraId="6C96395D" w14:textId="77777777" w:rsidR="00702256" w:rsidRPr="00CE1337" w:rsidRDefault="00702256" w:rsidP="00E50A82">
            <w:pPr>
              <w:spacing w:line="0" w:lineRule="atLeast"/>
              <w:rPr>
                <w:rFonts w:ascii="新細明體" w:hAnsi="新細明體"/>
                <w:sz w:val="18"/>
                <w:szCs w:val="18"/>
              </w:rPr>
            </w:pPr>
            <w:r w:rsidRPr="00CE1337">
              <w:rPr>
                <w:rFonts w:ascii="新細明體" w:hAnsi="新細明體" w:hint="eastAsia"/>
                <w:sz w:val="18"/>
                <w:szCs w:val="18"/>
              </w:rPr>
              <w:t>4.老師可藉此告訴學生禮貌的重要，培養學生有禮貌的好習慣。</w:t>
            </w:r>
          </w:p>
          <w:p w14:paraId="5A23897D" w14:textId="77777777" w:rsidR="00702256" w:rsidRPr="00CE1337" w:rsidRDefault="00702256" w:rsidP="00E50A82">
            <w:pPr>
              <w:spacing w:line="0" w:lineRule="atLeast"/>
              <w:rPr>
                <w:rFonts w:ascii="新細明體" w:hAnsi="新細明體"/>
                <w:sz w:val="18"/>
                <w:szCs w:val="18"/>
              </w:rPr>
            </w:pPr>
            <w:r w:rsidRPr="00CE1337">
              <w:rPr>
                <w:rFonts w:ascii="新細明體" w:hAnsi="新細明體" w:hint="eastAsia"/>
                <w:sz w:val="18"/>
                <w:szCs w:val="18"/>
              </w:rPr>
              <w:t>5.發下學習單。</w:t>
            </w:r>
          </w:p>
        </w:tc>
        <w:tc>
          <w:tcPr>
            <w:tcW w:w="0" w:type="auto"/>
            <w:shd w:val="clear" w:color="auto" w:fill="auto"/>
          </w:tcPr>
          <w:p w14:paraId="205E5F0C"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lastRenderedPageBreak/>
              <w:t>口語評量</w:t>
            </w:r>
          </w:p>
          <w:p w14:paraId="5F7112A5"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t>態度評量</w:t>
            </w:r>
          </w:p>
          <w:p w14:paraId="0FE52221"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t>聽力評量</w:t>
            </w:r>
          </w:p>
          <w:p w14:paraId="645B0BD3"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t>實作評量</w:t>
            </w:r>
          </w:p>
        </w:tc>
        <w:tc>
          <w:tcPr>
            <w:tcW w:w="0" w:type="auto"/>
            <w:shd w:val="clear" w:color="auto" w:fill="auto"/>
          </w:tcPr>
          <w:p w14:paraId="13E19491"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品德教育</w:t>
            </w:r>
          </w:p>
          <w:p w14:paraId="500D3C44"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品E3　溝通合作與和諧人際關係。</w:t>
            </w:r>
          </w:p>
        </w:tc>
        <w:tc>
          <w:tcPr>
            <w:tcW w:w="0" w:type="auto"/>
          </w:tcPr>
          <w:p w14:paraId="26CDE262" w14:textId="77777777" w:rsidR="00702256" w:rsidRPr="00254AEA" w:rsidRDefault="00702256" w:rsidP="00E50A82">
            <w:pPr>
              <w:spacing w:line="0" w:lineRule="atLeast"/>
              <w:rPr>
                <w:rFonts w:ascii="新細明體" w:hAnsi="新細明體"/>
                <w:sz w:val="20"/>
              </w:rPr>
            </w:pPr>
            <w:r w:rsidRPr="00254AEA">
              <w:rPr>
                <w:rFonts w:ascii="新細明體" w:hAnsi="新細明體" w:hint="eastAsia"/>
                <w:sz w:val="20"/>
              </w:rPr>
              <w:t>生活課程綱要</w:t>
            </w:r>
          </w:p>
          <w:p w14:paraId="43728FBC" w14:textId="77777777" w:rsidR="00702256" w:rsidRPr="00CE1337" w:rsidRDefault="00702256" w:rsidP="00E50A82">
            <w:pPr>
              <w:spacing w:line="0" w:lineRule="atLeast"/>
              <w:rPr>
                <w:rFonts w:ascii="新細明體" w:hAnsi="新細明體"/>
                <w:sz w:val="20"/>
              </w:rPr>
            </w:pPr>
            <w:r w:rsidRPr="00254AEA">
              <w:rPr>
                <w:rFonts w:ascii="新細明體" w:hAnsi="新細明體" w:hint="eastAsia"/>
                <w:sz w:val="20"/>
              </w:rPr>
              <w:t>6-Ⅰ-3-2 探究不同情境與場合中應有的禮儀，展現合宜的行為。</w:t>
            </w:r>
          </w:p>
        </w:tc>
      </w:tr>
      <w:tr w:rsidR="00702256" w:rsidRPr="008D2FBD" w14:paraId="58BD50E9" w14:textId="77777777" w:rsidTr="00E50A82">
        <w:tblPrEx>
          <w:jc w:val="center"/>
        </w:tblPrEx>
        <w:trPr>
          <w:jc w:val="center"/>
        </w:trPr>
        <w:tc>
          <w:tcPr>
            <w:tcW w:w="0" w:type="auto"/>
            <w:shd w:val="clear" w:color="auto" w:fill="auto"/>
          </w:tcPr>
          <w:p w14:paraId="4979845A" w14:textId="77777777" w:rsidR="00702256" w:rsidRPr="008D2FBD" w:rsidRDefault="00702256"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7</w:t>
            </w:r>
            <w:r w:rsidRPr="008D2FBD">
              <w:rPr>
                <w:rFonts w:ascii="標楷體" w:eastAsia="標楷體" w:hAnsi="標楷體"/>
                <w:sz w:val="20"/>
                <w:szCs w:val="20"/>
              </w:rPr>
              <w:t>週</w:t>
            </w:r>
          </w:p>
        </w:tc>
        <w:tc>
          <w:tcPr>
            <w:tcW w:w="0" w:type="auto"/>
            <w:shd w:val="clear" w:color="auto" w:fill="auto"/>
          </w:tcPr>
          <w:p w14:paraId="55D74F7B" w14:textId="77777777" w:rsidR="00702256" w:rsidRPr="004E2949" w:rsidRDefault="00702256" w:rsidP="00E50A82">
            <w:pPr>
              <w:spacing w:line="0" w:lineRule="atLeast"/>
              <w:rPr>
                <w:sz w:val="20"/>
                <w:szCs w:val="20"/>
              </w:rPr>
            </w:pPr>
            <w:r w:rsidRPr="004E2949">
              <w:rPr>
                <w:rFonts w:ascii="新細明體" w:hAnsi="新細明體" w:hint="eastAsia"/>
                <w:sz w:val="20"/>
                <w:szCs w:val="20"/>
              </w:rPr>
              <w:t>一、禮貌的囡仔</w:t>
            </w:r>
            <w:r w:rsidRPr="004E2949">
              <w:rPr>
                <w:rFonts w:hint="eastAsia"/>
                <w:sz w:val="20"/>
                <w:szCs w:val="20"/>
              </w:rPr>
              <w:t>2.</w:t>
            </w:r>
            <w:r w:rsidRPr="004E2949">
              <w:rPr>
                <w:rFonts w:ascii="新細明體" w:hAnsi="新細明體" w:hint="eastAsia"/>
                <w:sz w:val="20"/>
                <w:szCs w:val="20"/>
              </w:rPr>
              <w:t xml:space="preserve"> 來去讀冊</w:t>
            </w:r>
          </w:p>
        </w:tc>
        <w:tc>
          <w:tcPr>
            <w:tcW w:w="0" w:type="auto"/>
          </w:tcPr>
          <w:p w14:paraId="4010F2E8"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65438439"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閩-E-A2</w:t>
            </w:r>
          </w:p>
          <w:p w14:paraId="6A3465A8"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具備使用閩南語文進行思考的能力，並用之於日常生活中，以有效處理相關問題。</w:t>
            </w:r>
          </w:p>
          <w:p w14:paraId="772CCDE5"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0CE3D1AA"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p w14:paraId="1AEF29D2"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閩-E-C2</w:t>
            </w:r>
          </w:p>
          <w:p w14:paraId="64242691"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具備運用閩南語文的溝通能力，珍愛自己、尊重別人，發揮團隊合作的精神。</w:t>
            </w:r>
          </w:p>
        </w:tc>
        <w:tc>
          <w:tcPr>
            <w:tcW w:w="447" w:type="pct"/>
          </w:tcPr>
          <w:p w14:paraId="59E87B3D"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1-Ⅰ-2 能聽懂日常生活中閩南語語句並掌握重點。</w:t>
            </w:r>
          </w:p>
          <w:p w14:paraId="46CCC8F3"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2-Ⅰ-1 能用閩南語簡單表達對他人的關懷與禮節。</w:t>
            </w:r>
          </w:p>
          <w:p w14:paraId="3945DA6F"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2-Ⅰ-3 能正確朗讀所學的閩南語課文。</w:t>
            </w:r>
          </w:p>
          <w:p w14:paraId="47D9AB17"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2-Ⅰ-4 能主動使用閩南語與他人互動。</w:t>
            </w:r>
          </w:p>
        </w:tc>
        <w:tc>
          <w:tcPr>
            <w:tcW w:w="0" w:type="auto"/>
          </w:tcPr>
          <w:p w14:paraId="0485783C" w14:textId="77777777" w:rsidR="00702256" w:rsidRPr="00CE1337" w:rsidRDefault="00702256" w:rsidP="00E50A82">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Ab-Ⅰ-1 語詞運用。</w:t>
            </w:r>
          </w:p>
          <w:p w14:paraId="0F625856" w14:textId="77777777" w:rsidR="00702256" w:rsidRPr="00CE1337" w:rsidRDefault="00702256" w:rsidP="00E50A82">
            <w:pPr>
              <w:spacing w:line="0" w:lineRule="atLeast"/>
              <w:ind w:leftChars="-25" w:left="-60" w:rightChars="-21" w:right="-50"/>
              <w:rPr>
                <w:rFonts w:ascii="新細明體" w:hAnsi="新細明體"/>
                <w:sz w:val="20"/>
              </w:rPr>
            </w:pPr>
            <w:r w:rsidRPr="00CE1337">
              <w:rPr>
                <w:rFonts w:ascii="新細明體" w:hAnsi="新細明體" w:hint="eastAsia"/>
                <w:sz w:val="20"/>
              </w:rPr>
              <w:t>Ba-Ⅰ-2 親屬稱謂。</w:t>
            </w:r>
          </w:p>
          <w:p w14:paraId="4AE39A1B" w14:textId="77777777" w:rsidR="00702256" w:rsidRPr="00CE1337" w:rsidRDefault="00702256" w:rsidP="00E50A82">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189BE6DC"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1.能正確朗誦閩南語課文並認讀課文中的重要語詞。</w:t>
            </w:r>
          </w:p>
          <w:p w14:paraId="2FF452BA"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sz w:val="20"/>
              </w:rPr>
              <w:t>2.能正確說出活中常見的禮貌用語，並學會替換語詞、加長語句。</w:t>
            </w:r>
          </w:p>
          <w:p w14:paraId="4B166404"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3.能了解禮貌用語的適用情境，並主動應用於日常生活當中。</w:t>
            </w:r>
          </w:p>
          <w:p w14:paraId="3507BB01"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4.能學習待人接物的基本禮儀，並主動應用於日常生活當中。</w:t>
            </w:r>
          </w:p>
        </w:tc>
        <w:tc>
          <w:tcPr>
            <w:tcW w:w="0" w:type="auto"/>
          </w:tcPr>
          <w:p w14:paraId="049DEF22"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t>一、禮貌的囡仔</w:t>
            </w:r>
          </w:p>
          <w:p w14:paraId="39EB8FB1"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2.來去讀冊</w:t>
            </w:r>
          </w:p>
          <w:p w14:paraId="1CF456D0"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（八）活動八：發表學習單</w:t>
            </w:r>
          </w:p>
          <w:p w14:paraId="64B33769"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請學生拿出學習單，薦舉班上的「禮貌小天使」，並說出圖案的禮貌用語。</w:t>
            </w:r>
          </w:p>
          <w:p w14:paraId="4A61ACC8" w14:textId="77777777" w:rsidR="00702256" w:rsidRPr="00CE1337" w:rsidRDefault="00702256" w:rsidP="00E50A82">
            <w:pPr>
              <w:spacing w:line="0" w:lineRule="atLeast"/>
              <w:ind w:leftChars="-27" w:left="-65" w:rightChars="-15" w:right="-36"/>
              <w:rPr>
                <w:rFonts w:ascii="新細明體" w:hAnsi="新細明體"/>
                <w:sz w:val="20"/>
              </w:rPr>
            </w:pPr>
          </w:p>
          <w:p w14:paraId="202E553E"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（九）活動九：做伙來練習</w:t>
            </w:r>
          </w:p>
          <w:p w14:paraId="2C88E42C"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1.老師依據課本「做伙來練習」的內容，跟學生說明活動方式。</w:t>
            </w:r>
          </w:p>
          <w:p w14:paraId="1AA62BC0"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2.兩人一組，其中一人作答時，老師提醒另一人不要直接告訴他答案，讓他先自行尋找圖卡，除非他操作三次以上皆有困難，另一人再提示他。</w:t>
            </w:r>
          </w:p>
          <w:p w14:paraId="73E92E54"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3.老師可視學生能力，讓學生兩人一組輪流問與答，例如讓1號先提出其他生活情境，再讓2號回答。</w:t>
            </w:r>
          </w:p>
          <w:p w14:paraId="53A33497" w14:textId="77777777" w:rsidR="00702256" w:rsidRPr="00CE1337" w:rsidRDefault="00702256" w:rsidP="00E50A82">
            <w:pPr>
              <w:spacing w:line="0" w:lineRule="atLeast"/>
              <w:ind w:leftChars="-27" w:left="-65" w:rightChars="-15" w:right="-36"/>
              <w:rPr>
                <w:rFonts w:ascii="新細明體" w:hAnsi="新細明體"/>
                <w:sz w:val="20"/>
              </w:rPr>
            </w:pPr>
          </w:p>
          <w:p w14:paraId="37256A3C"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（十）活動十：聽看覓</w:t>
            </w:r>
          </w:p>
          <w:p w14:paraId="3169506C"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1.老師念題目或播放CD1、教學電子書，請學生聆聽「聽看覓」。</w:t>
            </w:r>
          </w:p>
          <w:p w14:paraId="303F03CC"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2.請學生在課本上作答。</w:t>
            </w:r>
          </w:p>
          <w:p w14:paraId="7C81644D"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3.老師公布正確答案，然後進行講解。</w:t>
            </w:r>
          </w:p>
          <w:p w14:paraId="0AF1CAD9" w14:textId="77777777" w:rsidR="00702256" w:rsidRPr="00CE1337" w:rsidRDefault="00702256" w:rsidP="00E50A82">
            <w:pPr>
              <w:spacing w:line="0" w:lineRule="atLeast"/>
              <w:ind w:leftChars="-27" w:left="-65" w:rightChars="-15" w:right="-36"/>
              <w:rPr>
                <w:rFonts w:ascii="新細明體" w:hAnsi="新細明體"/>
                <w:sz w:val="20"/>
              </w:rPr>
            </w:pPr>
          </w:p>
          <w:p w14:paraId="78FF9775"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三、統整活動</w:t>
            </w:r>
          </w:p>
          <w:p w14:paraId="00625F4A"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lastRenderedPageBreak/>
              <w:t>1.老師搭配教學電子書，播放「影音資源」影片讓學生欣賞，再問學生影片中有提到哪些禮貌用語？</w:t>
            </w:r>
          </w:p>
          <w:p w14:paraId="58EE500E"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2.小組出任務：將學生分為三組，完成小組任務。</w:t>
            </w:r>
          </w:p>
          <w:p w14:paraId="49820F70"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（1）老師先在三張空白卡片上寫上任務。</w:t>
            </w:r>
          </w:p>
          <w:p w14:paraId="1D972890"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＊任務一：念誦課文</w:t>
            </w:r>
          </w:p>
          <w:p w14:paraId="4AFBCCDE"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 xml:space="preserve">　要求：必須設計動作（不可和課文律動動作一樣）</w:t>
            </w:r>
          </w:p>
          <w:p w14:paraId="38EF2F19"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＊任務二：演唱課文歌曲</w:t>
            </w:r>
          </w:p>
          <w:p w14:paraId="4AEEB2BD"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 xml:space="preserve">　要求：必須邊唱邊跳律動（也可自行設計動作）</w:t>
            </w:r>
          </w:p>
          <w:p w14:paraId="424BE2A3"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＊任務三：說一個與禮貌用語有關的生活情境要求：以問答方式進行，一人提出生活情境，另一人回答</w:t>
            </w:r>
          </w:p>
          <w:p w14:paraId="74426938"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（2）各組派代表猜拳，猜贏者可優先選擇任務卡。</w:t>
            </w:r>
          </w:p>
          <w:p w14:paraId="32CB79AA"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（3）各組依任務卡要求，彼此討論，如何完成任務。</w:t>
            </w:r>
          </w:p>
          <w:p w14:paraId="43072D06"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（4）老師針對各組出任務情形做講評。</w:t>
            </w:r>
          </w:p>
        </w:tc>
        <w:tc>
          <w:tcPr>
            <w:tcW w:w="0" w:type="auto"/>
            <w:shd w:val="clear" w:color="auto" w:fill="auto"/>
          </w:tcPr>
          <w:p w14:paraId="055716DA"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lastRenderedPageBreak/>
              <w:t>口語評量</w:t>
            </w:r>
          </w:p>
          <w:p w14:paraId="79144A3C"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t>聽力評量</w:t>
            </w:r>
          </w:p>
          <w:p w14:paraId="1A70E3F9"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態度評量</w:t>
            </w:r>
          </w:p>
          <w:p w14:paraId="77E68AD1"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實作評量</w:t>
            </w:r>
          </w:p>
        </w:tc>
        <w:tc>
          <w:tcPr>
            <w:tcW w:w="0" w:type="auto"/>
            <w:shd w:val="clear" w:color="auto" w:fill="auto"/>
          </w:tcPr>
          <w:p w14:paraId="62685914"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品德教育</w:t>
            </w:r>
          </w:p>
          <w:p w14:paraId="582E367F"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品E3　溝通合作與和諧人際關係。</w:t>
            </w:r>
          </w:p>
        </w:tc>
        <w:tc>
          <w:tcPr>
            <w:tcW w:w="0" w:type="auto"/>
          </w:tcPr>
          <w:p w14:paraId="7FED84FE" w14:textId="77777777" w:rsidR="00702256" w:rsidRPr="00254AEA" w:rsidRDefault="00702256" w:rsidP="00E50A82">
            <w:pPr>
              <w:spacing w:line="0" w:lineRule="atLeast"/>
              <w:rPr>
                <w:rFonts w:ascii="新細明體" w:hAnsi="新細明體"/>
                <w:sz w:val="20"/>
              </w:rPr>
            </w:pPr>
            <w:r w:rsidRPr="00254AEA">
              <w:rPr>
                <w:rFonts w:ascii="新細明體" w:hAnsi="新細明體" w:hint="eastAsia"/>
                <w:sz w:val="20"/>
              </w:rPr>
              <w:t>生活課程綱要</w:t>
            </w:r>
          </w:p>
          <w:p w14:paraId="561402D4" w14:textId="77777777" w:rsidR="00702256" w:rsidRPr="00CE1337" w:rsidRDefault="00702256" w:rsidP="00E50A82">
            <w:pPr>
              <w:spacing w:line="0" w:lineRule="atLeast"/>
              <w:rPr>
                <w:rFonts w:ascii="新細明體" w:hAnsi="新細明體"/>
                <w:sz w:val="20"/>
              </w:rPr>
            </w:pPr>
            <w:r w:rsidRPr="00254AEA">
              <w:rPr>
                <w:rFonts w:ascii="新細明體" w:hAnsi="新細明體" w:hint="eastAsia"/>
                <w:sz w:val="20"/>
              </w:rPr>
              <w:t>6-Ⅰ-3-2 探究不同情境與場合中應有的禮儀，展現合宜的行為。</w:t>
            </w:r>
          </w:p>
        </w:tc>
      </w:tr>
      <w:tr w:rsidR="00702256" w:rsidRPr="008D2FBD" w14:paraId="3C10AF97" w14:textId="77777777" w:rsidTr="00E50A82">
        <w:tblPrEx>
          <w:jc w:val="center"/>
        </w:tblPrEx>
        <w:trPr>
          <w:jc w:val="center"/>
        </w:trPr>
        <w:tc>
          <w:tcPr>
            <w:tcW w:w="0" w:type="auto"/>
            <w:shd w:val="clear" w:color="auto" w:fill="auto"/>
          </w:tcPr>
          <w:p w14:paraId="71D5E8F0" w14:textId="77777777" w:rsidR="00702256" w:rsidRPr="008D2FBD" w:rsidRDefault="00702256"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8</w:t>
            </w:r>
            <w:r w:rsidRPr="008D2FBD">
              <w:rPr>
                <w:rFonts w:ascii="標楷體" w:eastAsia="標楷體" w:hAnsi="標楷體"/>
                <w:sz w:val="20"/>
                <w:szCs w:val="20"/>
              </w:rPr>
              <w:t>週</w:t>
            </w:r>
          </w:p>
        </w:tc>
        <w:tc>
          <w:tcPr>
            <w:tcW w:w="0" w:type="auto"/>
            <w:shd w:val="clear" w:color="auto" w:fill="auto"/>
          </w:tcPr>
          <w:p w14:paraId="3656276A" w14:textId="77777777" w:rsidR="00702256" w:rsidRPr="004E2949" w:rsidRDefault="00702256" w:rsidP="00E50A82">
            <w:pPr>
              <w:spacing w:line="0" w:lineRule="atLeast"/>
              <w:rPr>
                <w:sz w:val="20"/>
                <w:szCs w:val="20"/>
              </w:rPr>
            </w:pPr>
            <w:r w:rsidRPr="004E2949">
              <w:rPr>
                <w:rFonts w:ascii="新細明體" w:hAnsi="新細明體" w:hint="eastAsia"/>
                <w:sz w:val="20"/>
                <w:szCs w:val="20"/>
              </w:rPr>
              <w:t>一、禮貌的囡仔</w:t>
            </w:r>
            <w:r w:rsidRPr="004E2949">
              <w:rPr>
                <w:rFonts w:hint="eastAsia"/>
                <w:sz w:val="20"/>
                <w:szCs w:val="20"/>
              </w:rPr>
              <w:t>2.</w:t>
            </w:r>
            <w:r w:rsidRPr="004E2949">
              <w:rPr>
                <w:rFonts w:ascii="新細明體" w:hAnsi="新細明體" w:hint="eastAsia"/>
                <w:sz w:val="20"/>
                <w:szCs w:val="20"/>
              </w:rPr>
              <w:t xml:space="preserve"> 來去讀冊</w:t>
            </w:r>
          </w:p>
        </w:tc>
        <w:tc>
          <w:tcPr>
            <w:tcW w:w="0" w:type="auto"/>
          </w:tcPr>
          <w:p w14:paraId="2232DA76"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13F3A940"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05B0C190"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tc>
        <w:tc>
          <w:tcPr>
            <w:tcW w:w="447" w:type="pct"/>
          </w:tcPr>
          <w:p w14:paraId="68FE6576"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1-Ⅰ-2 能聽懂日常生活中閩南語語句並掌握重點。</w:t>
            </w:r>
          </w:p>
          <w:p w14:paraId="028749E5"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1-Ⅰ-4 能從聆聽中建立主動學習閩南語的興趣與習</w:t>
            </w:r>
          </w:p>
          <w:p w14:paraId="1B2A8A7E"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慣。</w:t>
            </w:r>
          </w:p>
          <w:p w14:paraId="4A0FD55F"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2-Ⅰ-1 能用閩南語簡單表達對他人的關懷與禮節。</w:t>
            </w:r>
          </w:p>
          <w:p w14:paraId="5C7986EF"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2-Ⅰ-3 能正確朗讀所學的閩南語課文。</w:t>
            </w:r>
          </w:p>
          <w:p w14:paraId="3D3A6E78"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2-Ⅰ-4 能主動使用閩南語與他人互動。</w:t>
            </w:r>
          </w:p>
        </w:tc>
        <w:tc>
          <w:tcPr>
            <w:tcW w:w="0" w:type="auto"/>
          </w:tcPr>
          <w:p w14:paraId="05ACBDCD" w14:textId="77777777" w:rsidR="00702256" w:rsidRPr="00CE1337" w:rsidRDefault="00702256" w:rsidP="00E50A82">
            <w:pPr>
              <w:spacing w:line="0" w:lineRule="atLeast"/>
              <w:ind w:leftChars="-25" w:left="-60" w:rightChars="-21" w:right="-50"/>
              <w:rPr>
                <w:rFonts w:ascii="新細明體" w:hAnsi="新細明體"/>
                <w:sz w:val="20"/>
              </w:rPr>
            </w:pPr>
            <w:r w:rsidRPr="00CE1337">
              <w:rPr>
                <w:rFonts w:ascii="新細明體" w:hAnsi="新細明體" w:hint="eastAsia"/>
                <w:sz w:val="20"/>
              </w:rPr>
              <w:t>Aa-Ⅰ-1 文字認讀。</w:t>
            </w:r>
          </w:p>
          <w:p w14:paraId="4EFA0A88" w14:textId="77777777" w:rsidR="00702256" w:rsidRPr="00CE1337" w:rsidRDefault="00702256" w:rsidP="00E50A82">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6972F1EC"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1.能以正確的閩南語文來表達自己的想法，並達到和別人溝通的目的。</w:t>
            </w:r>
          </w:p>
          <w:p w14:paraId="79B7E7DD"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2.能養成主動維護環境整潔、愛物惜物的好習慣。</w:t>
            </w:r>
          </w:p>
          <w:p w14:paraId="1F46F02A"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3.能認真畫生日卡片，並正確說出文具名稱。</w:t>
            </w:r>
          </w:p>
        </w:tc>
        <w:tc>
          <w:tcPr>
            <w:tcW w:w="0" w:type="auto"/>
          </w:tcPr>
          <w:p w14:paraId="7F783DDE"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t>一、禮貌的囡仔</w:t>
            </w:r>
          </w:p>
          <w:p w14:paraId="42EA59D8"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2.來去讀冊</w:t>
            </w:r>
          </w:p>
          <w:p w14:paraId="33859866"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（十一）活動十一：複習一之</w:t>
            </w:r>
            <w:r w:rsidRPr="00CE1337">
              <w:rPr>
                <w:rFonts w:ascii="新細明體" w:hAnsi="新細明體"/>
                <w:sz w:val="20"/>
              </w:rPr>
              <w:t>1</w:t>
            </w:r>
          </w:p>
          <w:p w14:paraId="27344E3C"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1.播放CD1或教學電子書，讓學生聆聽「複習一之1」的內容。</w:t>
            </w:r>
          </w:p>
          <w:p w14:paraId="1CAA0AB9"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2.利用「複習一之1」的圖片，引導學生自由回答：</w:t>
            </w:r>
          </w:p>
          <w:p w14:paraId="426A1427"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 xml:space="preserve">  （1）美芳的家裡有哪些成員？</w:t>
            </w:r>
          </w:p>
          <w:p w14:paraId="7A93F7CD"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 xml:space="preserve">  （2）「複習一之1」答案是什麼？說說看。</w:t>
            </w:r>
          </w:p>
          <w:p w14:paraId="1996794C"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3.藉此幫助學生複習家中成員的講法，老師可隨機抽問學生：現在和你住在一起的家人有哪些？你是怎麼稱呼家中成員？總共有幾個人？大人有幾位？小孩有幾位？並鼓勵學生：如果手機有家人照片，可與大家分享並介紹。老師也可用照片介紹自己的家人，與學生互動。</w:t>
            </w:r>
          </w:p>
          <w:p w14:paraId="3CB81BF8"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（十二）活動十二：複習一之</w:t>
            </w:r>
            <w:r w:rsidRPr="00CE1337">
              <w:rPr>
                <w:rFonts w:ascii="新細明體" w:hAnsi="新細明體"/>
                <w:sz w:val="20"/>
              </w:rPr>
              <w:t>2</w:t>
            </w:r>
          </w:p>
          <w:p w14:paraId="7E15DE3E"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1.老師先問學生第一、二課學過哪些語詞或句子，請學生發表。</w:t>
            </w:r>
          </w:p>
          <w:p w14:paraId="27FBF8F8"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2.老師再播放CD1或教學電子書，請學生聆聽後在課本上作答。</w:t>
            </w:r>
          </w:p>
          <w:p w14:paraId="088B1318"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3.老師可先教導學生「祝你生日快樂」的念法，再徵求自願的學生或由老師直接點名，請學生就「生日禮物」的情境內容，上臺做對話練習。</w:t>
            </w:r>
          </w:p>
          <w:p w14:paraId="5A6840C1"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 xml:space="preserve">  舉例：男孩手拿禮物，然後用閩南語對女孩說：「這个禮物送你，祝你生日快樂！」女孩回答：「多謝！」</w:t>
            </w:r>
          </w:p>
          <w:p w14:paraId="6C891F6D"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lastRenderedPageBreak/>
              <w:t>（十三）活動十三：看圖聽故事</w:t>
            </w:r>
          </w:p>
          <w:p w14:paraId="63878757"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1.老師可先請學生說一說課本連環</w:t>
            </w:r>
          </w:p>
          <w:p w14:paraId="6160006D"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 xml:space="preserve"> 漫畫圖中的人事物，再播放CD1或教學電子書，讓學生聆聽「看圖聽故事」。</w:t>
            </w:r>
          </w:p>
          <w:p w14:paraId="3AFD3E0C"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2.老師講解故事內容，再播放教學電子書，老師可依學生程度及教學需求，切換影片的國、臺語字幕或關閉字幕。</w:t>
            </w:r>
          </w:p>
          <w:p w14:paraId="20423425"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3.老師可針對故事裡的語詞做解釋，然後鼓勵學生試著看圖說故事。</w:t>
            </w:r>
          </w:p>
          <w:p w14:paraId="26D7247E"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t>4.</w:t>
            </w:r>
            <w:r w:rsidRPr="00CE1337">
              <w:rPr>
                <w:rFonts w:ascii="新細明體" w:hAnsi="新細明體" w:hint="eastAsia"/>
                <w:sz w:val="20"/>
              </w:rPr>
              <w:t>老師可就指導語進行提問：</w:t>
            </w:r>
          </w:p>
          <w:p w14:paraId="269FC054"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 xml:space="preserve"> （1）這家伙仔去揣啥物人？</w:t>
            </w:r>
          </w:p>
          <w:p w14:paraId="59A22617" w14:textId="675D1849"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 xml:space="preserve"> （2）</w:t>
            </w:r>
            <w:r>
              <w:rPr>
                <w:rFonts w:ascii="新細明體" w:hAnsi="新細明體"/>
                <w:noProof/>
                <w:sz w:val="20"/>
              </w:rPr>
              <w:drawing>
                <wp:inline distT="0" distB="0" distL="0" distR="0" wp14:anchorId="68A0E1B3" wp14:editId="2E9D6397">
                  <wp:extent cx="135255" cy="135255"/>
                  <wp:effectExtent l="0" t="0" r="0" b="0"/>
                  <wp:docPr id="1763035265" name="圖片 3" descr="人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人因"/>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CE1337">
              <w:rPr>
                <w:rFonts w:ascii="新細明體" w:hAnsi="新細明體" w:hint="eastAsia"/>
                <w:sz w:val="20"/>
              </w:rPr>
              <w:t>有做啥物代誌？</w:t>
            </w:r>
          </w:p>
          <w:p w14:paraId="3C9C1673"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三、統整活動</w:t>
            </w:r>
          </w:p>
          <w:p w14:paraId="4B16084D"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1.老師重點式複習本單元所學。</w:t>
            </w:r>
          </w:p>
          <w:p w14:paraId="2749599A"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2.老師搭配教學電子書，播放「情境對話教學」影片讓學生觀賞。鼓勵學生使用閩南語描述影片中的情節，留意當中提到了哪些親屬稱謂？</w:t>
            </w:r>
          </w:p>
        </w:tc>
        <w:tc>
          <w:tcPr>
            <w:tcW w:w="0" w:type="auto"/>
            <w:shd w:val="clear" w:color="auto" w:fill="auto"/>
          </w:tcPr>
          <w:p w14:paraId="43FF2470"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lastRenderedPageBreak/>
              <w:t>聽力評量</w:t>
            </w:r>
          </w:p>
          <w:p w14:paraId="2E25BF12"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t>口語評量</w:t>
            </w:r>
          </w:p>
          <w:p w14:paraId="791FDBF8"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t>遊戲評量</w:t>
            </w:r>
          </w:p>
          <w:p w14:paraId="5646AF68"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t>態度評量</w:t>
            </w:r>
          </w:p>
        </w:tc>
        <w:tc>
          <w:tcPr>
            <w:tcW w:w="0" w:type="auto"/>
            <w:shd w:val="clear" w:color="auto" w:fill="auto"/>
          </w:tcPr>
          <w:p w14:paraId="70C3FB6D"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品德教育</w:t>
            </w:r>
          </w:p>
          <w:p w14:paraId="29916BDA"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品E1　良好生活習慣與德行。</w:t>
            </w:r>
          </w:p>
          <w:p w14:paraId="4AE3495C"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品E2　自尊尊人與自愛愛人。</w:t>
            </w:r>
          </w:p>
        </w:tc>
        <w:tc>
          <w:tcPr>
            <w:tcW w:w="0" w:type="auto"/>
          </w:tcPr>
          <w:p w14:paraId="0C822CFC" w14:textId="77777777" w:rsidR="00702256" w:rsidRPr="00254AEA" w:rsidRDefault="00702256" w:rsidP="00E50A82">
            <w:pPr>
              <w:spacing w:line="0" w:lineRule="atLeast"/>
              <w:rPr>
                <w:rFonts w:ascii="新細明體" w:hAnsi="新細明體"/>
                <w:sz w:val="20"/>
              </w:rPr>
            </w:pPr>
            <w:r w:rsidRPr="00254AEA">
              <w:rPr>
                <w:rFonts w:ascii="新細明體" w:hAnsi="新細明體" w:hint="eastAsia"/>
                <w:sz w:val="20"/>
              </w:rPr>
              <w:t>生活課程綱要</w:t>
            </w:r>
          </w:p>
          <w:p w14:paraId="79047BDC" w14:textId="77777777" w:rsidR="00702256" w:rsidRPr="00CE1337" w:rsidRDefault="00702256" w:rsidP="00E50A82">
            <w:pPr>
              <w:spacing w:line="0" w:lineRule="atLeast"/>
              <w:rPr>
                <w:rFonts w:ascii="新細明體" w:hAnsi="新細明體"/>
                <w:sz w:val="20"/>
              </w:rPr>
            </w:pPr>
            <w:r w:rsidRPr="00254AEA">
              <w:rPr>
                <w:rFonts w:ascii="新細明體" w:hAnsi="新細明體" w:hint="eastAsia"/>
                <w:sz w:val="20"/>
              </w:rPr>
              <w:t>6-Ⅰ-3-2 探究不同情境與場合中應有的禮儀，展現合宜的行為。</w:t>
            </w:r>
          </w:p>
        </w:tc>
      </w:tr>
      <w:tr w:rsidR="00702256" w:rsidRPr="008D2FBD" w14:paraId="26D8F44C" w14:textId="77777777" w:rsidTr="00E50A82">
        <w:tblPrEx>
          <w:jc w:val="center"/>
        </w:tblPrEx>
        <w:trPr>
          <w:jc w:val="center"/>
        </w:trPr>
        <w:tc>
          <w:tcPr>
            <w:tcW w:w="0" w:type="auto"/>
            <w:shd w:val="clear" w:color="auto" w:fill="auto"/>
          </w:tcPr>
          <w:p w14:paraId="672D19AE" w14:textId="77777777" w:rsidR="00702256" w:rsidRPr="008D2FBD" w:rsidRDefault="00702256"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9</w:t>
            </w:r>
            <w:r w:rsidRPr="008D2FBD">
              <w:rPr>
                <w:rFonts w:ascii="標楷體" w:eastAsia="標楷體" w:hAnsi="標楷體"/>
                <w:sz w:val="20"/>
                <w:szCs w:val="20"/>
              </w:rPr>
              <w:t>週</w:t>
            </w:r>
          </w:p>
        </w:tc>
        <w:tc>
          <w:tcPr>
            <w:tcW w:w="0" w:type="auto"/>
            <w:shd w:val="clear" w:color="auto" w:fill="auto"/>
            <w:vAlign w:val="center"/>
          </w:tcPr>
          <w:p w14:paraId="483F22A5" w14:textId="77777777" w:rsidR="00702256" w:rsidRPr="004E2949" w:rsidRDefault="00702256" w:rsidP="00E50A82">
            <w:pPr>
              <w:spacing w:line="0" w:lineRule="atLeast"/>
              <w:rPr>
                <w:rFonts w:ascii="新細明體" w:hAnsi="新細明體"/>
                <w:sz w:val="20"/>
                <w:szCs w:val="20"/>
              </w:rPr>
            </w:pPr>
            <w:r w:rsidRPr="004E2949">
              <w:rPr>
                <w:rFonts w:ascii="新細明體" w:hAnsi="新細明體" w:hint="eastAsia"/>
                <w:sz w:val="20"/>
                <w:szCs w:val="20"/>
              </w:rPr>
              <w:t>二、我的鉛筆盒仔</w:t>
            </w:r>
            <w:r w:rsidRPr="004E2949">
              <w:rPr>
                <w:rFonts w:hint="eastAsia"/>
                <w:sz w:val="20"/>
                <w:szCs w:val="20"/>
              </w:rPr>
              <w:t>3.</w:t>
            </w:r>
            <w:r w:rsidRPr="004E2949">
              <w:rPr>
                <w:rFonts w:hint="eastAsia"/>
                <w:sz w:val="20"/>
                <w:szCs w:val="20"/>
              </w:rPr>
              <w:t>鉛筆</w:t>
            </w:r>
          </w:p>
        </w:tc>
        <w:tc>
          <w:tcPr>
            <w:tcW w:w="0" w:type="auto"/>
          </w:tcPr>
          <w:p w14:paraId="3920E623"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3E29B085"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6065B60E"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tc>
        <w:tc>
          <w:tcPr>
            <w:tcW w:w="447" w:type="pct"/>
          </w:tcPr>
          <w:p w14:paraId="39062BD3"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1-Ⅰ-3 能聽懂所學的閩南語文課文主題、內容並掌</w:t>
            </w:r>
          </w:p>
          <w:p w14:paraId="3CCC1758"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握重點。</w:t>
            </w:r>
          </w:p>
          <w:p w14:paraId="7CA84EB3"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2-Ⅰ-3 能正確朗讀所學的閩南語課文。</w:t>
            </w:r>
          </w:p>
          <w:p w14:paraId="5FE03105"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3-Ⅰ-1 能建立樂意閱讀閩南語文語句和短文的興趣。</w:t>
            </w:r>
          </w:p>
        </w:tc>
        <w:tc>
          <w:tcPr>
            <w:tcW w:w="0" w:type="auto"/>
          </w:tcPr>
          <w:p w14:paraId="36C580BB" w14:textId="77777777" w:rsidR="00702256" w:rsidRPr="00CE1337" w:rsidRDefault="00702256" w:rsidP="00E50A82">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Ab-Ⅰ-1 語詞運用。</w:t>
            </w:r>
          </w:p>
          <w:p w14:paraId="51E85FB2" w14:textId="77777777" w:rsidR="00702256" w:rsidRPr="00CE1337" w:rsidRDefault="00702256" w:rsidP="00E50A82">
            <w:pPr>
              <w:spacing w:line="0" w:lineRule="atLeast"/>
              <w:ind w:leftChars="-25" w:left="-60" w:rightChars="-21" w:right="-50"/>
              <w:rPr>
                <w:rFonts w:ascii="新細明體" w:hAnsi="新細明體"/>
                <w:sz w:val="20"/>
              </w:rPr>
            </w:pPr>
            <w:r w:rsidRPr="00CE1337">
              <w:rPr>
                <w:rFonts w:ascii="新細明體" w:hAnsi="新細明體" w:hint="eastAsia"/>
                <w:sz w:val="20"/>
              </w:rPr>
              <w:t>Bb-Ⅰ-2 學校生活。</w:t>
            </w:r>
          </w:p>
          <w:p w14:paraId="5AAC20BB" w14:textId="77777777" w:rsidR="00702256" w:rsidRPr="00CE1337" w:rsidRDefault="00702256" w:rsidP="00E50A82">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18708372"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1.能正確朗讀閩南語課文並認讀課文中的重要語詞。</w:t>
            </w:r>
          </w:p>
          <w:p w14:paraId="2F6F7A44"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2.能以正確的閩南語文來表達自己的想法，並達到和別人溝通的目的。</w:t>
            </w:r>
          </w:p>
          <w:p w14:paraId="62B251FA"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3.能養成主動維護環境整潔、愛物惜物的好習慣。</w:t>
            </w:r>
          </w:p>
        </w:tc>
        <w:tc>
          <w:tcPr>
            <w:tcW w:w="0" w:type="auto"/>
          </w:tcPr>
          <w:p w14:paraId="6DFFC467"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二、我的鉛筆盒仔</w:t>
            </w:r>
          </w:p>
          <w:p w14:paraId="081E826E"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3.鉛筆</w:t>
            </w:r>
          </w:p>
          <w:p w14:paraId="157E75BA"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一、引起動機</w:t>
            </w:r>
          </w:p>
          <w:p w14:paraId="2F772A27"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1.搭配教學電子書或掃描QRcode，播放「看卡通學閩南語」動畫，讓學生欣賞。</w:t>
            </w:r>
          </w:p>
          <w:p w14:paraId="0998DBE2"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2.看完動畫，老師引導學生用閩南語回答「激頭殼」的問題，帶出本課主題：「文具」，並藉此進入課文教學。</w:t>
            </w:r>
          </w:p>
          <w:p w14:paraId="48382C0B" w14:textId="77777777" w:rsidR="00702256" w:rsidRPr="00CE1337" w:rsidRDefault="00702256" w:rsidP="00E50A82">
            <w:pPr>
              <w:spacing w:line="0" w:lineRule="atLeast"/>
              <w:rPr>
                <w:rFonts w:ascii="新細明體" w:hAnsi="新細明體"/>
                <w:sz w:val="20"/>
              </w:rPr>
            </w:pPr>
          </w:p>
          <w:p w14:paraId="2DFE6BA7"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二、發展活動</w:t>
            </w:r>
          </w:p>
          <w:p w14:paraId="1474AE5A"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（一）活動一：課文認讀</w:t>
            </w:r>
          </w:p>
          <w:p w14:paraId="5B516D83"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全班一起念：「坐予正，得人疼；坐歪歪，足無乖。手指頭仔指課本，那看那讀上蓋準。」然後由老師領讀課文，學生跟讀，學生的手指頭隨老師的念誦指到對應的字。也可播放CD1或教學電子書，帶領學生聆聽、朗讀課文。</w:t>
            </w:r>
          </w:p>
          <w:p w14:paraId="5DE32AFB"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2.老師講解課文內容及語詞。</w:t>
            </w:r>
          </w:p>
          <w:p w14:paraId="6EF4CAB4"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3.</w:t>
            </w:r>
            <w:r w:rsidRPr="00CE1337">
              <w:rPr>
                <w:rFonts w:hint="eastAsia"/>
                <w:sz w:val="20"/>
              </w:rPr>
              <w:t xml:space="preserve"> </w:t>
            </w:r>
            <w:r w:rsidRPr="00CE1337">
              <w:rPr>
                <w:rFonts w:ascii="新細明體" w:hAnsi="新細明體" w:hint="eastAsia"/>
                <w:sz w:val="20"/>
              </w:rPr>
              <w:t>句型練習：老師說明本課句型「我有幾若（量詞）（啥物物件）」可參考「教學補給站」，讓學生做句型練習。</w:t>
            </w:r>
          </w:p>
          <w:p w14:paraId="40114E55"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lastRenderedPageBreak/>
              <w:t>4.播放CD1或教學電子書，教導學生學唱本課歌曲。</w:t>
            </w:r>
          </w:p>
          <w:p w14:paraId="72F6DEEE"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5.歡樂動一動</w:t>
            </w:r>
          </w:p>
          <w:p w14:paraId="03D33851"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（1）老師進行課文律動教學。</w:t>
            </w:r>
          </w:p>
          <w:p w14:paraId="5924259C"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（2）學生人數做適當分組，各組依序上臺表演律動，老師視各組表現給予獎勵。</w:t>
            </w:r>
          </w:p>
          <w:p w14:paraId="5AC3B5A0" w14:textId="77777777" w:rsidR="00702256" w:rsidRPr="00CE1337" w:rsidRDefault="00702256" w:rsidP="00E50A82">
            <w:pPr>
              <w:spacing w:line="0" w:lineRule="atLeast"/>
              <w:rPr>
                <w:rFonts w:ascii="新細明體" w:hAnsi="新細明體"/>
                <w:sz w:val="20"/>
              </w:rPr>
            </w:pPr>
          </w:p>
          <w:p w14:paraId="211BA0CE"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（二）活動二：課文接力</w:t>
            </w:r>
          </w:p>
          <w:p w14:paraId="3BF4C4F8"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1.將學生分為甲乙兩組。</w:t>
            </w:r>
          </w:p>
          <w:p w14:paraId="38353888"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2.甲組先念每句的前四字，乙組接念後三字。然後兩組再交換念誦。老師也可隨機點選學生，讓他們輪流接念課文句子（每人念一句），並適時指導其發音。</w:t>
            </w:r>
          </w:p>
          <w:p w14:paraId="6CC69C76"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3.遊戲結束後，老師拿出一樣文具，問：「這號做啥物？」學生搶答：「這號做『文具名稱』。」</w:t>
            </w:r>
          </w:p>
          <w:p w14:paraId="1A6D39A7"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4.指導學生填寫自評表。</w:t>
            </w:r>
          </w:p>
        </w:tc>
        <w:tc>
          <w:tcPr>
            <w:tcW w:w="0" w:type="auto"/>
            <w:shd w:val="clear" w:color="auto" w:fill="auto"/>
          </w:tcPr>
          <w:p w14:paraId="6B498CF6"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lastRenderedPageBreak/>
              <w:t>口語評量</w:t>
            </w:r>
          </w:p>
          <w:p w14:paraId="7FB1BCA3"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t>表演評量</w:t>
            </w:r>
          </w:p>
          <w:p w14:paraId="609EC268"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t>遊戲評量</w:t>
            </w:r>
          </w:p>
          <w:p w14:paraId="45950019"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態度評量</w:t>
            </w:r>
          </w:p>
        </w:tc>
        <w:tc>
          <w:tcPr>
            <w:tcW w:w="0" w:type="auto"/>
            <w:shd w:val="clear" w:color="auto" w:fill="auto"/>
          </w:tcPr>
          <w:p w14:paraId="0031A3A4"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品德教育</w:t>
            </w:r>
          </w:p>
          <w:p w14:paraId="0B5F74EB"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品E1　良好生活習慣與德行。</w:t>
            </w:r>
          </w:p>
        </w:tc>
        <w:tc>
          <w:tcPr>
            <w:tcW w:w="0" w:type="auto"/>
          </w:tcPr>
          <w:p w14:paraId="68150089" w14:textId="77777777" w:rsidR="00702256" w:rsidRPr="006220F9" w:rsidRDefault="00702256" w:rsidP="00E50A82">
            <w:pPr>
              <w:spacing w:line="0" w:lineRule="atLeast"/>
              <w:rPr>
                <w:rFonts w:ascii="新細明體" w:hAnsi="新細明體"/>
                <w:sz w:val="20"/>
              </w:rPr>
            </w:pPr>
            <w:r w:rsidRPr="006220F9">
              <w:rPr>
                <w:rFonts w:ascii="新細明體" w:hAnsi="新細明體" w:hint="eastAsia"/>
                <w:sz w:val="20"/>
              </w:rPr>
              <w:t>生活課程綱要</w:t>
            </w:r>
          </w:p>
          <w:p w14:paraId="08C27396" w14:textId="77777777" w:rsidR="00702256" w:rsidRPr="00CE1337" w:rsidRDefault="00702256" w:rsidP="00E50A82">
            <w:pPr>
              <w:spacing w:line="0" w:lineRule="atLeast"/>
              <w:rPr>
                <w:rFonts w:ascii="新細明體" w:hAnsi="新細明體"/>
                <w:sz w:val="20"/>
              </w:rPr>
            </w:pPr>
            <w:r w:rsidRPr="006220F9">
              <w:rPr>
                <w:rFonts w:ascii="新細明體" w:hAnsi="新細明體" w:hint="eastAsia"/>
                <w:sz w:val="20"/>
              </w:rPr>
              <w:t>2-Ⅰ-1-4 依照事物、生物及環境的特徵或屬性進行歸類。</w:t>
            </w:r>
          </w:p>
        </w:tc>
      </w:tr>
      <w:tr w:rsidR="00702256" w:rsidRPr="008D2FBD" w14:paraId="68D86170" w14:textId="77777777" w:rsidTr="00E50A82">
        <w:tblPrEx>
          <w:jc w:val="center"/>
        </w:tblPrEx>
        <w:trPr>
          <w:jc w:val="center"/>
        </w:trPr>
        <w:tc>
          <w:tcPr>
            <w:tcW w:w="0" w:type="auto"/>
            <w:shd w:val="clear" w:color="auto" w:fill="auto"/>
          </w:tcPr>
          <w:p w14:paraId="6C20C0ED" w14:textId="77777777" w:rsidR="00702256" w:rsidRPr="008D2FBD" w:rsidRDefault="00702256"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10</w:t>
            </w:r>
            <w:r w:rsidRPr="008D2FBD">
              <w:rPr>
                <w:rFonts w:ascii="標楷體" w:eastAsia="標楷體" w:hAnsi="標楷體"/>
                <w:sz w:val="20"/>
                <w:szCs w:val="20"/>
              </w:rPr>
              <w:t>週</w:t>
            </w:r>
          </w:p>
        </w:tc>
        <w:tc>
          <w:tcPr>
            <w:tcW w:w="0" w:type="auto"/>
            <w:shd w:val="clear" w:color="auto" w:fill="auto"/>
            <w:vAlign w:val="center"/>
          </w:tcPr>
          <w:p w14:paraId="3F964294" w14:textId="77777777" w:rsidR="00702256" w:rsidRPr="004E2949" w:rsidRDefault="00702256" w:rsidP="00E50A82">
            <w:pPr>
              <w:spacing w:line="0" w:lineRule="atLeast"/>
              <w:rPr>
                <w:rFonts w:ascii="新細明體" w:hAnsi="新細明體"/>
                <w:sz w:val="20"/>
                <w:szCs w:val="20"/>
              </w:rPr>
            </w:pPr>
            <w:r w:rsidRPr="004E2949">
              <w:rPr>
                <w:rFonts w:ascii="新細明體" w:hAnsi="新細明體" w:hint="eastAsia"/>
                <w:sz w:val="20"/>
                <w:szCs w:val="20"/>
              </w:rPr>
              <w:t>二、我的鉛筆盒仔</w:t>
            </w:r>
            <w:r w:rsidRPr="004E2949">
              <w:rPr>
                <w:rFonts w:hint="eastAsia"/>
                <w:sz w:val="20"/>
                <w:szCs w:val="20"/>
              </w:rPr>
              <w:t>3.</w:t>
            </w:r>
            <w:r w:rsidRPr="004E2949">
              <w:rPr>
                <w:rFonts w:hint="eastAsia"/>
                <w:sz w:val="20"/>
                <w:szCs w:val="20"/>
              </w:rPr>
              <w:t>鉛筆</w:t>
            </w:r>
          </w:p>
        </w:tc>
        <w:tc>
          <w:tcPr>
            <w:tcW w:w="0" w:type="auto"/>
          </w:tcPr>
          <w:p w14:paraId="0284F2A0"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415C82D9"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閩-E-A1</w:t>
            </w:r>
          </w:p>
          <w:p w14:paraId="15148472"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具備認識閩南語文對個人生活的重要性，並能主動學習，進而建立學習閩南語文的能力。</w:t>
            </w:r>
          </w:p>
          <w:p w14:paraId="4F29CA14"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113A31BE"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tc>
        <w:tc>
          <w:tcPr>
            <w:tcW w:w="447" w:type="pct"/>
          </w:tcPr>
          <w:p w14:paraId="0092FCA6"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1-Ⅰ-1 能聽辨閩南語常用字詞的語音差異。</w:t>
            </w:r>
          </w:p>
          <w:p w14:paraId="21F32FBE"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1-Ⅰ-2 能聽懂日常生活中閩南語語句並掌握重點。</w:t>
            </w:r>
          </w:p>
          <w:p w14:paraId="097B51C9"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1-Ⅰ-4 能從聆聽中建立主動學習閩南語的興趣與習</w:t>
            </w:r>
          </w:p>
          <w:p w14:paraId="5AFD4F1E"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慣。</w:t>
            </w:r>
          </w:p>
          <w:p w14:paraId="42D111D8"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2-Ⅰ-1 能用閩南語簡單表達對他人的關懷與禮節。</w:t>
            </w:r>
          </w:p>
          <w:p w14:paraId="69A668D4"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2-Ⅰ-2 能初步運用閩南語表達感受、情緒與需求。</w:t>
            </w:r>
          </w:p>
          <w:p w14:paraId="3010734B"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2-Ⅰ-4 能主動使用閩南語與他人互動。</w:t>
            </w:r>
          </w:p>
        </w:tc>
        <w:tc>
          <w:tcPr>
            <w:tcW w:w="0" w:type="auto"/>
          </w:tcPr>
          <w:p w14:paraId="0223DBC4" w14:textId="77777777" w:rsidR="00702256" w:rsidRPr="00CE1337" w:rsidRDefault="00702256" w:rsidP="00E50A82">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34B2A7AD"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1.能正確朗讀閩南語課文並認識課文中的重要語詞。</w:t>
            </w:r>
          </w:p>
          <w:p w14:paraId="44D7578A"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2.能正確說出生活中常見文具的閩南語名稱，並進行語詞運用。</w:t>
            </w:r>
          </w:p>
          <w:p w14:paraId="144622C0"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3.能以正確的閩南語文來表達自己的想法，並達到和別人溝通的目的。</w:t>
            </w:r>
          </w:p>
          <w:p w14:paraId="61AFDC84"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4.能養成主動維護環境整潔、愛物惜物的好習慣。</w:t>
            </w:r>
          </w:p>
        </w:tc>
        <w:tc>
          <w:tcPr>
            <w:tcW w:w="0" w:type="auto"/>
          </w:tcPr>
          <w:p w14:paraId="32AB99B5" w14:textId="77777777" w:rsidR="00702256" w:rsidRPr="00E91E40" w:rsidRDefault="00702256" w:rsidP="00E50A82">
            <w:pPr>
              <w:spacing w:line="0" w:lineRule="atLeast"/>
              <w:rPr>
                <w:rFonts w:ascii="新細明體" w:hAnsi="新細明體"/>
                <w:sz w:val="18"/>
                <w:szCs w:val="18"/>
              </w:rPr>
            </w:pPr>
            <w:r w:rsidRPr="00E91E40">
              <w:rPr>
                <w:rFonts w:ascii="新細明體" w:hAnsi="新細明體" w:hint="eastAsia"/>
                <w:sz w:val="18"/>
                <w:szCs w:val="18"/>
              </w:rPr>
              <w:t>二、我的鉛筆盒仔</w:t>
            </w:r>
          </w:p>
          <w:p w14:paraId="7C3481DA" w14:textId="77777777" w:rsidR="00702256" w:rsidRPr="00E91E40" w:rsidRDefault="00702256" w:rsidP="00E50A82">
            <w:pPr>
              <w:spacing w:line="0" w:lineRule="atLeast"/>
              <w:rPr>
                <w:rFonts w:ascii="新細明體" w:hAnsi="新細明體"/>
                <w:sz w:val="18"/>
                <w:szCs w:val="18"/>
              </w:rPr>
            </w:pPr>
            <w:r w:rsidRPr="00E91E40">
              <w:rPr>
                <w:rFonts w:ascii="新細明體" w:hAnsi="新細明體" w:hint="eastAsia"/>
                <w:sz w:val="18"/>
                <w:szCs w:val="18"/>
              </w:rPr>
              <w:t>3.鉛筆</w:t>
            </w:r>
          </w:p>
          <w:p w14:paraId="056684E1" w14:textId="77777777" w:rsidR="00702256" w:rsidRPr="00E91E40" w:rsidRDefault="00702256" w:rsidP="00E50A82">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（三）活動三：想一想</w:t>
            </w:r>
          </w:p>
          <w:p w14:paraId="490468CE" w14:textId="77777777" w:rsidR="00702256" w:rsidRPr="00E91E40" w:rsidRDefault="00702256" w:rsidP="00E50A82">
            <w:pPr>
              <w:spacing w:line="0" w:lineRule="atLeast"/>
              <w:ind w:rightChars="-15" w:right="-36"/>
              <w:rPr>
                <w:rFonts w:ascii="新細明體" w:hAnsi="新細明體"/>
                <w:sz w:val="18"/>
                <w:szCs w:val="18"/>
              </w:rPr>
            </w:pPr>
            <w:r w:rsidRPr="00E91E40">
              <w:rPr>
                <w:rFonts w:ascii="新細明體" w:hAnsi="新細明體" w:hint="eastAsia"/>
                <w:sz w:val="18"/>
                <w:szCs w:val="18"/>
              </w:rPr>
              <w:t>老師揭示問題，請學生舉手回答，答對平時成績加分。</w:t>
            </w:r>
          </w:p>
          <w:p w14:paraId="49358219" w14:textId="77777777" w:rsidR="00702256" w:rsidRPr="00E91E40" w:rsidRDefault="00702256" w:rsidP="00E50A82">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1.課文內底有講著啥物文具？</w:t>
            </w:r>
          </w:p>
          <w:p w14:paraId="24CCDC10" w14:textId="77777777" w:rsidR="00702256" w:rsidRPr="00E91E40" w:rsidRDefault="00702256" w:rsidP="00E50A82">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 xml:space="preserve">2.鉛筆會當做啥物？ </w:t>
            </w:r>
          </w:p>
          <w:p w14:paraId="622329A0" w14:textId="77777777" w:rsidR="00702256" w:rsidRPr="00E91E40" w:rsidRDefault="00702256" w:rsidP="00E50A82">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（四）活動四：輕鬆學語詞</w:t>
            </w:r>
          </w:p>
          <w:p w14:paraId="7A00DAD4" w14:textId="77777777" w:rsidR="00702256" w:rsidRPr="00E91E40" w:rsidRDefault="00702256" w:rsidP="00E50A82">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1.老師播放CD1或教學電子書或自行領讀「輕鬆學語詞」。</w:t>
            </w:r>
          </w:p>
          <w:p w14:paraId="0DD7F2F3" w14:textId="77777777" w:rsidR="00702256" w:rsidRPr="00E91E40" w:rsidRDefault="00702256" w:rsidP="00E50A82">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2.老師講解語詞，並指導學生正確發音。</w:t>
            </w:r>
          </w:p>
          <w:p w14:paraId="3090188A" w14:textId="77777777" w:rsidR="00702256" w:rsidRPr="00E91E40" w:rsidRDefault="00702256" w:rsidP="00E50A82">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3.老師引導學生討論，在什麼情況下會使用這些文具？例：</w:t>
            </w:r>
          </w:p>
          <w:p w14:paraId="230A2BD1" w14:textId="77777777" w:rsidR="00702256" w:rsidRPr="00E91E40" w:rsidRDefault="00702256" w:rsidP="00E50A82">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（1）恁佇啥物時陣會用著尺？</w:t>
            </w:r>
          </w:p>
          <w:p w14:paraId="583FC7EB" w14:textId="77777777" w:rsidR="00702256" w:rsidRPr="00E91E40" w:rsidRDefault="00702256" w:rsidP="00E50A82">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（2）恁佇啥物時陣會用著彩色筆？</w:t>
            </w:r>
          </w:p>
          <w:p w14:paraId="21E557CB" w14:textId="77777777" w:rsidR="00702256" w:rsidRPr="00E91E40" w:rsidRDefault="00702256" w:rsidP="00E50A82">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4.請學生利用課本附件的文具圖卡，兩人一組，面對面，互相出題回答。（將圖卡一張一張撕下疊好，像玩撲克牌一樣，隨機抽一張，看圖回答。）</w:t>
            </w:r>
          </w:p>
          <w:p w14:paraId="7665BCEB" w14:textId="77777777" w:rsidR="00702256" w:rsidRPr="00E91E40" w:rsidRDefault="00702256" w:rsidP="00E50A82">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5.語詞造句</w:t>
            </w:r>
          </w:p>
          <w:p w14:paraId="380D69B9" w14:textId="77777777" w:rsidR="00702256" w:rsidRPr="00E91E40" w:rsidRDefault="00702256" w:rsidP="00E50A82">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6.語詞延伸</w:t>
            </w:r>
          </w:p>
          <w:p w14:paraId="759DBCD7" w14:textId="77777777" w:rsidR="00702256" w:rsidRPr="00E91E40" w:rsidRDefault="00702256" w:rsidP="00E50A82">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（五）活動五：老師講</w:t>
            </w:r>
          </w:p>
          <w:p w14:paraId="3F626DC1" w14:textId="77777777" w:rsidR="00702256" w:rsidRPr="00E91E40" w:rsidRDefault="00702256" w:rsidP="00E50A82">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請學生利用課本附件的文具圖卡，聽到「老師講」三個字，就要照指令做。例如：</w:t>
            </w:r>
          </w:p>
          <w:p w14:paraId="3E196373" w14:textId="77777777" w:rsidR="00702256" w:rsidRPr="00E91E40" w:rsidRDefault="00702256" w:rsidP="00E50A82">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1.老師講：鉛筆提出來。→學生把「鉛筆」圖卡拿出來。</w:t>
            </w:r>
          </w:p>
          <w:p w14:paraId="6F09008D" w14:textId="77777777" w:rsidR="00702256" w:rsidRPr="00E91E40" w:rsidRDefault="00702256" w:rsidP="00E50A82">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2.老師講：共「鉸刀」佮「蠟筆」囥桌頂。→學生把「剪刀」和「蠟筆」圖卡放在桌上。</w:t>
            </w:r>
          </w:p>
          <w:p w14:paraId="47670FE4" w14:textId="77777777" w:rsidR="00702256" w:rsidRPr="00E91E40" w:rsidRDefault="00702256" w:rsidP="00E50A82">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（六）活動六：語詞運用</w:t>
            </w:r>
          </w:p>
          <w:p w14:paraId="57D9829B" w14:textId="77777777" w:rsidR="00702256" w:rsidRPr="00E91E40" w:rsidRDefault="00702256" w:rsidP="00E50A82">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1.老師播放CD1或教學電子書或自行領讀「語詞運用」。</w:t>
            </w:r>
          </w:p>
          <w:p w14:paraId="4E7459E9" w14:textId="77777777" w:rsidR="00702256" w:rsidRPr="00E91E40" w:rsidRDefault="00702256" w:rsidP="00E50A82">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lastRenderedPageBreak/>
              <w:t>2.採分組方式，引導學生進行「語詞運用」。</w:t>
            </w:r>
          </w:p>
          <w:p w14:paraId="60AA252C" w14:textId="77777777" w:rsidR="00702256" w:rsidRPr="00E91E40" w:rsidRDefault="00702256" w:rsidP="00E50A82">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（七）活動七：講看覓</w:t>
            </w:r>
          </w:p>
          <w:p w14:paraId="7A60E78A" w14:textId="77777777" w:rsidR="00702256" w:rsidRPr="00E91E40" w:rsidRDefault="00702256" w:rsidP="00E50A82">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1.播放CD1或教學電子書，帶領學生聆聽、念誦「講看覓」。</w:t>
            </w:r>
          </w:p>
          <w:p w14:paraId="729FA22D" w14:textId="77777777" w:rsidR="00702256" w:rsidRPr="00E91E40" w:rsidRDefault="00702256" w:rsidP="00E50A82">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2.老師講解「講看覓」內容，藉此告訴學生當接受別人的幫助時，要記得向對方道謝，培養學生有禮貌的好習慣。</w:t>
            </w:r>
          </w:p>
          <w:p w14:paraId="711D7ABA" w14:textId="77777777" w:rsidR="00702256" w:rsidRPr="00E91E40" w:rsidRDefault="00702256" w:rsidP="00E50A82">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3.請學生依「講看覓」內容，兩兩練習對話。</w:t>
            </w:r>
          </w:p>
          <w:p w14:paraId="12FA1E72" w14:textId="77777777" w:rsidR="00702256" w:rsidRPr="00E91E40" w:rsidRDefault="00702256" w:rsidP="00E50A82">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4.老師可引導學生分組討論，依照「講看覓」的形式，進行文具名稱或禮貌用語的替換。例：</w:t>
            </w:r>
          </w:p>
          <w:p w14:paraId="206EAC0B" w14:textId="77777777" w:rsidR="00702256" w:rsidRPr="00E91E40" w:rsidRDefault="00702256" w:rsidP="00E50A82">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 xml:space="preserve">     阿娟：敢會當共你借尺？　</w:t>
            </w:r>
          </w:p>
          <w:p w14:paraId="50CAF76A" w14:textId="77777777" w:rsidR="00702256" w:rsidRPr="00E91E40" w:rsidRDefault="00702256" w:rsidP="00E50A82">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 xml:space="preserve">     阿勇：好啊，尺借你。</w:t>
            </w:r>
          </w:p>
          <w:p w14:paraId="15827A0C" w14:textId="77777777" w:rsidR="00702256" w:rsidRPr="00E91E40" w:rsidRDefault="00702256" w:rsidP="00E50A82">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 xml:space="preserve">     阿娟：勞力。</w:t>
            </w:r>
          </w:p>
          <w:p w14:paraId="4990DE59" w14:textId="77777777" w:rsidR="00702256" w:rsidRPr="00E91E40" w:rsidRDefault="00702256" w:rsidP="00E50A82">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 xml:space="preserve">     阿勇：免客氣／免細膩。</w:t>
            </w:r>
          </w:p>
          <w:p w14:paraId="55AEDAD1" w14:textId="77777777" w:rsidR="00702256" w:rsidRPr="00E91E40" w:rsidRDefault="00702256" w:rsidP="00E50A82">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5.老師可以指定學生或請各組推派代表上臺來做對話練習。</w:t>
            </w:r>
          </w:p>
          <w:p w14:paraId="300D5FA4" w14:textId="77777777" w:rsidR="00702256" w:rsidRPr="00E91E40" w:rsidRDefault="00702256" w:rsidP="00E50A82">
            <w:pPr>
              <w:spacing w:line="0" w:lineRule="atLeast"/>
              <w:ind w:leftChars="-27" w:left="-65" w:rightChars="-15" w:right="-36"/>
              <w:rPr>
                <w:rFonts w:ascii="新細明體" w:hAnsi="新細明體"/>
                <w:sz w:val="18"/>
                <w:szCs w:val="18"/>
              </w:rPr>
            </w:pPr>
            <w:r w:rsidRPr="00E91E40">
              <w:rPr>
                <w:rFonts w:ascii="新細明體" w:hAnsi="新細明體" w:hint="eastAsia"/>
                <w:sz w:val="18"/>
                <w:szCs w:val="18"/>
              </w:rPr>
              <w:t>6..發學習單。</w:t>
            </w:r>
          </w:p>
        </w:tc>
        <w:tc>
          <w:tcPr>
            <w:tcW w:w="0" w:type="auto"/>
            <w:shd w:val="clear" w:color="auto" w:fill="auto"/>
          </w:tcPr>
          <w:p w14:paraId="0C1AD6A5"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lastRenderedPageBreak/>
              <w:t>口語評量</w:t>
            </w:r>
          </w:p>
          <w:p w14:paraId="7CA93707" w14:textId="77777777" w:rsidR="00702256" w:rsidRPr="00CE1337" w:rsidRDefault="00702256" w:rsidP="00E50A82">
            <w:pPr>
              <w:spacing w:line="0" w:lineRule="atLeast"/>
              <w:rPr>
                <w:rFonts w:ascii="新細明體" w:hAnsi="新細明體"/>
                <w:sz w:val="20"/>
              </w:rPr>
            </w:pPr>
          </w:p>
        </w:tc>
        <w:tc>
          <w:tcPr>
            <w:tcW w:w="0" w:type="auto"/>
            <w:shd w:val="clear" w:color="auto" w:fill="auto"/>
          </w:tcPr>
          <w:p w14:paraId="02B10580"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品德教育</w:t>
            </w:r>
          </w:p>
          <w:p w14:paraId="5C2CC003"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品E1　良好生活習慣與德行。</w:t>
            </w:r>
          </w:p>
          <w:p w14:paraId="3BCF1BFE" w14:textId="77777777" w:rsidR="00702256" w:rsidRPr="00CE1337" w:rsidRDefault="00702256" w:rsidP="00E50A82">
            <w:pPr>
              <w:spacing w:line="0" w:lineRule="atLeast"/>
              <w:rPr>
                <w:rFonts w:ascii="新細明體" w:hAnsi="新細明體"/>
                <w:sz w:val="20"/>
              </w:rPr>
            </w:pPr>
          </w:p>
        </w:tc>
        <w:tc>
          <w:tcPr>
            <w:tcW w:w="0" w:type="auto"/>
          </w:tcPr>
          <w:p w14:paraId="1371B525" w14:textId="77777777" w:rsidR="00702256" w:rsidRPr="006220F9" w:rsidRDefault="00702256" w:rsidP="00E50A82">
            <w:pPr>
              <w:spacing w:line="0" w:lineRule="atLeast"/>
              <w:rPr>
                <w:rFonts w:ascii="新細明體" w:hAnsi="新細明體"/>
                <w:sz w:val="20"/>
              </w:rPr>
            </w:pPr>
            <w:r w:rsidRPr="006220F9">
              <w:rPr>
                <w:rFonts w:ascii="新細明體" w:hAnsi="新細明體" w:hint="eastAsia"/>
                <w:sz w:val="20"/>
              </w:rPr>
              <w:t>生活課程綱要</w:t>
            </w:r>
          </w:p>
          <w:p w14:paraId="0C3F0611" w14:textId="77777777" w:rsidR="00702256" w:rsidRPr="00CE1337" w:rsidRDefault="00702256" w:rsidP="00E50A82">
            <w:pPr>
              <w:spacing w:line="0" w:lineRule="atLeast"/>
              <w:rPr>
                <w:rFonts w:ascii="新細明體" w:hAnsi="新細明體"/>
                <w:sz w:val="20"/>
              </w:rPr>
            </w:pPr>
            <w:r w:rsidRPr="006220F9">
              <w:rPr>
                <w:rFonts w:ascii="新細明體" w:hAnsi="新細明體" w:hint="eastAsia"/>
                <w:sz w:val="20"/>
              </w:rPr>
              <w:t>2-Ⅰ-1-4 依照事物、生物及環境的特徵或屬性進行歸類。</w:t>
            </w:r>
          </w:p>
        </w:tc>
      </w:tr>
      <w:tr w:rsidR="00702256" w:rsidRPr="008D2FBD" w14:paraId="54D816E4" w14:textId="77777777" w:rsidTr="00E50A82">
        <w:tblPrEx>
          <w:jc w:val="center"/>
        </w:tblPrEx>
        <w:trPr>
          <w:jc w:val="center"/>
        </w:trPr>
        <w:tc>
          <w:tcPr>
            <w:tcW w:w="0" w:type="auto"/>
            <w:shd w:val="clear" w:color="auto" w:fill="auto"/>
          </w:tcPr>
          <w:p w14:paraId="501EE66B" w14:textId="77777777" w:rsidR="00702256" w:rsidRPr="008D2FBD" w:rsidRDefault="00702256"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11</w:t>
            </w:r>
            <w:r w:rsidRPr="008D2FBD">
              <w:rPr>
                <w:rFonts w:ascii="標楷體" w:eastAsia="標楷體" w:hAnsi="標楷體"/>
                <w:sz w:val="20"/>
                <w:szCs w:val="20"/>
              </w:rPr>
              <w:t>週</w:t>
            </w:r>
          </w:p>
        </w:tc>
        <w:tc>
          <w:tcPr>
            <w:tcW w:w="0" w:type="auto"/>
            <w:shd w:val="clear" w:color="auto" w:fill="auto"/>
            <w:vAlign w:val="center"/>
          </w:tcPr>
          <w:p w14:paraId="4C7A83D1" w14:textId="77777777" w:rsidR="00702256" w:rsidRPr="004E2949" w:rsidRDefault="00702256" w:rsidP="00E50A82">
            <w:pPr>
              <w:spacing w:line="0" w:lineRule="atLeast"/>
              <w:rPr>
                <w:rFonts w:ascii="新細明體" w:hAnsi="新細明體"/>
                <w:sz w:val="20"/>
                <w:szCs w:val="20"/>
              </w:rPr>
            </w:pPr>
            <w:r w:rsidRPr="004E2949">
              <w:rPr>
                <w:rFonts w:ascii="新細明體" w:hAnsi="新細明體" w:hint="eastAsia"/>
                <w:sz w:val="20"/>
                <w:szCs w:val="20"/>
              </w:rPr>
              <w:t>二、我的鉛筆盒仔</w:t>
            </w:r>
            <w:r w:rsidRPr="004E2949">
              <w:rPr>
                <w:rFonts w:hint="eastAsia"/>
                <w:sz w:val="20"/>
                <w:szCs w:val="20"/>
              </w:rPr>
              <w:t>3.</w:t>
            </w:r>
            <w:r w:rsidRPr="004E2949">
              <w:rPr>
                <w:rFonts w:hint="eastAsia"/>
                <w:sz w:val="20"/>
                <w:szCs w:val="20"/>
              </w:rPr>
              <w:t>鉛筆</w:t>
            </w:r>
          </w:p>
        </w:tc>
        <w:tc>
          <w:tcPr>
            <w:tcW w:w="0" w:type="auto"/>
          </w:tcPr>
          <w:p w14:paraId="131FC6D0"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451AE3E4"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閩-E-A1</w:t>
            </w:r>
          </w:p>
          <w:p w14:paraId="33A582DD"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具備認識閩南語文對個人生活的重要性，並能主動學習，進而建立學習閩南語文的能力。</w:t>
            </w:r>
          </w:p>
          <w:p w14:paraId="6F9A1460"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050C9AA5"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tc>
        <w:tc>
          <w:tcPr>
            <w:tcW w:w="447" w:type="pct"/>
          </w:tcPr>
          <w:p w14:paraId="4F95517B"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1-Ⅰ-2 能聽懂日常生活中閩南語語句並掌握重點。</w:t>
            </w:r>
          </w:p>
          <w:p w14:paraId="2E63B599"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2-Ⅰ-4 能主動使用閩南語與他人互動。</w:t>
            </w:r>
          </w:p>
        </w:tc>
        <w:tc>
          <w:tcPr>
            <w:tcW w:w="0" w:type="auto"/>
          </w:tcPr>
          <w:p w14:paraId="423A8739" w14:textId="77777777" w:rsidR="00702256" w:rsidRPr="00CE1337" w:rsidRDefault="00702256" w:rsidP="00E50A82">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Ab-Ⅰ-1 語詞運用。</w:t>
            </w:r>
          </w:p>
          <w:p w14:paraId="5A626AF9" w14:textId="77777777" w:rsidR="00702256" w:rsidRPr="00CE1337" w:rsidRDefault="00702256" w:rsidP="00E50A82">
            <w:pPr>
              <w:spacing w:line="0" w:lineRule="atLeast"/>
              <w:ind w:leftChars="-25" w:left="-60" w:rightChars="-21" w:right="-50"/>
              <w:rPr>
                <w:rFonts w:ascii="新細明體" w:hAnsi="新細明體"/>
                <w:sz w:val="20"/>
              </w:rPr>
            </w:pPr>
            <w:r w:rsidRPr="00CE1337">
              <w:rPr>
                <w:rFonts w:ascii="新細明體" w:hAnsi="新細明體" w:hint="eastAsia"/>
                <w:sz w:val="20"/>
              </w:rPr>
              <w:t>Bb-Ⅰ-2 學校生活。</w:t>
            </w:r>
          </w:p>
          <w:p w14:paraId="0CAEC76C" w14:textId="77777777" w:rsidR="00702256" w:rsidRPr="00CE1337" w:rsidRDefault="00702256" w:rsidP="00E50A82">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28254278"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1.能正確朗讀閩南語課文並認識課文中的重要語詞。</w:t>
            </w:r>
          </w:p>
          <w:p w14:paraId="3873ACF7"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2.能正確說出生活中常見文具的閩南語名稱，並進行語詞運用。</w:t>
            </w:r>
          </w:p>
          <w:p w14:paraId="48BF627C"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3.能以正確的閩南語文來表達自己的想法，並達到和別人溝通的目的。</w:t>
            </w:r>
          </w:p>
          <w:p w14:paraId="71321852"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4.能養成主動維護環境整潔、愛物惜物的好習慣。</w:t>
            </w:r>
          </w:p>
        </w:tc>
        <w:tc>
          <w:tcPr>
            <w:tcW w:w="0" w:type="auto"/>
          </w:tcPr>
          <w:p w14:paraId="29DBE37F"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二、我的鉛筆盒仔</w:t>
            </w:r>
          </w:p>
          <w:p w14:paraId="73B35394"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3.鉛筆</w:t>
            </w:r>
          </w:p>
          <w:p w14:paraId="419A49CE"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（八）活動八：發表學習單</w:t>
            </w:r>
          </w:p>
          <w:p w14:paraId="570E332F"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老師告訴學生，請將作業內容轉念給全班同學聽，藉此讓學生複習本課語詞，並學習其他文具的閩南語說法。</w:t>
            </w:r>
          </w:p>
          <w:p w14:paraId="56CE79A0" w14:textId="77777777" w:rsidR="00702256" w:rsidRPr="00CE1337" w:rsidRDefault="00702256" w:rsidP="00E50A82">
            <w:pPr>
              <w:spacing w:line="0" w:lineRule="atLeast"/>
              <w:ind w:leftChars="-27" w:left="-65" w:rightChars="-15" w:right="-36" w:firstLineChars="200" w:firstLine="400"/>
              <w:rPr>
                <w:rFonts w:ascii="新細明體" w:hAnsi="新細明體"/>
                <w:sz w:val="20"/>
              </w:rPr>
            </w:pPr>
          </w:p>
          <w:p w14:paraId="4A1CCA03"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（九）活動九：做伙來練習</w:t>
            </w:r>
          </w:p>
          <w:p w14:paraId="4D7EBB97"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1.老師依據課本「做伙來練習」的內容，跟學生說明活動方式。</w:t>
            </w:r>
          </w:p>
          <w:p w14:paraId="11EF7C48"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2.老師巡視各組練習情形，如果學生鉛筆盒內的東西，有課本沒有提到的文具，老師可再補充介紹。例如：鉛筆心（</w:t>
            </w:r>
            <w:r w:rsidRPr="00CE1337">
              <w:rPr>
                <w:rFonts w:ascii="Taiwanese Serif" w:hAnsi="Taiwanese Serif"/>
                <w:sz w:val="20"/>
              </w:rPr>
              <w:t>iân pit sim</w:t>
            </w:r>
            <w:r w:rsidRPr="00CE1337">
              <w:rPr>
                <w:rFonts w:ascii="新細明體" w:hAnsi="新細明體" w:hint="eastAsia"/>
                <w:sz w:val="20"/>
              </w:rPr>
              <w:t>）、三角尺（</w:t>
            </w:r>
            <w:r w:rsidRPr="00CE1337">
              <w:rPr>
                <w:rFonts w:ascii="Taiwanese Serif" w:hAnsi="Taiwanese Serif"/>
                <w:sz w:val="20"/>
              </w:rPr>
              <w:t>sann kak tshioh</w:t>
            </w:r>
            <w:r w:rsidRPr="00CE1337">
              <w:rPr>
                <w:rFonts w:ascii="新細明體" w:hAnsi="新細明體" w:hint="eastAsia"/>
                <w:sz w:val="20"/>
              </w:rPr>
              <w:t>）等。</w:t>
            </w:r>
          </w:p>
          <w:p w14:paraId="2B7F8344"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3.老師可視學生能力與教學時間，再延伸活動，請學生互相介紹書包裡的文具用品。例如：苴板／苴枋（</w:t>
            </w:r>
            <w:r w:rsidRPr="00CE1337">
              <w:rPr>
                <w:rFonts w:ascii="Taiwanese Serif" w:hAnsi="Taiwanese Serif"/>
                <w:sz w:val="20"/>
              </w:rPr>
              <w:t>tsū pán/ tsū pang</w:t>
            </w:r>
            <w:r w:rsidRPr="00CE1337">
              <w:rPr>
                <w:rFonts w:ascii="新細明體" w:hAnsi="新細明體" w:hint="eastAsia"/>
                <w:sz w:val="20"/>
              </w:rPr>
              <w:t>，墊板）、黏布（</w:t>
            </w:r>
            <w:r w:rsidRPr="00CE1337">
              <w:rPr>
                <w:rFonts w:ascii="Taiwanese Serif" w:hAnsi="Taiwanese Serif"/>
                <w:sz w:val="20"/>
              </w:rPr>
              <w:t>liâm pòo</w:t>
            </w:r>
            <w:r w:rsidRPr="00CE1337">
              <w:rPr>
                <w:rFonts w:ascii="新細明體" w:hAnsi="新細明體" w:hint="eastAsia"/>
                <w:sz w:val="20"/>
              </w:rPr>
              <w:t>，膠布、膠帶）等。</w:t>
            </w:r>
          </w:p>
          <w:p w14:paraId="55DB8884" w14:textId="77777777" w:rsidR="00702256" w:rsidRPr="00CE1337" w:rsidRDefault="00702256" w:rsidP="00E50A82">
            <w:pPr>
              <w:spacing w:line="0" w:lineRule="atLeast"/>
              <w:ind w:leftChars="-27" w:left="-65" w:rightChars="-15" w:right="-36"/>
              <w:rPr>
                <w:rFonts w:ascii="新細明體" w:hAnsi="新細明體"/>
                <w:sz w:val="20"/>
              </w:rPr>
            </w:pPr>
          </w:p>
          <w:p w14:paraId="62110E5C"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（十）活動十：聽看覓</w:t>
            </w:r>
          </w:p>
          <w:p w14:paraId="4360DA87"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1.老師念題目或播放CD1、教學電子書，請學生仔細聆聽。</w:t>
            </w:r>
          </w:p>
          <w:p w14:paraId="75AC5797"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2.請學生依聽到的內容，將貼紙貼在課本上。</w:t>
            </w:r>
          </w:p>
          <w:p w14:paraId="6FA920EE"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3.老師公布正確答案，然後進行講解。</w:t>
            </w:r>
          </w:p>
          <w:p w14:paraId="46614C03"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lastRenderedPageBreak/>
              <w:t>4.老師也可隨機點選學生，讓他們用閩南語再說一次答案。</w:t>
            </w:r>
          </w:p>
        </w:tc>
        <w:tc>
          <w:tcPr>
            <w:tcW w:w="0" w:type="auto"/>
            <w:shd w:val="clear" w:color="auto" w:fill="auto"/>
          </w:tcPr>
          <w:p w14:paraId="1DADEB2E"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lastRenderedPageBreak/>
              <w:t>作業評量</w:t>
            </w:r>
          </w:p>
          <w:p w14:paraId="34240041"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t>口語評量</w:t>
            </w:r>
          </w:p>
          <w:p w14:paraId="642A8E76"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t>遊戲評量</w:t>
            </w:r>
          </w:p>
          <w:p w14:paraId="4FA81E55"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t>聽力評量</w:t>
            </w:r>
          </w:p>
        </w:tc>
        <w:tc>
          <w:tcPr>
            <w:tcW w:w="0" w:type="auto"/>
            <w:shd w:val="clear" w:color="auto" w:fill="auto"/>
          </w:tcPr>
          <w:p w14:paraId="7FA07812"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品德教育</w:t>
            </w:r>
          </w:p>
          <w:p w14:paraId="4A2B3889"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品E1　良好生活習慣與德行。</w:t>
            </w:r>
          </w:p>
          <w:p w14:paraId="7724AC1E" w14:textId="77777777" w:rsidR="00702256" w:rsidRPr="00CE1337" w:rsidRDefault="00702256" w:rsidP="00E50A82">
            <w:pPr>
              <w:spacing w:line="0" w:lineRule="atLeast"/>
              <w:rPr>
                <w:rFonts w:ascii="新細明體" w:hAnsi="新細明體"/>
                <w:sz w:val="20"/>
              </w:rPr>
            </w:pPr>
          </w:p>
        </w:tc>
        <w:tc>
          <w:tcPr>
            <w:tcW w:w="0" w:type="auto"/>
          </w:tcPr>
          <w:p w14:paraId="54EBFE9F" w14:textId="77777777" w:rsidR="00702256" w:rsidRPr="006220F9" w:rsidRDefault="00702256" w:rsidP="00E50A82">
            <w:pPr>
              <w:spacing w:line="0" w:lineRule="atLeast"/>
              <w:rPr>
                <w:rFonts w:ascii="新細明體" w:hAnsi="新細明體"/>
                <w:sz w:val="20"/>
              </w:rPr>
            </w:pPr>
            <w:r w:rsidRPr="006220F9">
              <w:rPr>
                <w:rFonts w:ascii="新細明體" w:hAnsi="新細明體" w:hint="eastAsia"/>
                <w:sz w:val="20"/>
              </w:rPr>
              <w:t>生活課程綱要</w:t>
            </w:r>
          </w:p>
          <w:p w14:paraId="7C94002F" w14:textId="77777777" w:rsidR="00702256" w:rsidRPr="00CE1337" w:rsidRDefault="00702256" w:rsidP="00E50A82">
            <w:pPr>
              <w:spacing w:line="0" w:lineRule="atLeast"/>
              <w:rPr>
                <w:rFonts w:ascii="新細明體" w:hAnsi="新細明體"/>
                <w:sz w:val="20"/>
              </w:rPr>
            </w:pPr>
            <w:r w:rsidRPr="006220F9">
              <w:rPr>
                <w:rFonts w:ascii="新細明體" w:hAnsi="新細明體" w:hint="eastAsia"/>
                <w:sz w:val="20"/>
              </w:rPr>
              <w:t>2-Ⅰ-1-4 依照事物、生物及環境的特徵或屬性進行歸類。</w:t>
            </w:r>
          </w:p>
        </w:tc>
      </w:tr>
      <w:tr w:rsidR="00702256" w:rsidRPr="008D2FBD" w14:paraId="2B3A42F3" w14:textId="77777777" w:rsidTr="00E50A82">
        <w:tblPrEx>
          <w:jc w:val="center"/>
        </w:tblPrEx>
        <w:trPr>
          <w:jc w:val="center"/>
        </w:trPr>
        <w:tc>
          <w:tcPr>
            <w:tcW w:w="0" w:type="auto"/>
            <w:shd w:val="clear" w:color="auto" w:fill="auto"/>
          </w:tcPr>
          <w:p w14:paraId="00F30093" w14:textId="77777777" w:rsidR="00702256" w:rsidRPr="008D2FBD" w:rsidRDefault="00702256"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12</w:t>
            </w:r>
            <w:r w:rsidRPr="008D2FBD">
              <w:rPr>
                <w:rFonts w:ascii="標楷體" w:eastAsia="標楷體" w:hAnsi="標楷體"/>
                <w:sz w:val="20"/>
                <w:szCs w:val="20"/>
              </w:rPr>
              <w:t>週</w:t>
            </w:r>
          </w:p>
        </w:tc>
        <w:tc>
          <w:tcPr>
            <w:tcW w:w="0" w:type="auto"/>
            <w:shd w:val="clear" w:color="auto" w:fill="auto"/>
            <w:vAlign w:val="center"/>
          </w:tcPr>
          <w:p w14:paraId="0569AF6B" w14:textId="77777777" w:rsidR="00702256" w:rsidRPr="004E2949" w:rsidRDefault="00702256" w:rsidP="00E50A82">
            <w:pPr>
              <w:spacing w:line="0" w:lineRule="atLeast"/>
              <w:rPr>
                <w:rFonts w:ascii="新細明體" w:hAnsi="新細明體"/>
                <w:sz w:val="20"/>
                <w:szCs w:val="20"/>
              </w:rPr>
            </w:pPr>
            <w:r w:rsidRPr="004E2949">
              <w:rPr>
                <w:rFonts w:ascii="新細明體" w:hAnsi="新細明體" w:hint="eastAsia"/>
                <w:sz w:val="20"/>
                <w:szCs w:val="20"/>
              </w:rPr>
              <w:t>二、我的鉛筆盒仔</w:t>
            </w:r>
            <w:r w:rsidRPr="004E2949">
              <w:rPr>
                <w:rFonts w:hint="eastAsia"/>
                <w:sz w:val="20"/>
                <w:szCs w:val="20"/>
              </w:rPr>
              <w:t>3.</w:t>
            </w:r>
            <w:r w:rsidRPr="004E2949">
              <w:rPr>
                <w:rFonts w:hint="eastAsia"/>
                <w:sz w:val="20"/>
                <w:szCs w:val="20"/>
              </w:rPr>
              <w:t>鉛筆</w:t>
            </w:r>
          </w:p>
        </w:tc>
        <w:tc>
          <w:tcPr>
            <w:tcW w:w="0" w:type="auto"/>
          </w:tcPr>
          <w:p w14:paraId="427B4F33"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0F9A26C3"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27CDC927"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tc>
        <w:tc>
          <w:tcPr>
            <w:tcW w:w="447" w:type="pct"/>
          </w:tcPr>
          <w:p w14:paraId="1CAAAD7E"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1-Ⅰ-2 能聽懂日常生活中閩南語語句並掌握重點。</w:t>
            </w:r>
          </w:p>
          <w:p w14:paraId="5ACE89D2"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1-Ⅰ-4 能從聆聽中建立主動學習閩南語的興趣與習慣。</w:t>
            </w:r>
          </w:p>
          <w:p w14:paraId="408A2F55"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2-Ⅰ-1 能用閩南語簡單表達對他人的關懷與禮節。</w:t>
            </w:r>
          </w:p>
          <w:p w14:paraId="104694E4"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2-Ⅰ-4 能主動使用閩南語與他人互動。</w:t>
            </w:r>
          </w:p>
        </w:tc>
        <w:tc>
          <w:tcPr>
            <w:tcW w:w="0" w:type="auto"/>
          </w:tcPr>
          <w:p w14:paraId="7ECAAD77" w14:textId="77777777" w:rsidR="00702256" w:rsidRPr="00CE1337" w:rsidRDefault="00702256" w:rsidP="00E50A82">
            <w:pPr>
              <w:spacing w:line="0" w:lineRule="atLeast"/>
              <w:ind w:leftChars="-25" w:left="-60" w:rightChars="-21" w:right="-50"/>
              <w:rPr>
                <w:rFonts w:ascii="新細明體" w:hAnsi="新細明體"/>
                <w:sz w:val="20"/>
              </w:rPr>
            </w:pPr>
            <w:r w:rsidRPr="00CE1337">
              <w:rPr>
                <w:rFonts w:ascii="新細明體" w:hAnsi="新細明體" w:hint="eastAsia"/>
                <w:sz w:val="20"/>
              </w:rPr>
              <w:t>Aa-Ⅰ-1 文字認讀。</w:t>
            </w:r>
          </w:p>
          <w:p w14:paraId="406DA8BD" w14:textId="77777777" w:rsidR="00702256" w:rsidRPr="00CE1337" w:rsidRDefault="00702256" w:rsidP="00E50A82">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49EF33E6"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1.能正確朗讀閩南語課文並認識課文中的重要語詞。</w:t>
            </w:r>
          </w:p>
          <w:p w14:paraId="78A6E534"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2.能以正確的閩南語文來表達自己的想法，並達到和別人溝通的目的。</w:t>
            </w:r>
          </w:p>
          <w:p w14:paraId="35B3F640"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3.能養成主動維護環境整潔、愛物惜物的好習慣。</w:t>
            </w:r>
          </w:p>
        </w:tc>
        <w:tc>
          <w:tcPr>
            <w:tcW w:w="0" w:type="auto"/>
          </w:tcPr>
          <w:p w14:paraId="53FAC08D"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二、我的鉛筆盒仔</w:t>
            </w:r>
          </w:p>
          <w:p w14:paraId="55B9D01E"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3.鉛筆</w:t>
            </w:r>
          </w:p>
          <w:p w14:paraId="5471E225"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（十一）活動十一：複習二</w:t>
            </w:r>
          </w:p>
          <w:p w14:paraId="2FFD77B7"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1.老師問學生本單元學會哪些語詞或句子，請學生用閩南語回答。</w:t>
            </w:r>
          </w:p>
          <w:p w14:paraId="29E66BE4"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2.老師播放CD1或教學電子書，請學生聆聽後作答。</w:t>
            </w:r>
          </w:p>
          <w:p w14:paraId="07C5DD74"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3.老師也可請學生把第一、三課的語詞圖卡放在桌上，再根據第1～4題的CD念誦內容，替換稱謂、文具或其他內容，請學生將聽到的稱謂和文具圖卡找出來並高舉至頭頂。舉例：</w:t>
            </w:r>
          </w:p>
          <w:p w14:paraId="4CCD5387"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 xml:space="preserve">  （1）第1題可改成「阿母共鉸刀提出來」、「阿姊共尺提出來」</w:t>
            </w:r>
            <w:r w:rsidRPr="00CE1337">
              <w:rPr>
                <w:rFonts w:ascii="MS Mincho" w:eastAsia="MS Mincho" w:hAnsi="MS Mincho" w:cs="MS Mincho" w:hint="eastAsia"/>
                <w:sz w:val="20"/>
              </w:rPr>
              <w:t>⋯⋯</w:t>
            </w:r>
          </w:p>
          <w:p w14:paraId="7C0A3835"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 xml:space="preserve">  （2）第2題可改成「阿母用刀仔割箱仔」、「阿公用尺量物件」</w:t>
            </w:r>
            <w:r w:rsidRPr="00CE1337">
              <w:rPr>
                <w:rFonts w:ascii="MS Mincho" w:eastAsia="MS Mincho" w:hAnsi="MS Mincho" w:cs="MS Mincho" w:hint="eastAsia"/>
                <w:sz w:val="20"/>
              </w:rPr>
              <w:t>⋯⋯</w:t>
            </w:r>
          </w:p>
          <w:p w14:paraId="2F1B451D" w14:textId="77777777" w:rsidR="00702256" w:rsidRPr="00CE1337" w:rsidRDefault="00702256" w:rsidP="00E50A82">
            <w:pPr>
              <w:spacing w:line="0" w:lineRule="atLeast"/>
              <w:ind w:leftChars="-27" w:left="-65" w:rightChars="-15" w:right="-36"/>
              <w:rPr>
                <w:rFonts w:ascii="MS Mincho" w:hAnsi="MS Mincho" w:cs="MS Mincho"/>
                <w:sz w:val="20"/>
              </w:rPr>
            </w:pPr>
            <w:r w:rsidRPr="00CE1337">
              <w:rPr>
                <w:rFonts w:ascii="新細明體" w:hAnsi="新細明體" w:hint="eastAsia"/>
                <w:sz w:val="20"/>
              </w:rPr>
              <w:t xml:space="preserve">  （3）第3題可改成「小妹共拊仔（拭仔）囥佇桌頂」、「小弟共彩色筆囥佇桌頂」</w:t>
            </w:r>
            <w:r w:rsidRPr="00CE1337">
              <w:rPr>
                <w:rFonts w:ascii="MS Mincho" w:eastAsia="MS Mincho" w:hAnsi="MS Mincho" w:cs="MS Mincho" w:hint="eastAsia"/>
                <w:sz w:val="20"/>
              </w:rPr>
              <w:t>⋯⋯</w:t>
            </w:r>
          </w:p>
          <w:p w14:paraId="443726C0"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MS Mincho" w:hAnsi="MS Mincho" w:cs="MS Mincho" w:hint="eastAsia"/>
                <w:sz w:val="20"/>
              </w:rPr>
              <w:t xml:space="preserve"> </w:t>
            </w:r>
            <w:r w:rsidRPr="00CE1337">
              <w:rPr>
                <w:rFonts w:ascii="新細明體" w:hAnsi="新細明體" w:hint="eastAsia"/>
                <w:sz w:val="20"/>
              </w:rPr>
              <w:t xml:space="preserve"> （4）第4題可改成「阿姊用鉸刀鉸物件」、「阿爸用拊仔拊寫毋著的字」</w:t>
            </w:r>
            <w:r w:rsidRPr="00CE1337">
              <w:rPr>
                <w:rFonts w:ascii="MS Mincho" w:eastAsia="MS Mincho" w:hAnsi="MS Mincho" w:cs="MS Mincho" w:hint="eastAsia"/>
                <w:sz w:val="20"/>
              </w:rPr>
              <w:t>⋯⋯</w:t>
            </w:r>
          </w:p>
          <w:p w14:paraId="12D67CF4"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4.每練習完一題，請學生全句複誦一次。例如第1題，學生要說「阿母共鉸刀提出來」</w:t>
            </w:r>
            <w:r w:rsidRPr="00CE1337">
              <w:rPr>
                <w:rFonts w:ascii="MS Mincho" w:eastAsia="MS Mincho" w:hAnsi="MS Mincho" w:cs="MS Mincho" w:hint="eastAsia"/>
                <w:sz w:val="20"/>
              </w:rPr>
              <w:t>⋯⋯</w:t>
            </w:r>
            <w:r w:rsidRPr="00CE1337">
              <w:rPr>
                <w:rFonts w:ascii="新細明體" w:hAnsi="新細明體" w:hint="eastAsia"/>
                <w:sz w:val="20"/>
              </w:rPr>
              <w:t>。</w:t>
            </w:r>
          </w:p>
          <w:p w14:paraId="49845104"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5.可全班回答、老師指定回答，也可以讓學生互相練習。</w:t>
            </w:r>
          </w:p>
          <w:p w14:paraId="7424DF04"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（十二）活動十二：看圖聽故事</w:t>
            </w:r>
          </w:p>
          <w:p w14:paraId="458C911E"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1.老師可先請學生說一說課本連環漫畫圖中的人事物，再播放CD1或教學電子書，讓學生聆聽「看圖聽故事」。</w:t>
            </w:r>
          </w:p>
          <w:p w14:paraId="3CA7FEB2"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2.老師講解故事內容，再播放教學電子書，老師可依學生程度及教學需求，切換影片的國、臺語字幕或關閉字幕。</w:t>
            </w:r>
          </w:p>
          <w:p w14:paraId="13E2C17E"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3.老師可針對故事裡的語詞做解釋，然後鼓勵學生試著看圖說故事。</w:t>
            </w:r>
          </w:p>
          <w:p w14:paraId="7D25B58B"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4.老師可針對故事情節提問，例：</w:t>
            </w:r>
          </w:p>
          <w:p w14:paraId="2AB28D3C"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 xml:space="preserve">  （1）阿英借同學啥物文具？</w:t>
            </w:r>
          </w:p>
          <w:p w14:paraId="1EE0F477"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 xml:space="preserve">  （2）故事內底有講著啥物禮貌用語？</w:t>
            </w:r>
          </w:p>
          <w:p w14:paraId="370F3F84" w14:textId="77777777" w:rsidR="00702256" w:rsidRPr="00CE1337" w:rsidRDefault="00702256" w:rsidP="00E50A82">
            <w:pPr>
              <w:spacing w:line="0" w:lineRule="atLeast"/>
              <w:ind w:leftChars="-27" w:left="-65" w:rightChars="-15" w:right="-36"/>
              <w:rPr>
                <w:rFonts w:ascii="新細明體" w:hAnsi="新細明體"/>
                <w:sz w:val="20"/>
              </w:rPr>
            </w:pPr>
          </w:p>
          <w:p w14:paraId="5F046CF7"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lastRenderedPageBreak/>
              <w:t>三、統整活動</w:t>
            </w:r>
          </w:p>
          <w:p w14:paraId="47D51A8B"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1.老師播放本課電子書的「情境對話教學」影片讓學生觀賞，再問學生影片中有提到哪些文具及禮貌用語？</w:t>
            </w:r>
          </w:p>
        </w:tc>
        <w:tc>
          <w:tcPr>
            <w:tcW w:w="0" w:type="auto"/>
            <w:shd w:val="clear" w:color="auto" w:fill="auto"/>
          </w:tcPr>
          <w:p w14:paraId="55682607"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lastRenderedPageBreak/>
              <w:t>口語評量</w:t>
            </w:r>
          </w:p>
          <w:p w14:paraId="1787CB17"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t>聽力評量</w:t>
            </w:r>
          </w:p>
        </w:tc>
        <w:tc>
          <w:tcPr>
            <w:tcW w:w="0" w:type="auto"/>
            <w:shd w:val="clear" w:color="auto" w:fill="auto"/>
          </w:tcPr>
          <w:p w14:paraId="4F86DE16"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家庭教育</w:t>
            </w:r>
          </w:p>
          <w:p w14:paraId="0402DCB2"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家</w:t>
            </w:r>
            <w:r w:rsidRPr="00CE1337">
              <w:rPr>
                <w:rFonts w:ascii="新細明體" w:hAnsi="新細明體"/>
                <w:sz w:val="20"/>
              </w:rPr>
              <w:t>E1</w:t>
            </w:r>
            <w:r w:rsidRPr="00CE1337">
              <w:rPr>
                <w:rFonts w:ascii="新細明體" w:hAnsi="新細明體" w:hint="eastAsia"/>
                <w:sz w:val="20"/>
              </w:rPr>
              <w:t xml:space="preserve">　了解家庭的意義與功能。</w:t>
            </w:r>
          </w:p>
          <w:p w14:paraId="7CD93EF3"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家</w:t>
            </w:r>
            <w:r w:rsidRPr="00CE1337">
              <w:rPr>
                <w:rFonts w:ascii="新細明體" w:hAnsi="新細明體"/>
                <w:sz w:val="20"/>
              </w:rPr>
              <w:t>E3</w:t>
            </w:r>
            <w:r w:rsidRPr="00CE1337">
              <w:rPr>
                <w:rFonts w:ascii="新細明體" w:hAnsi="新細明體" w:hint="eastAsia"/>
                <w:sz w:val="20"/>
              </w:rPr>
              <w:t xml:space="preserve">　</w:t>
            </w:r>
            <w:r w:rsidRPr="00CE1337">
              <w:rPr>
                <w:rFonts w:ascii="新細明體" w:hAnsi="新細明體"/>
                <w:sz w:val="20"/>
              </w:rPr>
              <w:t>察覺家庭中不同角色，並反思個人在家庭中扮演的角色。</w:t>
            </w:r>
          </w:p>
          <w:p w14:paraId="3550E983"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品德教育</w:t>
            </w:r>
          </w:p>
          <w:p w14:paraId="7C1B1C87"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品E2　自尊尊人與自愛愛人。</w:t>
            </w:r>
          </w:p>
        </w:tc>
        <w:tc>
          <w:tcPr>
            <w:tcW w:w="0" w:type="auto"/>
          </w:tcPr>
          <w:p w14:paraId="3722745C" w14:textId="77777777" w:rsidR="00702256" w:rsidRPr="006220F9" w:rsidRDefault="00702256" w:rsidP="00E50A82">
            <w:pPr>
              <w:spacing w:line="0" w:lineRule="atLeast"/>
              <w:rPr>
                <w:rFonts w:ascii="新細明體" w:hAnsi="新細明體"/>
                <w:sz w:val="20"/>
              </w:rPr>
            </w:pPr>
            <w:r w:rsidRPr="006220F9">
              <w:rPr>
                <w:rFonts w:ascii="新細明體" w:hAnsi="新細明體" w:hint="eastAsia"/>
                <w:sz w:val="20"/>
              </w:rPr>
              <w:t>生活課程綱要</w:t>
            </w:r>
          </w:p>
          <w:p w14:paraId="3FD6B714" w14:textId="77777777" w:rsidR="00702256" w:rsidRPr="00CE1337" w:rsidRDefault="00702256" w:rsidP="00E50A82">
            <w:pPr>
              <w:spacing w:line="0" w:lineRule="atLeast"/>
              <w:rPr>
                <w:rFonts w:ascii="新細明體" w:hAnsi="新細明體"/>
                <w:sz w:val="20"/>
              </w:rPr>
            </w:pPr>
            <w:r w:rsidRPr="006220F9">
              <w:rPr>
                <w:rFonts w:ascii="新細明體" w:hAnsi="新細明體" w:hint="eastAsia"/>
                <w:sz w:val="20"/>
              </w:rPr>
              <w:t>2-Ⅰ-1-4 依照事物、生物及環境的特徵或屬性進行歸類。</w:t>
            </w:r>
          </w:p>
        </w:tc>
      </w:tr>
      <w:tr w:rsidR="00702256" w:rsidRPr="008D2FBD" w14:paraId="6B912D9A" w14:textId="77777777" w:rsidTr="00E50A82">
        <w:tblPrEx>
          <w:jc w:val="center"/>
        </w:tblPrEx>
        <w:trPr>
          <w:jc w:val="center"/>
        </w:trPr>
        <w:tc>
          <w:tcPr>
            <w:tcW w:w="0" w:type="auto"/>
            <w:shd w:val="clear" w:color="auto" w:fill="auto"/>
          </w:tcPr>
          <w:p w14:paraId="75271F18" w14:textId="77777777" w:rsidR="00702256" w:rsidRPr="008D2FBD" w:rsidRDefault="00702256"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13</w:t>
            </w:r>
            <w:r w:rsidRPr="008D2FBD">
              <w:rPr>
                <w:rFonts w:ascii="標楷體" w:eastAsia="標楷體" w:hAnsi="標楷體"/>
                <w:sz w:val="20"/>
                <w:szCs w:val="20"/>
              </w:rPr>
              <w:t>週</w:t>
            </w:r>
          </w:p>
        </w:tc>
        <w:tc>
          <w:tcPr>
            <w:tcW w:w="0" w:type="auto"/>
            <w:shd w:val="clear" w:color="auto" w:fill="auto"/>
            <w:vAlign w:val="center"/>
          </w:tcPr>
          <w:p w14:paraId="78E0CC1C" w14:textId="77777777" w:rsidR="00702256" w:rsidRPr="004E2949" w:rsidRDefault="00702256" w:rsidP="00E50A82">
            <w:pPr>
              <w:spacing w:line="0" w:lineRule="atLeast"/>
              <w:rPr>
                <w:rFonts w:ascii="新細明體" w:hAnsi="新細明體"/>
                <w:sz w:val="20"/>
                <w:szCs w:val="20"/>
              </w:rPr>
            </w:pPr>
            <w:r w:rsidRPr="004E2949">
              <w:rPr>
                <w:rFonts w:ascii="新細明體" w:hAnsi="新細明體" w:hint="eastAsia"/>
                <w:sz w:val="20"/>
                <w:szCs w:val="20"/>
              </w:rPr>
              <w:t>三、古錐的動物</w:t>
            </w:r>
            <w:r w:rsidRPr="004E2949">
              <w:rPr>
                <w:rFonts w:hint="eastAsia"/>
                <w:sz w:val="20"/>
                <w:szCs w:val="20"/>
              </w:rPr>
              <w:t>4.</w:t>
            </w:r>
            <w:r w:rsidRPr="004E2949">
              <w:rPr>
                <w:rFonts w:ascii="新細明體" w:hAnsi="新細明體" w:hint="eastAsia"/>
                <w:sz w:val="20"/>
                <w:szCs w:val="20"/>
              </w:rPr>
              <w:t>鳥仔</w:t>
            </w:r>
          </w:p>
        </w:tc>
        <w:tc>
          <w:tcPr>
            <w:tcW w:w="0" w:type="auto"/>
          </w:tcPr>
          <w:p w14:paraId="630339B1"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0DC92E52"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7A02AC4B"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tc>
        <w:tc>
          <w:tcPr>
            <w:tcW w:w="447" w:type="pct"/>
          </w:tcPr>
          <w:p w14:paraId="5398B567"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1-Ⅰ-3 能聽懂所學的閩南語文課文主題、內容並掌握重點。</w:t>
            </w:r>
          </w:p>
          <w:p w14:paraId="24740982"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2-Ⅰ-3 能正確朗讀所學的閩南語課文。</w:t>
            </w:r>
          </w:p>
          <w:p w14:paraId="129D98F2"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3-Ⅰ-1 能建立樂意閱讀閩南語文語句和短文的興趣。</w:t>
            </w:r>
          </w:p>
        </w:tc>
        <w:tc>
          <w:tcPr>
            <w:tcW w:w="0" w:type="auto"/>
          </w:tcPr>
          <w:p w14:paraId="430131CA" w14:textId="77777777" w:rsidR="00702256" w:rsidRPr="00CE1337" w:rsidRDefault="00702256" w:rsidP="00E50A82">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Ab-Ⅰ-1 語詞運用。</w:t>
            </w:r>
          </w:p>
          <w:p w14:paraId="1FDFDCDD" w14:textId="77777777" w:rsidR="00702256" w:rsidRPr="00CE1337" w:rsidRDefault="00702256" w:rsidP="00E50A82">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6A28D2E3"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1.能正確用閩南語朗誦課文，並能認讀課文中的重要語詞。</w:t>
            </w:r>
          </w:p>
          <w:p w14:paraId="3B2F4F0B"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sz w:val="20"/>
              </w:rPr>
              <w:t>2.能正確使用閩南語說出日常生活中常見動物的名稱。</w:t>
            </w:r>
          </w:p>
          <w:p w14:paraId="20F82726"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3.能正確使用閩南語文來表達，並主動和人以閩南語文溝通。</w:t>
            </w:r>
          </w:p>
          <w:p w14:paraId="6B02A196"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4.能懂得欣賞課文裡各種動物的閩南語名稱，並養成愛護動物的習慣。</w:t>
            </w:r>
          </w:p>
        </w:tc>
        <w:tc>
          <w:tcPr>
            <w:tcW w:w="0" w:type="auto"/>
          </w:tcPr>
          <w:p w14:paraId="5EFDEDF4"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三、古錐的動物</w:t>
            </w:r>
          </w:p>
          <w:p w14:paraId="4E9E8A39"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4.鳥仔</w:t>
            </w:r>
          </w:p>
          <w:p w14:paraId="33298BB8"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一、引起動機</w:t>
            </w:r>
          </w:p>
          <w:p w14:paraId="5BE1D19B"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1.搭配教學電子書或掃描QRcode，播放「看卡通學閩南語」動畫，讓學生欣賞。</w:t>
            </w:r>
          </w:p>
          <w:p w14:paraId="01331741"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2.看完動畫，老師引導學生用閩南語回答「激頭殼」的問題，帶出本課主題：「動物」，並藉此進入課文教學。</w:t>
            </w:r>
          </w:p>
          <w:p w14:paraId="200FDA54" w14:textId="77777777" w:rsidR="00702256" w:rsidRPr="00CE1337" w:rsidRDefault="00702256" w:rsidP="00E50A82">
            <w:pPr>
              <w:spacing w:line="0" w:lineRule="atLeast"/>
              <w:ind w:leftChars="-27" w:left="-65" w:rightChars="-15" w:right="-36"/>
              <w:rPr>
                <w:rFonts w:ascii="新細明體" w:hAnsi="新細明體"/>
                <w:sz w:val="20"/>
              </w:rPr>
            </w:pPr>
          </w:p>
          <w:p w14:paraId="1B378776"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二、發展活動</w:t>
            </w:r>
          </w:p>
          <w:p w14:paraId="3C5468A9"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（一）活動一：課文認讀</w:t>
            </w:r>
          </w:p>
          <w:p w14:paraId="0D3FF2BA"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1.老師請學生觀察課文情境圖，引導學生用閩南語說出「鳥仔」、「鳥仔岫」。</w:t>
            </w:r>
          </w:p>
          <w:p w14:paraId="694F84C3"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2.老師領讀，學生跟讀，學生的手指頭隨老師的念誦指到對應的字。也可播放CD2或教學電子書，帶領學生聆聽、朗讀課文。</w:t>
            </w:r>
          </w:p>
          <w:p w14:paraId="2AA519B6"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3.老師進行課文內容講解。</w:t>
            </w:r>
          </w:p>
          <w:p w14:paraId="1AD83209"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4.學生兩兩分組認讀課文，老師行間指導。</w:t>
            </w:r>
          </w:p>
          <w:p w14:paraId="730451B7"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5.老師說明本課句型「(啥物動物／人)咧(做啥物代誌)」可參考「教學補給站」，讓學生做句型練習。</w:t>
            </w:r>
          </w:p>
          <w:p w14:paraId="07BFE081"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6.播放CD2或教學電子書，教導學生學唱本課歌曲。</w:t>
            </w:r>
          </w:p>
          <w:p w14:paraId="671474A0"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7.歡樂動一動</w:t>
            </w:r>
          </w:p>
          <w:p w14:paraId="16CB0E12"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（1）老師進行課文律動教學。</w:t>
            </w:r>
          </w:p>
          <w:p w14:paraId="06E78A41"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（2）依學生人數做適當分組，各組依序上臺表演律動，老師視各組表現給予獎勵。</w:t>
            </w:r>
          </w:p>
          <w:p w14:paraId="7BAF9E8D" w14:textId="77777777" w:rsidR="00702256" w:rsidRPr="00CE1337" w:rsidRDefault="00702256" w:rsidP="00E50A82">
            <w:pPr>
              <w:spacing w:line="0" w:lineRule="atLeast"/>
              <w:ind w:leftChars="-27" w:left="-65" w:rightChars="-15" w:right="-36"/>
              <w:rPr>
                <w:rFonts w:ascii="新細明體" w:hAnsi="新細明體"/>
                <w:sz w:val="20"/>
              </w:rPr>
            </w:pPr>
          </w:p>
          <w:p w14:paraId="1B62773E"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（二）活動二：抓手指頭</w:t>
            </w:r>
          </w:p>
          <w:p w14:paraId="2B854E48"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sz w:val="20"/>
              </w:rPr>
              <w:t>1.</w:t>
            </w:r>
            <w:r w:rsidRPr="00CE1337">
              <w:rPr>
                <w:rFonts w:ascii="新細明體" w:hAnsi="新細明體" w:hint="eastAsia"/>
                <w:sz w:val="20"/>
              </w:rPr>
              <w:t>將學生分成若干小組進行遊戲，每組四</w:t>
            </w:r>
            <w:r w:rsidRPr="00CE1337">
              <w:rPr>
                <w:rFonts w:ascii="新細明體" w:eastAsia="MS Mincho" w:hAnsi="新細明體" w:cs="MS Mincho" w:hint="eastAsia"/>
                <w:sz w:val="20"/>
              </w:rPr>
              <w:t>∼</w:t>
            </w:r>
            <w:r w:rsidRPr="00CE1337">
              <w:rPr>
                <w:rFonts w:ascii="新細明體" w:hAnsi="新細明體" w:hint="eastAsia"/>
                <w:sz w:val="20"/>
              </w:rPr>
              <w:t>五人。</w:t>
            </w:r>
          </w:p>
          <w:p w14:paraId="3418E1F2"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2.組內成員猜拳決定誰當鬼。</w:t>
            </w:r>
          </w:p>
          <w:p w14:paraId="39A0C6D3"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3.當鬼者伸出一手，掌心向下，其他人伸出食指抵住掌心。</w:t>
            </w:r>
          </w:p>
          <w:p w14:paraId="67F8522F"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4.大家輪流念課文，一人念一句（可由老師規定怎麼念），念到最後一個字，當鬼者將掌心收合，其他人要</w:t>
            </w:r>
            <w:r w:rsidRPr="00CE1337">
              <w:rPr>
                <w:rFonts w:ascii="新細明體" w:hAnsi="新細明體" w:hint="eastAsia"/>
                <w:sz w:val="20"/>
              </w:rPr>
              <w:lastRenderedPageBreak/>
              <w:t>快速收手，避免被鬼抓到。</w:t>
            </w:r>
          </w:p>
          <w:p w14:paraId="3C75C47E"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5.被鬼抓到者，變成下一輪的鬼。</w:t>
            </w:r>
          </w:p>
          <w:p w14:paraId="0CFFF370"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6.指導學生填寫自評表。</w:t>
            </w:r>
          </w:p>
        </w:tc>
        <w:tc>
          <w:tcPr>
            <w:tcW w:w="0" w:type="auto"/>
            <w:shd w:val="clear" w:color="auto" w:fill="auto"/>
          </w:tcPr>
          <w:p w14:paraId="522AC51C"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lastRenderedPageBreak/>
              <w:t>口語評量</w:t>
            </w:r>
          </w:p>
          <w:p w14:paraId="4DD8B091"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t>表演評量</w:t>
            </w:r>
          </w:p>
          <w:p w14:paraId="0CFA8C03"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t>遊戲評量</w:t>
            </w:r>
          </w:p>
          <w:p w14:paraId="02DA00B2"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態度評量</w:t>
            </w:r>
          </w:p>
        </w:tc>
        <w:tc>
          <w:tcPr>
            <w:tcW w:w="0" w:type="auto"/>
            <w:shd w:val="clear" w:color="auto" w:fill="auto"/>
          </w:tcPr>
          <w:p w14:paraId="00596996"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環境教育</w:t>
            </w:r>
          </w:p>
          <w:p w14:paraId="01344676"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環E2覺知生物生命的美與價值，關懷動、植物的生命。</w:t>
            </w:r>
          </w:p>
          <w:p w14:paraId="4D7FD25C" w14:textId="77777777" w:rsidR="00702256" w:rsidRPr="00CE1337" w:rsidRDefault="00702256" w:rsidP="00E50A82">
            <w:pPr>
              <w:spacing w:line="0" w:lineRule="atLeast"/>
              <w:rPr>
                <w:rFonts w:ascii="新細明體" w:hAnsi="新細明體"/>
                <w:sz w:val="20"/>
              </w:rPr>
            </w:pPr>
          </w:p>
        </w:tc>
        <w:tc>
          <w:tcPr>
            <w:tcW w:w="0" w:type="auto"/>
          </w:tcPr>
          <w:p w14:paraId="3BB5F789" w14:textId="77777777" w:rsidR="00702256" w:rsidRPr="006220F9" w:rsidRDefault="00702256" w:rsidP="00E50A82">
            <w:pPr>
              <w:spacing w:line="0" w:lineRule="atLeast"/>
              <w:rPr>
                <w:rFonts w:ascii="新細明體" w:hAnsi="新細明體"/>
                <w:sz w:val="20"/>
              </w:rPr>
            </w:pPr>
            <w:r w:rsidRPr="006220F9">
              <w:rPr>
                <w:rFonts w:ascii="新細明體" w:hAnsi="新細明體" w:hint="eastAsia"/>
                <w:sz w:val="20"/>
              </w:rPr>
              <w:t>生活課程綱要</w:t>
            </w:r>
          </w:p>
          <w:p w14:paraId="4EE613C4" w14:textId="77777777" w:rsidR="00702256" w:rsidRPr="00CE1337" w:rsidRDefault="00702256" w:rsidP="00E50A82">
            <w:pPr>
              <w:spacing w:line="0" w:lineRule="atLeast"/>
              <w:rPr>
                <w:rFonts w:ascii="新細明體" w:hAnsi="新細明體"/>
                <w:sz w:val="20"/>
              </w:rPr>
            </w:pPr>
            <w:r w:rsidRPr="006220F9">
              <w:rPr>
                <w:rFonts w:ascii="新細明體" w:hAnsi="新細明體" w:hint="eastAsia"/>
                <w:sz w:val="20"/>
              </w:rPr>
              <w:t>1-Ⅰ-4-1 透過對人或其他生物成長的探究，體會生命的價值並珍惜生命。</w:t>
            </w:r>
          </w:p>
        </w:tc>
      </w:tr>
      <w:tr w:rsidR="00702256" w:rsidRPr="008D2FBD" w14:paraId="52B714DF" w14:textId="77777777" w:rsidTr="00E50A82">
        <w:tblPrEx>
          <w:jc w:val="center"/>
        </w:tblPrEx>
        <w:trPr>
          <w:jc w:val="center"/>
        </w:trPr>
        <w:tc>
          <w:tcPr>
            <w:tcW w:w="0" w:type="auto"/>
            <w:shd w:val="clear" w:color="auto" w:fill="auto"/>
          </w:tcPr>
          <w:p w14:paraId="3B8F6043" w14:textId="77777777" w:rsidR="00702256" w:rsidRPr="008D2FBD" w:rsidRDefault="00702256"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14</w:t>
            </w:r>
            <w:r w:rsidRPr="008D2FBD">
              <w:rPr>
                <w:rFonts w:ascii="標楷體" w:eastAsia="標楷體" w:hAnsi="標楷體"/>
                <w:sz w:val="20"/>
                <w:szCs w:val="20"/>
              </w:rPr>
              <w:t>週</w:t>
            </w:r>
          </w:p>
        </w:tc>
        <w:tc>
          <w:tcPr>
            <w:tcW w:w="0" w:type="auto"/>
            <w:shd w:val="clear" w:color="auto" w:fill="auto"/>
            <w:vAlign w:val="center"/>
          </w:tcPr>
          <w:p w14:paraId="066CB2CD" w14:textId="77777777" w:rsidR="00702256" w:rsidRPr="004E2949" w:rsidRDefault="00702256" w:rsidP="00E50A82">
            <w:pPr>
              <w:spacing w:line="0" w:lineRule="atLeast"/>
              <w:rPr>
                <w:rFonts w:ascii="新細明體" w:hAnsi="新細明體"/>
                <w:sz w:val="20"/>
                <w:szCs w:val="20"/>
              </w:rPr>
            </w:pPr>
            <w:r w:rsidRPr="004E2949">
              <w:rPr>
                <w:rFonts w:ascii="新細明體" w:hAnsi="新細明體" w:hint="eastAsia"/>
                <w:sz w:val="20"/>
                <w:szCs w:val="20"/>
              </w:rPr>
              <w:t>三、古錐的動物</w:t>
            </w:r>
            <w:r w:rsidRPr="004E2949">
              <w:rPr>
                <w:rFonts w:hint="eastAsia"/>
                <w:sz w:val="20"/>
                <w:szCs w:val="20"/>
              </w:rPr>
              <w:t>4.</w:t>
            </w:r>
            <w:r w:rsidRPr="004E2949">
              <w:rPr>
                <w:rFonts w:ascii="新細明體" w:hAnsi="新細明體" w:hint="eastAsia"/>
                <w:sz w:val="20"/>
                <w:szCs w:val="20"/>
              </w:rPr>
              <w:t>鳥仔</w:t>
            </w:r>
          </w:p>
        </w:tc>
        <w:tc>
          <w:tcPr>
            <w:tcW w:w="0" w:type="auto"/>
          </w:tcPr>
          <w:p w14:paraId="13140864"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0292945C"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閩-E-A1</w:t>
            </w:r>
          </w:p>
          <w:p w14:paraId="4C525175"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具備認識閩南語文對個人生活的重要性，並能主動學習，進而建立學習閩南語文的能力。</w:t>
            </w:r>
          </w:p>
          <w:p w14:paraId="0D0BCCA7"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18B6D04D"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tc>
        <w:tc>
          <w:tcPr>
            <w:tcW w:w="447" w:type="pct"/>
          </w:tcPr>
          <w:p w14:paraId="3861E534"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1-Ⅰ-1 能聽辨閩南語常用字詞的語音差異。</w:t>
            </w:r>
          </w:p>
          <w:p w14:paraId="1EA2BD75"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1-Ⅰ-2 能聽懂日常生活中閩南語語句並掌握重點。</w:t>
            </w:r>
          </w:p>
          <w:p w14:paraId="644AE281"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1-Ⅰ-4 能從聆聽中建立主動學習閩南語的興趣與習慣。</w:t>
            </w:r>
          </w:p>
          <w:p w14:paraId="27E06720"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2-Ⅰ-1 能用閩南語簡單表達對他人的關懷與禮節。</w:t>
            </w:r>
          </w:p>
          <w:p w14:paraId="66E0FE8E"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2-Ⅰ-4 能主動使用閩南語與他人互動。</w:t>
            </w:r>
          </w:p>
        </w:tc>
        <w:tc>
          <w:tcPr>
            <w:tcW w:w="0" w:type="auto"/>
          </w:tcPr>
          <w:p w14:paraId="609275CF" w14:textId="77777777" w:rsidR="00702256" w:rsidRPr="00CE1337" w:rsidRDefault="00702256" w:rsidP="00E50A82">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Ab-Ⅰ-1 語詞運用。</w:t>
            </w:r>
          </w:p>
          <w:p w14:paraId="6DBE7970" w14:textId="77777777" w:rsidR="00702256" w:rsidRPr="00CE1337" w:rsidRDefault="00702256" w:rsidP="00E50A82">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3F45A577"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1.能正確用閩南語朗誦課文，並能認讀課文中的重要語詞。</w:t>
            </w:r>
          </w:p>
          <w:p w14:paraId="6DE98FBC"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sz w:val="20"/>
              </w:rPr>
              <w:t>2.能正確使用閩南語說出日常生活中常見動物的名稱。</w:t>
            </w:r>
          </w:p>
          <w:p w14:paraId="343C0068"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3.能正確使用閩南語文來表達，並主動和人以閩南語文溝通。</w:t>
            </w:r>
          </w:p>
          <w:p w14:paraId="7CE858D7"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4.能懂得欣賞課文裡各種動物的閩南語名稱，並養成愛護動物的習慣。</w:t>
            </w:r>
          </w:p>
        </w:tc>
        <w:tc>
          <w:tcPr>
            <w:tcW w:w="0" w:type="auto"/>
          </w:tcPr>
          <w:p w14:paraId="78A51FBF"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三、古錐的動物</w:t>
            </w:r>
          </w:p>
          <w:p w14:paraId="71BFD519"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4.鳥仔</w:t>
            </w:r>
          </w:p>
          <w:p w14:paraId="675F23E1"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（三）活動三：想一想</w:t>
            </w:r>
          </w:p>
          <w:p w14:paraId="47F05C0F"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老師揭示問題，請學生舉手搶答。</w:t>
            </w:r>
          </w:p>
          <w:p w14:paraId="6B0885CF"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1.課文內底有講著啥物動物？</w:t>
            </w:r>
          </w:p>
          <w:p w14:paraId="410258A6"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2.鳥仔佇佗位做岫？</w:t>
            </w:r>
          </w:p>
          <w:p w14:paraId="120FBB4A"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（四）活動四：輕鬆學語詞</w:t>
            </w:r>
          </w:p>
          <w:p w14:paraId="0090B757"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1.老師播放CD2或教學電子書或自行領讀「輕鬆學語詞」。</w:t>
            </w:r>
          </w:p>
          <w:p w14:paraId="4AD63396"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2.老師講解語詞，並指導學生正確發音。</w:t>
            </w:r>
          </w:p>
          <w:p w14:paraId="1685D710"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3.語詞造句。</w:t>
            </w:r>
          </w:p>
          <w:p w14:paraId="27985063"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4.請學生將課本附件的動物圖卡撕下疊好，兩人一組，面對面，互相抽圖卡並看圖回答。</w:t>
            </w:r>
          </w:p>
          <w:p w14:paraId="1950BC0F"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（五）活動五：角色扮演</w:t>
            </w:r>
          </w:p>
          <w:p w14:paraId="494B59F9"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1.每個人挑一張自己喜愛的動物圖卡，放在胸前，扮演那種動物（學叫聲或動作）。</w:t>
            </w:r>
          </w:p>
          <w:p w14:paraId="6AC78D15"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2.隨機走動，遇見誰就跟誰打招呼。先自我介紹，並且聊天講一句話。例如：甲：你好，我是貓仔。乙：你好，我是鳥仔。</w:t>
            </w:r>
          </w:p>
          <w:p w14:paraId="047C407D"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3.每個人回座位換一張圖卡，換一種動物。同樣的玩法，換一種對話方式：直接叫對方的動物名稱，並且聊天講一句話。例如：</w:t>
            </w:r>
          </w:p>
          <w:p w14:paraId="2DC2B794"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甲：馬仔</w:t>
            </w:r>
            <w:r w:rsidRPr="00CE1337">
              <w:rPr>
                <w:rFonts w:ascii="新細明體-ExtB" w:eastAsia="新細明體-ExtB" w:hAnsi="新細明體-ExtB" w:cs="新細明體-ExtB" w:hint="eastAsia"/>
                <w:sz w:val="20"/>
              </w:rPr>
              <w:t>𠢕</w:t>
            </w:r>
            <w:r w:rsidRPr="00CE1337">
              <w:rPr>
                <w:rFonts w:ascii="新細明體" w:hAnsi="新細明體" w:hint="eastAsia"/>
                <w:sz w:val="20"/>
              </w:rPr>
              <w:t>早。乙：膨鼠</w:t>
            </w:r>
            <w:r w:rsidRPr="00CE1337">
              <w:rPr>
                <w:rFonts w:ascii="新細明體-ExtB" w:eastAsia="新細明體-ExtB" w:hAnsi="新細明體-ExtB" w:cs="新細明體-ExtB" w:hint="eastAsia"/>
                <w:sz w:val="20"/>
              </w:rPr>
              <w:t>𠢕</w:t>
            </w:r>
            <w:r w:rsidRPr="00CE1337">
              <w:rPr>
                <w:rFonts w:ascii="新細明體" w:hAnsi="新細明體" w:hint="eastAsia"/>
                <w:sz w:val="20"/>
              </w:rPr>
              <w:t>早。</w:t>
            </w:r>
          </w:p>
          <w:p w14:paraId="22097D23"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（六）活動六：語詞運用</w:t>
            </w:r>
          </w:p>
          <w:p w14:paraId="61126F6B"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1.老師播放CD2或教學電子書或自行領讀「語詞運用」。</w:t>
            </w:r>
          </w:p>
          <w:p w14:paraId="1B49558F"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2.讓學生進行替換語詞及加長語句的練習，例如將課本語詞替換為：雞、鴨、馬、猴、牛、豬。</w:t>
            </w:r>
          </w:p>
          <w:p w14:paraId="676401D3"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3.老師也可隨機抽取一張圖卡，讓學生搶答該圖卡語詞，並將該語詞帶入語詞運用加長語句，正確者給予獎勵。</w:t>
            </w:r>
          </w:p>
          <w:p w14:paraId="02A6E24F"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（七）活動七：講看覓</w:t>
            </w:r>
          </w:p>
          <w:p w14:paraId="57449E54"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1.老師播放CD2或教學電子書或自行領讀「講看覓」。</w:t>
            </w:r>
          </w:p>
          <w:p w14:paraId="7E7AEE1B"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2.老師講解內容，並請學生依「講看覓」內容，兩兩</w:t>
            </w:r>
            <w:r w:rsidRPr="00CE1337">
              <w:rPr>
                <w:rFonts w:ascii="新細明體" w:hAnsi="新細明體" w:hint="eastAsia"/>
                <w:sz w:val="20"/>
              </w:rPr>
              <w:lastRenderedPageBreak/>
              <w:t>練習對話。</w:t>
            </w:r>
          </w:p>
          <w:p w14:paraId="4D0D80BD"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3.兩人可輪流對調角色，並以不同的動物語詞回答。</w:t>
            </w:r>
          </w:p>
          <w:p w14:paraId="1A10A11D"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（八）活動八：臆謎猜</w:t>
            </w:r>
          </w:p>
          <w:p w14:paraId="0B018FD5"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1.老師播放CD2或教學電子書或自行領讀「臆謎猜」。</w:t>
            </w:r>
          </w:p>
          <w:p w14:paraId="55F79DFE"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2.老師講解謎題的意思後，請學生猜出謎底。公布正確解答，並解釋原因。</w:t>
            </w:r>
          </w:p>
          <w:p w14:paraId="1774FB48"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3.發下學習單。</w:t>
            </w:r>
          </w:p>
        </w:tc>
        <w:tc>
          <w:tcPr>
            <w:tcW w:w="0" w:type="auto"/>
            <w:shd w:val="clear" w:color="auto" w:fill="auto"/>
          </w:tcPr>
          <w:p w14:paraId="7DD8C31B"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lastRenderedPageBreak/>
              <w:t>口語評量</w:t>
            </w:r>
          </w:p>
          <w:p w14:paraId="7FC1EDB9"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t>聽力評量</w:t>
            </w:r>
          </w:p>
          <w:p w14:paraId="4DC9C96B"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t>實作評量</w:t>
            </w:r>
          </w:p>
        </w:tc>
        <w:tc>
          <w:tcPr>
            <w:tcW w:w="0" w:type="auto"/>
            <w:shd w:val="clear" w:color="auto" w:fill="auto"/>
          </w:tcPr>
          <w:p w14:paraId="5140E769"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環境教育</w:t>
            </w:r>
          </w:p>
          <w:p w14:paraId="41FA834E"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環E2覺知生物生命的美與價值，關懷動、植物的生命。</w:t>
            </w:r>
          </w:p>
          <w:p w14:paraId="428C3136" w14:textId="77777777" w:rsidR="00702256" w:rsidRPr="00CE1337" w:rsidRDefault="00702256" w:rsidP="00E50A82">
            <w:pPr>
              <w:spacing w:line="0" w:lineRule="atLeast"/>
              <w:rPr>
                <w:rFonts w:ascii="新細明體" w:hAnsi="新細明體"/>
                <w:sz w:val="20"/>
              </w:rPr>
            </w:pPr>
          </w:p>
        </w:tc>
        <w:tc>
          <w:tcPr>
            <w:tcW w:w="0" w:type="auto"/>
          </w:tcPr>
          <w:p w14:paraId="1748B159" w14:textId="77777777" w:rsidR="00702256" w:rsidRPr="006220F9" w:rsidRDefault="00702256" w:rsidP="00E50A82">
            <w:pPr>
              <w:spacing w:line="0" w:lineRule="atLeast"/>
              <w:rPr>
                <w:rFonts w:ascii="新細明體" w:hAnsi="新細明體"/>
                <w:sz w:val="20"/>
              </w:rPr>
            </w:pPr>
            <w:r w:rsidRPr="006220F9">
              <w:rPr>
                <w:rFonts w:ascii="新細明體" w:hAnsi="新細明體" w:hint="eastAsia"/>
                <w:sz w:val="20"/>
              </w:rPr>
              <w:t>生活課程綱要</w:t>
            </w:r>
          </w:p>
          <w:p w14:paraId="5AC856CE" w14:textId="77777777" w:rsidR="00702256" w:rsidRPr="00CE1337" w:rsidRDefault="00702256" w:rsidP="00E50A82">
            <w:pPr>
              <w:spacing w:line="0" w:lineRule="atLeast"/>
              <w:rPr>
                <w:rFonts w:ascii="新細明體" w:hAnsi="新細明體"/>
                <w:sz w:val="20"/>
              </w:rPr>
            </w:pPr>
            <w:r w:rsidRPr="006220F9">
              <w:rPr>
                <w:rFonts w:ascii="新細明體" w:hAnsi="新細明體" w:hint="eastAsia"/>
                <w:sz w:val="20"/>
              </w:rPr>
              <w:t>1-Ⅰ-4-1 透過對人或其他生物成長的探究，體會生命的價值並珍惜生命。</w:t>
            </w:r>
          </w:p>
        </w:tc>
      </w:tr>
      <w:tr w:rsidR="00702256" w:rsidRPr="008D2FBD" w14:paraId="57662161" w14:textId="77777777" w:rsidTr="00E50A82">
        <w:tblPrEx>
          <w:jc w:val="center"/>
        </w:tblPrEx>
        <w:trPr>
          <w:jc w:val="center"/>
        </w:trPr>
        <w:tc>
          <w:tcPr>
            <w:tcW w:w="0" w:type="auto"/>
            <w:shd w:val="clear" w:color="auto" w:fill="auto"/>
          </w:tcPr>
          <w:p w14:paraId="54A88866" w14:textId="77777777" w:rsidR="00702256" w:rsidRPr="008D2FBD" w:rsidRDefault="00702256"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15</w:t>
            </w:r>
            <w:r w:rsidRPr="008D2FBD">
              <w:rPr>
                <w:rFonts w:ascii="標楷體" w:eastAsia="標楷體" w:hAnsi="標楷體"/>
                <w:sz w:val="20"/>
                <w:szCs w:val="20"/>
              </w:rPr>
              <w:t>週</w:t>
            </w:r>
          </w:p>
        </w:tc>
        <w:tc>
          <w:tcPr>
            <w:tcW w:w="0" w:type="auto"/>
            <w:shd w:val="clear" w:color="auto" w:fill="auto"/>
            <w:vAlign w:val="center"/>
          </w:tcPr>
          <w:p w14:paraId="6085A5A4" w14:textId="77777777" w:rsidR="00702256" w:rsidRPr="004E2949" w:rsidRDefault="00702256" w:rsidP="00E50A82">
            <w:pPr>
              <w:spacing w:line="0" w:lineRule="atLeast"/>
              <w:rPr>
                <w:rFonts w:ascii="新細明體" w:hAnsi="新細明體"/>
                <w:sz w:val="20"/>
                <w:szCs w:val="20"/>
              </w:rPr>
            </w:pPr>
            <w:r w:rsidRPr="004E2949">
              <w:rPr>
                <w:rFonts w:ascii="新細明體" w:hAnsi="新細明體" w:hint="eastAsia"/>
                <w:sz w:val="20"/>
                <w:szCs w:val="20"/>
              </w:rPr>
              <w:t>三、古錐的動物</w:t>
            </w:r>
            <w:r w:rsidRPr="004E2949">
              <w:rPr>
                <w:rFonts w:hint="eastAsia"/>
                <w:sz w:val="20"/>
                <w:szCs w:val="20"/>
              </w:rPr>
              <w:t>4.</w:t>
            </w:r>
            <w:r w:rsidRPr="004E2949">
              <w:rPr>
                <w:rFonts w:ascii="新細明體" w:hAnsi="新細明體" w:hint="eastAsia"/>
                <w:sz w:val="20"/>
                <w:szCs w:val="20"/>
              </w:rPr>
              <w:t>鳥仔</w:t>
            </w:r>
          </w:p>
        </w:tc>
        <w:tc>
          <w:tcPr>
            <w:tcW w:w="0" w:type="auto"/>
          </w:tcPr>
          <w:p w14:paraId="023076B3"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184656A5"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閩-E-A1</w:t>
            </w:r>
          </w:p>
          <w:p w14:paraId="5D76B276"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具備認識閩南語文對個人生活的重要性，並能主動學習，進而建立學習閩南語文的能力。</w:t>
            </w:r>
          </w:p>
          <w:p w14:paraId="2DA94464"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51B17CE7"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tc>
        <w:tc>
          <w:tcPr>
            <w:tcW w:w="447" w:type="pct"/>
          </w:tcPr>
          <w:p w14:paraId="21119C30"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1-Ⅰ-2 能聽懂日常生活中閩南語語句並掌握重點。</w:t>
            </w:r>
          </w:p>
          <w:p w14:paraId="3BA190FD"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1-Ⅰ-3 能聽懂所學的閩南語文課文主題、內容並掌握重點。</w:t>
            </w:r>
          </w:p>
          <w:p w14:paraId="4044128D"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1-Ⅰ-4 能從聆聽中建立主動學習閩南語的興趣與習慣。</w:t>
            </w:r>
          </w:p>
          <w:p w14:paraId="0E88807F"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2-Ⅰ-4 能主動使用閩南語與他人互動。</w:t>
            </w:r>
          </w:p>
        </w:tc>
        <w:tc>
          <w:tcPr>
            <w:tcW w:w="0" w:type="auto"/>
          </w:tcPr>
          <w:p w14:paraId="25B63060" w14:textId="77777777" w:rsidR="00702256" w:rsidRPr="00CE1337" w:rsidRDefault="00702256" w:rsidP="00E50A82">
            <w:pPr>
              <w:spacing w:line="0" w:lineRule="atLeast"/>
              <w:ind w:leftChars="-25" w:left="-60" w:rightChars="-21" w:right="-50"/>
              <w:rPr>
                <w:rFonts w:ascii="新細明體" w:hAnsi="新細明體"/>
                <w:sz w:val="20"/>
              </w:rPr>
            </w:pPr>
            <w:r w:rsidRPr="00CE1337">
              <w:rPr>
                <w:rFonts w:ascii="新細明體" w:hAnsi="新細明體" w:hint="eastAsia"/>
                <w:sz w:val="20"/>
              </w:rPr>
              <w:t>Aa-Ⅰ-1 文字認讀。</w:t>
            </w:r>
          </w:p>
          <w:p w14:paraId="596A9B1B" w14:textId="77777777" w:rsidR="00702256" w:rsidRPr="00CE1337" w:rsidRDefault="00702256" w:rsidP="00E50A82">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Bb-Ⅰ-3 數字運用。</w:t>
            </w:r>
          </w:p>
          <w:p w14:paraId="69CD388B" w14:textId="77777777" w:rsidR="00702256" w:rsidRPr="00CE1337" w:rsidRDefault="00702256" w:rsidP="00E50A82">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00FF0F41"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1.能正確用閩南語朗誦課文，並能認讀課文中的重要語詞。</w:t>
            </w:r>
          </w:p>
          <w:p w14:paraId="53F8F386"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sz w:val="20"/>
              </w:rPr>
              <w:t>2.能正確使用閩南語說出日常生活中常見動物的名稱。</w:t>
            </w:r>
          </w:p>
          <w:p w14:paraId="10A33D64"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3.能正確使用閩南語文來表達，並主動和人以閩南語文溝通。</w:t>
            </w:r>
          </w:p>
          <w:p w14:paraId="6176DEDF"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4.能懂得欣賞課文裡各種動物的閩南語名稱，並養成愛護動物的習慣。</w:t>
            </w:r>
          </w:p>
        </w:tc>
        <w:tc>
          <w:tcPr>
            <w:tcW w:w="0" w:type="auto"/>
          </w:tcPr>
          <w:p w14:paraId="2850FE09"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三、古錐的動物</w:t>
            </w:r>
          </w:p>
          <w:p w14:paraId="462E5DC2"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4.鳥仔</w:t>
            </w:r>
          </w:p>
          <w:p w14:paraId="7BCFC80B"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（九）活動九：發表學習單</w:t>
            </w:r>
          </w:p>
          <w:p w14:paraId="6D3A55C4"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1.請學生先念出學習單上的動物語詞，再發表自己最喜歡的動物。</w:t>
            </w:r>
          </w:p>
          <w:p w14:paraId="71F91F22"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2.老師與學生討論哪些是愛護動物的行為？哪些不是？藉此告訴學生要愛護動物，培養愛護動物的情操。</w:t>
            </w:r>
          </w:p>
          <w:p w14:paraId="7D2C60F2" w14:textId="77777777" w:rsidR="00702256" w:rsidRPr="00CE1337" w:rsidRDefault="00702256" w:rsidP="00E50A82">
            <w:pPr>
              <w:spacing w:line="0" w:lineRule="atLeast"/>
              <w:ind w:leftChars="-27" w:left="-65" w:rightChars="-15" w:right="-36"/>
              <w:rPr>
                <w:rFonts w:ascii="新細明體" w:hAnsi="新細明體"/>
                <w:sz w:val="20"/>
              </w:rPr>
            </w:pPr>
          </w:p>
          <w:p w14:paraId="2A901F06"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（十）活動十：做伙來練習</w:t>
            </w:r>
          </w:p>
          <w:p w14:paraId="7602ED70"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1.老師依據課本「做伙來練習」的內容，跟學生說明活動方式。</w:t>
            </w:r>
          </w:p>
          <w:p w14:paraId="695BCDBB"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2.每一組活動結束的時間不同，老師可先訂第一次進行3-5分鐘，看誰的動物比較多就是贏家。</w:t>
            </w:r>
          </w:p>
          <w:p w14:paraId="01F07C71"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3.如果時間內學生已結束遊戲，可以再玩一次，分數累加。</w:t>
            </w:r>
          </w:p>
          <w:p w14:paraId="01E2B80C"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4.老師可視學生能力，提高難度，例如講完語詞後，能再用語詞造句者，則再加一分。</w:t>
            </w:r>
          </w:p>
          <w:p w14:paraId="71BB524A"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5. 老師可視學生能力或教學時間，讓學生自製其他動物圖卡加入遊戲，使學生能學習更多動物的閩南語說法，並提升遊戲的挑戰性。</w:t>
            </w:r>
          </w:p>
          <w:p w14:paraId="3A50DEFC" w14:textId="77777777" w:rsidR="00702256" w:rsidRPr="00CE1337" w:rsidRDefault="00702256" w:rsidP="00E50A82">
            <w:pPr>
              <w:spacing w:line="0" w:lineRule="atLeast"/>
              <w:ind w:leftChars="-27" w:left="-65" w:rightChars="-15" w:right="-36"/>
              <w:rPr>
                <w:rFonts w:ascii="新細明體" w:hAnsi="新細明體"/>
                <w:sz w:val="20"/>
              </w:rPr>
            </w:pPr>
          </w:p>
          <w:p w14:paraId="4B87305B"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（十一）活動十一：聽看覓</w:t>
            </w:r>
          </w:p>
          <w:p w14:paraId="1C56DF7D"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1.老師念題目或播放CD2或教學電子書，請學生仔細聆聽。</w:t>
            </w:r>
          </w:p>
          <w:p w14:paraId="4BC87C60"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2.請學生根據聽到的CD內容，在課本上作答。</w:t>
            </w:r>
          </w:p>
          <w:p w14:paraId="65585107"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3.老師公布正確答案，並請學生用閩南語說出答案。</w:t>
            </w:r>
          </w:p>
          <w:p w14:paraId="082977CD"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4.老師也可利用第一課的稱謂圖卡和本課的動物圖卡，各抽取四張，用磁鐵張貼在黑板上。老師根據圖卡出題，徵選自願者上臺聆聽題目後，將答案連起來並說說看。上臺的同學可獲得老師獎勵。</w:t>
            </w:r>
          </w:p>
          <w:p w14:paraId="39E5A96C" w14:textId="77777777" w:rsidR="00702256" w:rsidRPr="00CE1337" w:rsidRDefault="00702256" w:rsidP="00E50A82">
            <w:pPr>
              <w:spacing w:line="0" w:lineRule="atLeast"/>
              <w:ind w:leftChars="-27" w:left="-65" w:rightChars="-15" w:right="-36"/>
              <w:rPr>
                <w:rFonts w:ascii="新細明體" w:hAnsi="新細明體"/>
                <w:sz w:val="20"/>
              </w:rPr>
            </w:pPr>
          </w:p>
          <w:p w14:paraId="3AA165AF"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三、統整活動</w:t>
            </w:r>
          </w:p>
          <w:p w14:paraId="5CC6AF0F"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1.老師搭配教學電子書，播放「影音資源」影片讓學生欣賞，再問學生影片中有提到哪些動物？</w:t>
            </w:r>
          </w:p>
        </w:tc>
        <w:tc>
          <w:tcPr>
            <w:tcW w:w="0" w:type="auto"/>
            <w:shd w:val="clear" w:color="auto" w:fill="auto"/>
          </w:tcPr>
          <w:p w14:paraId="4D36AD09"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lastRenderedPageBreak/>
              <w:t>作業評量</w:t>
            </w:r>
          </w:p>
          <w:p w14:paraId="45992343"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t>口語評量</w:t>
            </w:r>
          </w:p>
          <w:p w14:paraId="1EEA97E2"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t>遊戲評量</w:t>
            </w:r>
          </w:p>
          <w:p w14:paraId="28D18B13"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t>聽力評量</w:t>
            </w:r>
          </w:p>
        </w:tc>
        <w:tc>
          <w:tcPr>
            <w:tcW w:w="0" w:type="auto"/>
            <w:shd w:val="clear" w:color="auto" w:fill="auto"/>
          </w:tcPr>
          <w:p w14:paraId="09D126CE"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環境教育</w:t>
            </w:r>
          </w:p>
          <w:p w14:paraId="37CA6A94"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環E2覺知生物生命的美與價值，關懷動、植物的生命。</w:t>
            </w:r>
          </w:p>
          <w:p w14:paraId="6B677D04" w14:textId="77777777" w:rsidR="00702256" w:rsidRPr="00CE1337" w:rsidRDefault="00702256" w:rsidP="00E50A82">
            <w:pPr>
              <w:spacing w:line="0" w:lineRule="atLeast"/>
              <w:rPr>
                <w:rFonts w:ascii="新細明體" w:hAnsi="新細明體"/>
                <w:sz w:val="20"/>
              </w:rPr>
            </w:pPr>
          </w:p>
        </w:tc>
        <w:tc>
          <w:tcPr>
            <w:tcW w:w="0" w:type="auto"/>
          </w:tcPr>
          <w:p w14:paraId="7C33E6B4" w14:textId="77777777" w:rsidR="00702256" w:rsidRPr="006220F9" w:rsidRDefault="00702256" w:rsidP="00E50A82">
            <w:pPr>
              <w:spacing w:line="0" w:lineRule="atLeast"/>
              <w:rPr>
                <w:rFonts w:ascii="新細明體" w:hAnsi="新細明體"/>
                <w:sz w:val="20"/>
              </w:rPr>
            </w:pPr>
            <w:r w:rsidRPr="006220F9">
              <w:rPr>
                <w:rFonts w:ascii="新細明體" w:hAnsi="新細明體" w:hint="eastAsia"/>
                <w:sz w:val="20"/>
              </w:rPr>
              <w:t>生活課程綱要</w:t>
            </w:r>
          </w:p>
          <w:p w14:paraId="6E268917" w14:textId="77777777" w:rsidR="00702256" w:rsidRPr="00CE1337" w:rsidRDefault="00702256" w:rsidP="00E50A82">
            <w:pPr>
              <w:spacing w:line="0" w:lineRule="atLeast"/>
              <w:rPr>
                <w:rFonts w:ascii="新細明體" w:hAnsi="新細明體"/>
                <w:sz w:val="20"/>
              </w:rPr>
            </w:pPr>
            <w:r w:rsidRPr="006220F9">
              <w:rPr>
                <w:rFonts w:ascii="新細明體" w:hAnsi="新細明體" w:hint="eastAsia"/>
                <w:sz w:val="20"/>
              </w:rPr>
              <w:t>1-Ⅰ-4-1 透過對人或其他生物成長的探究，體會生命的價值並珍惜生命。</w:t>
            </w:r>
          </w:p>
        </w:tc>
      </w:tr>
      <w:tr w:rsidR="00702256" w:rsidRPr="008D2FBD" w14:paraId="58608C8F" w14:textId="77777777" w:rsidTr="00E50A82">
        <w:tblPrEx>
          <w:jc w:val="center"/>
        </w:tblPrEx>
        <w:trPr>
          <w:jc w:val="center"/>
        </w:trPr>
        <w:tc>
          <w:tcPr>
            <w:tcW w:w="0" w:type="auto"/>
            <w:shd w:val="clear" w:color="auto" w:fill="auto"/>
          </w:tcPr>
          <w:p w14:paraId="041B60FB" w14:textId="77777777" w:rsidR="00702256" w:rsidRPr="008D2FBD" w:rsidRDefault="00702256"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16</w:t>
            </w:r>
            <w:r w:rsidRPr="008D2FBD">
              <w:rPr>
                <w:rFonts w:ascii="標楷體" w:eastAsia="標楷體" w:hAnsi="標楷體"/>
                <w:sz w:val="20"/>
                <w:szCs w:val="20"/>
              </w:rPr>
              <w:t>週</w:t>
            </w:r>
          </w:p>
        </w:tc>
        <w:tc>
          <w:tcPr>
            <w:tcW w:w="0" w:type="auto"/>
            <w:shd w:val="clear" w:color="auto" w:fill="auto"/>
            <w:vAlign w:val="center"/>
          </w:tcPr>
          <w:p w14:paraId="29642F63" w14:textId="77777777" w:rsidR="00702256" w:rsidRPr="004E2949" w:rsidRDefault="00702256" w:rsidP="00E50A82">
            <w:pPr>
              <w:spacing w:line="0" w:lineRule="atLeast"/>
              <w:rPr>
                <w:rFonts w:ascii="新細明體" w:hAnsi="新細明體"/>
                <w:sz w:val="20"/>
                <w:szCs w:val="20"/>
              </w:rPr>
            </w:pPr>
            <w:r w:rsidRPr="004E2949">
              <w:rPr>
                <w:rFonts w:ascii="新細明體" w:hAnsi="新細明體" w:hint="eastAsia"/>
                <w:sz w:val="20"/>
                <w:szCs w:val="20"/>
              </w:rPr>
              <w:t>三、古錐的動物</w:t>
            </w:r>
            <w:r w:rsidRPr="004E2949">
              <w:rPr>
                <w:rFonts w:hint="eastAsia"/>
                <w:sz w:val="20"/>
                <w:szCs w:val="20"/>
              </w:rPr>
              <w:t>5.</w:t>
            </w:r>
            <w:r w:rsidRPr="004E2949">
              <w:rPr>
                <w:rFonts w:ascii="新細明體" w:hAnsi="新細明體" w:hint="eastAsia"/>
                <w:sz w:val="20"/>
                <w:szCs w:val="20"/>
              </w:rPr>
              <w:t>數字歌</w:t>
            </w:r>
          </w:p>
        </w:tc>
        <w:tc>
          <w:tcPr>
            <w:tcW w:w="0" w:type="auto"/>
          </w:tcPr>
          <w:p w14:paraId="037AB745"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15D57E6D"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3A5FE374"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tc>
        <w:tc>
          <w:tcPr>
            <w:tcW w:w="447" w:type="pct"/>
          </w:tcPr>
          <w:p w14:paraId="0BA5BA67"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1-Ⅰ-3 能聽懂所學的閩南語文課文主題、內容並掌握重點。</w:t>
            </w:r>
          </w:p>
          <w:p w14:paraId="6FECAC0D"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1-Ⅰ-4 能從聆聽中建立主動學習閩南語的興趣與習慣。</w:t>
            </w:r>
          </w:p>
          <w:p w14:paraId="6591561F"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2-Ⅰ-3 能正確朗讀所學的閩南語課文。</w:t>
            </w:r>
          </w:p>
          <w:p w14:paraId="13A1D694"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3-Ⅰ-1 能建立樂意閱讀閩南語文語句和短文的興趣。</w:t>
            </w:r>
          </w:p>
        </w:tc>
        <w:tc>
          <w:tcPr>
            <w:tcW w:w="0" w:type="auto"/>
          </w:tcPr>
          <w:p w14:paraId="42B1B426" w14:textId="77777777" w:rsidR="00702256" w:rsidRPr="00CE1337" w:rsidRDefault="00702256" w:rsidP="00E50A82">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Ab-Ⅰ-1 語詞運用。</w:t>
            </w:r>
          </w:p>
          <w:p w14:paraId="3658DB1D" w14:textId="77777777" w:rsidR="00702256" w:rsidRPr="00CE1337" w:rsidRDefault="00702256" w:rsidP="00E50A82">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Bb-Ⅰ-3 數字運用。</w:t>
            </w:r>
          </w:p>
          <w:p w14:paraId="09DAC20D" w14:textId="77777777" w:rsidR="00702256" w:rsidRPr="00CE1337" w:rsidRDefault="00702256" w:rsidP="00E50A82">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28533062"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1.能正確使用閩南語朗誦課文，並能認讀課文中的重要語詞。</w:t>
            </w:r>
          </w:p>
          <w:p w14:paraId="1A73FA44"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2.能正確使用閩南語說出一</w:t>
            </w:r>
            <w:r w:rsidRPr="00CE1337">
              <w:rPr>
                <w:rFonts w:ascii="MS Mincho" w:eastAsia="MS Mincho" w:hAnsi="MS Mincho" w:cs="MS Mincho" w:hint="eastAsia"/>
                <w:sz w:val="20"/>
              </w:rPr>
              <w:t>∼</w:t>
            </w:r>
            <w:r w:rsidRPr="00CE1337">
              <w:rPr>
                <w:rFonts w:ascii="新細明體" w:hAnsi="新細明體" w:hint="eastAsia"/>
                <w:sz w:val="20"/>
              </w:rPr>
              <w:t>十這些數字，並正確了解其代表的數量意義。</w:t>
            </w:r>
          </w:p>
          <w:p w14:paraId="6E54D44C"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3.能正確書寫漢字數字一</w:t>
            </w:r>
            <w:r w:rsidRPr="00CE1337">
              <w:rPr>
                <w:rFonts w:ascii="MS Mincho" w:eastAsia="MS Mincho" w:hAnsi="MS Mincho" w:cs="MS Mincho" w:hint="eastAsia"/>
                <w:sz w:val="20"/>
              </w:rPr>
              <w:t>∼</w:t>
            </w:r>
            <w:r w:rsidRPr="00CE1337">
              <w:rPr>
                <w:rFonts w:ascii="新細明體" w:hAnsi="新細明體" w:hint="eastAsia"/>
                <w:sz w:val="20"/>
              </w:rPr>
              <w:t>十。</w:t>
            </w:r>
          </w:p>
          <w:p w14:paraId="47616065"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4.能正確使用閩南語文來表達數字意義，並正確運用於日常生活中。</w:t>
            </w:r>
          </w:p>
        </w:tc>
        <w:tc>
          <w:tcPr>
            <w:tcW w:w="0" w:type="auto"/>
          </w:tcPr>
          <w:p w14:paraId="7DBBD509"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三、古錐的動物</w:t>
            </w:r>
          </w:p>
          <w:p w14:paraId="29E8AC03"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5.數字歌</w:t>
            </w:r>
          </w:p>
          <w:p w14:paraId="5E1BBEBD"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一、引起動機</w:t>
            </w:r>
          </w:p>
          <w:p w14:paraId="697135B8"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1.搭配教學電子書或掃描QRcode，播放「看卡通學閩南語」動畫，讓學生欣賞。</w:t>
            </w:r>
          </w:p>
          <w:p w14:paraId="3726C49D"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2.看完動畫，老師引導學生用閩南語回答「激頭殼」的問題，帶出本課主題：「數字」，並藉此進入課文教學。</w:t>
            </w:r>
          </w:p>
          <w:p w14:paraId="65517CAC" w14:textId="77777777" w:rsidR="00702256" w:rsidRPr="00CE1337" w:rsidRDefault="00702256" w:rsidP="00E50A82">
            <w:pPr>
              <w:spacing w:line="0" w:lineRule="atLeast"/>
              <w:ind w:leftChars="-27" w:left="-65" w:rightChars="-15" w:right="-36"/>
              <w:rPr>
                <w:rFonts w:ascii="新細明體" w:hAnsi="新細明體"/>
                <w:sz w:val="20"/>
              </w:rPr>
            </w:pPr>
          </w:p>
          <w:p w14:paraId="0228B0D3"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二、發展活動</w:t>
            </w:r>
          </w:p>
          <w:p w14:paraId="6E143610"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（一）活動一：課文認讀</w:t>
            </w:r>
          </w:p>
          <w:p w14:paraId="186AF27D"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1.老師領讀，學生跟讀，學生的手指頭隨老師的念誦指到對應的字。也可播放CD2或教學電子書，帶領學生聆聽、朗讀課文。</w:t>
            </w:r>
          </w:p>
          <w:p w14:paraId="59E55464"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2.老師講解課文內容及語詞。</w:t>
            </w:r>
          </w:p>
          <w:p w14:paraId="4DE355E5"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3.請學生特別注意發音：</w:t>
            </w:r>
          </w:p>
          <w:p w14:paraId="25631CAB"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（1）「狗仔」、「雞仔」、「貓仔」的「狗」、「雞」、「貓」有變調。</w:t>
            </w:r>
          </w:p>
          <w:p w14:paraId="664F83DE"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（2）入聲韻尾「粒」念誦時要閉脣。</w:t>
            </w:r>
          </w:p>
          <w:p w14:paraId="1382BAE3"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（3）「五 」的聲母「g」要發音標準。</w:t>
            </w:r>
          </w:p>
          <w:p w14:paraId="194844C6"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4.老師說明本課句型「(啥物動物／人)足愛(做啥物代誌)」可參考「教學補給站」，讓學生做句型練習。</w:t>
            </w:r>
          </w:p>
          <w:p w14:paraId="04831D26"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5.播放CD2或教學電子書，教導學生學唱本課歌曲。</w:t>
            </w:r>
          </w:p>
          <w:p w14:paraId="3501FDA4"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6.歡樂動一動</w:t>
            </w:r>
          </w:p>
          <w:p w14:paraId="286C5751"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（1）老師進行課文律動教學。</w:t>
            </w:r>
          </w:p>
          <w:p w14:paraId="5F5E96FD"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（2）依學生人數做適當分組，各組依序上臺表演律動，老師視各組表現給予獎勵。</w:t>
            </w:r>
          </w:p>
          <w:p w14:paraId="4AD35C93" w14:textId="77777777" w:rsidR="00702256" w:rsidRPr="00CE1337" w:rsidRDefault="00702256" w:rsidP="00E50A82">
            <w:pPr>
              <w:spacing w:line="0" w:lineRule="atLeast"/>
              <w:ind w:leftChars="-27" w:left="-65" w:rightChars="-15" w:right="-36"/>
              <w:rPr>
                <w:rFonts w:ascii="新細明體" w:hAnsi="新細明體"/>
                <w:sz w:val="20"/>
              </w:rPr>
            </w:pPr>
          </w:p>
          <w:p w14:paraId="29934620"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（二）活動二：數字認讀</w:t>
            </w:r>
          </w:p>
          <w:p w14:paraId="11F6017C"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1.請學生將課文中的數字「一、兩、三、四、五」圈起來。</w:t>
            </w:r>
          </w:p>
          <w:p w14:paraId="25A3ACF1"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2.配合課文朗讀，念到數字時，加上手指數數。或者邊念邊拍手，當念到「一」時，拍一下，念到「兩」</w:t>
            </w:r>
            <w:r w:rsidRPr="00CE1337">
              <w:rPr>
                <w:rFonts w:ascii="新細明體" w:hAnsi="新細明體" w:hint="eastAsia"/>
                <w:sz w:val="20"/>
              </w:rPr>
              <w:lastRenderedPageBreak/>
              <w:t>時，拍兩下，以此類推。</w:t>
            </w:r>
          </w:p>
          <w:p w14:paraId="132E6A8D"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3.老師用字卡「一、兩、三、四、五」，讓學生認念並用手指比數目。</w:t>
            </w:r>
          </w:p>
          <w:p w14:paraId="76BA6442"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4.指導學生回家練習數數一</w:t>
            </w:r>
            <w:r w:rsidRPr="00CE1337">
              <w:rPr>
                <w:rFonts w:ascii="新細明體" w:eastAsia="MS Mincho" w:hAnsi="新細明體" w:cs="MS Mincho" w:hint="eastAsia"/>
                <w:sz w:val="20"/>
              </w:rPr>
              <w:t>∼</w:t>
            </w:r>
            <w:r w:rsidRPr="00CE1337">
              <w:rPr>
                <w:rFonts w:ascii="新細明體" w:hAnsi="新細明體" w:hint="eastAsia"/>
                <w:sz w:val="20"/>
              </w:rPr>
              <w:t>五，並填寫自評表。</w:t>
            </w:r>
          </w:p>
        </w:tc>
        <w:tc>
          <w:tcPr>
            <w:tcW w:w="0" w:type="auto"/>
            <w:shd w:val="clear" w:color="auto" w:fill="auto"/>
          </w:tcPr>
          <w:p w14:paraId="67A52B4A"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lastRenderedPageBreak/>
              <w:t>口語評量</w:t>
            </w:r>
          </w:p>
          <w:p w14:paraId="467AA4B4"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t>表演評量</w:t>
            </w:r>
          </w:p>
          <w:p w14:paraId="6A0D59AA"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態度評量</w:t>
            </w:r>
          </w:p>
        </w:tc>
        <w:tc>
          <w:tcPr>
            <w:tcW w:w="0" w:type="auto"/>
            <w:shd w:val="clear" w:color="auto" w:fill="auto"/>
          </w:tcPr>
          <w:p w14:paraId="1D35CB84"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閱讀素養教育</w:t>
            </w:r>
          </w:p>
          <w:p w14:paraId="33CD4AFD"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閱E11 低年級能在一般生活情境中，懂得運用本文習得的知識解決問題。</w:t>
            </w:r>
          </w:p>
        </w:tc>
        <w:tc>
          <w:tcPr>
            <w:tcW w:w="0" w:type="auto"/>
          </w:tcPr>
          <w:p w14:paraId="65C2A30D" w14:textId="77777777" w:rsidR="00702256" w:rsidRPr="006220F9" w:rsidRDefault="00702256" w:rsidP="00E50A82">
            <w:pPr>
              <w:spacing w:line="0" w:lineRule="atLeast"/>
              <w:rPr>
                <w:rFonts w:ascii="新細明體" w:hAnsi="新細明體"/>
                <w:sz w:val="20"/>
              </w:rPr>
            </w:pPr>
            <w:r w:rsidRPr="006220F9">
              <w:rPr>
                <w:rFonts w:ascii="新細明體" w:hAnsi="新細明體" w:hint="eastAsia"/>
                <w:sz w:val="20"/>
              </w:rPr>
              <w:t>綜合活動課程綱要</w:t>
            </w:r>
          </w:p>
          <w:p w14:paraId="76F60D13" w14:textId="77777777" w:rsidR="00702256" w:rsidRPr="00CE1337" w:rsidRDefault="00702256" w:rsidP="00E50A82">
            <w:pPr>
              <w:spacing w:line="0" w:lineRule="atLeast"/>
              <w:rPr>
                <w:rFonts w:ascii="新細明體" w:hAnsi="新細明體"/>
                <w:sz w:val="20"/>
              </w:rPr>
            </w:pPr>
            <w:r w:rsidRPr="006220F9">
              <w:rPr>
                <w:rFonts w:ascii="新細明體" w:hAnsi="新細明體" w:hint="eastAsia"/>
                <w:sz w:val="20"/>
              </w:rPr>
              <w:t>2b-Ⅲ-1 參與各項活動，適切表現自己在團體中的角色，協同合作達成共同目標。</w:t>
            </w:r>
          </w:p>
        </w:tc>
      </w:tr>
      <w:tr w:rsidR="00702256" w:rsidRPr="008D2FBD" w14:paraId="0476C577" w14:textId="77777777" w:rsidTr="00E50A82">
        <w:tblPrEx>
          <w:jc w:val="center"/>
        </w:tblPrEx>
        <w:trPr>
          <w:jc w:val="center"/>
        </w:trPr>
        <w:tc>
          <w:tcPr>
            <w:tcW w:w="0" w:type="auto"/>
            <w:shd w:val="clear" w:color="auto" w:fill="auto"/>
          </w:tcPr>
          <w:p w14:paraId="0AFD3121" w14:textId="77777777" w:rsidR="00702256" w:rsidRPr="008D2FBD" w:rsidRDefault="00702256"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17</w:t>
            </w:r>
            <w:r w:rsidRPr="008D2FBD">
              <w:rPr>
                <w:rFonts w:ascii="標楷體" w:eastAsia="標楷體" w:hAnsi="標楷體"/>
                <w:sz w:val="20"/>
                <w:szCs w:val="20"/>
              </w:rPr>
              <w:t>週</w:t>
            </w:r>
          </w:p>
        </w:tc>
        <w:tc>
          <w:tcPr>
            <w:tcW w:w="0" w:type="auto"/>
            <w:shd w:val="clear" w:color="auto" w:fill="auto"/>
            <w:vAlign w:val="center"/>
          </w:tcPr>
          <w:p w14:paraId="2E527709" w14:textId="77777777" w:rsidR="00702256" w:rsidRPr="004E2949" w:rsidRDefault="00702256" w:rsidP="00E50A82">
            <w:pPr>
              <w:spacing w:line="0" w:lineRule="atLeast"/>
              <w:rPr>
                <w:rFonts w:ascii="新細明體" w:hAnsi="新細明體"/>
                <w:sz w:val="20"/>
                <w:szCs w:val="20"/>
              </w:rPr>
            </w:pPr>
            <w:r w:rsidRPr="004E2949">
              <w:rPr>
                <w:rFonts w:ascii="新細明體" w:hAnsi="新細明體" w:hint="eastAsia"/>
                <w:sz w:val="20"/>
                <w:szCs w:val="20"/>
              </w:rPr>
              <w:t>三、古錐的動物</w:t>
            </w:r>
            <w:r w:rsidRPr="004E2949">
              <w:rPr>
                <w:rFonts w:hint="eastAsia"/>
                <w:sz w:val="20"/>
                <w:szCs w:val="20"/>
              </w:rPr>
              <w:t>5.</w:t>
            </w:r>
            <w:r w:rsidRPr="004E2949">
              <w:rPr>
                <w:rFonts w:ascii="新細明體" w:hAnsi="新細明體" w:hint="eastAsia"/>
                <w:sz w:val="20"/>
                <w:szCs w:val="20"/>
              </w:rPr>
              <w:t>數字歌</w:t>
            </w:r>
          </w:p>
        </w:tc>
        <w:tc>
          <w:tcPr>
            <w:tcW w:w="0" w:type="auto"/>
          </w:tcPr>
          <w:p w14:paraId="2CAD6904"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13A282A4"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閩-E-A2</w:t>
            </w:r>
          </w:p>
          <w:p w14:paraId="5C7A8C4B"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具備使用閩南語文進行思考的能力，並用之於日常生活中，以有效處理相關問題。</w:t>
            </w:r>
          </w:p>
          <w:p w14:paraId="6464F45B"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0FFF4278"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tc>
        <w:tc>
          <w:tcPr>
            <w:tcW w:w="447" w:type="pct"/>
          </w:tcPr>
          <w:p w14:paraId="4EA5AF4A"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1-Ⅰ-1 能聽辨閩南語常用字詞的語音差異。</w:t>
            </w:r>
          </w:p>
          <w:p w14:paraId="45427E7A"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1-Ⅰ-2 能聽懂日常生活中閩南語語句並掌握重點。</w:t>
            </w:r>
          </w:p>
          <w:p w14:paraId="22FAEAEF"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1-Ⅰ-3 能聽懂所學的閩南語文課文主題、內容並掌握重點。</w:t>
            </w:r>
          </w:p>
          <w:p w14:paraId="0F1399C9"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1-Ⅰ-4 能從聆聽中建立主動學習閩南語的興趣與習慣。</w:t>
            </w:r>
          </w:p>
          <w:p w14:paraId="7DFF6804"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2-Ⅰ-4 能主動使用閩南語與他人互動。</w:t>
            </w:r>
          </w:p>
          <w:p w14:paraId="4A4663E7"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4-Ⅰ-1 能認識閩南語文的文字書寫。</w:t>
            </w:r>
          </w:p>
        </w:tc>
        <w:tc>
          <w:tcPr>
            <w:tcW w:w="0" w:type="auto"/>
          </w:tcPr>
          <w:p w14:paraId="097377E7" w14:textId="77777777" w:rsidR="00702256" w:rsidRPr="00CE1337" w:rsidRDefault="00702256" w:rsidP="00E50A82">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Ab-Ⅰ-1 語詞運用。</w:t>
            </w:r>
          </w:p>
          <w:p w14:paraId="2DCB8A5F" w14:textId="77777777" w:rsidR="00702256" w:rsidRPr="00CE1337" w:rsidRDefault="00702256" w:rsidP="00E50A82">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Bb-Ⅰ-3 數字運用。</w:t>
            </w:r>
          </w:p>
          <w:p w14:paraId="748833DA" w14:textId="77777777" w:rsidR="00702256" w:rsidRPr="00CE1337" w:rsidRDefault="00702256" w:rsidP="00E50A82">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283A2E21"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1.能正確使用閩南語說出一</w:t>
            </w:r>
            <w:r w:rsidRPr="00CE1337">
              <w:rPr>
                <w:rFonts w:ascii="MS Mincho" w:eastAsia="MS Mincho" w:hAnsi="MS Mincho" w:cs="MS Mincho" w:hint="eastAsia"/>
                <w:sz w:val="20"/>
              </w:rPr>
              <w:t>∼</w:t>
            </w:r>
            <w:r w:rsidRPr="00CE1337">
              <w:rPr>
                <w:rFonts w:ascii="新細明體" w:hAnsi="新細明體" w:hint="eastAsia"/>
                <w:sz w:val="20"/>
              </w:rPr>
              <w:t>十這些數字，並正確了解其代表的數量意義。</w:t>
            </w:r>
          </w:p>
          <w:p w14:paraId="5B086C3F"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2.能正確書寫漢字數字一</w:t>
            </w:r>
            <w:r w:rsidRPr="00CE1337">
              <w:rPr>
                <w:rFonts w:ascii="MS Mincho" w:eastAsia="MS Mincho" w:hAnsi="MS Mincho" w:cs="MS Mincho" w:hint="eastAsia"/>
                <w:sz w:val="20"/>
              </w:rPr>
              <w:t>∼</w:t>
            </w:r>
            <w:r w:rsidRPr="00CE1337">
              <w:rPr>
                <w:rFonts w:ascii="新細明體" w:hAnsi="新細明體" w:hint="eastAsia"/>
                <w:sz w:val="20"/>
              </w:rPr>
              <w:t>十。</w:t>
            </w:r>
          </w:p>
          <w:p w14:paraId="6D2D98EE"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3.能正確使用閩南語文來表達數字意義，並正確運用於日常生活中。</w:t>
            </w:r>
          </w:p>
        </w:tc>
        <w:tc>
          <w:tcPr>
            <w:tcW w:w="0" w:type="auto"/>
          </w:tcPr>
          <w:p w14:paraId="0950DFD2"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三、古錐的動物</w:t>
            </w:r>
          </w:p>
          <w:p w14:paraId="7EA72A6A"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5.數字歌</w:t>
            </w:r>
          </w:p>
          <w:p w14:paraId="6E132E60"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（三）活動三：問題與討論</w:t>
            </w:r>
          </w:p>
          <w:p w14:paraId="70E6FB1A"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老師揭示問題，請學生舉手搶答，答對平時成績加分。</w:t>
            </w:r>
          </w:p>
          <w:p w14:paraId="683C19BE"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1.課文內底有講著啥物數字？</w:t>
            </w:r>
          </w:p>
          <w:p w14:paraId="64B46D41" w14:textId="29E2143F"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2.課文內底有講著啥物動物？</w:t>
            </w:r>
            <w:r>
              <w:rPr>
                <w:rFonts w:ascii="新細明體" w:hAnsi="新細明體"/>
                <w:noProof/>
                <w:sz w:val="20"/>
              </w:rPr>
              <w:drawing>
                <wp:inline distT="0" distB="0" distL="0" distR="0" wp14:anchorId="7EFF75C7" wp14:editId="5359945C">
                  <wp:extent cx="127000" cy="127000"/>
                  <wp:effectExtent l="0" t="0" r="0" b="0"/>
                  <wp:docPr id="934677300" name="圖片 2" descr="人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因"/>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E1337">
              <w:rPr>
                <w:rFonts w:ascii="新細明體" w:hAnsi="新細明體" w:hint="eastAsia"/>
                <w:sz w:val="20"/>
              </w:rPr>
              <w:t xml:space="preserve">咧做啥物代誌？ </w:t>
            </w:r>
          </w:p>
          <w:p w14:paraId="78D051A4"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（四）活動四：輕鬆學語詞</w:t>
            </w:r>
          </w:p>
          <w:p w14:paraId="6AD90A85"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1.老師播放CD2或教學電子書或自行領讀「輕鬆學語詞」。</w:t>
            </w:r>
          </w:p>
          <w:p w14:paraId="23757998"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sz w:val="20"/>
              </w:rPr>
              <w:t>2.</w:t>
            </w:r>
            <w:r w:rsidRPr="00CE1337">
              <w:rPr>
                <w:rFonts w:ascii="新細明體" w:hAnsi="新細明體" w:hint="eastAsia"/>
                <w:sz w:val="20"/>
              </w:rPr>
              <w:t>老師帶學生認讀數字一</w:t>
            </w:r>
            <w:r w:rsidRPr="00CE1337">
              <w:rPr>
                <w:rFonts w:ascii="新細明體" w:eastAsia="MS Mincho" w:hAnsi="新細明體" w:cs="MS Mincho" w:hint="eastAsia"/>
                <w:sz w:val="20"/>
              </w:rPr>
              <w:t>∼</w:t>
            </w:r>
            <w:r w:rsidRPr="00CE1337">
              <w:rPr>
                <w:rFonts w:ascii="新細明體" w:hAnsi="新細明體" w:hint="eastAsia"/>
                <w:sz w:val="20"/>
              </w:rPr>
              <w:t>十。老師用手指比一~十，不按順序出題，學生一起回答。</w:t>
            </w:r>
          </w:p>
          <w:p w14:paraId="6CC677A2"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sz w:val="20"/>
              </w:rPr>
              <w:t>3.</w:t>
            </w:r>
            <w:r w:rsidRPr="00CE1337">
              <w:rPr>
                <w:rFonts w:ascii="新細明體" w:hAnsi="新細明體" w:hint="eastAsia"/>
                <w:sz w:val="20"/>
              </w:rPr>
              <w:t>老師用圖卡隨機出題一</w:t>
            </w:r>
            <w:r w:rsidRPr="00CE1337">
              <w:rPr>
                <w:rFonts w:ascii="新細明體" w:eastAsia="MS Mincho" w:hAnsi="新細明體" w:cs="MS Mincho" w:hint="eastAsia"/>
                <w:sz w:val="20"/>
              </w:rPr>
              <w:t>∼</w:t>
            </w:r>
            <w:r w:rsidRPr="00CE1337">
              <w:rPr>
                <w:rFonts w:ascii="新細明體" w:hAnsi="新細明體" w:hint="eastAsia"/>
                <w:sz w:val="20"/>
              </w:rPr>
              <w:t>十，學生回答並用手指比出數目。</w:t>
            </w:r>
          </w:p>
          <w:p w14:paraId="14E883A1"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4.老師也可用分組互動的方式，讓學生用手指出題，不按順序，互相考一</w:t>
            </w:r>
            <w:r w:rsidRPr="00CE1337">
              <w:rPr>
                <w:rFonts w:ascii="新細明體" w:eastAsia="MS Mincho" w:hAnsi="新細明體" w:cs="MS Mincho" w:hint="eastAsia"/>
                <w:sz w:val="20"/>
              </w:rPr>
              <w:t>∼</w:t>
            </w:r>
            <w:r w:rsidRPr="00CE1337">
              <w:rPr>
                <w:rFonts w:ascii="新細明體" w:hAnsi="新細明體" w:hint="eastAsia"/>
                <w:sz w:val="20"/>
              </w:rPr>
              <w:t>十數字念法。若對方不會，請出題的小朋友或同組中會的小朋友當小老師教他。</w:t>
            </w:r>
          </w:p>
          <w:p w14:paraId="370E820B"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（五）活動五：骰子樂</w:t>
            </w:r>
          </w:p>
          <w:p w14:paraId="429FAF92"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sz w:val="20"/>
              </w:rPr>
              <w:t>1.</w:t>
            </w:r>
            <w:r w:rsidRPr="00CE1337">
              <w:rPr>
                <w:rFonts w:ascii="新細明體" w:hAnsi="新細明體" w:hint="eastAsia"/>
                <w:sz w:val="20"/>
              </w:rPr>
              <w:t>將學生分為四</w:t>
            </w:r>
            <w:r w:rsidRPr="00CE1337">
              <w:rPr>
                <w:rFonts w:ascii="新細明體" w:eastAsia="MS Mincho" w:hAnsi="新細明體" w:cs="MS Mincho" w:hint="eastAsia"/>
                <w:sz w:val="20"/>
              </w:rPr>
              <w:t>∼</w:t>
            </w:r>
            <w:r w:rsidRPr="00CE1337">
              <w:rPr>
                <w:rFonts w:ascii="新細明體" w:hAnsi="新細明體" w:hint="eastAsia"/>
                <w:sz w:val="20"/>
              </w:rPr>
              <w:t>六人一組。</w:t>
            </w:r>
          </w:p>
          <w:p w14:paraId="031F4A23"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2.各組輪流上臺，派一人擲2 顆骰子，擲完後，全組一起數，並說出幾點。（答對該組得一分）</w:t>
            </w:r>
          </w:p>
          <w:p w14:paraId="626BC8E0"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3.其他組拿出小白板，寫出漢字數字。（全組答對得一分）</w:t>
            </w:r>
          </w:p>
          <w:p w14:paraId="5C062100"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4.換組上臺，規則相同。</w:t>
            </w:r>
          </w:p>
          <w:p w14:paraId="722CF5DB"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（六）活動六：語詞運用</w:t>
            </w:r>
          </w:p>
          <w:p w14:paraId="41E0D23D"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1.老師播放CD2或教學電子書或自行領讀「語詞運用」。</w:t>
            </w:r>
          </w:p>
          <w:p w14:paraId="68EE356A"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2.說明數字變調及領讀「一（隻）、兩（隻）、五（隻）、七（隻）」。</w:t>
            </w:r>
          </w:p>
          <w:p w14:paraId="158419BF"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3.老師引導學生利用第四課學過的動物語詞，結合本課的數字語詞，進行語詞替換的練習。</w:t>
            </w:r>
          </w:p>
          <w:p w14:paraId="07DC7FFE"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（七）活動七：動物同樂會</w:t>
            </w:r>
          </w:p>
          <w:p w14:paraId="3126F151"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1.老師準備本課數字卡和第四課的動物圖卡，將學生分成兩組。</w:t>
            </w:r>
          </w:p>
          <w:p w14:paraId="3E047330"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lastRenderedPageBreak/>
              <w:t>2.老師拿嗶嗶槌敲擊數字（例：三）和動物圖卡（例：猴），兩組派出的代表便要舉手搶答說出「三隻猴」。回答正確者可得一分。</w:t>
            </w:r>
          </w:p>
          <w:p w14:paraId="4BC3CC35"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3.下一題兩組再派出新的代表搶答。</w:t>
            </w:r>
          </w:p>
          <w:p w14:paraId="317DE9F1"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4.最後統計兩組得分，由分數較高的那組獲勝。</w:t>
            </w:r>
          </w:p>
          <w:p w14:paraId="4684907A"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5.發下學習單。</w:t>
            </w:r>
          </w:p>
        </w:tc>
        <w:tc>
          <w:tcPr>
            <w:tcW w:w="0" w:type="auto"/>
            <w:shd w:val="clear" w:color="auto" w:fill="auto"/>
          </w:tcPr>
          <w:p w14:paraId="66A76E90"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lastRenderedPageBreak/>
              <w:t>口語評量</w:t>
            </w:r>
          </w:p>
          <w:p w14:paraId="404966C6"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t>聽力評量</w:t>
            </w:r>
          </w:p>
          <w:p w14:paraId="5AF89950"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t>書寫評量</w:t>
            </w:r>
          </w:p>
        </w:tc>
        <w:tc>
          <w:tcPr>
            <w:tcW w:w="0" w:type="auto"/>
            <w:shd w:val="clear" w:color="auto" w:fill="auto"/>
          </w:tcPr>
          <w:p w14:paraId="0E1E74AC"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閱讀素養教育</w:t>
            </w:r>
          </w:p>
          <w:p w14:paraId="416E9F75"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閱E11 低年級能在一般生活情境中，懂得運用本文習得的知識解決問題。</w:t>
            </w:r>
          </w:p>
        </w:tc>
        <w:tc>
          <w:tcPr>
            <w:tcW w:w="0" w:type="auto"/>
          </w:tcPr>
          <w:p w14:paraId="4BE83574" w14:textId="77777777" w:rsidR="00702256" w:rsidRPr="006220F9" w:rsidRDefault="00702256" w:rsidP="00E50A82">
            <w:pPr>
              <w:spacing w:line="0" w:lineRule="atLeast"/>
              <w:rPr>
                <w:rFonts w:ascii="新細明體" w:hAnsi="新細明體"/>
                <w:sz w:val="20"/>
              </w:rPr>
            </w:pPr>
            <w:r w:rsidRPr="006220F9">
              <w:rPr>
                <w:rFonts w:ascii="新細明體" w:hAnsi="新細明體" w:hint="eastAsia"/>
                <w:sz w:val="20"/>
              </w:rPr>
              <w:t>綜合活動課程綱要</w:t>
            </w:r>
          </w:p>
          <w:p w14:paraId="265776D6" w14:textId="77777777" w:rsidR="00702256" w:rsidRPr="00CE1337" w:rsidRDefault="00702256" w:rsidP="00E50A82">
            <w:pPr>
              <w:spacing w:line="0" w:lineRule="atLeast"/>
              <w:rPr>
                <w:rFonts w:ascii="新細明體" w:hAnsi="新細明體"/>
                <w:sz w:val="20"/>
              </w:rPr>
            </w:pPr>
            <w:r w:rsidRPr="006220F9">
              <w:rPr>
                <w:rFonts w:ascii="新細明體" w:hAnsi="新細明體" w:hint="eastAsia"/>
                <w:sz w:val="20"/>
              </w:rPr>
              <w:t>2b-Ⅲ-1 參與各項活動，適切表現自己在團體中的角色，協同合作達成共同目標。</w:t>
            </w:r>
          </w:p>
        </w:tc>
      </w:tr>
      <w:tr w:rsidR="00702256" w:rsidRPr="008D2FBD" w14:paraId="74059E88" w14:textId="77777777" w:rsidTr="00E50A82">
        <w:tblPrEx>
          <w:jc w:val="center"/>
        </w:tblPrEx>
        <w:trPr>
          <w:jc w:val="center"/>
        </w:trPr>
        <w:tc>
          <w:tcPr>
            <w:tcW w:w="0" w:type="auto"/>
            <w:shd w:val="clear" w:color="auto" w:fill="auto"/>
          </w:tcPr>
          <w:p w14:paraId="5B8211EA" w14:textId="77777777" w:rsidR="00702256" w:rsidRPr="008D2FBD" w:rsidRDefault="00702256"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18</w:t>
            </w:r>
            <w:r w:rsidRPr="008D2FBD">
              <w:rPr>
                <w:rFonts w:ascii="標楷體" w:eastAsia="標楷體" w:hAnsi="標楷體"/>
                <w:sz w:val="20"/>
                <w:szCs w:val="20"/>
              </w:rPr>
              <w:t>週</w:t>
            </w:r>
          </w:p>
        </w:tc>
        <w:tc>
          <w:tcPr>
            <w:tcW w:w="0" w:type="auto"/>
            <w:shd w:val="clear" w:color="auto" w:fill="auto"/>
            <w:vAlign w:val="center"/>
          </w:tcPr>
          <w:p w14:paraId="27F613E1" w14:textId="77777777" w:rsidR="00702256" w:rsidRPr="004E2949" w:rsidRDefault="00702256" w:rsidP="00E50A82">
            <w:pPr>
              <w:spacing w:line="0" w:lineRule="atLeast"/>
              <w:rPr>
                <w:rFonts w:ascii="新細明體" w:hAnsi="新細明體"/>
                <w:sz w:val="20"/>
                <w:szCs w:val="20"/>
              </w:rPr>
            </w:pPr>
            <w:r w:rsidRPr="004E2949">
              <w:rPr>
                <w:rFonts w:ascii="新細明體" w:hAnsi="新細明體" w:hint="eastAsia"/>
                <w:sz w:val="20"/>
                <w:szCs w:val="20"/>
              </w:rPr>
              <w:t>三、古錐的動物</w:t>
            </w:r>
            <w:r w:rsidRPr="004E2949">
              <w:rPr>
                <w:rFonts w:hint="eastAsia"/>
                <w:sz w:val="20"/>
                <w:szCs w:val="20"/>
              </w:rPr>
              <w:t>5.</w:t>
            </w:r>
            <w:r w:rsidRPr="004E2949">
              <w:rPr>
                <w:rFonts w:ascii="新細明體" w:hAnsi="新細明體" w:hint="eastAsia"/>
                <w:sz w:val="20"/>
                <w:szCs w:val="20"/>
              </w:rPr>
              <w:t>數字歌</w:t>
            </w:r>
          </w:p>
        </w:tc>
        <w:tc>
          <w:tcPr>
            <w:tcW w:w="0" w:type="auto"/>
          </w:tcPr>
          <w:p w14:paraId="2665585C"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18FB8F0D"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閩-E-A2</w:t>
            </w:r>
          </w:p>
          <w:p w14:paraId="05ABA018"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具備使用閩南語文進行思考的能力，並用之於日常生活中，以有效處理相關問題。</w:t>
            </w:r>
          </w:p>
          <w:p w14:paraId="24297F4E"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67058ADB"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tc>
        <w:tc>
          <w:tcPr>
            <w:tcW w:w="447" w:type="pct"/>
          </w:tcPr>
          <w:p w14:paraId="5AACE440"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1-Ⅰ-2 能聽懂日常生活中閩南語語句並掌握重點。</w:t>
            </w:r>
          </w:p>
          <w:p w14:paraId="35BD4C48"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1-Ⅰ-4 能從聆聽中建立主動學習閩南語的興趣與習慣。</w:t>
            </w:r>
          </w:p>
          <w:p w14:paraId="3A24489D"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2-Ⅰ-4 能主動使用閩南語與他人互動。</w:t>
            </w:r>
          </w:p>
        </w:tc>
        <w:tc>
          <w:tcPr>
            <w:tcW w:w="0" w:type="auto"/>
          </w:tcPr>
          <w:p w14:paraId="1D027C70" w14:textId="77777777" w:rsidR="00702256" w:rsidRPr="00CE1337" w:rsidRDefault="00702256" w:rsidP="00E50A82">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Bb-Ⅰ-3 數字運用。</w:t>
            </w:r>
          </w:p>
          <w:p w14:paraId="036CA085" w14:textId="77777777" w:rsidR="00702256" w:rsidRPr="00CE1337" w:rsidRDefault="00702256" w:rsidP="00E50A82">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7956BAE5"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1.能正確使用閩南語朗誦課文，並能認讀課文中的重要語詞。</w:t>
            </w:r>
          </w:p>
          <w:p w14:paraId="0F4CE652"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sz w:val="20"/>
              </w:rPr>
              <w:t>2.</w:t>
            </w:r>
            <w:r w:rsidRPr="00CE1337">
              <w:rPr>
                <w:rFonts w:ascii="新細明體" w:hAnsi="新細明體" w:hint="eastAsia"/>
                <w:sz w:val="20"/>
              </w:rPr>
              <w:t>能正確使用閩南語說出一</w:t>
            </w:r>
            <w:r w:rsidRPr="00CE1337">
              <w:rPr>
                <w:rFonts w:ascii="Cambria Math" w:hAnsi="Cambria Math" w:cs="Cambria Math"/>
                <w:sz w:val="20"/>
              </w:rPr>
              <w:t>∼</w:t>
            </w:r>
            <w:r w:rsidRPr="00CE1337">
              <w:rPr>
                <w:rFonts w:ascii="新細明體" w:hAnsi="新細明體" w:hint="eastAsia"/>
                <w:sz w:val="20"/>
              </w:rPr>
              <w:t>十這些數字，並正確了解其代表的數量意義。</w:t>
            </w:r>
          </w:p>
          <w:p w14:paraId="142C8679"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sz w:val="20"/>
              </w:rPr>
              <w:t>3.</w:t>
            </w:r>
            <w:r w:rsidRPr="00CE1337">
              <w:rPr>
                <w:rFonts w:ascii="新細明體" w:hAnsi="新細明體" w:hint="eastAsia"/>
                <w:sz w:val="20"/>
              </w:rPr>
              <w:t>能正確書寫漢字數字一</w:t>
            </w:r>
            <w:r w:rsidRPr="00CE1337">
              <w:rPr>
                <w:rFonts w:ascii="Cambria Math" w:hAnsi="Cambria Math" w:cs="Cambria Math"/>
                <w:sz w:val="20"/>
              </w:rPr>
              <w:t>∼</w:t>
            </w:r>
            <w:r w:rsidRPr="00CE1337">
              <w:rPr>
                <w:rFonts w:ascii="新細明體" w:hAnsi="新細明體" w:hint="eastAsia"/>
                <w:sz w:val="20"/>
              </w:rPr>
              <w:t>十。</w:t>
            </w:r>
          </w:p>
          <w:p w14:paraId="0B2F89A8"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4.能正確使用閩南語文來表達數字意義，並正確運用於日常生活中。</w:t>
            </w:r>
          </w:p>
          <w:p w14:paraId="39C0A043"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5.能使用閩南語和同學共同討論解決問題，並樂於共同完成任務。</w:t>
            </w:r>
          </w:p>
        </w:tc>
        <w:tc>
          <w:tcPr>
            <w:tcW w:w="0" w:type="auto"/>
          </w:tcPr>
          <w:p w14:paraId="2DD106F4"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三、古錐的動物</w:t>
            </w:r>
          </w:p>
          <w:p w14:paraId="47048599"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5.數字歌</w:t>
            </w:r>
          </w:p>
          <w:p w14:paraId="138618F3"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（八）活動八：發表學習單</w:t>
            </w:r>
          </w:p>
          <w:p w14:paraId="1A77D801"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老師檢視學生學習單完成情形，並隨機指派學生說出數字一</w:t>
            </w:r>
            <w:r w:rsidRPr="00CE1337">
              <w:rPr>
                <w:rFonts w:ascii="新細明體" w:eastAsia="MS Mincho" w:hAnsi="新細明體" w:cs="MS Mincho" w:hint="eastAsia"/>
                <w:sz w:val="20"/>
              </w:rPr>
              <w:t>∼</w:t>
            </w:r>
            <w:r w:rsidRPr="00CE1337">
              <w:rPr>
                <w:rFonts w:ascii="新細明體" w:hAnsi="新細明體" w:hint="eastAsia"/>
                <w:sz w:val="20"/>
              </w:rPr>
              <w:t>十。</w:t>
            </w:r>
          </w:p>
          <w:p w14:paraId="02A65AE9"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（九）活動九：講看覓</w:t>
            </w:r>
          </w:p>
          <w:p w14:paraId="42FA4721"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1.老師範讀、領讀；也可播放CD2或教學電子書，帶領學生聆聽、念誦「講看覓」。</w:t>
            </w:r>
          </w:p>
          <w:p w14:paraId="16879675"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2.複習數字讀法：一、兩、三~十。</w:t>
            </w:r>
          </w:p>
          <w:p w14:paraId="6AA3CC56"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3.練習數字＋量詞讀法：一隻、兩隻、三隻~十隻。</w:t>
            </w:r>
          </w:p>
          <w:p w14:paraId="28E2E42C"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4.看圖數數（加量詞）：一隻、兩隻~五隻，攏總有五隻鳥仔。老師可遞增量詞，引導學生說出「攏總有六隻（七隻~十隻）鳥仔」。</w:t>
            </w:r>
          </w:p>
          <w:p w14:paraId="2358392A"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5.請學生打開鉛筆盒數一數，並舉手發表。老師提問：</w:t>
            </w:r>
          </w:p>
          <w:p w14:paraId="0A95B72F"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（1）「你的鉛筆盒仔內底有幾枝鉛筆？」</w:t>
            </w:r>
          </w:p>
          <w:p w14:paraId="2CA13F05"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（2）「你的鉛筆盒仔內底有幾塊拊仔（拭仔）？」</w:t>
            </w:r>
          </w:p>
          <w:p w14:paraId="40FB7E74"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（3）鼓勵並協助學生用完整句子回答。</w:t>
            </w:r>
          </w:p>
          <w:p w14:paraId="0B2F079A"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sz w:val="20"/>
              </w:rPr>
              <w:t>7.</w:t>
            </w:r>
            <w:r w:rsidRPr="00CE1337">
              <w:rPr>
                <w:rFonts w:ascii="新細明體" w:hAnsi="新細明體" w:hint="eastAsia"/>
                <w:sz w:val="20"/>
              </w:rPr>
              <w:t>二~四人一組，請學生跟自己的小組介紹自己的鉛筆盒，有幾枝鉛筆、幾塊橡皮擦、幾把尺</w:t>
            </w:r>
            <w:r w:rsidRPr="00CE1337">
              <w:rPr>
                <w:rFonts w:ascii="MS Mincho" w:eastAsia="MS Mincho" w:hAnsi="MS Mincho" w:cs="MS Mincho" w:hint="eastAsia"/>
                <w:sz w:val="20"/>
              </w:rPr>
              <w:t>⋯⋯</w:t>
            </w:r>
            <w:r w:rsidRPr="00CE1337">
              <w:rPr>
                <w:rFonts w:ascii="新細明體" w:hAnsi="新細明體" w:hint="eastAsia"/>
                <w:sz w:val="20"/>
              </w:rPr>
              <w:t>。</w:t>
            </w:r>
          </w:p>
          <w:p w14:paraId="26436228"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（十）活動十：做伙來練習</w:t>
            </w:r>
          </w:p>
          <w:p w14:paraId="02196FC0"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1.老師依據課本「做伙來練習」的內容，跟學生說明活動方式。</w:t>
            </w:r>
          </w:p>
          <w:p w14:paraId="24E0DCB6"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2.學生尋找物品的時間可由老師依據學生的能力及上課時間做調整，抽到數量少的組別會比較快完成，老師可提示提前完成的組別應儘快回到位置上，並安靜等候。</w:t>
            </w:r>
          </w:p>
          <w:p w14:paraId="6180024B"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3.抽到數量多的組別，若自己物品湊不到該數量，可以向其他同學募集物品。</w:t>
            </w:r>
          </w:p>
          <w:p w14:paraId="06E4CF5E"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4.老師可以限縮尋找物品的範圍，例如：限書包裡的東西，限上課時間會用到的東西</w:t>
            </w:r>
            <w:r w:rsidRPr="00CE1337">
              <w:rPr>
                <w:rFonts w:ascii="MS Mincho" w:eastAsia="MS Mincho" w:hAnsi="MS Mincho" w:cs="MS Mincho" w:hint="eastAsia"/>
                <w:sz w:val="20"/>
              </w:rPr>
              <w:t>⋯⋯</w:t>
            </w:r>
            <w:r w:rsidRPr="00CE1337">
              <w:rPr>
                <w:rFonts w:ascii="新細明體" w:hAnsi="新細明體" w:hint="eastAsia"/>
                <w:sz w:val="20"/>
              </w:rPr>
              <w:t>，依學生秩序的狀況，逐步開放到教室裡的所有東西。</w:t>
            </w:r>
          </w:p>
          <w:p w14:paraId="12F3EDA4"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lastRenderedPageBreak/>
              <w:t>5.本活動也可配合複習第三課教過的「文具」。</w:t>
            </w:r>
          </w:p>
          <w:p w14:paraId="32F071AA"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6.當學生無法用閩南語說出找到的物品時，老師應適時補充，並鼓勵學生複述。</w:t>
            </w:r>
          </w:p>
          <w:p w14:paraId="4D454C5E"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（十一）活動十一：聽看覓</w:t>
            </w:r>
          </w:p>
          <w:p w14:paraId="768F822B"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1.老師念題目或播放CD2或教學電子書，請學生仔細聆聽。</w:t>
            </w:r>
          </w:p>
          <w:p w14:paraId="7A81AB85"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2.請學生根據聽到的CD內容，在課本上作答。</w:t>
            </w:r>
          </w:p>
          <w:p w14:paraId="5B9E0FEA"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3.老師巡視學生作答情形，並鼓勵學生發表。</w:t>
            </w:r>
          </w:p>
        </w:tc>
        <w:tc>
          <w:tcPr>
            <w:tcW w:w="0" w:type="auto"/>
            <w:shd w:val="clear" w:color="auto" w:fill="auto"/>
          </w:tcPr>
          <w:p w14:paraId="59D574EC"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lastRenderedPageBreak/>
              <w:t>作業評量</w:t>
            </w:r>
          </w:p>
          <w:p w14:paraId="6CF377AB"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t>口語評量</w:t>
            </w:r>
          </w:p>
          <w:p w14:paraId="5342D793"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t>聽力評量</w:t>
            </w:r>
          </w:p>
          <w:p w14:paraId="4655175E"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t>實作評量</w:t>
            </w:r>
          </w:p>
        </w:tc>
        <w:tc>
          <w:tcPr>
            <w:tcW w:w="0" w:type="auto"/>
            <w:shd w:val="clear" w:color="auto" w:fill="auto"/>
          </w:tcPr>
          <w:p w14:paraId="496E3961"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閱讀素養教育</w:t>
            </w:r>
          </w:p>
          <w:p w14:paraId="249C1BFA"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閱E11 低年級能在一般生活情境中，懂得運用本文習得的知識解決問題。</w:t>
            </w:r>
          </w:p>
        </w:tc>
        <w:tc>
          <w:tcPr>
            <w:tcW w:w="0" w:type="auto"/>
          </w:tcPr>
          <w:p w14:paraId="13EA0237" w14:textId="77777777" w:rsidR="00702256" w:rsidRPr="006220F9" w:rsidRDefault="00702256" w:rsidP="00E50A82">
            <w:pPr>
              <w:spacing w:line="0" w:lineRule="atLeast"/>
              <w:rPr>
                <w:rFonts w:ascii="新細明體" w:hAnsi="新細明體"/>
                <w:sz w:val="20"/>
              </w:rPr>
            </w:pPr>
            <w:r w:rsidRPr="006220F9">
              <w:rPr>
                <w:rFonts w:ascii="新細明體" w:hAnsi="新細明體" w:hint="eastAsia"/>
                <w:sz w:val="20"/>
              </w:rPr>
              <w:t>綜合活動課程綱要</w:t>
            </w:r>
          </w:p>
          <w:p w14:paraId="1363BAE5" w14:textId="77777777" w:rsidR="00702256" w:rsidRPr="00CE1337" w:rsidRDefault="00702256" w:rsidP="00E50A82">
            <w:pPr>
              <w:spacing w:line="0" w:lineRule="atLeast"/>
              <w:rPr>
                <w:rFonts w:ascii="新細明體" w:hAnsi="新細明體"/>
                <w:sz w:val="20"/>
              </w:rPr>
            </w:pPr>
            <w:r w:rsidRPr="006220F9">
              <w:rPr>
                <w:rFonts w:ascii="新細明體" w:hAnsi="新細明體" w:hint="eastAsia"/>
                <w:sz w:val="20"/>
              </w:rPr>
              <w:t>2b-Ⅲ-1 參與各項活動，適切表現自己在團體中的角色，協同合作達成共同目標。</w:t>
            </w:r>
          </w:p>
        </w:tc>
      </w:tr>
      <w:tr w:rsidR="00702256" w:rsidRPr="008D2FBD" w14:paraId="1DF61B59" w14:textId="77777777" w:rsidTr="00E50A82">
        <w:tblPrEx>
          <w:jc w:val="center"/>
        </w:tblPrEx>
        <w:trPr>
          <w:jc w:val="center"/>
        </w:trPr>
        <w:tc>
          <w:tcPr>
            <w:tcW w:w="0" w:type="auto"/>
            <w:shd w:val="clear" w:color="auto" w:fill="auto"/>
          </w:tcPr>
          <w:p w14:paraId="169FC237" w14:textId="77777777" w:rsidR="00702256" w:rsidRPr="008D2FBD" w:rsidRDefault="00702256"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19</w:t>
            </w:r>
            <w:r w:rsidRPr="008D2FBD">
              <w:rPr>
                <w:rFonts w:ascii="標楷體" w:eastAsia="標楷體" w:hAnsi="標楷體"/>
                <w:sz w:val="20"/>
                <w:szCs w:val="20"/>
              </w:rPr>
              <w:t>週</w:t>
            </w:r>
          </w:p>
        </w:tc>
        <w:tc>
          <w:tcPr>
            <w:tcW w:w="0" w:type="auto"/>
            <w:shd w:val="clear" w:color="auto" w:fill="auto"/>
            <w:vAlign w:val="center"/>
          </w:tcPr>
          <w:p w14:paraId="09EA86BC" w14:textId="77777777" w:rsidR="00702256" w:rsidRPr="004E2949" w:rsidRDefault="00702256" w:rsidP="00E50A82">
            <w:pPr>
              <w:spacing w:line="0" w:lineRule="atLeast"/>
              <w:rPr>
                <w:rFonts w:ascii="新細明體" w:hAnsi="新細明體"/>
                <w:sz w:val="20"/>
                <w:szCs w:val="20"/>
              </w:rPr>
            </w:pPr>
            <w:r w:rsidRPr="004E2949">
              <w:rPr>
                <w:rFonts w:ascii="新細明體" w:hAnsi="新細明體" w:hint="eastAsia"/>
                <w:sz w:val="20"/>
                <w:szCs w:val="20"/>
              </w:rPr>
              <w:t>三、古錐的動物</w:t>
            </w:r>
            <w:r w:rsidRPr="004E2949">
              <w:rPr>
                <w:rFonts w:hint="eastAsia"/>
                <w:sz w:val="20"/>
                <w:szCs w:val="20"/>
              </w:rPr>
              <w:t>5.</w:t>
            </w:r>
            <w:r w:rsidRPr="004E2949">
              <w:rPr>
                <w:rFonts w:ascii="新細明體" w:hAnsi="新細明體" w:hint="eastAsia"/>
                <w:sz w:val="20"/>
                <w:szCs w:val="20"/>
              </w:rPr>
              <w:t>數字歌</w:t>
            </w:r>
          </w:p>
        </w:tc>
        <w:tc>
          <w:tcPr>
            <w:tcW w:w="0" w:type="auto"/>
          </w:tcPr>
          <w:p w14:paraId="053F8A1B"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71A1DCF0"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69A5C6B1"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p w14:paraId="17C45689"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閩-E-C2</w:t>
            </w:r>
          </w:p>
          <w:p w14:paraId="62387E44"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具備運用閩南語文的溝通能力，珍愛自己、尊重別人，發揮團隊合作的精神。</w:t>
            </w:r>
          </w:p>
        </w:tc>
        <w:tc>
          <w:tcPr>
            <w:tcW w:w="447" w:type="pct"/>
          </w:tcPr>
          <w:p w14:paraId="2C50CEE5"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1-Ⅰ-2 能聽懂日常生活中閩南語語句並掌握重點。</w:t>
            </w:r>
          </w:p>
          <w:p w14:paraId="331DF904"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2-Ⅰ-3 能正確朗讀所學的閩南語課文。</w:t>
            </w:r>
          </w:p>
          <w:p w14:paraId="1FE6CF6B"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2-Ⅰ-4 能主動使用閩南語與他人互動。</w:t>
            </w:r>
          </w:p>
          <w:p w14:paraId="74B001DA"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4-Ⅰ-1 能認識閩南語文的文字書寫。</w:t>
            </w:r>
          </w:p>
        </w:tc>
        <w:tc>
          <w:tcPr>
            <w:tcW w:w="0" w:type="auto"/>
          </w:tcPr>
          <w:p w14:paraId="1F43FB10" w14:textId="77777777" w:rsidR="00702256" w:rsidRPr="00CE1337" w:rsidRDefault="00702256" w:rsidP="00E50A82">
            <w:pPr>
              <w:spacing w:line="0" w:lineRule="atLeast"/>
              <w:ind w:leftChars="-25" w:left="-60" w:rightChars="-21" w:right="-50"/>
              <w:rPr>
                <w:rFonts w:ascii="新細明體" w:hAnsi="新細明體"/>
                <w:sz w:val="20"/>
              </w:rPr>
            </w:pPr>
            <w:r w:rsidRPr="00CE1337">
              <w:rPr>
                <w:rFonts w:ascii="新細明體" w:hAnsi="新細明體" w:hint="eastAsia"/>
                <w:sz w:val="20"/>
              </w:rPr>
              <w:t>Aa-Ⅰ-1 文字認讀。</w:t>
            </w:r>
          </w:p>
          <w:p w14:paraId="0E0359D3" w14:textId="77777777" w:rsidR="00702256" w:rsidRPr="00CE1337" w:rsidRDefault="00702256" w:rsidP="00E50A82">
            <w:pPr>
              <w:spacing w:line="0" w:lineRule="atLeast"/>
              <w:ind w:leftChars="-25" w:left="-60" w:rightChars="-21" w:right="-50"/>
              <w:rPr>
                <w:rFonts w:ascii="新細明體" w:hAnsi="新細明體"/>
                <w:sz w:val="20"/>
              </w:rPr>
            </w:pPr>
            <w:r w:rsidRPr="00CE1337">
              <w:rPr>
                <w:rFonts w:ascii="新細明體" w:hAnsi="新細明體" w:hint="eastAsia"/>
                <w:sz w:val="20"/>
              </w:rPr>
              <w:t>Ac-Ⅰ-1 兒歌念謠。</w:t>
            </w:r>
          </w:p>
          <w:p w14:paraId="3199B24B" w14:textId="77777777" w:rsidR="00702256" w:rsidRPr="00CE1337" w:rsidRDefault="00702256" w:rsidP="00E50A82">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Bb-Ⅰ-3 數字運用。</w:t>
            </w:r>
          </w:p>
          <w:p w14:paraId="7059BB63" w14:textId="77777777" w:rsidR="00702256" w:rsidRPr="00CE1337" w:rsidRDefault="00702256" w:rsidP="00E50A82">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3D76C47E"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1.能正確使用閩南語朗誦課文，並能認讀課文中的重要語詞。</w:t>
            </w:r>
          </w:p>
          <w:p w14:paraId="105CF59C"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sz w:val="20"/>
              </w:rPr>
              <w:t>2.</w:t>
            </w:r>
            <w:r w:rsidRPr="00CE1337">
              <w:rPr>
                <w:rFonts w:ascii="新細明體" w:hAnsi="新細明體" w:hint="eastAsia"/>
                <w:sz w:val="20"/>
              </w:rPr>
              <w:t>能正確使用閩南語說出一</w:t>
            </w:r>
            <w:r w:rsidRPr="00CE1337">
              <w:rPr>
                <w:rFonts w:ascii="Cambria Math" w:hAnsi="Cambria Math" w:cs="Cambria Math"/>
                <w:sz w:val="20"/>
              </w:rPr>
              <w:t>∼</w:t>
            </w:r>
            <w:r w:rsidRPr="00CE1337">
              <w:rPr>
                <w:rFonts w:ascii="新細明體" w:hAnsi="新細明體" w:hint="eastAsia"/>
                <w:sz w:val="20"/>
              </w:rPr>
              <w:t>十這些數字，並正確了解其代表的數量意義。</w:t>
            </w:r>
          </w:p>
          <w:p w14:paraId="5947215C"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sz w:val="20"/>
              </w:rPr>
              <w:t>3.</w:t>
            </w:r>
            <w:r w:rsidRPr="00CE1337">
              <w:rPr>
                <w:rFonts w:ascii="新細明體" w:hAnsi="新細明體" w:hint="eastAsia"/>
                <w:sz w:val="20"/>
              </w:rPr>
              <w:t>能正確書寫漢字數字一</w:t>
            </w:r>
            <w:r w:rsidRPr="00CE1337">
              <w:rPr>
                <w:rFonts w:ascii="Cambria Math" w:hAnsi="Cambria Math" w:cs="Cambria Math"/>
                <w:sz w:val="20"/>
              </w:rPr>
              <w:t>∼</w:t>
            </w:r>
            <w:r w:rsidRPr="00CE1337">
              <w:rPr>
                <w:rFonts w:ascii="新細明體" w:hAnsi="新細明體" w:hint="eastAsia"/>
                <w:sz w:val="20"/>
              </w:rPr>
              <w:t>十。</w:t>
            </w:r>
          </w:p>
          <w:p w14:paraId="18D7AF66"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4.能正確使用閩南語文來表達數字意義，並正確運用於日常生活中。</w:t>
            </w:r>
          </w:p>
          <w:p w14:paraId="2570A1E4"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5.能使用閩南語和同學共同討論解決問題，並樂於共同完成任務。</w:t>
            </w:r>
          </w:p>
        </w:tc>
        <w:tc>
          <w:tcPr>
            <w:tcW w:w="0" w:type="auto"/>
          </w:tcPr>
          <w:p w14:paraId="6CFF6664"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三、古錐的動物</w:t>
            </w:r>
          </w:p>
          <w:p w14:paraId="1D07FDDF"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5.數字歌</w:t>
            </w:r>
          </w:p>
          <w:p w14:paraId="56A30B15"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（十二）活動十二：複習三</w:t>
            </w:r>
          </w:p>
          <w:p w14:paraId="47ED11E0"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1.老師先利用第四、五課語詞圖卡，讓學生複習第四、五課所學語詞。再播放CD2或教學電子書，請學生聆聽後作答，並說說看。</w:t>
            </w:r>
          </w:p>
          <w:p w14:paraId="6CD391C5"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2.老師也可準備第五課數字卡和第三課的文具圖卡，進行遊戲，強化學習成效：</w:t>
            </w:r>
          </w:p>
          <w:p w14:paraId="0B8C12C7"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（1）各組輪流到臺前，派一人分別從兩個盒子中抽兩張圖卡，一張是數字，一張是圖案。</w:t>
            </w:r>
          </w:p>
          <w:p w14:paraId="17B91877"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（2）抽完後，組員一起用閩南語回答。例如：抽出一張「三」和一張「鉛筆」，就說「三枝鉛筆」。（答對該組得一分）</w:t>
            </w:r>
          </w:p>
          <w:p w14:paraId="32EC3B3D"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（3）其他各組依照題目蒐集物品，放在桌上。全組一起數「一枝、兩枝、三枝，三枝鉛筆」。（答對該組得一分）</w:t>
            </w:r>
          </w:p>
          <w:p w14:paraId="2BA95ADE"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（4）最後統計得分，得分最高的組別獲得優勝。</w:t>
            </w:r>
          </w:p>
          <w:p w14:paraId="1B0FC9F9" w14:textId="77777777" w:rsidR="00702256" w:rsidRPr="00CE1337" w:rsidRDefault="00702256" w:rsidP="00E50A82">
            <w:pPr>
              <w:spacing w:line="0" w:lineRule="atLeast"/>
              <w:ind w:leftChars="-27" w:left="-65" w:rightChars="-15" w:right="-36"/>
              <w:rPr>
                <w:rFonts w:ascii="新細明體" w:hAnsi="新細明體"/>
                <w:sz w:val="20"/>
              </w:rPr>
            </w:pPr>
          </w:p>
          <w:p w14:paraId="47C40855"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（十三）活動十三：看圖聽故事</w:t>
            </w:r>
          </w:p>
          <w:p w14:paraId="46808B88"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1.老師可先請學生說一說課本連環漫畫圖中的人事物，再播放CD2或教學電子書，讓學生聆聽「看圖聽故事」。</w:t>
            </w:r>
          </w:p>
          <w:p w14:paraId="4C75B467"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2.老師講解故事內容，再播放教學電子書，老師可依學生程度及教需求，切換影片的國、臺語字幕或關閉字幕。</w:t>
            </w:r>
          </w:p>
          <w:p w14:paraId="5A969EA5"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3.老師可針對故事裡的語詞做解釋，然後再鼓勵學生試著看圖說故事。</w:t>
            </w:r>
          </w:p>
          <w:p w14:paraId="5F5107DE"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4. 老師可就指導語進行提問：</w:t>
            </w:r>
          </w:p>
          <w:p w14:paraId="42A7A704"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（1）龜佮兔欲去佗位耍？</w:t>
            </w:r>
          </w:p>
          <w:p w14:paraId="34BF165A" w14:textId="0B20308D"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lastRenderedPageBreak/>
              <w:t>（2）</w:t>
            </w:r>
            <w:r>
              <w:rPr>
                <w:rFonts w:ascii="新細明體" w:hAnsi="新細明體"/>
                <w:noProof/>
                <w:sz w:val="20"/>
              </w:rPr>
              <w:drawing>
                <wp:inline distT="0" distB="0" distL="0" distR="0" wp14:anchorId="295646C2" wp14:editId="6A2CCA4B">
                  <wp:extent cx="127000" cy="127000"/>
                  <wp:effectExtent l="0" t="0" r="0" b="0"/>
                  <wp:docPr id="602123746" name="圖片 1" descr="人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因"/>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E1337">
              <w:rPr>
                <w:rFonts w:ascii="新細明體" w:hAnsi="新細明體" w:hint="eastAsia"/>
                <w:sz w:val="20"/>
              </w:rPr>
              <w:t>有遇著啥物動物？</w:t>
            </w:r>
          </w:p>
          <w:p w14:paraId="21C942A1" w14:textId="77777777" w:rsidR="00702256" w:rsidRPr="00CE1337" w:rsidRDefault="00702256" w:rsidP="00E50A82">
            <w:pPr>
              <w:spacing w:line="0" w:lineRule="atLeast"/>
              <w:ind w:leftChars="-27" w:left="-65" w:rightChars="-15" w:right="-36"/>
              <w:rPr>
                <w:rFonts w:ascii="新細明體" w:hAnsi="新細明體"/>
                <w:sz w:val="20"/>
              </w:rPr>
            </w:pPr>
          </w:p>
          <w:p w14:paraId="410DDC5A"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（十四）活動十四：做伙來複習</w:t>
            </w:r>
          </w:p>
          <w:p w14:paraId="4BCB3592"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將學生分成四組，各組派代表猜拳決定先後次序，然後利用課本附件進行遊戲，由老師當裁判。</w:t>
            </w:r>
          </w:p>
          <w:p w14:paraId="4DD309D0" w14:textId="77777777" w:rsidR="00702256" w:rsidRPr="00CE1337" w:rsidRDefault="00702256" w:rsidP="00E50A82">
            <w:pPr>
              <w:spacing w:line="0" w:lineRule="atLeast"/>
              <w:ind w:leftChars="-27" w:left="-65" w:rightChars="-15" w:right="-36"/>
              <w:rPr>
                <w:rFonts w:ascii="新細明體" w:hAnsi="新細明體"/>
                <w:sz w:val="20"/>
              </w:rPr>
            </w:pPr>
          </w:p>
          <w:p w14:paraId="342C605B"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三、統整活動</w:t>
            </w:r>
          </w:p>
          <w:p w14:paraId="25795D33"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1. 老師搭配教學電子書，播放「影音資源」影片讓學生欣賞，再請學生簡述影片內容。</w:t>
            </w:r>
          </w:p>
          <w:p w14:paraId="3BF934B6"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2. 交代學生下節課每人準備三粒沙包，上課時會用到。</w:t>
            </w:r>
          </w:p>
        </w:tc>
        <w:tc>
          <w:tcPr>
            <w:tcW w:w="0" w:type="auto"/>
            <w:shd w:val="clear" w:color="auto" w:fill="auto"/>
          </w:tcPr>
          <w:p w14:paraId="6267F305"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lastRenderedPageBreak/>
              <w:t>口語評量</w:t>
            </w:r>
          </w:p>
          <w:p w14:paraId="48E2FCE7"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t>書寫評量</w:t>
            </w:r>
          </w:p>
          <w:p w14:paraId="470D0DF2"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t>聽力評量</w:t>
            </w:r>
          </w:p>
          <w:p w14:paraId="5ADCE98F"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t>實作評量</w:t>
            </w:r>
          </w:p>
        </w:tc>
        <w:tc>
          <w:tcPr>
            <w:tcW w:w="0" w:type="auto"/>
            <w:shd w:val="clear" w:color="auto" w:fill="auto"/>
          </w:tcPr>
          <w:p w14:paraId="67F8FB52"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閱讀素養教育</w:t>
            </w:r>
          </w:p>
          <w:p w14:paraId="55CE79F7"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閱E11 低年級能在一般生活情境中，懂得運用本文習得的知識解決問題。</w:t>
            </w:r>
          </w:p>
        </w:tc>
        <w:tc>
          <w:tcPr>
            <w:tcW w:w="0" w:type="auto"/>
          </w:tcPr>
          <w:p w14:paraId="6D29D843" w14:textId="77777777" w:rsidR="00702256" w:rsidRPr="006220F9" w:rsidRDefault="00702256" w:rsidP="00E50A82">
            <w:pPr>
              <w:spacing w:line="0" w:lineRule="atLeast"/>
              <w:rPr>
                <w:rFonts w:ascii="新細明體" w:hAnsi="新細明體"/>
                <w:sz w:val="20"/>
              </w:rPr>
            </w:pPr>
            <w:r w:rsidRPr="006220F9">
              <w:rPr>
                <w:rFonts w:ascii="新細明體" w:hAnsi="新細明體" w:hint="eastAsia"/>
                <w:sz w:val="20"/>
              </w:rPr>
              <w:t>綜合活動課程綱要</w:t>
            </w:r>
          </w:p>
          <w:p w14:paraId="795A72E1" w14:textId="77777777" w:rsidR="00702256" w:rsidRPr="00CE1337" w:rsidRDefault="00702256" w:rsidP="00E50A82">
            <w:pPr>
              <w:spacing w:line="0" w:lineRule="atLeast"/>
              <w:rPr>
                <w:rFonts w:ascii="新細明體" w:hAnsi="新細明體"/>
                <w:sz w:val="20"/>
              </w:rPr>
            </w:pPr>
            <w:r w:rsidRPr="006220F9">
              <w:rPr>
                <w:rFonts w:ascii="新細明體" w:hAnsi="新細明體" w:hint="eastAsia"/>
                <w:sz w:val="20"/>
              </w:rPr>
              <w:t>2b-Ⅲ-1 參與各項活動，適切表現自己在團體中的角色，協同合作達成共同目標。</w:t>
            </w:r>
          </w:p>
        </w:tc>
      </w:tr>
      <w:tr w:rsidR="00702256" w:rsidRPr="008D2FBD" w14:paraId="05215CCE" w14:textId="77777777" w:rsidTr="00E50A82">
        <w:tblPrEx>
          <w:jc w:val="center"/>
        </w:tblPrEx>
        <w:trPr>
          <w:jc w:val="center"/>
        </w:trPr>
        <w:tc>
          <w:tcPr>
            <w:tcW w:w="0" w:type="auto"/>
            <w:shd w:val="clear" w:color="auto" w:fill="auto"/>
          </w:tcPr>
          <w:p w14:paraId="0583F7AF" w14:textId="77777777" w:rsidR="00702256" w:rsidRPr="008D2FBD" w:rsidRDefault="00702256"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20</w:t>
            </w:r>
            <w:r w:rsidRPr="008D2FBD">
              <w:rPr>
                <w:rFonts w:ascii="標楷體" w:eastAsia="標楷體" w:hAnsi="標楷體"/>
                <w:sz w:val="20"/>
                <w:szCs w:val="20"/>
              </w:rPr>
              <w:t>週</w:t>
            </w:r>
          </w:p>
        </w:tc>
        <w:tc>
          <w:tcPr>
            <w:tcW w:w="0" w:type="auto"/>
            <w:shd w:val="clear" w:color="auto" w:fill="auto"/>
            <w:vAlign w:val="center"/>
          </w:tcPr>
          <w:p w14:paraId="32C19997" w14:textId="77777777" w:rsidR="00702256" w:rsidRPr="004E2949" w:rsidRDefault="00702256" w:rsidP="00E50A82">
            <w:pPr>
              <w:spacing w:line="0" w:lineRule="atLeast"/>
              <w:rPr>
                <w:rFonts w:ascii="新細明體" w:hAnsi="新細明體"/>
                <w:sz w:val="20"/>
                <w:szCs w:val="20"/>
              </w:rPr>
            </w:pPr>
            <w:r w:rsidRPr="004E2949">
              <w:rPr>
                <w:rFonts w:ascii="新細明體" w:hAnsi="新細明體" w:hint="eastAsia"/>
                <w:sz w:val="20"/>
                <w:szCs w:val="20"/>
              </w:rPr>
              <w:t>傳統念謠～一放雞</w:t>
            </w:r>
          </w:p>
        </w:tc>
        <w:tc>
          <w:tcPr>
            <w:tcW w:w="0" w:type="auto"/>
          </w:tcPr>
          <w:p w14:paraId="482E055B"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2890432F"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閩-E-A1</w:t>
            </w:r>
          </w:p>
          <w:p w14:paraId="416E34B8"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具備認識閩南語文對個人生活的重要性，並能主動學習，進而建立學習閩南語文的能力。</w:t>
            </w:r>
          </w:p>
          <w:p w14:paraId="3BE95E18"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02CBA41A"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p w14:paraId="596323B4"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閩-E-C2</w:t>
            </w:r>
          </w:p>
          <w:p w14:paraId="4B5D9B51"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具備運用閩南語文的溝通能力，珍愛自己、尊重別人，發揮團隊合作的精神。</w:t>
            </w:r>
          </w:p>
        </w:tc>
        <w:tc>
          <w:tcPr>
            <w:tcW w:w="447" w:type="pct"/>
          </w:tcPr>
          <w:p w14:paraId="611C449F"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1-Ⅰ-1 能聽辨閩南語常用字詞的語音差異。</w:t>
            </w:r>
          </w:p>
          <w:p w14:paraId="14816B92"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1-Ⅰ-3 能聽懂所學的閩南語文課文主題、內容並掌握重點。</w:t>
            </w:r>
          </w:p>
          <w:p w14:paraId="4408716B"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1-Ⅰ-4 能從聆聽中建立主動學習閩南語的興趣與習慣。</w:t>
            </w:r>
          </w:p>
          <w:p w14:paraId="12F3E440"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2-Ⅰ-3 能正確朗讀所學的閩南語課文。</w:t>
            </w:r>
          </w:p>
          <w:p w14:paraId="31881E94"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2-Ⅰ-4 能主動使用閩南語與他人互動。</w:t>
            </w:r>
          </w:p>
          <w:p w14:paraId="4E09D780"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3-Ⅰ-1 能建立樂意閱讀閩南語文語句和短文的興趣。</w:t>
            </w:r>
          </w:p>
        </w:tc>
        <w:tc>
          <w:tcPr>
            <w:tcW w:w="0" w:type="auto"/>
          </w:tcPr>
          <w:p w14:paraId="6A9D2B21" w14:textId="77777777" w:rsidR="00702256" w:rsidRPr="00CE1337" w:rsidRDefault="00702256" w:rsidP="00E50A82">
            <w:pPr>
              <w:spacing w:line="0" w:lineRule="atLeast"/>
              <w:ind w:leftChars="-25" w:left="-60" w:rightChars="-21" w:right="-50"/>
              <w:rPr>
                <w:rFonts w:ascii="新細明體" w:hAnsi="新細明體"/>
                <w:sz w:val="20"/>
              </w:rPr>
            </w:pPr>
            <w:r w:rsidRPr="00CE1337">
              <w:rPr>
                <w:rFonts w:ascii="新細明體" w:hAnsi="新細明體" w:hint="eastAsia"/>
                <w:sz w:val="20"/>
              </w:rPr>
              <w:t>Aa-Ⅰ-1 文字認讀。</w:t>
            </w:r>
          </w:p>
          <w:p w14:paraId="2A8C84D4" w14:textId="77777777" w:rsidR="00702256" w:rsidRPr="00CE1337" w:rsidRDefault="00702256" w:rsidP="00E50A82">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Ac-Ⅰ-2 生活故事。</w:t>
            </w:r>
          </w:p>
          <w:p w14:paraId="6BD08BCF" w14:textId="77777777" w:rsidR="00702256" w:rsidRPr="00CE1337" w:rsidRDefault="00702256" w:rsidP="00E50A82">
            <w:pPr>
              <w:spacing w:line="0" w:lineRule="atLeast"/>
              <w:ind w:leftChars="-25" w:left="-60" w:rightChars="-21" w:right="-50"/>
              <w:rPr>
                <w:rFonts w:ascii="新細明體" w:hAnsi="新細明體"/>
                <w:sz w:val="20"/>
              </w:rPr>
            </w:pPr>
            <w:r w:rsidRPr="00CE1337">
              <w:rPr>
                <w:rFonts w:ascii="新細明體" w:hAnsi="新細明體" w:hint="eastAsia"/>
                <w:sz w:val="20"/>
              </w:rPr>
              <w:t>Bb-Ⅰ-1 家庭生活。</w:t>
            </w:r>
          </w:p>
          <w:p w14:paraId="3A907963" w14:textId="77777777" w:rsidR="00702256" w:rsidRPr="00CE1337" w:rsidRDefault="00702256" w:rsidP="00E50A82">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538DA81A"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1.能使用閩南語正確念唱傳統念謠〈一放雞〉，並了解念謠的內容及意義。</w:t>
            </w:r>
          </w:p>
          <w:p w14:paraId="7C76BED0"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2.能正確說出數字的閩南語說法，並運用於日常生活當中。</w:t>
            </w:r>
          </w:p>
          <w:p w14:paraId="72833BCD"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3.能聽辨數字一</w:t>
            </w:r>
            <w:r w:rsidRPr="00CE1337">
              <w:rPr>
                <w:rFonts w:ascii="MS Mincho" w:eastAsia="MS Mincho" w:hAnsi="MS Mincho" w:cs="MS Mincho" w:hint="eastAsia"/>
                <w:sz w:val="20"/>
              </w:rPr>
              <w:t>∼</w:t>
            </w:r>
            <w:r w:rsidRPr="00CE1337">
              <w:rPr>
                <w:rFonts w:ascii="新細明體" w:hAnsi="新細明體" w:hint="eastAsia"/>
                <w:sz w:val="20"/>
              </w:rPr>
              <w:t>十的白話音和文讀音的差異，並正確念誦。</w:t>
            </w:r>
          </w:p>
          <w:p w14:paraId="2F9A2C9F"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4.能拋接沙包，並做出拍胸、拍手、摸鼻、拉耳等動作，並從遊戲得到學習的樂趣。</w:t>
            </w:r>
          </w:p>
          <w:p w14:paraId="48AEA10F"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5.能邊念邊玩並與他人合作進行競賽，並養成競賽時勝不驕敗不餒的精神。</w:t>
            </w:r>
          </w:p>
        </w:tc>
        <w:tc>
          <w:tcPr>
            <w:tcW w:w="0" w:type="auto"/>
          </w:tcPr>
          <w:p w14:paraId="6E65995C"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傳統唸謠~一放雞</w:t>
            </w:r>
          </w:p>
          <w:p w14:paraId="4AB94141"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一、引起動機</w:t>
            </w:r>
          </w:p>
          <w:p w14:paraId="40092491"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老師手裡拿著沙包，並請全班學生將沙包放在桌上。老師問學生：「恁敢有耍過抾子仔？」「恁敢知影抾子仔按怎耍？」請學生自由發表，再帶入課文。</w:t>
            </w:r>
          </w:p>
          <w:p w14:paraId="39CCB33B"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二、發展活動</w:t>
            </w:r>
          </w:p>
          <w:p w14:paraId="7D04AF21"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（一）活動一：課文認讀</w:t>
            </w:r>
          </w:p>
          <w:p w14:paraId="37BF76E1"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1.老師範讀、領讀，學生的手指頭隨老師的念誦指到對應的字。也可播放CD2或教學電子書，帶領學生聆聽、朗讀課文。</w:t>
            </w:r>
          </w:p>
          <w:p w14:paraId="4740732C"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2.老師進行課文內容講解。</w:t>
            </w:r>
          </w:p>
          <w:p w14:paraId="0E8F4C3C"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3.提醒學生：</w:t>
            </w:r>
          </w:p>
          <w:p w14:paraId="2A6C46D5"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（1）「一it」、「六</w:t>
            </w:r>
            <w:r w:rsidRPr="00CE1337">
              <w:rPr>
                <w:rFonts w:ascii="Taiwanese Serif" w:hAnsi="Taiwanese Serif"/>
                <w:sz w:val="20"/>
              </w:rPr>
              <w:t>la̍k</w:t>
            </w:r>
            <w:r w:rsidRPr="00CE1337">
              <w:rPr>
                <w:rFonts w:ascii="新細明體" w:hAnsi="新細明體" w:hint="eastAsia"/>
                <w:sz w:val="20"/>
              </w:rPr>
              <w:t>」、「七tshit」、「八peh」、「十</w:t>
            </w:r>
            <w:r w:rsidRPr="00CE1337">
              <w:rPr>
                <w:rFonts w:ascii="Taiwanese Serif" w:hAnsi="Taiwanese Serif"/>
                <w:sz w:val="20"/>
              </w:rPr>
              <w:t>tsa̍p</w:t>
            </w:r>
            <w:r w:rsidRPr="00CE1337">
              <w:rPr>
                <w:rFonts w:ascii="新細明體" w:hAnsi="新細明體" w:hint="eastAsia"/>
                <w:sz w:val="20"/>
              </w:rPr>
              <w:t>」的入聲韻尾，要注意發音。</w:t>
            </w:r>
          </w:p>
          <w:p w14:paraId="16E6133A"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（2）入聲韻尾「十</w:t>
            </w:r>
            <w:r w:rsidRPr="00CE1337">
              <w:rPr>
                <w:rFonts w:ascii="Taiwanese Serif" w:hAnsi="Taiwanese Serif"/>
                <w:sz w:val="20"/>
              </w:rPr>
              <w:t>tsa̍p</w:t>
            </w:r>
            <w:r w:rsidRPr="00CE1337">
              <w:rPr>
                <w:rFonts w:ascii="新細明體" w:hAnsi="新細明體" w:hint="eastAsia"/>
                <w:sz w:val="20"/>
              </w:rPr>
              <w:t>」念誦時要閉脣。</w:t>
            </w:r>
          </w:p>
          <w:p w14:paraId="137C543E"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（3）「五</w:t>
            </w:r>
            <w:r w:rsidRPr="00CE1337">
              <w:rPr>
                <w:rFonts w:ascii="Taiwanese Serif" w:hAnsi="Taiwanese Serif"/>
                <w:sz w:val="20"/>
              </w:rPr>
              <w:t>gōo</w:t>
            </w:r>
            <w:r w:rsidRPr="00CE1337">
              <w:rPr>
                <w:rFonts w:ascii="新細明體" w:hAnsi="新細明體" w:hint="eastAsia"/>
                <w:sz w:val="20"/>
              </w:rPr>
              <w:t>」的聲母「g」要發音標準。</w:t>
            </w:r>
          </w:p>
          <w:p w14:paraId="23B87C88"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（4）「搝</w:t>
            </w:r>
            <w:r w:rsidRPr="00CE1337">
              <w:rPr>
                <w:rFonts w:ascii="Taiwanese Serif" w:hAnsi="Taiwanese Serif"/>
                <w:sz w:val="20"/>
              </w:rPr>
              <w:t>giú</w:t>
            </w:r>
            <w:r w:rsidRPr="00CE1337">
              <w:rPr>
                <w:rFonts w:ascii="新細明體" w:hAnsi="新細明體" w:hint="eastAsia"/>
                <w:sz w:val="20"/>
              </w:rPr>
              <w:t>」又念作</w:t>
            </w:r>
            <w:r w:rsidRPr="00CE1337">
              <w:rPr>
                <w:rFonts w:ascii="Taiwanese Serif" w:hAnsi="Taiwanese Serif"/>
                <w:sz w:val="20"/>
              </w:rPr>
              <w:t>khiú</w:t>
            </w:r>
            <w:r w:rsidRPr="00CE1337">
              <w:rPr>
                <w:rFonts w:ascii="新細明體" w:hAnsi="新細明體" w:hint="eastAsia"/>
                <w:sz w:val="20"/>
              </w:rPr>
              <w:t>。</w:t>
            </w:r>
          </w:p>
          <w:p w14:paraId="778E351C"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4.老師拿出第五課的數字卡複習「一」到「十」的念法（白話音），並教導學生「一」到「十」的文讀音，請學生跟著複誦。</w:t>
            </w:r>
          </w:p>
          <w:p w14:paraId="25986CDB"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5.請學生找一找，說一說，整首念謠哪幾個數字念法不一樣？哪些是白話音？哪些是文讀音？</w:t>
            </w:r>
          </w:p>
          <w:p w14:paraId="6394E6CC"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6.依學生人數做適當分組，各組依序念讀課文直至精熟，老師適時指導發音。</w:t>
            </w:r>
          </w:p>
          <w:p w14:paraId="626706C2"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7.播放本課歌曲，老師帶領念唱。</w:t>
            </w:r>
          </w:p>
          <w:p w14:paraId="257B3AD6"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8.歡樂動一動：</w:t>
            </w:r>
          </w:p>
          <w:p w14:paraId="038CEEF9"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lastRenderedPageBreak/>
              <w:t>（1）老師進行課文律動教學。</w:t>
            </w:r>
          </w:p>
          <w:p w14:paraId="50B88805"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w:t>
            </w:r>
            <w:r w:rsidRPr="00CE1337">
              <w:rPr>
                <w:rFonts w:ascii="新細明體" w:hAnsi="新細明體"/>
                <w:sz w:val="20"/>
              </w:rPr>
              <w:t>2</w:t>
            </w:r>
            <w:r w:rsidRPr="00CE1337">
              <w:rPr>
                <w:rFonts w:ascii="新細明體" w:hAnsi="新細明體" w:hint="eastAsia"/>
                <w:sz w:val="20"/>
              </w:rPr>
              <w:t>）將全班分成二</w:t>
            </w:r>
            <w:r w:rsidRPr="00CE1337">
              <w:rPr>
                <w:rFonts w:ascii="新細明體" w:eastAsia="MS Mincho" w:hAnsi="新細明體" w:cs="MS Mincho" w:hint="eastAsia"/>
                <w:sz w:val="20"/>
              </w:rPr>
              <w:t>∼</w:t>
            </w:r>
            <w:r w:rsidRPr="00CE1337">
              <w:rPr>
                <w:rFonts w:ascii="新細明體" w:hAnsi="新細明體" w:hint="eastAsia"/>
                <w:sz w:val="20"/>
              </w:rPr>
              <w:t>五組，每一組跳兩句課文，接著換下一組。</w:t>
            </w:r>
          </w:p>
          <w:p w14:paraId="5246FF2F"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（二）活動二：來玩沙包</w:t>
            </w:r>
          </w:p>
          <w:p w14:paraId="08B87FF9"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1.結合念謠「一放雞」，老師帶領學生拋接沙包，邊念邊做動作。</w:t>
            </w:r>
          </w:p>
          <w:p w14:paraId="29123B64"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2.每位學生先拿出一粒沙包，練習拋接動作。</w:t>
            </w:r>
          </w:p>
          <w:p w14:paraId="3B7D2D31"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3.單粒沙包拋接熟練後，再拿出第二粒沙包，配合念謠邊念邊練習沙包的拋、接。</w:t>
            </w:r>
          </w:p>
          <w:p w14:paraId="4C3B7DAD"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4.等學生都熟悉「一放雞」的玩法後，老師將全班分組進行比賽。</w:t>
            </w:r>
          </w:p>
          <w:p w14:paraId="21513DA0"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5.每一回合各組派一人進行比賽，動作錯誤或沙包先掉落者就輸了。</w:t>
            </w:r>
          </w:p>
          <w:p w14:paraId="44B5EC8E"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三、統整活動</w:t>
            </w:r>
          </w:p>
          <w:p w14:paraId="1240DDBA"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1.請學生回家結合念謠，與家人比賽玩沙包，看誰玩得最好。</w:t>
            </w:r>
          </w:p>
        </w:tc>
        <w:tc>
          <w:tcPr>
            <w:tcW w:w="0" w:type="auto"/>
            <w:shd w:val="clear" w:color="auto" w:fill="auto"/>
          </w:tcPr>
          <w:p w14:paraId="5D86EFC0"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lastRenderedPageBreak/>
              <w:t>口語評量</w:t>
            </w:r>
          </w:p>
          <w:p w14:paraId="1CA88805"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t>聽力評量</w:t>
            </w:r>
          </w:p>
          <w:p w14:paraId="0876F78B"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t>表演評量</w:t>
            </w:r>
          </w:p>
          <w:p w14:paraId="57034D29"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t>態度評量</w:t>
            </w:r>
          </w:p>
        </w:tc>
        <w:tc>
          <w:tcPr>
            <w:tcW w:w="0" w:type="auto"/>
            <w:shd w:val="clear" w:color="auto" w:fill="auto"/>
          </w:tcPr>
          <w:p w14:paraId="34B40A8B"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閱讀素養教育</w:t>
            </w:r>
          </w:p>
          <w:p w14:paraId="7A053881"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閱E14 喜歡與他人討論、分享自己閱讀的文本。</w:t>
            </w:r>
          </w:p>
        </w:tc>
        <w:tc>
          <w:tcPr>
            <w:tcW w:w="0" w:type="auto"/>
          </w:tcPr>
          <w:p w14:paraId="3555AE0A" w14:textId="77777777" w:rsidR="00702256" w:rsidRPr="00B87B8F" w:rsidRDefault="00702256" w:rsidP="00E50A82">
            <w:pPr>
              <w:spacing w:line="0" w:lineRule="atLeast"/>
              <w:rPr>
                <w:rFonts w:ascii="新細明體" w:hAnsi="新細明體"/>
                <w:sz w:val="20"/>
              </w:rPr>
            </w:pPr>
            <w:r w:rsidRPr="00B87B8F">
              <w:rPr>
                <w:rFonts w:ascii="新細明體" w:hAnsi="新細明體" w:hint="eastAsia"/>
                <w:sz w:val="20"/>
              </w:rPr>
              <w:t>綜合活動課程綱要</w:t>
            </w:r>
          </w:p>
          <w:p w14:paraId="3302952B" w14:textId="77777777" w:rsidR="00702256" w:rsidRPr="00CE1337" w:rsidRDefault="00702256" w:rsidP="00E50A82">
            <w:pPr>
              <w:spacing w:line="0" w:lineRule="atLeast"/>
              <w:rPr>
                <w:rFonts w:ascii="新細明體" w:hAnsi="新細明體"/>
                <w:sz w:val="20"/>
              </w:rPr>
            </w:pPr>
            <w:r w:rsidRPr="00B87B8F">
              <w:rPr>
                <w:rFonts w:ascii="新細明體" w:hAnsi="新細明體" w:hint="eastAsia"/>
                <w:sz w:val="20"/>
              </w:rPr>
              <w:t>2b-Ⅱ-2 參加團體活動，遵守紀律、重視榮譽感，並展現負責的態度。</w:t>
            </w:r>
          </w:p>
        </w:tc>
      </w:tr>
      <w:tr w:rsidR="00702256" w:rsidRPr="008D2FBD" w14:paraId="16301A07" w14:textId="77777777" w:rsidTr="00E50A82">
        <w:tblPrEx>
          <w:jc w:val="center"/>
        </w:tblPrEx>
        <w:trPr>
          <w:jc w:val="center"/>
        </w:trPr>
        <w:tc>
          <w:tcPr>
            <w:tcW w:w="0" w:type="auto"/>
            <w:shd w:val="clear" w:color="auto" w:fill="auto"/>
          </w:tcPr>
          <w:p w14:paraId="6BF1F791" w14:textId="77777777" w:rsidR="00702256" w:rsidRPr="008D2FBD" w:rsidRDefault="00702256"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21</w:t>
            </w:r>
            <w:r w:rsidRPr="008D2FBD">
              <w:rPr>
                <w:rFonts w:ascii="標楷體" w:eastAsia="標楷體" w:hAnsi="標楷體"/>
                <w:sz w:val="20"/>
                <w:szCs w:val="20"/>
              </w:rPr>
              <w:t>週</w:t>
            </w:r>
          </w:p>
        </w:tc>
        <w:tc>
          <w:tcPr>
            <w:tcW w:w="0" w:type="auto"/>
            <w:shd w:val="clear" w:color="auto" w:fill="auto"/>
            <w:vAlign w:val="center"/>
          </w:tcPr>
          <w:p w14:paraId="3CB36060" w14:textId="77777777" w:rsidR="00702256" w:rsidRPr="004E2949" w:rsidRDefault="00702256" w:rsidP="00E50A82">
            <w:pPr>
              <w:tabs>
                <w:tab w:val="left" w:pos="1340"/>
              </w:tabs>
              <w:spacing w:line="0" w:lineRule="atLeast"/>
              <w:rPr>
                <w:rFonts w:ascii="新細明體" w:hAnsi="新細明體"/>
                <w:sz w:val="20"/>
                <w:szCs w:val="20"/>
              </w:rPr>
            </w:pPr>
            <w:r w:rsidRPr="004E2949">
              <w:rPr>
                <w:rFonts w:ascii="新細明體" w:hAnsi="新細明體" w:hint="eastAsia"/>
                <w:sz w:val="20"/>
                <w:szCs w:val="20"/>
              </w:rPr>
              <w:t>歡喜來過節～農曆過年</w:t>
            </w:r>
          </w:p>
        </w:tc>
        <w:tc>
          <w:tcPr>
            <w:tcW w:w="0" w:type="auto"/>
          </w:tcPr>
          <w:p w14:paraId="48850F87"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33B180EA"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3BAB66CD"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p w14:paraId="39939F7D" w14:textId="77777777" w:rsidR="00702256" w:rsidRPr="00CE1337" w:rsidRDefault="00702256" w:rsidP="00E50A82">
            <w:pPr>
              <w:spacing w:line="0" w:lineRule="atLeast"/>
              <w:ind w:leftChars="-10" w:left="-24" w:rightChars="-20" w:right="-48"/>
              <w:rPr>
                <w:rFonts w:ascii="新細明體" w:hAnsi="新細明體"/>
                <w:sz w:val="20"/>
              </w:rPr>
            </w:pPr>
          </w:p>
        </w:tc>
        <w:tc>
          <w:tcPr>
            <w:tcW w:w="447" w:type="pct"/>
          </w:tcPr>
          <w:p w14:paraId="6F5A5028"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1-Ⅰ-2 能聽懂日常生活中閩南語語句並掌握重點。</w:t>
            </w:r>
          </w:p>
          <w:p w14:paraId="76C1EEE3"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1-Ⅰ-3 能聽懂所學的閩南語文課文主題、內容並掌握重點。</w:t>
            </w:r>
          </w:p>
          <w:p w14:paraId="08F66B16"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1-Ⅰ-4 能從聆聽中建立主動學習閩南語的興趣與習慣。</w:t>
            </w:r>
          </w:p>
          <w:p w14:paraId="7076DEC4"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2-Ⅰ-3 能正確朗讀所學的閩南語課文。</w:t>
            </w:r>
          </w:p>
          <w:p w14:paraId="1B4CF2C0"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2-Ⅰ-4 能主動使用閩南語與他人互動。</w:t>
            </w:r>
          </w:p>
          <w:p w14:paraId="720978CD"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3-Ⅰ-1 能建立樂意閱讀閩南語文語句和短</w:t>
            </w:r>
            <w:r w:rsidRPr="00CE1337">
              <w:rPr>
                <w:rFonts w:ascii="新細明體" w:hAnsi="新細明體" w:hint="eastAsia"/>
                <w:sz w:val="20"/>
              </w:rPr>
              <w:lastRenderedPageBreak/>
              <w:t>文的興趣。</w:t>
            </w:r>
          </w:p>
        </w:tc>
        <w:tc>
          <w:tcPr>
            <w:tcW w:w="0" w:type="auto"/>
          </w:tcPr>
          <w:p w14:paraId="706C547E" w14:textId="77777777" w:rsidR="00702256" w:rsidRPr="00CE1337" w:rsidRDefault="00702256" w:rsidP="00E50A82">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lastRenderedPageBreak/>
              <w:t>◎</w:t>
            </w:r>
            <w:r w:rsidRPr="00CE1337">
              <w:rPr>
                <w:rFonts w:ascii="新細明體" w:hAnsi="新細明體" w:hint="eastAsia"/>
                <w:sz w:val="20"/>
              </w:rPr>
              <w:t>Ac-Ⅰ-2 生活故事。</w:t>
            </w:r>
          </w:p>
          <w:p w14:paraId="06F26814" w14:textId="77777777" w:rsidR="00702256" w:rsidRPr="00CE1337" w:rsidRDefault="00702256" w:rsidP="00E50A82">
            <w:pPr>
              <w:spacing w:line="0" w:lineRule="atLeast"/>
              <w:ind w:leftChars="-25" w:left="-60" w:rightChars="-21" w:right="-50"/>
              <w:rPr>
                <w:rFonts w:ascii="新細明體" w:hAnsi="新細明體"/>
                <w:sz w:val="20"/>
              </w:rPr>
            </w:pPr>
            <w:r w:rsidRPr="00CE1337">
              <w:rPr>
                <w:rFonts w:ascii="新細明體" w:hAnsi="新細明體" w:hint="eastAsia"/>
                <w:sz w:val="20"/>
              </w:rPr>
              <w:t>Bb-Ⅰ-1 家庭生活。</w:t>
            </w:r>
          </w:p>
          <w:p w14:paraId="1C8F75F3" w14:textId="77777777" w:rsidR="00702256" w:rsidRPr="00CE1337" w:rsidRDefault="00702256" w:rsidP="00E50A82">
            <w:pPr>
              <w:spacing w:line="0" w:lineRule="atLeast"/>
              <w:ind w:leftChars="-25" w:left="-60" w:rightChars="-21" w:right="-50"/>
              <w:rPr>
                <w:rFonts w:ascii="新細明體" w:hAnsi="新細明體"/>
                <w:sz w:val="20"/>
              </w:rPr>
            </w:pPr>
            <w:r w:rsidRPr="00CE1337">
              <w:rPr>
                <w:rFonts w:ascii="新細明體" w:hAnsi="新細明體" w:hint="eastAsia"/>
                <w:sz w:val="20"/>
                <w:vertAlign w:val="superscript"/>
              </w:rPr>
              <w:t>◎</w:t>
            </w:r>
            <w:r w:rsidRPr="00CE1337">
              <w:rPr>
                <w:rFonts w:ascii="新細明體" w:hAnsi="新細明體" w:hint="eastAsia"/>
                <w:sz w:val="20"/>
              </w:rPr>
              <w:t>Bg-Ⅰ-2 口語表達。</w:t>
            </w:r>
          </w:p>
        </w:tc>
        <w:tc>
          <w:tcPr>
            <w:tcW w:w="0" w:type="auto"/>
          </w:tcPr>
          <w:p w14:paraId="46ACA4F9"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1.能了解〈舊曆過年〉的內容意義，並懂得珍惜有意義的民俗活動。</w:t>
            </w:r>
          </w:p>
          <w:p w14:paraId="6841B90D"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2.能正確使用閩南語念唱〈舊曆過年〉，並做念謠律動，激發喜愛閩南語念謠的學習興　　趣。</w:t>
            </w:r>
          </w:p>
          <w:p w14:paraId="3C650456"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3.能認識農曆過年的傳統習俗，並和家人一起分享年節的樂趣。</w:t>
            </w:r>
          </w:p>
          <w:p w14:paraId="0A641E34"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4.能聽懂並會正確使用閩南語與人分享臺灣本土的過年傳說「沉地」。</w:t>
            </w:r>
          </w:p>
        </w:tc>
        <w:tc>
          <w:tcPr>
            <w:tcW w:w="0" w:type="auto"/>
          </w:tcPr>
          <w:p w14:paraId="3DE764E4"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歡喜來過節~舊曆過年</w:t>
            </w:r>
          </w:p>
          <w:p w14:paraId="71165AEA"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一、引起動機</w:t>
            </w:r>
          </w:p>
          <w:p w14:paraId="01AAA5EB"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老師提問：「欲過年矣，逐家攏會無閒做啥物代誌？」引導學生回答出「大摒掃」答案。</w:t>
            </w:r>
          </w:p>
          <w:p w14:paraId="0AABD2DC" w14:textId="77777777" w:rsidR="00702256" w:rsidRPr="00CE1337" w:rsidRDefault="00702256" w:rsidP="00E50A82">
            <w:pPr>
              <w:spacing w:line="0" w:lineRule="atLeast"/>
              <w:ind w:leftChars="-27" w:left="-65" w:rightChars="-15" w:right="-36"/>
              <w:rPr>
                <w:rFonts w:ascii="新細明體" w:hAnsi="新細明體"/>
                <w:sz w:val="20"/>
              </w:rPr>
            </w:pPr>
          </w:p>
          <w:p w14:paraId="7CC4F506"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二、發展活動</w:t>
            </w:r>
          </w:p>
          <w:p w14:paraId="2AF8D35E"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（一）活動一：課文認讀</w:t>
            </w:r>
          </w:p>
          <w:p w14:paraId="26D192F1"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1.老師播放教學電子書圖庫之課文情境圖，問學生從圖上看到什麼？</w:t>
            </w:r>
          </w:p>
          <w:p w14:paraId="50FF0091"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2.老師可指定學生發表意見或請學生舉手回答。</w:t>
            </w:r>
          </w:p>
          <w:p w14:paraId="61C58C6C"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3.老師領讀，學生跟讀。也可播放CD2，帶領學生聆聽、朗讀課文。</w:t>
            </w:r>
          </w:p>
          <w:p w14:paraId="72A8EB97"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4.老師進行課文內容講解。</w:t>
            </w:r>
          </w:p>
          <w:p w14:paraId="5562F052"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5.參考備課用書「教學補給站」的語詞延伸，介紹「過年的風俗」：圍爐、貼春聯、分硩年錢、拜年，讓學生跟著複誦。</w:t>
            </w:r>
          </w:p>
          <w:p w14:paraId="4FAA6C5B"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6.老師揭示問題，請學生舉手搶答，答對平時成績加分。</w:t>
            </w:r>
          </w:p>
          <w:p w14:paraId="580BAE7B"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 xml:space="preserve"> (1)「全家做伙食腥臊」是過年的佗一種風俗？</w:t>
            </w:r>
          </w:p>
          <w:p w14:paraId="53319334"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 xml:space="preserve"> (2)課文內底有講著啥物過年的風俗？</w:t>
            </w:r>
          </w:p>
          <w:p w14:paraId="2FE908A9"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7.播放教學CD2，教導學生學唱本課歌曲。</w:t>
            </w:r>
          </w:p>
          <w:p w14:paraId="19FDFBE9"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lastRenderedPageBreak/>
              <w:t>8.歡樂動一動</w:t>
            </w:r>
          </w:p>
          <w:p w14:paraId="3FB5DC2E"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（1）老師進行課文律動教學。</w:t>
            </w:r>
          </w:p>
          <w:p w14:paraId="3ECCB5F1"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（2）依學生人數做適當分組，請各組學生依序上臺表演律動，老師視各組表現給予獎勵。</w:t>
            </w:r>
          </w:p>
        </w:tc>
        <w:tc>
          <w:tcPr>
            <w:tcW w:w="0" w:type="auto"/>
            <w:shd w:val="clear" w:color="auto" w:fill="auto"/>
          </w:tcPr>
          <w:p w14:paraId="4E6CA13D"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lastRenderedPageBreak/>
              <w:t>口語評量</w:t>
            </w:r>
          </w:p>
          <w:p w14:paraId="38726DF6"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t>表演評量</w:t>
            </w:r>
          </w:p>
        </w:tc>
        <w:tc>
          <w:tcPr>
            <w:tcW w:w="0" w:type="auto"/>
            <w:shd w:val="clear" w:color="auto" w:fill="auto"/>
          </w:tcPr>
          <w:p w14:paraId="18F1572D"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t>多元文化教育</w:t>
            </w:r>
          </w:p>
          <w:p w14:paraId="7DAA26E5"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多E1 了解自己的文化特質。</w:t>
            </w:r>
          </w:p>
        </w:tc>
        <w:tc>
          <w:tcPr>
            <w:tcW w:w="0" w:type="auto"/>
          </w:tcPr>
          <w:p w14:paraId="03A31F53" w14:textId="77777777" w:rsidR="00702256" w:rsidRPr="00B87B8F" w:rsidRDefault="00702256" w:rsidP="00E50A82">
            <w:pPr>
              <w:spacing w:line="0" w:lineRule="atLeast"/>
              <w:rPr>
                <w:rFonts w:ascii="新細明體" w:hAnsi="新細明體"/>
                <w:sz w:val="20"/>
              </w:rPr>
            </w:pPr>
            <w:r w:rsidRPr="00B87B8F">
              <w:rPr>
                <w:rFonts w:ascii="新細明體" w:hAnsi="新細明體" w:hint="eastAsia"/>
                <w:sz w:val="20"/>
              </w:rPr>
              <w:t>綜合活動課程綱要</w:t>
            </w:r>
          </w:p>
          <w:p w14:paraId="23F557A5" w14:textId="77777777" w:rsidR="00702256" w:rsidRPr="00CE1337" w:rsidRDefault="00702256" w:rsidP="00E50A82">
            <w:pPr>
              <w:spacing w:line="0" w:lineRule="atLeast"/>
              <w:rPr>
                <w:rFonts w:ascii="新細明體" w:hAnsi="新細明體"/>
                <w:sz w:val="20"/>
              </w:rPr>
            </w:pPr>
            <w:r w:rsidRPr="00B87B8F">
              <w:rPr>
                <w:rFonts w:ascii="新細明體" w:hAnsi="新細明體" w:hint="eastAsia"/>
                <w:sz w:val="20"/>
              </w:rPr>
              <w:t>3c-Ⅱ-1 參與文化活動，體會文化與生活的關係，並認同與肯定自己的文化。</w:t>
            </w:r>
          </w:p>
        </w:tc>
      </w:tr>
      <w:tr w:rsidR="00702256" w:rsidRPr="008D2FBD" w14:paraId="3B5D7565" w14:textId="77777777" w:rsidTr="00E50A82">
        <w:tblPrEx>
          <w:jc w:val="center"/>
        </w:tblPrEx>
        <w:trPr>
          <w:jc w:val="center"/>
        </w:trPr>
        <w:tc>
          <w:tcPr>
            <w:tcW w:w="0" w:type="auto"/>
            <w:shd w:val="clear" w:color="auto" w:fill="auto"/>
          </w:tcPr>
          <w:p w14:paraId="4E634427" w14:textId="77777777" w:rsidR="00702256" w:rsidRPr="008D2FBD" w:rsidRDefault="00702256"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22</w:t>
            </w:r>
            <w:r w:rsidRPr="008D2FBD">
              <w:rPr>
                <w:rFonts w:ascii="標楷體" w:eastAsia="標楷體" w:hAnsi="標楷體"/>
                <w:sz w:val="20"/>
                <w:szCs w:val="20"/>
              </w:rPr>
              <w:t>週</w:t>
            </w:r>
          </w:p>
        </w:tc>
        <w:tc>
          <w:tcPr>
            <w:tcW w:w="0" w:type="auto"/>
            <w:shd w:val="clear" w:color="auto" w:fill="auto"/>
            <w:vAlign w:val="center"/>
          </w:tcPr>
          <w:p w14:paraId="513A5C31" w14:textId="77777777" w:rsidR="00702256" w:rsidRPr="004E2949" w:rsidRDefault="00702256" w:rsidP="00E50A82">
            <w:pPr>
              <w:tabs>
                <w:tab w:val="left" w:pos="1340"/>
              </w:tabs>
              <w:spacing w:line="0" w:lineRule="atLeast"/>
              <w:rPr>
                <w:rFonts w:ascii="新細明體" w:hAnsi="新細明體"/>
                <w:sz w:val="20"/>
                <w:szCs w:val="20"/>
              </w:rPr>
            </w:pPr>
            <w:r w:rsidRPr="004E2949">
              <w:rPr>
                <w:rFonts w:ascii="新細明體" w:hAnsi="新細明體" w:hint="eastAsia"/>
                <w:sz w:val="20"/>
                <w:szCs w:val="20"/>
              </w:rPr>
              <w:t>歡喜來過節～農曆過年</w:t>
            </w:r>
          </w:p>
        </w:tc>
        <w:tc>
          <w:tcPr>
            <w:tcW w:w="0" w:type="auto"/>
          </w:tcPr>
          <w:p w14:paraId="46EF9D57"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w:t>
            </w:r>
          </w:p>
        </w:tc>
        <w:tc>
          <w:tcPr>
            <w:tcW w:w="497" w:type="pct"/>
            <w:gridSpan w:val="2"/>
          </w:tcPr>
          <w:p w14:paraId="7173EEC4"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閩-E-A2</w:t>
            </w:r>
          </w:p>
          <w:p w14:paraId="079BBF15"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具備使用閩南語文進行思考的能力，並用之於日常生活中，以有效處理相關問題。</w:t>
            </w:r>
          </w:p>
          <w:p w14:paraId="7CFE2F10"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閩-E-B1</w:t>
            </w:r>
          </w:p>
          <w:p w14:paraId="3E607FFC" w14:textId="77777777" w:rsidR="00702256" w:rsidRPr="00CE1337" w:rsidRDefault="00702256" w:rsidP="00E50A82">
            <w:pPr>
              <w:spacing w:line="0" w:lineRule="atLeast"/>
              <w:ind w:leftChars="-10" w:left="-24" w:rightChars="-20" w:right="-48"/>
              <w:rPr>
                <w:rFonts w:ascii="新細明體" w:hAnsi="新細明體"/>
                <w:sz w:val="20"/>
              </w:rPr>
            </w:pPr>
            <w:r w:rsidRPr="00CE1337">
              <w:rPr>
                <w:rFonts w:ascii="新細明體" w:hAnsi="新細明體" w:hint="eastAsia"/>
                <w:sz w:val="20"/>
              </w:rPr>
              <w:t>具備理解與使用閩南語文的基本能力，並能從事表達、溝通，以運用於家庭、學校、社區生活之中。</w:t>
            </w:r>
          </w:p>
          <w:p w14:paraId="171AB41A" w14:textId="77777777" w:rsidR="00702256" w:rsidRPr="00CE1337" w:rsidRDefault="00702256" w:rsidP="00E50A82">
            <w:pPr>
              <w:spacing w:line="0" w:lineRule="atLeast"/>
              <w:ind w:leftChars="-10" w:left="-24" w:rightChars="-20" w:right="-48"/>
              <w:rPr>
                <w:rFonts w:ascii="新細明體" w:hAnsi="新細明體"/>
                <w:sz w:val="20"/>
              </w:rPr>
            </w:pPr>
          </w:p>
        </w:tc>
        <w:tc>
          <w:tcPr>
            <w:tcW w:w="447" w:type="pct"/>
          </w:tcPr>
          <w:p w14:paraId="767BFCD8"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1-Ⅰ-2 能聽懂日常生活中閩南語語句並掌握重點。</w:t>
            </w:r>
          </w:p>
          <w:p w14:paraId="0D9FDB8A"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1-Ⅰ-3 能聽懂所學的閩南語文課文主題、內容並掌握重點。</w:t>
            </w:r>
          </w:p>
          <w:p w14:paraId="48B5F45B"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1-Ⅰ-4 能從聆聽中建立主動學習閩南語的興趣與習慣。</w:t>
            </w:r>
          </w:p>
          <w:p w14:paraId="076C1BE2"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2-Ⅰ-3 能正確朗讀所學的閩南語課文。</w:t>
            </w:r>
          </w:p>
          <w:p w14:paraId="597651E4" w14:textId="77777777" w:rsidR="00702256" w:rsidRPr="00CE1337" w:rsidRDefault="00702256" w:rsidP="00E50A82">
            <w:pPr>
              <w:spacing w:line="0" w:lineRule="atLeast"/>
              <w:ind w:leftChars="-25" w:left="-60" w:rightChars="-27" w:right="-65"/>
              <w:rPr>
                <w:rFonts w:ascii="新細明體" w:hAnsi="新細明體"/>
                <w:sz w:val="20"/>
              </w:rPr>
            </w:pPr>
            <w:r w:rsidRPr="00CE1337">
              <w:rPr>
                <w:rFonts w:ascii="新細明體" w:hAnsi="新細明體" w:hint="eastAsia"/>
                <w:sz w:val="20"/>
              </w:rPr>
              <w:t>2-Ⅰ-4 能主動使用閩南語與他人互動。</w:t>
            </w:r>
          </w:p>
        </w:tc>
        <w:tc>
          <w:tcPr>
            <w:tcW w:w="0" w:type="auto"/>
          </w:tcPr>
          <w:p w14:paraId="2B3078C9" w14:textId="77777777" w:rsidR="00702256" w:rsidRPr="008D2FBD" w:rsidRDefault="00702256" w:rsidP="00E50A82">
            <w:pPr>
              <w:spacing w:line="240" w:lineRule="exact"/>
              <w:rPr>
                <w:rFonts w:ascii="標楷體" w:eastAsia="標楷體" w:hAnsi="標楷體"/>
                <w:bCs/>
                <w:snapToGrid w:val="0"/>
                <w:kern w:val="0"/>
                <w:sz w:val="20"/>
                <w:szCs w:val="20"/>
              </w:rPr>
            </w:pPr>
          </w:p>
        </w:tc>
        <w:tc>
          <w:tcPr>
            <w:tcW w:w="0" w:type="auto"/>
          </w:tcPr>
          <w:p w14:paraId="7D969281"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1.能了解〈舊曆過年〉的內容意義，並懂得珍惜有意義的民俗活動。</w:t>
            </w:r>
          </w:p>
          <w:p w14:paraId="147F56C0"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2.能正確使用閩南語念唱〈舊曆過年〉，並做念謠律動，激發喜愛閩南語念謠的學習興　　趣。</w:t>
            </w:r>
          </w:p>
          <w:p w14:paraId="742FCF33"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3.能認識農曆過年的傳統習俗，並和家人一起分享年節的樂趣。</w:t>
            </w:r>
          </w:p>
          <w:p w14:paraId="692CD45B" w14:textId="77777777" w:rsidR="00702256" w:rsidRPr="00CE1337" w:rsidRDefault="00702256" w:rsidP="00E50A82">
            <w:pPr>
              <w:spacing w:line="0" w:lineRule="atLeast"/>
              <w:ind w:leftChars="-27" w:left="-65" w:rightChars="-21" w:right="-50"/>
              <w:rPr>
                <w:rFonts w:ascii="新細明體" w:hAnsi="新細明體"/>
                <w:sz w:val="20"/>
              </w:rPr>
            </w:pPr>
            <w:r w:rsidRPr="00CE1337">
              <w:rPr>
                <w:rFonts w:ascii="新細明體" w:hAnsi="新細明體" w:hint="eastAsia"/>
                <w:sz w:val="20"/>
              </w:rPr>
              <w:t>4.能聽懂並會正確使用閩南語與人分享臺灣本土的過年傳說「沉地」。</w:t>
            </w:r>
          </w:p>
        </w:tc>
        <w:tc>
          <w:tcPr>
            <w:tcW w:w="0" w:type="auto"/>
          </w:tcPr>
          <w:p w14:paraId="77DB9892"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歡喜來過節~舊曆過年</w:t>
            </w:r>
          </w:p>
          <w:p w14:paraId="3E79205C"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（二）活動二：換你念課文</w:t>
            </w:r>
          </w:p>
          <w:p w14:paraId="47DB450F"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老師先指定一名學生念課文。學生可在任何一個點停頓，並點名下一個人念。接棒念課文的人要立刻接念，不得重複上一個人念過的字。 若有失誤便記醜一。一直接念下去，直到全班同學都被點名念過。老師可規定每個人最多只能被點名兩次。醜最多的學生，可以請全班擔任小老師，一起教他再念一次課文。</w:t>
            </w:r>
          </w:p>
          <w:p w14:paraId="41F52FE8" w14:textId="77777777" w:rsidR="00702256" w:rsidRPr="00CE1337" w:rsidRDefault="00702256" w:rsidP="00E50A82">
            <w:pPr>
              <w:spacing w:line="0" w:lineRule="atLeast"/>
              <w:ind w:leftChars="-27" w:left="-65" w:rightChars="-15" w:right="-36"/>
              <w:rPr>
                <w:rFonts w:ascii="新細明體" w:hAnsi="新細明體"/>
                <w:sz w:val="20"/>
              </w:rPr>
            </w:pPr>
          </w:p>
          <w:p w14:paraId="763BC0DA"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（三）活動三：過年風俗</w:t>
            </w:r>
          </w:p>
          <w:p w14:paraId="6D6268C6"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1.老師可先指定或請自願的學生說一說課本連環漫畫圖的人事物，再播放CD2或教學電子書，讓學生聆聽「過年風俗」內容。</w:t>
            </w:r>
          </w:p>
          <w:p w14:paraId="735A5E40"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2.老師進行講解，亦可使用教學電子書，播放「過年風俗」動畫，可視學生程度自由切換國、臺字幕或關閉字幕。</w:t>
            </w:r>
          </w:p>
          <w:p w14:paraId="6CDEB3DC" w14:textId="77777777" w:rsidR="00702256" w:rsidRPr="00CE1337" w:rsidRDefault="00702256" w:rsidP="00E50A82">
            <w:pPr>
              <w:spacing w:line="0" w:lineRule="atLeast"/>
              <w:ind w:leftChars="-27" w:left="-65" w:rightChars="-15" w:right="-36"/>
              <w:rPr>
                <w:rFonts w:ascii="新細明體" w:hAnsi="新細明體"/>
                <w:sz w:val="20"/>
              </w:rPr>
            </w:pPr>
          </w:p>
          <w:p w14:paraId="36A6ED71"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（四）活動四：問題與討論</w:t>
            </w:r>
          </w:p>
          <w:p w14:paraId="3CEFDEE5"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1.進行「故事分析」作答前，老師可就指導語及故事情節提問：</w:t>
            </w:r>
          </w:p>
          <w:p w14:paraId="5946BEAC"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 xml:space="preserve">  （1）是按怎玉皇大帝欲予臺灣沉落去海底？</w:t>
            </w:r>
          </w:p>
          <w:p w14:paraId="0A0DB144"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 xml:space="preserve">  （2）「二四送神」的由來是啥物？</w:t>
            </w:r>
          </w:p>
          <w:p w14:paraId="4A563CF1"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 xml:space="preserve">  （3）「拜祖先」佮「圍爐」的由來是啥物？</w:t>
            </w:r>
          </w:p>
          <w:p w14:paraId="696CCF14" w14:textId="77777777" w:rsidR="00702256" w:rsidRPr="00CE1337" w:rsidRDefault="00702256" w:rsidP="00E50A82">
            <w:pPr>
              <w:spacing w:line="0" w:lineRule="atLeast"/>
              <w:ind w:leftChars="-27" w:left="-65" w:rightChars="-15" w:right="-36"/>
              <w:rPr>
                <w:rFonts w:ascii="新細明體" w:hAnsi="新細明體"/>
                <w:sz w:val="20"/>
              </w:rPr>
            </w:pPr>
          </w:p>
          <w:p w14:paraId="0E5110D4"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（五）活動五：故事分析</w:t>
            </w:r>
          </w:p>
          <w:p w14:paraId="56FF5155"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1.老師念題目或播放CD2或教學電子書，讓學生仔細聆聽。</w:t>
            </w:r>
          </w:p>
          <w:p w14:paraId="1BE00C30"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2.請學生根據聽到的CD內容，在課本上作答。</w:t>
            </w:r>
          </w:p>
          <w:p w14:paraId="7D404CE6"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3.老師巡視學生作答情形，並鼓勵學生發表。</w:t>
            </w:r>
          </w:p>
          <w:p w14:paraId="26D30DFD" w14:textId="77777777" w:rsidR="00702256" w:rsidRPr="00CE1337" w:rsidRDefault="00702256" w:rsidP="00E50A82">
            <w:pPr>
              <w:spacing w:line="0" w:lineRule="atLeast"/>
              <w:ind w:leftChars="-27" w:left="-65" w:rightChars="-15" w:right="-36"/>
              <w:rPr>
                <w:rFonts w:ascii="新細明體" w:hAnsi="新細明體"/>
                <w:sz w:val="20"/>
              </w:rPr>
            </w:pPr>
          </w:p>
          <w:p w14:paraId="09CC7543"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三、統整活動</w:t>
            </w:r>
          </w:p>
          <w:p w14:paraId="03BB305C" w14:textId="77777777" w:rsidR="00702256" w:rsidRPr="00CE1337" w:rsidRDefault="00702256" w:rsidP="00E50A82">
            <w:pPr>
              <w:spacing w:line="0" w:lineRule="atLeast"/>
              <w:ind w:leftChars="-27" w:left="-65" w:rightChars="-15" w:right="-36"/>
              <w:rPr>
                <w:rFonts w:ascii="新細明體" w:hAnsi="新細明體"/>
                <w:sz w:val="20"/>
              </w:rPr>
            </w:pPr>
            <w:r w:rsidRPr="00CE1337">
              <w:rPr>
                <w:rFonts w:ascii="新細明體" w:hAnsi="新細明體" w:hint="eastAsia"/>
                <w:sz w:val="20"/>
              </w:rPr>
              <w:t>老師重點式複習本節課所學。</w:t>
            </w:r>
          </w:p>
        </w:tc>
        <w:tc>
          <w:tcPr>
            <w:tcW w:w="0" w:type="auto"/>
            <w:shd w:val="clear" w:color="auto" w:fill="auto"/>
          </w:tcPr>
          <w:p w14:paraId="3F3AE28F"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t>口語評量</w:t>
            </w:r>
          </w:p>
          <w:p w14:paraId="51125713"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t>聽力評量</w:t>
            </w:r>
          </w:p>
        </w:tc>
        <w:tc>
          <w:tcPr>
            <w:tcW w:w="0" w:type="auto"/>
            <w:shd w:val="clear" w:color="auto" w:fill="auto"/>
          </w:tcPr>
          <w:p w14:paraId="47A3468C" w14:textId="77777777" w:rsidR="00702256" w:rsidRPr="00CE1337" w:rsidRDefault="00702256" w:rsidP="00E50A82">
            <w:pPr>
              <w:spacing w:line="0" w:lineRule="atLeast"/>
              <w:rPr>
                <w:rFonts w:ascii="新細明體" w:hAnsi="新細明體"/>
                <w:sz w:val="20"/>
              </w:rPr>
            </w:pPr>
            <w:r w:rsidRPr="00CE1337">
              <w:rPr>
                <w:rFonts w:ascii="新細明體" w:hAnsi="新細明體"/>
                <w:sz w:val="20"/>
              </w:rPr>
              <w:t>多元文化教育</w:t>
            </w:r>
          </w:p>
          <w:p w14:paraId="5DD6501C"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多E1 了解自己的文化特質。</w:t>
            </w:r>
          </w:p>
        </w:tc>
        <w:tc>
          <w:tcPr>
            <w:tcW w:w="0" w:type="auto"/>
          </w:tcPr>
          <w:p w14:paraId="01CC278E" w14:textId="77777777" w:rsidR="00702256" w:rsidRPr="00B87B8F" w:rsidRDefault="00702256" w:rsidP="00E50A82">
            <w:pPr>
              <w:spacing w:line="0" w:lineRule="atLeast"/>
              <w:rPr>
                <w:rFonts w:ascii="新細明體" w:hAnsi="新細明體"/>
                <w:sz w:val="20"/>
              </w:rPr>
            </w:pPr>
            <w:r w:rsidRPr="00B87B8F">
              <w:rPr>
                <w:rFonts w:ascii="新細明體" w:hAnsi="新細明體" w:hint="eastAsia"/>
                <w:sz w:val="20"/>
              </w:rPr>
              <w:t>綜合活動課程綱要</w:t>
            </w:r>
          </w:p>
          <w:p w14:paraId="10161CD9" w14:textId="77777777" w:rsidR="00702256" w:rsidRPr="00CE1337" w:rsidRDefault="00702256" w:rsidP="00E50A82">
            <w:pPr>
              <w:spacing w:line="0" w:lineRule="atLeast"/>
              <w:rPr>
                <w:rFonts w:ascii="新細明體" w:hAnsi="新細明體"/>
                <w:sz w:val="20"/>
              </w:rPr>
            </w:pPr>
            <w:r w:rsidRPr="00B87B8F">
              <w:rPr>
                <w:rFonts w:ascii="新細明體" w:hAnsi="新細明體" w:hint="eastAsia"/>
                <w:sz w:val="20"/>
              </w:rPr>
              <w:t>3c-Ⅱ-1 參與文化活動，體會文化與生活的關係，並認同與肯定自己的文化。</w:t>
            </w:r>
          </w:p>
        </w:tc>
      </w:tr>
    </w:tbl>
    <w:p w14:paraId="0B6D75E4" w14:textId="77777777" w:rsidR="00702256" w:rsidRDefault="00702256" w:rsidP="00702256">
      <w:pPr>
        <w:snapToGrid w:val="0"/>
        <w:ind w:left="672" w:hangingChars="280" w:hanging="672"/>
        <w:rPr>
          <w:rFonts w:ascii="Times New Roman" w:eastAsia="標楷體" w:hAnsi="Times New Roman" w:cs="Times New Roman"/>
        </w:rPr>
      </w:pPr>
    </w:p>
    <w:p w14:paraId="01506946" w14:textId="77777777" w:rsidR="00702256" w:rsidRPr="008D2FBD" w:rsidRDefault="00702256" w:rsidP="00702256">
      <w:pPr>
        <w:snapToGrid w:val="0"/>
        <w:rPr>
          <w:rFonts w:ascii="Times New Roman" w:eastAsia="標楷體" w:hAnsi="Times New Roman" w:cs="Times New Roman"/>
        </w:rPr>
      </w:pPr>
    </w:p>
    <w:p w14:paraId="04E353D0" w14:textId="77777777" w:rsidR="00702256" w:rsidRPr="008D2FBD" w:rsidRDefault="00702256" w:rsidP="00702256">
      <w:pPr>
        <w:pStyle w:val="a7"/>
        <w:jc w:val="left"/>
        <w:rPr>
          <w:color w:val="auto"/>
        </w:rPr>
      </w:pPr>
      <w:r w:rsidRPr="008D2FBD">
        <w:rPr>
          <w:rFonts w:hint="eastAsia"/>
          <w:color w:val="auto"/>
        </w:rPr>
        <w:t>第二學期</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983"/>
        <w:gridCol w:w="491"/>
        <w:gridCol w:w="959"/>
        <w:gridCol w:w="959"/>
        <w:gridCol w:w="1618"/>
        <w:gridCol w:w="717"/>
        <w:gridCol w:w="1616"/>
        <w:gridCol w:w="4268"/>
        <w:gridCol w:w="710"/>
        <w:gridCol w:w="1118"/>
        <w:gridCol w:w="1929"/>
      </w:tblGrid>
      <w:tr w:rsidR="00702256" w:rsidRPr="008D2FBD" w14:paraId="74C9A9B3" w14:textId="77777777" w:rsidTr="00E50A82">
        <w:trPr>
          <w:trHeight w:val="443"/>
        </w:trPr>
        <w:tc>
          <w:tcPr>
            <w:tcW w:w="0" w:type="auto"/>
            <w:gridSpan w:val="4"/>
            <w:tcBorders>
              <w:bottom w:val="single" w:sz="4" w:space="0" w:color="auto"/>
            </w:tcBorders>
            <w:shd w:val="pct10" w:color="auto" w:fill="auto"/>
            <w:vAlign w:val="center"/>
          </w:tcPr>
          <w:p w14:paraId="2012FA94" w14:textId="77777777" w:rsidR="00702256" w:rsidRPr="008D2FBD" w:rsidRDefault="00702256" w:rsidP="00E50A82">
            <w:pPr>
              <w:pStyle w:val="a7"/>
              <w:rPr>
                <w:color w:val="auto"/>
              </w:rPr>
            </w:pPr>
            <w:r w:rsidRPr="008D2FBD">
              <w:rPr>
                <w:color w:val="auto"/>
              </w:rPr>
              <w:t>教材版本</w:t>
            </w:r>
          </w:p>
        </w:tc>
        <w:tc>
          <w:tcPr>
            <w:tcW w:w="0" w:type="auto"/>
            <w:gridSpan w:val="4"/>
            <w:tcBorders>
              <w:bottom w:val="single" w:sz="4" w:space="0" w:color="auto"/>
            </w:tcBorders>
            <w:shd w:val="clear" w:color="auto" w:fill="auto"/>
            <w:vAlign w:val="center"/>
          </w:tcPr>
          <w:p w14:paraId="1323BE97" w14:textId="77777777" w:rsidR="00702256" w:rsidRPr="008D2FBD" w:rsidRDefault="00702256" w:rsidP="00E50A82">
            <w:pPr>
              <w:pStyle w:val="a7"/>
              <w:rPr>
                <w:color w:val="auto"/>
              </w:rPr>
            </w:pPr>
            <w:r>
              <w:rPr>
                <w:rFonts w:hint="eastAsia"/>
                <w:color w:val="auto"/>
              </w:rPr>
              <w:t>真平</w:t>
            </w:r>
            <w:r w:rsidRPr="008D2FBD">
              <w:rPr>
                <w:rFonts w:hint="eastAsia"/>
                <w:color w:val="auto"/>
              </w:rPr>
              <w:t>版第</w:t>
            </w:r>
            <w:r>
              <w:rPr>
                <w:rFonts w:hint="eastAsia"/>
                <w:color w:val="auto"/>
              </w:rPr>
              <w:t>二</w:t>
            </w:r>
            <w:r w:rsidRPr="008D2FBD">
              <w:rPr>
                <w:rFonts w:hint="eastAsia"/>
                <w:color w:val="auto"/>
              </w:rPr>
              <w:t>冊</w:t>
            </w:r>
          </w:p>
        </w:tc>
        <w:tc>
          <w:tcPr>
            <w:tcW w:w="0" w:type="auto"/>
            <w:shd w:val="pct10" w:color="auto" w:fill="auto"/>
            <w:vAlign w:val="center"/>
          </w:tcPr>
          <w:p w14:paraId="5D537198" w14:textId="77777777" w:rsidR="00702256" w:rsidRPr="008D2FBD" w:rsidRDefault="00702256" w:rsidP="00E50A82">
            <w:pPr>
              <w:pStyle w:val="a7"/>
              <w:rPr>
                <w:color w:val="auto"/>
              </w:rPr>
            </w:pPr>
            <w:r w:rsidRPr="008D2FBD">
              <w:rPr>
                <w:color w:val="auto"/>
              </w:rPr>
              <w:t>教學節數</w:t>
            </w:r>
          </w:p>
        </w:tc>
        <w:tc>
          <w:tcPr>
            <w:tcW w:w="0" w:type="auto"/>
            <w:gridSpan w:val="3"/>
            <w:shd w:val="clear" w:color="auto" w:fill="auto"/>
            <w:vAlign w:val="center"/>
          </w:tcPr>
          <w:p w14:paraId="6539C865" w14:textId="77777777" w:rsidR="00702256" w:rsidRPr="008D2FBD" w:rsidRDefault="00702256" w:rsidP="00E50A82">
            <w:pPr>
              <w:pStyle w:val="a7"/>
              <w:rPr>
                <w:color w:val="auto"/>
              </w:rPr>
            </w:pPr>
            <w:r w:rsidRPr="008D2FBD">
              <w:rPr>
                <w:color w:val="auto"/>
              </w:rPr>
              <w:t>每週(</w:t>
            </w:r>
            <w:r>
              <w:rPr>
                <w:color w:val="auto"/>
              </w:rPr>
              <w:t>1</w:t>
            </w:r>
            <w:r w:rsidRPr="008D2FBD">
              <w:rPr>
                <w:color w:val="auto"/>
              </w:rPr>
              <w:t>)節，本學期共(</w:t>
            </w:r>
            <w:r>
              <w:rPr>
                <w:color w:val="auto"/>
              </w:rPr>
              <w:t>2</w:t>
            </w:r>
            <w:r>
              <w:rPr>
                <w:rFonts w:hint="eastAsia"/>
                <w:color w:val="auto"/>
              </w:rPr>
              <w:t>1</w:t>
            </w:r>
            <w:r w:rsidRPr="008D2FBD">
              <w:rPr>
                <w:color w:val="auto"/>
              </w:rPr>
              <w:t>)節</w:t>
            </w:r>
          </w:p>
        </w:tc>
      </w:tr>
      <w:tr w:rsidR="00702256" w:rsidRPr="008D2FBD" w14:paraId="635929BB" w14:textId="77777777" w:rsidTr="00E50A82">
        <w:trPr>
          <w:trHeight w:val="443"/>
        </w:trPr>
        <w:tc>
          <w:tcPr>
            <w:tcW w:w="0" w:type="auto"/>
            <w:gridSpan w:val="4"/>
            <w:shd w:val="pct10" w:color="auto" w:fill="auto"/>
            <w:vAlign w:val="center"/>
          </w:tcPr>
          <w:p w14:paraId="77801E27" w14:textId="77777777" w:rsidR="00702256" w:rsidRPr="008D2FBD" w:rsidRDefault="00702256" w:rsidP="00E50A82">
            <w:pPr>
              <w:pStyle w:val="a7"/>
              <w:rPr>
                <w:color w:val="auto"/>
              </w:rPr>
            </w:pPr>
            <w:r w:rsidRPr="008D2FBD">
              <w:rPr>
                <w:color w:val="auto"/>
              </w:rPr>
              <w:t>課程目標</w:t>
            </w:r>
          </w:p>
        </w:tc>
        <w:tc>
          <w:tcPr>
            <w:tcW w:w="0" w:type="auto"/>
            <w:gridSpan w:val="8"/>
            <w:shd w:val="clear" w:color="auto" w:fill="auto"/>
            <w:vAlign w:val="center"/>
          </w:tcPr>
          <w:p w14:paraId="0911AE30" w14:textId="77777777" w:rsidR="00702256" w:rsidRPr="00E049CC" w:rsidRDefault="00702256" w:rsidP="00E50A82">
            <w:pPr>
              <w:rPr>
                <w:rFonts w:ascii="標楷體" w:eastAsia="標楷體" w:hAnsi="標楷體"/>
              </w:rPr>
            </w:pPr>
            <w:r w:rsidRPr="00E049CC">
              <w:rPr>
                <w:rFonts w:ascii="標楷體" w:eastAsia="標楷體" w:hAnsi="標楷體" w:hint="eastAsia"/>
              </w:rPr>
              <w:t>1.能正確朗誦閩南語課文，並認讀課文中的重要語詞。</w:t>
            </w:r>
          </w:p>
          <w:p w14:paraId="06543032" w14:textId="77777777" w:rsidR="00702256" w:rsidRPr="00E049CC" w:rsidRDefault="00702256" w:rsidP="00E50A82">
            <w:pPr>
              <w:rPr>
                <w:rFonts w:ascii="標楷體" w:eastAsia="標楷體" w:hAnsi="標楷體"/>
              </w:rPr>
            </w:pPr>
            <w:r w:rsidRPr="00E049CC">
              <w:rPr>
                <w:rFonts w:ascii="標楷體" w:eastAsia="標楷體" w:hAnsi="標楷體" w:hint="eastAsia"/>
              </w:rPr>
              <w:t>2.能正確使用閩南語說出學校場所名稱。</w:t>
            </w:r>
          </w:p>
          <w:p w14:paraId="66C9AFF3" w14:textId="77777777" w:rsidR="00702256" w:rsidRPr="00E049CC" w:rsidRDefault="00702256" w:rsidP="00E50A82">
            <w:pPr>
              <w:rPr>
                <w:rFonts w:ascii="標楷體" w:eastAsia="標楷體" w:hAnsi="標楷體"/>
              </w:rPr>
            </w:pPr>
            <w:r w:rsidRPr="00E049CC">
              <w:rPr>
                <w:rFonts w:ascii="標楷體" w:eastAsia="標楷體" w:hAnsi="標楷體" w:hint="eastAsia"/>
              </w:rPr>
              <w:t>3.能正確運用課程所學習的句型，並主動應用於日常生活中。</w:t>
            </w:r>
          </w:p>
          <w:p w14:paraId="626FE98C" w14:textId="77777777" w:rsidR="00702256" w:rsidRPr="00E049CC" w:rsidRDefault="00702256" w:rsidP="00E50A82">
            <w:pPr>
              <w:rPr>
                <w:rFonts w:ascii="標楷體" w:eastAsia="標楷體" w:hAnsi="標楷體"/>
              </w:rPr>
            </w:pPr>
            <w:r w:rsidRPr="00E049CC">
              <w:rPr>
                <w:rFonts w:ascii="標楷體" w:eastAsia="標楷體" w:hAnsi="標楷體" w:hint="eastAsia"/>
              </w:rPr>
              <w:t>4.能以正確的閩南語文來表達自己的想法，並達到和別人溝通的目的。</w:t>
            </w:r>
          </w:p>
          <w:p w14:paraId="7A5F8BC1" w14:textId="77777777" w:rsidR="00702256" w:rsidRPr="00E049CC" w:rsidRDefault="00702256" w:rsidP="00E50A82">
            <w:pPr>
              <w:rPr>
                <w:rFonts w:ascii="標楷體" w:eastAsia="標楷體" w:hAnsi="標楷體"/>
              </w:rPr>
            </w:pPr>
            <w:r w:rsidRPr="00E049CC">
              <w:rPr>
                <w:rFonts w:ascii="標楷體" w:eastAsia="標楷體" w:hAnsi="標楷體" w:hint="eastAsia"/>
              </w:rPr>
              <w:t>5.能正確說出生活中常見水果的閩南語名稱。</w:t>
            </w:r>
          </w:p>
          <w:p w14:paraId="3E815A88" w14:textId="77777777" w:rsidR="00702256" w:rsidRPr="00E049CC" w:rsidRDefault="00702256" w:rsidP="00E50A82">
            <w:pPr>
              <w:rPr>
                <w:rFonts w:ascii="標楷體" w:eastAsia="標楷體" w:hAnsi="標楷體"/>
              </w:rPr>
            </w:pPr>
            <w:r w:rsidRPr="00E049CC">
              <w:rPr>
                <w:rFonts w:ascii="標楷體" w:eastAsia="標楷體" w:hAnsi="標楷體" w:hint="eastAsia"/>
              </w:rPr>
              <w:t>6.能正確使用閩南語文來表達，並主動和別人以閩南語文溝通。</w:t>
            </w:r>
          </w:p>
          <w:p w14:paraId="037AF125" w14:textId="77777777" w:rsidR="00702256" w:rsidRPr="00E049CC" w:rsidRDefault="00702256" w:rsidP="00E50A82">
            <w:pPr>
              <w:rPr>
                <w:rFonts w:ascii="標楷體" w:eastAsia="標楷體" w:hAnsi="標楷體"/>
              </w:rPr>
            </w:pPr>
            <w:r w:rsidRPr="00E049CC">
              <w:rPr>
                <w:rFonts w:ascii="標楷體" w:eastAsia="標楷體" w:hAnsi="標楷體" w:hint="eastAsia"/>
              </w:rPr>
              <w:t>7.能養成愛吃水果，惜物不浪費的好習慣。</w:t>
            </w:r>
          </w:p>
          <w:p w14:paraId="1E81D4D6" w14:textId="77777777" w:rsidR="00702256" w:rsidRPr="00E049CC" w:rsidRDefault="00702256" w:rsidP="00E50A82">
            <w:pPr>
              <w:rPr>
                <w:rFonts w:ascii="標楷體" w:eastAsia="標楷體" w:hAnsi="標楷體"/>
              </w:rPr>
            </w:pPr>
            <w:r w:rsidRPr="00E049CC">
              <w:rPr>
                <w:rFonts w:ascii="標楷體" w:eastAsia="標楷體" w:hAnsi="標楷體" w:hint="eastAsia"/>
              </w:rPr>
              <w:t>8.能使用閩南語和同學共同討論解決問題，並樂於共同完成任務。</w:t>
            </w:r>
          </w:p>
          <w:p w14:paraId="75CED8A6" w14:textId="77777777" w:rsidR="00702256" w:rsidRPr="00E049CC" w:rsidRDefault="00702256" w:rsidP="00E50A82">
            <w:pPr>
              <w:rPr>
                <w:rFonts w:ascii="標楷體" w:eastAsia="標楷體" w:hAnsi="標楷體"/>
              </w:rPr>
            </w:pPr>
            <w:r w:rsidRPr="00E049CC">
              <w:rPr>
                <w:rFonts w:ascii="標楷體" w:eastAsia="標楷體" w:hAnsi="標楷體" w:hint="eastAsia"/>
              </w:rPr>
              <w:t>9.能正確使用閩南語說出五官名稱，並養成愛護五官的習慣。</w:t>
            </w:r>
          </w:p>
          <w:p w14:paraId="1B5A6061" w14:textId="77777777" w:rsidR="00702256" w:rsidRPr="00E049CC" w:rsidRDefault="00702256" w:rsidP="00E50A82">
            <w:pPr>
              <w:rPr>
                <w:rFonts w:ascii="標楷體" w:eastAsia="標楷體" w:hAnsi="標楷體"/>
              </w:rPr>
            </w:pPr>
            <w:r w:rsidRPr="00E049CC">
              <w:rPr>
                <w:rFonts w:ascii="標楷體" w:eastAsia="標楷體" w:hAnsi="標楷體" w:hint="eastAsia"/>
              </w:rPr>
              <w:t>10.能正確運用課程所學習的句型，並知道五官的功用。</w:t>
            </w:r>
          </w:p>
          <w:p w14:paraId="75301751" w14:textId="77777777" w:rsidR="00702256" w:rsidRPr="00E049CC" w:rsidRDefault="00702256" w:rsidP="00E50A82">
            <w:pPr>
              <w:rPr>
                <w:rFonts w:ascii="標楷體" w:eastAsia="標楷體" w:hAnsi="標楷體"/>
              </w:rPr>
            </w:pPr>
            <w:r w:rsidRPr="00E049CC">
              <w:rPr>
                <w:rFonts w:ascii="標楷體" w:eastAsia="標楷體" w:hAnsi="標楷體" w:hint="eastAsia"/>
              </w:rPr>
              <w:t>11.能正確使用閩南語說出身體部位名稱，並知道愛護自己的身體。</w:t>
            </w:r>
          </w:p>
          <w:p w14:paraId="50FB7377" w14:textId="77777777" w:rsidR="00702256" w:rsidRPr="00E049CC" w:rsidRDefault="00702256" w:rsidP="00E50A82">
            <w:pPr>
              <w:rPr>
                <w:rFonts w:ascii="標楷體" w:eastAsia="標楷體" w:hAnsi="標楷體"/>
              </w:rPr>
            </w:pPr>
            <w:r w:rsidRPr="00E049CC">
              <w:rPr>
                <w:rFonts w:ascii="標楷體" w:eastAsia="標楷體" w:hAnsi="標楷體" w:hint="eastAsia"/>
              </w:rPr>
              <w:t>12.能正確使用閩南語文和同學共同討論解決問題。</w:t>
            </w:r>
          </w:p>
          <w:p w14:paraId="59896B94" w14:textId="77777777" w:rsidR="00702256" w:rsidRPr="00E049CC" w:rsidRDefault="00702256" w:rsidP="00E50A82">
            <w:pPr>
              <w:rPr>
                <w:rFonts w:ascii="標楷體" w:eastAsia="標楷體" w:hAnsi="標楷體"/>
              </w:rPr>
            </w:pPr>
            <w:r w:rsidRPr="00E049CC">
              <w:rPr>
                <w:rFonts w:ascii="標楷體" w:eastAsia="標楷體" w:hAnsi="標楷體" w:hint="eastAsia"/>
              </w:rPr>
              <w:t>13.能正確使用閩南語念唱傳統念謠〈阿財天頂跋落來〉，並了解念謠的內容及意義。</w:t>
            </w:r>
          </w:p>
          <w:p w14:paraId="07F0F452" w14:textId="77777777" w:rsidR="00702256" w:rsidRPr="00E049CC" w:rsidRDefault="00702256" w:rsidP="00E50A82">
            <w:pPr>
              <w:rPr>
                <w:rFonts w:ascii="標楷體" w:eastAsia="標楷體" w:hAnsi="標楷體"/>
              </w:rPr>
            </w:pPr>
            <w:r w:rsidRPr="00E049CC">
              <w:rPr>
                <w:rFonts w:ascii="標楷體" w:eastAsia="標楷體" w:hAnsi="標楷體" w:hint="eastAsia"/>
              </w:rPr>
              <w:t>14.能正確說出五官及身體部位的閩南語說法，並運用於日常生活當中。</w:t>
            </w:r>
          </w:p>
          <w:p w14:paraId="41D9A250" w14:textId="77777777" w:rsidR="00702256" w:rsidRPr="00E049CC" w:rsidRDefault="00702256" w:rsidP="00E50A82">
            <w:pPr>
              <w:rPr>
                <w:rFonts w:ascii="標楷體" w:eastAsia="標楷體" w:hAnsi="標楷體"/>
              </w:rPr>
            </w:pPr>
            <w:r w:rsidRPr="00E049CC">
              <w:rPr>
                <w:rFonts w:ascii="標楷體" w:eastAsia="標楷體" w:hAnsi="標楷體" w:hint="eastAsia"/>
              </w:rPr>
              <w:t>15.能感受臺灣傳統念謠的趣味性。</w:t>
            </w:r>
          </w:p>
          <w:p w14:paraId="5534BD90" w14:textId="77777777" w:rsidR="00702256" w:rsidRPr="00E049CC" w:rsidRDefault="00702256" w:rsidP="00E50A82">
            <w:pPr>
              <w:rPr>
                <w:rFonts w:ascii="標楷體" w:eastAsia="標楷體" w:hAnsi="標楷體"/>
              </w:rPr>
            </w:pPr>
            <w:r w:rsidRPr="00E049CC">
              <w:rPr>
                <w:rFonts w:ascii="標楷體" w:eastAsia="標楷體" w:hAnsi="標楷體" w:hint="eastAsia"/>
              </w:rPr>
              <w:t>16.能和同學共同討論，彼此分享想法，合作完成任務。</w:t>
            </w:r>
          </w:p>
        </w:tc>
      </w:tr>
      <w:tr w:rsidR="00702256" w:rsidRPr="008D2FBD" w14:paraId="0B19B93F" w14:textId="77777777" w:rsidTr="00E50A82">
        <w:tblPrEx>
          <w:jc w:val="center"/>
        </w:tblPrEx>
        <w:trPr>
          <w:trHeight w:val="497"/>
          <w:jc w:val="center"/>
        </w:trPr>
        <w:tc>
          <w:tcPr>
            <w:tcW w:w="0" w:type="auto"/>
            <w:vMerge w:val="restart"/>
            <w:shd w:val="pct10" w:color="auto" w:fill="auto"/>
            <w:vAlign w:val="center"/>
          </w:tcPr>
          <w:p w14:paraId="6EA2E4C4" w14:textId="77777777" w:rsidR="00702256" w:rsidRPr="008D2FBD" w:rsidRDefault="00702256" w:rsidP="00E50A82">
            <w:pPr>
              <w:pStyle w:val="a7"/>
              <w:rPr>
                <w:color w:val="auto"/>
              </w:rPr>
            </w:pPr>
            <w:r w:rsidRPr="008D2FBD">
              <w:rPr>
                <w:color w:val="auto"/>
              </w:rPr>
              <w:t>教學進度</w:t>
            </w:r>
          </w:p>
          <w:p w14:paraId="7A2F1A60" w14:textId="77777777" w:rsidR="00702256" w:rsidRPr="008D2FBD" w:rsidRDefault="00702256" w:rsidP="00E50A82">
            <w:pPr>
              <w:pStyle w:val="a7"/>
              <w:rPr>
                <w:color w:val="auto"/>
              </w:rPr>
            </w:pPr>
            <w:r w:rsidRPr="008D2FBD">
              <w:rPr>
                <w:color w:val="auto"/>
              </w:rPr>
              <w:t>週次</w:t>
            </w:r>
          </w:p>
        </w:tc>
        <w:tc>
          <w:tcPr>
            <w:tcW w:w="0" w:type="auto"/>
            <w:vMerge w:val="restart"/>
            <w:shd w:val="pct10" w:color="auto" w:fill="auto"/>
            <w:vAlign w:val="center"/>
          </w:tcPr>
          <w:p w14:paraId="7C13D9B8" w14:textId="77777777" w:rsidR="00702256" w:rsidRPr="008D2FBD" w:rsidRDefault="00702256" w:rsidP="00E50A82">
            <w:pPr>
              <w:pStyle w:val="a7"/>
              <w:rPr>
                <w:color w:val="auto"/>
              </w:rPr>
            </w:pPr>
            <w:r w:rsidRPr="008D2FBD">
              <w:rPr>
                <w:rFonts w:hint="eastAsia"/>
                <w:color w:val="auto"/>
              </w:rPr>
              <w:t>單元名稱</w:t>
            </w:r>
          </w:p>
        </w:tc>
        <w:tc>
          <w:tcPr>
            <w:tcW w:w="0" w:type="auto"/>
            <w:vMerge w:val="restart"/>
            <w:shd w:val="pct10" w:color="auto" w:fill="auto"/>
            <w:vAlign w:val="center"/>
          </w:tcPr>
          <w:p w14:paraId="209469FF" w14:textId="77777777" w:rsidR="00702256" w:rsidRPr="008D2FBD" w:rsidRDefault="00702256" w:rsidP="00E50A82">
            <w:pPr>
              <w:pStyle w:val="a7"/>
              <w:rPr>
                <w:color w:val="auto"/>
              </w:rPr>
            </w:pPr>
            <w:r w:rsidRPr="008D2FBD">
              <w:rPr>
                <w:color w:val="auto"/>
              </w:rPr>
              <w:t>節數</w:t>
            </w:r>
          </w:p>
        </w:tc>
        <w:tc>
          <w:tcPr>
            <w:tcW w:w="602" w:type="pct"/>
            <w:gridSpan w:val="2"/>
            <w:vMerge w:val="restart"/>
            <w:shd w:val="pct10" w:color="auto" w:fill="auto"/>
            <w:vAlign w:val="center"/>
          </w:tcPr>
          <w:p w14:paraId="78B322BE" w14:textId="77777777" w:rsidR="00702256" w:rsidRPr="008D2FBD" w:rsidRDefault="00702256" w:rsidP="00E50A82">
            <w:pPr>
              <w:pStyle w:val="a7"/>
              <w:rPr>
                <w:color w:val="auto"/>
              </w:rPr>
            </w:pPr>
            <w:r w:rsidRPr="008D2FBD">
              <w:rPr>
                <w:rFonts w:hint="eastAsia"/>
                <w:color w:val="auto"/>
              </w:rPr>
              <w:t>學習領域</w:t>
            </w:r>
          </w:p>
          <w:p w14:paraId="0B48BB54" w14:textId="77777777" w:rsidR="00702256" w:rsidRPr="008D2FBD" w:rsidRDefault="00702256" w:rsidP="00E50A82">
            <w:pPr>
              <w:pStyle w:val="a7"/>
              <w:rPr>
                <w:color w:val="auto"/>
              </w:rPr>
            </w:pPr>
            <w:r w:rsidRPr="008D2FBD">
              <w:rPr>
                <w:color w:val="auto"/>
              </w:rPr>
              <w:t>核心素養</w:t>
            </w:r>
          </w:p>
        </w:tc>
        <w:tc>
          <w:tcPr>
            <w:tcW w:w="733" w:type="pct"/>
            <w:gridSpan w:val="2"/>
            <w:shd w:val="pct10" w:color="auto" w:fill="auto"/>
            <w:vAlign w:val="center"/>
          </w:tcPr>
          <w:p w14:paraId="00473300" w14:textId="77777777" w:rsidR="00702256" w:rsidRPr="008D2FBD" w:rsidRDefault="00702256" w:rsidP="00E50A82">
            <w:pPr>
              <w:pStyle w:val="a7"/>
              <w:rPr>
                <w:color w:val="auto"/>
              </w:rPr>
            </w:pPr>
            <w:r w:rsidRPr="008D2FBD">
              <w:rPr>
                <w:color w:val="auto"/>
              </w:rPr>
              <w:t>學習重點</w:t>
            </w:r>
          </w:p>
        </w:tc>
        <w:tc>
          <w:tcPr>
            <w:tcW w:w="0" w:type="auto"/>
            <w:vMerge w:val="restart"/>
            <w:shd w:val="pct10" w:color="auto" w:fill="auto"/>
            <w:vAlign w:val="center"/>
          </w:tcPr>
          <w:p w14:paraId="467C444B" w14:textId="77777777" w:rsidR="00702256" w:rsidRPr="008D2FBD" w:rsidRDefault="00702256" w:rsidP="00E50A82">
            <w:pPr>
              <w:pStyle w:val="a7"/>
              <w:rPr>
                <w:color w:val="auto"/>
              </w:rPr>
            </w:pPr>
            <w:r w:rsidRPr="008D2FBD">
              <w:rPr>
                <w:rFonts w:hint="eastAsia"/>
                <w:color w:val="auto"/>
              </w:rPr>
              <w:t>學習</w:t>
            </w:r>
            <w:r w:rsidRPr="008D2FBD">
              <w:rPr>
                <w:color w:val="auto"/>
              </w:rPr>
              <w:t>目標</w:t>
            </w:r>
          </w:p>
        </w:tc>
        <w:tc>
          <w:tcPr>
            <w:tcW w:w="1340" w:type="pct"/>
            <w:vMerge w:val="restart"/>
            <w:shd w:val="pct10" w:color="auto" w:fill="auto"/>
            <w:vAlign w:val="center"/>
          </w:tcPr>
          <w:p w14:paraId="2854BB0E" w14:textId="77777777" w:rsidR="00702256" w:rsidRPr="008D2FBD" w:rsidRDefault="00702256" w:rsidP="00E50A82">
            <w:pPr>
              <w:pStyle w:val="a7"/>
              <w:rPr>
                <w:color w:val="auto"/>
              </w:rPr>
            </w:pPr>
            <w:r w:rsidRPr="008D2FBD">
              <w:rPr>
                <w:color w:val="auto"/>
              </w:rPr>
              <w:t>教學重點</w:t>
            </w:r>
          </w:p>
        </w:tc>
        <w:tc>
          <w:tcPr>
            <w:tcW w:w="223" w:type="pct"/>
            <w:vMerge w:val="restart"/>
            <w:shd w:val="pct10" w:color="auto" w:fill="auto"/>
            <w:vAlign w:val="center"/>
          </w:tcPr>
          <w:p w14:paraId="5598C6BA" w14:textId="77777777" w:rsidR="00702256" w:rsidRPr="008D2FBD" w:rsidRDefault="00702256" w:rsidP="00E50A82">
            <w:pPr>
              <w:pStyle w:val="a7"/>
              <w:rPr>
                <w:color w:val="auto"/>
              </w:rPr>
            </w:pPr>
            <w:r w:rsidRPr="008D2FBD">
              <w:rPr>
                <w:color w:val="auto"/>
              </w:rPr>
              <w:t>評量方式</w:t>
            </w:r>
          </w:p>
        </w:tc>
        <w:tc>
          <w:tcPr>
            <w:tcW w:w="351" w:type="pct"/>
            <w:vMerge w:val="restart"/>
            <w:shd w:val="pct10" w:color="auto" w:fill="auto"/>
            <w:vAlign w:val="center"/>
          </w:tcPr>
          <w:p w14:paraId="610CA1B7" w14:textId="77777777" w:rsidR="00702256" w:rsidRPr="008D2FBD" w:rsidRDefault="00702256" w:rsidP="00E50A82">
            <w:pPr>
              <w:pStyle w:val="a7"/>
              <w:rPr>
                <w:color w:val="auto"/>
              </w:rPr>
            </w:pPr>
            <w:r w:rsidRPr="008D2FBD">
              <w:rPr>
                <w:rFonts w:hint="eastAsia"/>
                <w:color w:val="auto"/>
              </w:rPr>
              <w:t>議題融入</w:t>
            </w:r>
          </w:p>
        </w:tc>
        <w:tc>
          <w:tcPr>
            <w:tcW w:w="0" w:type="auto"/>
            <w:vMerge w:val="restart"/>
            <w:shd w:val="pct10" w:color="auto" w:fill="auto"/>
            <w:vAlign w:val="center"/>
          </w:tcPr>
          <w:p w14:paraId="3CA4C2A5" w14:textId="77777777" w:rsidR="00702256" w:rsidRPr="008D2FBD" w:rsidRDefault="00702256" w:rsidP="00E50A82">
            <w:pPr>
              <w:pStyle w:val="a7"/>
              <w:rPr>
                <w:color w:val="auto"/>
              </w:rPr>
            </w:pPr>
            <w:r w:rsidRPr="008D2FBD">
              <w:rPr>
                <w:color w:val="auto"/>
              </w:rPr>
              <w:t>跨領域統整規劃</w:t>
            </w:r>
          </w:p>
          <w:p w14:paraId="17CC13A1" w14:textId="77777777" w:rsidR="00702256" w:rsidRPr="008D2FBD" w:rsidRDefault="00702256" w:rsidP="00E50A82">
            <w:pPr>
              <w:pStyle w:val="a7"/>
              <w:rPr>
                <w:color w:val="auto"/>
              </w:rPr>
            </w:pPr>
            <w:r w:rsidRPr="008D2FBD">
              <w:rPr>
                <w:rFonts w:hint="eastAsia"/>
                <w:color w:val="auto"/>
              </w:rPr>
              <w:t>(</w:t>
            </w:r>
            <w:r w:rsidRPr="008D2FBD">
              <w:rPr>
                <w:color w:val="auto"/>
              </w:rPr>
              <w:t>無則免</w:t>
            </w:r>
            <w:r w:rsidRPr="008D2FBD">
              <w:rPr>
                <w:rFonts w:hint="eastAsia"/>
                <w:color w:val="auto"/>
              </w:rPr>
              <w:t>)</w:t>
            </w:r>
          </w:p>
        </w:tc>
      </w:tr>
      <w:tr w:rsidR="00702256" w:rsidRPr="008D2FBD" w14:paraId="0B564C67" w14:textId="77777777" w:rsidTr="00E50A82">
        <w:tblPrEx>
          <w:jc w:val="center"/>
        </w:tblPrEx>
        <w:trPr>
          <w:trHeight w:val="247"/>
          <w:jc w:val="center"/>
        </w:trPr>
        <w:tc>
          <w:tcPr>
            <w:tcW w:w="0" w:type="auto"/>
            <w:vMerge/>
            <w:shd w:val="clear" w:color="auto" w:fill="auto"/>
          </w:tcPr>
          <w:p w14:paraId="74E44A60" w14:textId="77777777" w:rsidR="00702256" w:rsidRPr="008D2FBD" w:rsidRDefault="00702256" w:rsidP="00E50A82">
            <w:pPr>
              <w:pStyle w:val="a7"/>
              <w:rPr>
                <w:color w:val="auto"/>
              </w:rPr>
            </w:pPr>
          </w:p>
        </w:tc>
        <w:tc>
          <w:tcPr>
            <w:tcW w:w="0" w:type="auto"/>
            <w:vMerge/>
            <w:shd w:val="clear" w:color="auto" w:fill="auto"/>
            <w:vAlign w:val="center"/>
          </w:tcPr>
          <w:p w14:paraId="75063052" w14:textId="77777777" w:rsidR="00702256" w:rsidRPr="008D2FBD" w:rsidRDefault="00702256" w:rsidP="00E50A82">
            <w:pPr>
              <w:pStyle w:val="a7"/>
              <w:rPr>
                <w:color w:val="auto"/>
              </w:rPr>
            </w:pPr>
          </w:p>
        </w:tc>
        <w:tc>
          <w:tcPr>
            <w:tcW w:w="0" w:type="auto"/>
            <w:vMerge/>
          </w:tcPr>
          <w:p w14:paraId="0978A5EA" w14:textId="77777777" w:rsidR="00702256" w:rsidRPr="008D2FBD" w:rsidRDefault="00702256" w:rsidP="00E50A82">
            <w:pPr>
              <w:pStyle w:val="a7"/>
              <w:rPr>
                <w:color w:val="auto"/>
              </w:rPr>
            </w:pPr>
          </w:p>
        </w:tc>
        <w:tc>
          <w:tcPr>
            <w:tcW w:w="602" w:type="pct"/>
            <w:gridSpan w:val="2"/>
            <w:vMerge/>
            <w:shd w:val="pct10" w:color="auto" w:fill="auto"/>
          </w:tcPr>
          <w:p w14:paraId="7481B9AD" w14:textId="77777777" w:rsidR="00702256" w:rsidRPr="008D2FBD" w:rsidRDefault="00702256" w:rsidP="00E50A82">
            <w:pPr>
              <w:pStyle w:val="a7"/>
              <w:rPr>
                <w:color w:val="auto"/>
              </w:rPr>
            </w:pPr>
          </w:p>
        </w:tc>
        <w:tc>
          <w:tcPr>
            <w:tcW w:w="508" w:type="pct"/>
            <w:shd w:val="pct10" w:color="auto" w:fill="auto"/>
          </w:tcPr>
          <w:p w14:paraId="2FBD207A" w14:textId="77777777" w:rsidR="00702256" w:rsidRPr="008D2FBD" w:rsidRDefault="00702256" w:rsidP="00E50A82">
            <w:pPr>
              <w:pStyle w:val="a7"/>
              <w:rPr>
                <w:color w:val="auto"/>
              </w:rPr>
            </w:pPr>
            <w:r w:rsidRPr="008D2FBD">
              <w:rPr>
                <w:color w:val="auto"/>
              </w:rPr>
              <w:t>學習表現</w:t>
            </w:r>
          </w:p>
        </w:tc>
        <w:tc>
          <w:tcPr>
            <w:tcW w:w="0" w:type="auto"/>
            <w:shd w:val="pct10" w:color="auto" w:fill="auto"/>
          </w:tcPr>
          <w:p w14:paraId="0593C144" w14:textId="77777777" w:rsidR="00702256" w:rsidRPr="008D2FBD" w:rsidRDefault="00702256" w:rsidP="00E50A82">
            <w:pPr>
              <w:pStyle w:val="a7"/>
              <w:rPr>
                <w:color w:val="auto"/>
              </w:rPr>
            </w:pPr>
            <w:r w:rsidRPr="008D2FBD">
              <w:rPr>
                <w:color w:val="auto"/>
              </w:rPr>
              <w:t>學習內容</w:t>
            </w:r>
          </w:p>
        </w:tc>
        <w:tc>
          <w:tcPr>
            <w:tcW w:w="0" w:type="auto"/>
            <w:vMerge/>
          </w:tcPr>
          <w:p w14:paraId="1069F21F" w14:textId="77777777" w:rsidR="00702256" w:rsidRPr="008D2FBD" w:rsidRDefault="00702256" w:rsidP="00E50A82">
            <w:pPr>
              <w:pStyle w:val="a7"/>
              <w:rPr>
                <w:color w:val="auto"/>
              </w:rPr>
            </w:pPr>
          </w:p>
        </w:tc>
        <w:tc>
          <w:tcPr>
            <w:tcW w:w="1340" w:type="pct"/>
            <w:vMerge/>
          </w:tcPr>
          <w:p w14:paraId="4B7A4D60" w14:textId="77777777" w:rsidR="00702256" w:rsidRPr="008D2FBD" w:rsidRDefault="00702256" w:rsidP="00E50A82">
            <w:pPr>
              <w:pStyle w:val="a7"/>
              <w:rPr>
                <w:color w:val="auto"/>
              </w:rPr>
            </w:pPr>
          </w:p>
        </w:tc>
        <w:tc>
          <w:tcPr>
            <w:tcW w:w="223" w:type="pct"/>
            <w:vMerge/>
            <w:shd w:val="clear" w:color="auto" w:fill="auto"/>
            <w:vAlign w:val="center"/>
          </w:tcPr>
          <w:p w14:paraId="2DF74BF8" w14:textId="77777777" w:rsidR="00702256" w:rsidRPr="008D2FBD" w:rsidRDefault="00702256" w:rsidP="00E50A82">
            <w:pPr>
              <w:pStyle w:val="a7"/>
              <w:rPr>
                <w:color w:val="auto"/>
              </w:rPr>
            </w:pPr>
          </w:p>
        </w:tc>
        <w:tc>
          <w:tcPr>
            <w:tcW w:w="351" w:type="pct"/>
            <w:vMerge/>
            <w:shd w:val="clear" w:color="auto" w:fill="auto"/>
            <w:vAlign w:val="center"/>
          </w:tcPr>
          <w:p w14:paraId="032A38BF" w14:textId="77777777" w:rsidR="00702256" w:rsidRPr="008D2FBD" w:rsidRDefault="00702256" w:rsidP="00E50A82">
            <w:pPr>
              <w:pStyle w:val="a7"/>
              <w:rPr>
                <w:color w:val="auto"/>
              </w:rPr>
            </w:pPr>
          </w:p>
        </w:tc>
        <w:tc>
          <w:tcPr>
            <w:tcW w:w="0" w:type="auto"/>
            <w:vMerge/>
          </w:tcPr>
          <w:p w14:paraId="05CFAE17" w14:textId="77777777" w:rsidR="00702256" w:rsidRPr="008D2FBD" w:rsidRDefault="00702256" w:rsidP="00E50A82">
            <w:pPr>
              <w:pStyle w:val="a7"/>
              <w:rPr>
                <w:color w:val="auto"/>
              </w:rPr>
            </w:pPr>
          </w:p>
        </w:tc>
      </w:tr>
      <w:tr w:rsidR="00702256" w:rsidRPr="008D2FBD" w14:paraId="6BDEC714" w14:textId="77777777" w:rsidTr="00E50A82">
        <w:tblPrEx>
          <w:jc w:val="center"/>
        </w:tblPrEx>
        <w:trPr>
          <w:jc w:val="center"/>
        </w:trPr>
        <w:tc>
          <w:tcPr>
            <w:tcW w:w="0" w:type="auto"/>
            <w:shd w:val="clear" w:color="auto" w:fill="auto"/>
          </w:tcPr>
          <w:p w14:paraId="08BDBDB0" w14:textId="77777777" w:rsidR="00702256" w:rsidRPr="008D2FBD" w:rsidRDefault="00702256"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w:t>
            </w:r>
            <w:r w:rsidRPr="008D2FBD">
              <w:rPr>
                <w:rFonts w:ascii="標楷體" w:eastAsia="標楷體" w:hAnsi="標楷體"/>
                <w:sz w:val="20"/>
                <w:szCs w:val="20"/>
              </w:rPr>
              <w:t>週</w:t>
            </w:r>
          </w:p>
        </w:tc>
        <w:tc>
          <w:tcPr>
            <w:tcW w:w="0" w:type="auto"/>
            <w:shd w:val="clear" w:color="auto" w:fill="auto"/>
          </w:tcPr>
          <w:p w14:paraId="7222CEF2" w14:textId="77777777" w:rsidR="00702256" w:rsidRPr="00E84C4D" w:rsidRDefault="00702256" w:rsidP="00E50A82">
            <w:pPr>
              <w:jc w:val="both"/>
              <w:rPr>
                <w:rFonts w:ascii="Times New Roman" w:hAnsi="Times New Roman"/>
                <w:sz w:val="20"/>
                <w:szCs w:val="20"/>
              </w:rPr>
            </w:pPr>
            <w:r w:rsidRPr="00E84C4D">
              <w:rPr>
                <w:rFonts w:ascii="Times New Roman"/>
                <w:sz w:val="20"/>
                <w:szCs w:val="20"/>
              </w:rPr>
              <w:t>一、歡喜去學校</w:t>
            </w:r>
            <w:r w:rsidRPr="00E84C4D">
              <w:rPr>
                <w:rFonts w:ascii="Times New Roman" w:hAnsi="Times New Roman" w:hint="eastAsia"/>
                <w:sz w:val="20"/>
                <w:szCs w:val="20"/>
              </w:rPr>
              <w:t xml:space="preserve">  </w:t>
            </w:r>
            <w:r w:rsidRPr="00E84C4D">
              <w:rPr>
                <w:rFonts w:ascii="Times New Roman" w:hAnsi="Times New Roman" w:hint="eastAsia"/>
                <w:sz w:val="20"/>
                <w:szCs w:val="20"/>
              </w:rPr>
              <w:lastRenderedPageBreak/>
              <w:t>1</w:t>
            </w:r>
            <w:r w:rsidRPr="00E84C4D">
              <w:rPr>
                <w:rFonts w:ascii="Times New Roman" w:hAnsi="Times New Roman"/>
                <w:sz w:val="20"/>
                <w:szCs w:val="20"/>
              </w:rPr>
              <w:t>.</w:t>
            </w:r>
            <w:r w:rsidRPr="00E84C4D">
              <w:rPr>
                <w:rFonts w:ascii="Times New Roman" w:hAnsi="Times New Roman" w:hint="eastAsia"/>
                <w:sz w:val="20"/>
                <w:szCs w:val="20"/>
              </w:rPr>
              <w:t>學校的圖書館</w:t>
            </w:r>
          </w:p>
        </w:tc>
        <w:tc>
          <w:tcPr>
            <w:tcW w:w="0" w:type="auto"/>
          </w:tcPr>
          <w:p w14:paraId="3C6A1430"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lastRenderedPageBreak/>
              <w:t>1</w:t>
            </w:r>
          </w:p>
        </w:tc>
        <w:tc>
          <w:tcPr>
            <w:tcW w:w="602" w:type="pct"/>
            <w:gridSpan w:val="2"/>
          </w:tcPr>
          <w:p w14:paraId="4C9550ED" w14:textId="77777777" w:rsidR="00702256" w:rsidRPr="004E539E" w:rsidRDefault="00702256" w:rsidP="00E50A82">
            <w:pPr>
              <w:spacing w:line="0" w:lineRule="atLeast"/>
              <w:ind w:leftChars="-15" w:left="-36" w:rightChars="-15" w:right="-36"/>
              <w:rPr>
                <w:rFonts w:ascii="新細明體" w:hAnsi="新細明體"/>
                <w:sz w:val="20"/>
              </w:rPr>
            </w:pPr>
            <w:r w:rsidRPr="004E539E">
              <w:rPr>
                <w:rFonts w:ascii="新細明體" w:hAnsi="新細明體" w:hint="eastAsia"/>
                <w:sz w:val="20"/>
              </w:rPr>
              <w:t>閩-E-A2</w:t>
            </w:r>
          </w:p>
          <w:p w14:paraId="174E659F" w14:textId="77777777" w:rsidR="00702256" w:rsidRPr="004E539E" w:rsidRDefault="00702256" w:rsidP="00E50A82">
            <w:pPr>
              <w:spacing w:line="0" w:lineRule="atLeast"/>
              <w:ind w:leftChars="-15" w:left="-36" w:rightChars="-15" w:right="-36"/>
              <w:rPr>
                <w:rFonts w:ascii="新細明體" w:hAnsi="新細明體"/>
                <w:sz w:val="20"/>
              </w:rPr>
            </w:pPr>
            <w:r w:rsidRPr="004E539E">
              <w:rPr>
                <w:rFonts w:ascii="新細明體" w:hAnsi="新細明體" w:hint="eastAsia"/>
                <w:sz w:val="20"/>
              </w:rPr>
              <w:t>具備使用閩南語文進行思考的能力，並</w:t>
            </w:r>
            <w:r w:rsidRPr="004E539E">
              <w:rPr>
                <w:rFonts w:ascii="新細明體" w:hAnsi="新細明體" w:hint="eastAsia"/>
                <w:sz w:val="20"/>
              </w:rPr>
              <w:lastRenderedPageBreak/>
              <w:t>用之於日常生活中，以有效處理相關問題。</w:t>
            </w:r>
          </w:p>
          <w:p w14:paraId="359D5037" w14:textId="77777777" w:rsidR="00702256" w:rsidRPr="004E539E" w:rsidRDefault="00702256" w:rsidP="00E50A82">
            <w:pPr>
              <w:spacing w:line="0" w:lineRule="atLeast"/>
              <w:ind w:leftChars="-15" w:left="-36" w:rightChars="-15" w:right="-36"/>
              <w:rPr>
                <w:rFonts w:ascii="新細明體" w:hAnsi="新細明體"/>
                <w:sz w:val="20"/>
              </w:rPr>
            </w:pPr>
            <w:r w:rsidRPr="004E539E">
              <w:rPr>
                <w:rFonts w:ascii="新細明體" w:hAnsi="新細明體" w:hint="eastAsia"/>
                <w:sz w:val="20"/>
              </w:rPr>
              <w:t>閩-E-B1</w:t>
            </w:r>
          </w:p>
          <w:p w14:paraId="6F1B2472" w14:textId="77777777" w:rsidR="00702256" w:rsidRPr="004E539E" w:rsidRDefault="00702256" w:rsidP="00E50A82">
            <w:pPr>
              <w:spacing w:line="0" w:lineRule="atLeast"/>
              <w:ind w:leftChars="-15" w:left="-36" w:rightChars="-15" w:right="-36"/>
              <w:rPr>
                <w:rFonts w:ascii="新細明體" w:hAnsi="新細明體"/>
                <w:sz w:val="20"/>
              </w:rPr>
            </w:pPr>
            <w:r w:rsidRPr="004E539E">
              <w:rPr>
                <w:rFonts w:ascii="新細明體" w:hAnsi="新細明體" w:hint="eastAsia"/>
                <w:sz w:val="20"/>
              </w:rPr>
              <w:t>具備理解與使用閩南語文的基本能力，並能從事表達、溝通，以運用於家庭、學校、社區生活之中。</w:t>
            </w:r>
          </w:p>
          <w:p w14:paraId="7F521AC7" w14:textId="77777777" w:rsidR="00702256" w:rsidRPr="00517BC9" w:rsidRDefault="00702256" w:rsidP="00E50A82">
            <w:pPr>
              <w:spacing w:line="0" w:lineRule="atLeast"/>
              <w:ind w:leftChars="-15" w:left="-36" w:rightChars="-15" w:right="-36"/>
              <w:rPr>
                <w:rFonts w:ascii="新細明體" w:hAnsi="新細明體"/>
                <w:sz w:val="20"/>
              </w:rPr>
            </w:pPr>
          </w:p>
        </w:tc>
        <w:tc>
          <w:tcPr>
            <w:tcW w:w="508" w:type="pct"/>
          </w:tcPr>
          <w:p w14:paraId="0BDA3DC1" w14:textId="77777777" w:rsidR="00702256" w:rsidRPr="0044587B" w:rsidRDefault="00702256" w:rsidP="00E50A82">
            <w:pPr>
              <w:spacing w:line="0" w:lineRule="atLeast"/>
              <w:ind w:leftChars="-25" w:left="-60" w:rightChars="-20" w:right="-48"/>
              <w:rPr>
                <w:rFonts w:ascii="新細明體" w:hAnsi="新細明體"/>
                <w:sz w:val="20"/>
              </w:rPr>
            </w:pPr>
            <w:r w:rsidRPr="0044587B">
              <w:rPr>
                <w:rFonts w:ascii="新細明體" w:hAnsi="新細明體" w:hint="eastAsia"/>
                <w:sz w:val="20"/>
              </w:rPr>
              <w:lastRenderedPageBreak/>
              <w:t>1-Ⅰ-1 能聽辨閩南語常用字詞的語音差異。</w:t>
            </w:r>
          </w:p>
          <w:p w14:paraId="4E7FD986" w14:textId="77777777" w:rsidR="00702256" w:rsidRPr="0044587B" w:rsidRDefault="00702256" w:rsidP="00E50A82">
            <w:pPr>
              <w:spacing w:line="0" w:lineRule="atLeast"/>
              <w:ind w:leftChars="-25" w:left="-60" w:rightChars="-20" w:right="-48"/>
              <w:rPr>
                <w:rFonts w:ascii="新細明體" w:hAnsi="新細明體"/>
                <w:sz w:val="20"/>
              </w:rPr>
            </w:pPr>
            <w:r w:rsidRPr="0044587B">
              <w:rPr>
                <w:rFonts w:ascii="新細明體" w:hAnsi="新細明體" w:hint="eastAsia"/>
                <w:sz w:val="20"/>
              </w:rPr>
              <w:lastRenderedPageBreak/>
              <w:t>1-Ⅰ-2 能聽懂日常生活中閩南語語句並掌握重點。</w:t>
            </w:r>
          </w:p>
          <w:p w14:paraId="19C8BD4D" w14:textId="77777777" w:rsidR="00702256" w:rsidRPr="0044587B" w:rsidRDefault="00702256" w:rsidP="00E50A82">
            <w:pPr>
              <w:spacing w:line="0" w:lineRule="atLeast"/>
              <w:ind w:leftChars="-25" w:left="-60" w:rightChars="-20" w:right="-48"/>
              <w:rPr>
                <w:rFonts w:ascii="新細明體" w:hAnsi="新細明體"/>
                <w:sz w:val="20"/>
              </w:rPr>
            </w:pPr>
            <w:r w:rsidRPr="0044587B">
              <w:rPr>
                <w:rFonts w:ascii="新細明體" w:hAnsi="新細明體" w:hint="eastAsia"/>
                <w:sz w:val="20"/>
              </w:rPr>
              <w:t>1-Ⅰ-3 能聽懂所學的閩南語文課文主題、內容並掌握重點。</w:t>
            </w:r>
          </w:p>
          <w:p w14:paraId="451301B9" w14:textId="77777777" w:rsidR="00702256" w:rsidRPr="0044587B" w:rsidRDefault="00702256" w:rsidP="00E50A82">
            <w:pPr>
              <w:spacing w:line="0" w:lineRule="atLeast"/>
              <w:ind w:leftChars="-25" w:left="-60" w:rightChars="-20" w:right="-48"/>
              <w:rPr>
                <w:rFonts w:ascii="新細明體" w:hAnsi="新細明體"/>
                <w:sz w:val="20"/>
              </w:rPr>
            </w:pPr>
            <w:r w:rsidRPr="0044587B">
              <w:rPr>
                <w:rFonts w:ascii="新細明體" w:hAnsi="新細明體" w:hint="eastAsia"/>
                <w:sz w:val="20"/>
              </w:rPr>
              <w:t>1-Ⅰ-4 能從聆聽中建立主動學習閩南語的興趣與習慣。</w:t>
            </w:r>
          </w:p>
          <w:p w14:paraId="0535EC61" w14:textId="77777777" w:rsidR="00702256" w:rsidRPr="0044587B" w:rsidRDefault="00702256" w:rsidP="00E50A82">
            <w:pPr>
              <w:spacing w:line="0" w:lineRule="atLeast"/>
              <w:ind w:leftChars="-25" w:left="-60" w:rightChars="-20" w:right="-48"/>
              <w:rPr>
                <w:rFonts w:ascii="新細明體" w:hAnsi="新細明體"/>
                <w:sz w:val="20"/>
              </w:rPr>
            </w:pPr>
            <w:r w:rsidRPr="0044587B">
              <w:rPr>
                <w:rFonts w:ascii="新細明體" w:hAnsi="新細明體" w:hint="eastAsia"/>
                <w:sz w:val="20"/>
              </w:rPr>
              <w:t>2-Ⅰ-3 能正確朗讀所學的閩南語課文。</w:t>
            </w:r>
          </w:p>
          <w:p w14:paraId="00B9F45F" w14:textId="77777777" w:rsidR="00702256" w:rsidRPr="0044587B" w:rsidRDefault="00702256" w:rsidP="00E50A82">
            <w:pPr>
              <w:spacing w:line="0" w:lineRule="atLeast"/>
              <w:ind w:leftChars="-25" w:left="-60" w:rightChars="-20" w:right="-48"/>
              <w:rPr>
                <w:rFonts w:ascii="新細明體" w:hAnsi="新細明體"/>
                <w:sz w:val="20"/>
              </w:rPr>
            </w:pPr>
            <w:r w:rsidRPr="0044587B">
              <w:rPr>
                <w:rFonts w:ascii="新細明體" w:hAnsi="新細明體" w:hint="eastAsia"/>
                <w:sz w:val="20"/>
              </w:rPr>
              <w:t>2-Ⅰ-4 能主動使用閩南語與他人互動。</w:t>
            </w:r>
          </w:p>
          <w:p w14:paraId="78E09DA6" w14:textId="77777777" w:rsidR="00702256" w:rsidRPr="00E80513" w:rsidRDefault="00702256" w:rsidP="00E50A82">
            <w:pPr>
              <w:spacing w:line="0" w:lineRule="atLeast"/>
              <w:ind w:leftChars="-25" w:left="-60" w:rightChars="-20" w:right="-48"/>
              <w:rPr>
                <w:rFonts w:ascii="新細明體" w:hAnsi="新細明體"/>
                <w:sz w:val="20"/>
              </w:rPr>
            </w:pPr>
            <w:r w:rsidRPr="0044587B">
              <w:rPr>
                <w:rFonts w:ascii="新細明體" w:hAnsi="新細明體" w:hint="eastAsia"/>
                <w:sz w:val="20"/>
              </w:rPr>
              <w:t>3-Ⅰ-1 能建立樂意閱讀閩南語文語句和短文的興趣。</w:t>
            </w:r>
          </w:p>
        </w:tc>
        <w:tc>
          <w:tcPr>
            <w:tcW w:w="0" w:type="auto"/>
          </w:tcPr>
          <w:p w14:paraId="5C0CF1E6" w14:textId="77777777" w:rsidR="00702256" w:rsidRPr="0044587B" w:rsidRDefault="00702256" w:rsidP="00E50A82">
            <w:pPr>
              <w:spacing w:line="0" w:lineRule="atLeast"/>
              <w:ind w:leftChars="-25" w:left="-60" w:rightChars="-20" w:right="-48"/>
              <w:rPr>
                <w:rFonts w:ascii="新細明體" w:hAnsi="新細明體"/>
                <w:sz w:val="20"/>
              </w:rPr>
            </w:pPr>
            <w:r w:rsidRPr="0044587B">
              <w:rPr>
                <w:rFonts w:ascii="新細明體" w:hAnsi="新細明體" w:hint="eastAsia"/>
                <w:sz w:val="20"/>
              </w:rPr>
              <w:lastRenderedPageBreak/>
              <w:t>Aa-Ⅰ-1 文字認</w:t>
            </w:r>
            <w:r w:rsidRPr="0044587B">
              <w:rPr>
                <w:rFonts w:ascii="新細明體" w:hAnsi="新細明體" w:hint="eastAsia"/>
                <w:sz w:val="20"/>
              </w:rPr>
              <w:lastRenderedPageBreak/>
              <w:t>讀。</w:t>
            </w:r>
          </w:p>
          <w:p w14:paraId="77A8EF06" w14:textId="77777777" w:rsidR="00702256" w:rsidRPr="0044587B" w:rsidRDefault="00702256" w:rsidP="00E50A82">
            <w:pPr>
              <w:spacing w:line="0" w:lineRule="atLeast"/>
              <w:ind w:leftChars="-25" w:left="-60" w:rightChars="-20" w:right="-48"/>
              <w:rPr>
                <w:rFonts w:ascii="新細明體" w:hAnsi="新細明體"/>
                <w:sz w:val="20"/>
              </w:rPr>
            </w:pPr>
            <w:r w:rsidRPr="0044587B">
              <w:rPr>
                <w:rFonts w:ascii="新細明體" w:hAnsi="新細明體" w:hint="eastAsia"/>
                <w:sz w:val="20"/>
                <w:vertAlign w:val="superscript"/>
              </w:rPr>
              <w:t>◎</w:t>
            </w:r>
            <w:r w:rsidRPr="0044587B">
              <w:rPr>
                <w:rFonts w:ascii="新細明體" w:hAnsi="新細明體" w:hint="eastAsia"/>
                <w:sz w:val="20"/>
              </w:rPr>
              <w:t>Ab-Ⅰ-1 語詞運用。</w:t>
            </w:r>
          </w:p>
          <w:p w14:paraId="26E6BDA8" w14:textId="77777777" w:rsidR="00702256" w:rsidRPr="0044587B" w:rsidRDefault="00702256" w:rsidP="00E50A82">
            <w:pPr>
              <w:spacing w:line="0" w:lineRule="atLeast"/>
              <w:ind w:leftChars="-25" w:left="-60" w:rightChars="-20" w:right="-48"/>
              <w:rPr>
                <w:rFonts w:ascii="新細明體" w:hAnsi="新細明體"/>
                <w:sz w:val="20"/>
              </w:rPr>
            </w:pPr>
            <w:r w:rsidRPr="0044587B">
              <w:rPr>
                <w:rFonts w:ascii="新細明體" w:hAnsi="新細明體" w:hint="eastAsia"/>
                <w:sz w:val="20"/>
                <w:vertAlign w:val="superscript"/>
              </w:rPr>
              <w:t>◎</w:t>
            </w:r>
            <w:r w:rsidRPr="0044587B">
              <w:rPr>
                <w:rFonts w:ascii="新細明體" w:hAnsi="新細明體" w:hint="eastAsia"/>
                <w:sz w:val="20"/>
              </w:rPr>
              <w:t>Ab-Ⅰ-2 句型運用。</w:t>
            </w:r>
          </w:p>
          <w:p w14:paraId="7D068EE6" w14:textId="77777777" w:rsidR="00702256" w:rsidRPr="0044587B" w:rsidRDefault="00702256" w:rsidP="00E50A82">
            <w:pPr>
              <w:spacing w:line="0" w:lineRule="atLeast"/>
              <w:ind w:leftChars="-25" w:left="-60" w:rightChars="-20" w:right="-48"/>
              <w:rPr>
                <w:rFonts w:ascii="新細明體" w:hAnsi="新細明體"/>
                <w:sz w:val="20"/>
              </w:rPr>
            </w:pPr>
            <w:r w:rsidRPr="0044587B">
              <w:rPr>
                <w:rFonts w:ascii="新細明體" w:hAnsi="新細明體" w:hint="eastAsia"/>
                <w:sz w:val="20"/>
              </w:rPr>
              <w:t>Bb-Ⅰ-2 學校生活。</w:t>
            </w:r>
          </w:p>
          <w:p w14:paraId="7FA50895" w14:textId="77777777" w:rsidR="00702256" w:rsidRPr="00E80513" w:rsidRDefault="00702256" w:rsidP="00E50A82">
            <w:pPr>
              <w:spacing w:line="0" w:lineRule="atLeast"/>
              <w:ind w:leftChars="-25" w:left="-60" w:rightChars="-20" w:right="-48"/>
              <w:rPr>
                <w:rFonts w:ascii="新細明體" w:hAnsi="新細明體"/>
                <w:sz w:val="20"/>
              </w:rPr>
            </w:pPr>
            <w:r w:rsidRPr="0044587B">
              <w:rPr>
                <w:rFonts w:ascii="新細明體" w:hAnsi="新細明體" w:hint="eastAsia"/>
                <w:sz w:val="20"/>
                <w:vertAlign w:val="superscript"/>
              </w:rPr>
              <w:t>◎</w:t>
            </w:r>
            <w:r w:rsidRPr="0044587B">
              <w:rPr>
                <w:rFonts w:ascii="新細明體" w:hAnsi="新細明體" w:hint="eastAsia"/>
                <w:sz w:val="20"/>
              </w:rPr>
              <w:t>Bg-Ⅰ-2 口語表達。</w:t>
            </w:r>
          </w:p>
        </w:tc>
        <w:tc>
          <w:tcPr>
            <w:tcW w:w="0" w:type="auto"/>
          </w:tcPr>
          <w:p w14:paraId="79474638" w14:textId="77777777" w:rsidR="00702256" w:rsidRDefault="00702256" w:rsidP="00E50A82">
            <w:pPr>
              <w:spacing w:line="0" w:lineRule="atLeast"/>
              <w:ind w:leftChars="-15" w:left="-36" w:rightChars="-15" w:right="-36"/>
              <w:rPr>
                <w:rFonts w:ascii="新細明體" w:hAnsi="新細明體"/>
                <w:sz w:val="20"/>
              </w:rPr>
            </w:pPr>
            <w:r>
              <w:rPr>
                <w:rFonts w:ascii="新細明體" w:hAnsi="新細明體" w:hint="eastAsia"/>
                <w:sz w:val="20"/>
              </w:rPr>
              <w:lastRenderedPageBreak/>
              <w:t>1.</w:t>
            </w:r>
            <w:r w:rsidRPr="00890E40">
              <w:rPr>
                <w:rFonts w:ascii="新細明體" w:hAnsi="新細明體" w:hint="eastAsia"/>
                <w:sz w:val="20"/>
              </w:rPr>
              <w:t>能正確朗誦閩南語課文，並認讀課文中的重要</w:t>
            </w:r>
            <w:r w:rsidRPr="00890E40">
              <w:rPr>
                <w:rFonts w:ascii="新細明體" w:hAnsi="新細明體" w:hint="eastAsia"/>
                <w:sz w:val="20"/>
              </w:rPr>
              <w:lastRenderedPageBreak/>
              <w:t>語詞。</w:t>
            </w:r>
          </w:p>
          <w:p w14:paraId="3E5DC98E" w14:textId="77777777" w:rsidR="00702256" w:rsidRDefault="00702256" w:rsidP="00E50A82">
            <w:pPr>
              <w:spacing w:line="0" w:lineRule="atLeast"/>
              <w:ind w:leftChars="-15" w:left="-36" w:rightChars="-15" w:right="-36"/>
              <w:rPr>
                <w:rFonts w:ascii="新細明體" w:hAnsi="新細明體"/>
                <w:sz w:val="20"/>
              </w:rPr>
            </w:pPr>
            <w:r>
              <w:rPr>
                <w:rFonts w:ascii="新細明體" w:hAnsi="新細明體" w:hint="eastAsia"/>
                <w:sz w:val="20"/>
              </w:rPr>
              <w:t>2.</w:t>
            </w:r>
            <w:r w:rsidRPr="00890E40">
              <w:rPr>
                <w:rFonts w:ascii="新細明體" w:hAnsi="新細明體" w:hint="eastAsia"/>
                <w:sz w:val="20"/>
              </w:rPr>
              <w:t>能正確運用課程所學習的句型，並主動應用於日常生活中。</w:t>
            </w:r>
          </w:p>
          <w:p w14:paraId="2F0A2620" w14:textId="77777777" w:rsidR="00702256" w:rsidRPr="00517BC9" w:rsidRDefault="00702256" w:rsidP="00E50A82">
            <w:pPr>
              <w:spacing w:line="0" w:lineRule="atLeast"/>
              <w:ind w:leftChars="-15" w:left="-36" w:rightChars="-15" w:right="-36"/>
              <w:rPr>
                <w:rFonts w:ascii="新細明體" w:hAnsi="新細明體"/>
                <w:sz w:val="20"/>
              </w:rPr>
            </w:pPr>
            <w:r>
              <w:rPr>
                <w:rFonts w:ascii="新細明體" w:hAnsi="新細明體" w:hint="eastAsia"/>
                <w:sz w:val="20"/>
              </w:rPr>
              <w:t>3.</w:t>
            </w:r>
            <w:r w:rsidRPr="00890E40">
              <w:rPr>
                <w:rFonts w:ascii="新細明體" w:hAnsi="新細明體" w:hint="eastAsia"/>
                <w:sz w:val="20"/>
              </w:rPr>
              <w:t>能以正確的閩南語文來表達自己的想法，並達到和別人溝通的目的。</w:t>
            </w:r>
          </w:p>
        </w:tc>
        <w:tc>
          <w:tcPr>
            <w:tcW w:w="1340" w:type="pct"/>
          </w:tcPr>
          <w:p w14:paraId="336575CA" w14:textId="77777777" w:rsidR="00702256" w:rsidRPr="0063459E"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lastRenderedPageBreak/>
              <w:t>第一單元：歡喜去學校</w:t>
            </w:r>
          </w:p>
          <w:p w14:paraId="566489E4"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第一課：學校的圖書館</w:t>
            </w:r>
          </w:p>
          <w:p w14:paraId="6A0AE2EA" w14:textId="77777777" w:rsidR="00702256" w:rsidRDefault="00702256" w:rsidP="00E50A82">
            <w:pPr>
              <w:spacing w:line="0" w:lineRule="atLeast"/>
              <w:ind w:leftChars="-27" w:left="-65" w:rightChars="-15" w:right="-36"/>
              <w:rPr>
                <w:rFonts w:ascii="新細明體" w:hAnsi="新細明體"/>
                <w:sz w:val="20"/>
              </w:rPr>
            </w:pPr>
            <w:r w:rsidRPr="00265762">
              <w:rPr>
                <w:rFonts w:ascii="新細明體" w:hAnsi="新細明體" w:hint="eastAsia"/>
                <w:sz w:val="20"/>
              </w:rPr>
              <w:t>一、引起動機</w:t>
            </w:r>
          </w:p>
          <w:p w14:paraId="3EB02B36" w14:textId="77777777" w:rsidR="00702256" w:rsidRPr="00EF4809" w:rsidRDefault="00702256" w:rsidP="00E50A82">
            <w:pPr>
              <w:spacing w:line="0" w:lineRule="atLeast"/>
              <w:ind w:leftChars="-26" w:left="88" w:hangingChars="75" w:hanging="150"/>
              <w:rPr>
                <w:rFonts w:ascii="新細明體" w:hAnsi="新細明體"/>
                <w:sz w:val="20"/>
              </w:rPr>
            </w:pPr>
            <w:r w:rsidRPr="00265762">
              <w:rPr>
                <w:rFonts w:ascii="新細明體" w:hAnsi="新細明體" w:hint="eastAsia"/>
                <w:sz w:val="20"/>
              </w:rPr>
              <w:lastRenderedPageBreak/>
              <w:t>1.</w:t>
            </w:r>
            <w:r w:rsidRPr="00EF4809">
              <w:rPr>
                <w:rFonts w:ascii="新細明體" w:hAnsi="新細明體" w:hint="eastAsia"/>
                <w:sz w:val="20"/>
              </w:rPr>
              <w:t>搭配教學電子書或掃描</w:t>
            </w:r>
            <w:r w:rsidRPr="00EF4809">
              <w:rPr>
                <w:rFonts w:ascii="新細明體" w:hAnsi="新細明體"/>
                <w:sz w:val="20"/>
              </w:rPr>
              <w:t>QRcode</w:t>
            </w:r>
            <w:r w:rsidRPr="00EF4809">
              <w:rPr>
                <w:rFonts w:ascii="新細明體" w:hAnsi="新細明體" w:hint="eastAsia"/>
                <w:sz w:val="20"/>
              </w:rPr>
              <w:t>，播放</w:t>
            </w:r>
            <w:r>
              <w:rPr>
                <w:rFonts w:ascii="新細明體" w:hAnsi="新細明體" w:hint="eastAsia"/>
                <w:sz w:val="20"/>
              </w:rPr>
              <w:t>「看卡通學閩南語」動畫，讓學生欣賞</w:t>
            </w:r>
            <w:r w:rsidRPr="00EF4809">
              <w:rPr>
                <w:rFonts w:ascii="新細明體" w:hAnsi="新細明體" w:hint="eastAsia"/>
                <w:sz w:val="20"/>
              </w:rPr>
              <w:t>。</w:t>
            </w:r>
          </w:p>
          <w:p w14:paraId="0776884B" w14:textId="77777777" w:rsidR="00702256" w:rsidRPr="00265762" w:rsidRDefault="00702256" w:rsidP="00E50A82">
            <w:pPr>
              <w:spacing w:line="0" w:lineRule="atLeast"/>
              <w:ind w:leftChars="-27" w:left="85" w:rightChars="-15" w:right="-36" w:hangingChars="75" w:hanging="150"/>
              <w:rPr>
                <w:rFonts w:ascii="新細明體" w:hAnsi="新細明體"/>
                <w:sz w:val="20"/>
              </w:rPr>
            </w:pPr>
            <w:r>
              <w:rPr>
                <w:rFonts w:ascii="新細明體" w:hAnsi="新細明體"/>
                <w:sz w:val="20"/>
              </w:rPr>
              <w:t>2</w:t>
            </w:r>
            <w:r w:rsidRPr="00EF4809">
              <w:rPr>
                <w:rFonts w:ascii="新細明體" w:hAnsi="新細明體"/>
                <w:sz w:val="20"/>
              </w:rPr>
              <w:t>.</w:t>
            </w:r>
            <w:r w:rsidRPr="00EF4809">
              <w:rPr>
                <w:rFonts w:ascii="新細明體" w:hAnsi="新細明體" w:hint="eastAsia"/>
                <w:sz w:val="20"/>
              </w:rPr>
              <w:t>看完動畫，老師引導學生用閩南語回答「激頭殼」的問題，帶出本課主題：「</w:t>
            </w:r>
            <w:r>
              <w:rPr>
                <w:rFonts w:ascii="新細明體" w:hAnsi="新細明體" w:hint="eastAsia"/>
                <w:sz w:val="20"/>
              </w:rPr>
              <w:t>阮學校</w:t>
            </w:r>
            <w:r w:rsidRPr="00EF4809">
              <w:rPr>
                <w:rFonts w:ascii="新細明體" w:hAnsi="新細明體" w:hint="eastAsia"/>
                <w:sz w:val="20"/>
              </w:rPr>
              <w:t>」，並藉此進入課文教學。</w:t>
            </w:r>
          </w:p>
          <w:p w14:paraId="69575845" w14:textId="77777777" w:rsidR="00702256" w:rsidRDefault="00702256" w:rsidP="00E50A82">
            <w:pPr>
              <w:spacing w:line="0" w:lineRule="atLeast"/>
              <w:ind w:leftChars="-27" w:left="-65" w:rightChars="-15" w:right="-36"/>
              <w:rPr>
                <w:rFonts w:ascii="新細明體" w:hAnsi="新細明體"/>
                <w:sz w:val="20"/>
              </w:rPr>
            </w:pPr>
          </w:p>
          <w:p w14:paraId="56E243A7" w14:textId="77777777" w:rsidR="00702256" w:rsidRPr="00265762" w:rsidRDefault="00702256" w:rsidP="00E50A82">
            <w:pPr>
              <w:spacing w:line="0" w:lineRule="atLeast"/>
              <w:ind w:leftChars="-27" w:left="-65" w:rightChars="-15" w:right="-36"/>
              <w:rPr>
                <w:rFonts w:ascii="新細明體" w:hAnsi="新細明體"/>
                <w:sz w:val="20"/>
              </w:rPr>
            </w:pPr>
            <w:r w:rsidRPr="00265762">
              <w:rPr>
                <w:rFonts w:ascii="新細明體" w:hAnsi="新細明體" w:hint="eastAsia"/>
                <w:sz w:val="20"/>
              </w:rPr>
              <w:t>二、發展活動</w:t>
            </w:r>
          </w:p>
          <w:p w14:paraId="414A4FC9" w14:textId="77777777" w:rsidR="00702256" w:rsidRPr="00E76CCF" w:rsidRDefault="00702256" w:rsidP="00E50A82">
            <w:pPr>
              <w:spacing w:line="0" w:lineRule="atLeast"/>
              <w:ind w:leftChars="-27" w:left="-65" w:rightChars="-15" w:right="-36"/>
              <w:rPr>
                <w:rFonts w:ascii="新細明體" w:hAnsi="新細明體"/>
                <w:sz w:val="20"/>
              </w:rPr>
            </w:pPr>
            <w:r w:rsidRPr="00E76CCF">
              <w:rPr>
                <w:rFonts w:ascii="新細明體" w:hAnsi="新細明體" w:hint="eastAsia"/>
                <w:sz w:val="20"/>
              </w:rPr>
              <w:t>（一）活動一：課文認讀</w:t>
            </w:r>
          </w:p>
          <w:p w14:paraId="5AE39DFF" w14:textId="77777777" w:rsidR="00702256" w:rsidRDefault="00702256" w:rsidP="00E50A82">
            <w:pPr>
              <w:spacing w:line="0" w:lineRule="atLeast"/>
              <w:ind w:leftChars="-27" w:left="85" w:rightChars="-15" w:right="-36" w:hangingChars="75" w:hanging="150"/>
              <w:rPr>
                <w:rFonts w:ascii="新細明體" w:hAnsi="新細明體"/>
                <w:sz w:val="20"/>
              </w:rPr>
            </w:pPr>
            <w:r w:rsidRPr="00E76CCF">
              <w:rPr>
                <w:rFonts w:ascii="新細明體" w:hAnsi="新細明體" w:hint="eastAsia"/>
                <w:sz w:val="20"/>
              </w:rPr>
              <w:t>1.老師可用人物、事件、地點來引導學生描述課文情境圖，可指定學生發表意見或請學生舉手回答。</w:t>
            </w:r>
          </w:p>
          <w:p w14:paraId="69312084" w14:textId="77777777" w:rsidR="00702256" w:rsidRDefault="00702256" w:rsidP="00E50A82">
            <w:pPr>
              <w:spacing w:line="0" w:lineRule="atLeast"/>
              <w:ind w:leftChars="-27" w:left="85" w:rightChars="-15" w:right="-36" w:hangingChars="75" w:hanging="150"/>
              <w:rPr>
                <w:rFonts w:ascii="新細明體" w:hAnsi="新細明體"/>
                <w:sz w:val="20"/>
              </w:rPr>
            </w:pPr>
            <w:r w:rsidRPr="00E76CCF">
              <w:rPr>
                <w:rFonts w:ascii="新細明體" w:hAnsi="新細明體" w:hint="eastAsia"/>
                <w:sz w:val="20"/>
              </w:rPr>
              <w:t>2.老師領讀課文，學生跟讀，學生的手指頭隨老師的念誦指到對應的字。也可播放CD</w:t>
            </w:r>
            <w:r>
              <w:rPr>
                <w:rFonts w:ascii="新細明體" w:hAnsi="新細明體" w:hint="eastAsia"/>
                <w:sz w:val="20"/>
              </w:rPr>
              <w:t>1</w:t>
            </w:r>
            <w:r w:rsidRPr="00E76CCF">
              <w:rPr>
                <w:rFonts w:ascii="新細明體" w:hAnsi="新細明體" w:hint="eastAsia"/>
                <w:sz w:val="20"/>
              </w:rPr>
              <w:t>或教學電子書，帶領學生聆聽、朗讀課文。</w:t>
            </w:r>
          </w:p>
          <w:p w14:paraId="1CB962D7" w14:textId="77777777" w:rsidR="00702256" w:rsidRDefault="00702256" w:rsidP="00E50A82">
            <w:pPr>
              <w:spacing w:line="0" w:lineRule="atLeast"/>
              <w:ind w:leftChars="-27" w:left="85" w:rightChars="-15" w:right="-36" w:hangingChars="75" w:hanging="150"/>
              <w:rPr>
                <w:rFonts w:ascii="新細明體" w:hAnsi="新細明體"/>
                <w:sz w:val="20"/>
              </w:rPr>
            </w:pPr>
            <w:r w:rsidRPr="00E76CCF">
              <w:rPr>
                <w:rFonts w:ascii="新細明體" w:hAnsi="新細明體" w:hint="eastAsia"/>
                <w:sz w:val="20"/>
              </w:rPr>
              <w:t>3.老師講解課文內容及語詞。</w:t>
            </w:r>
          </w:p>
          <w:p w14:paraId="0F118163" w14:textId="77777777" w:rsidR="00702256" w:rsidRPr="00E76CCF" w:rsidRDefault="00702256" w:rsidP="00E50A82">
            <w:pPr>
              <w:spacing w:line="0" w:lineRule="atLeast"/>
              <w:ind w:leftChars="-27" w:left="85" w:rightChars="-15" w:right="-36" w:hangingChars="75" w:hanging="150"/>
              <w:rPr>
                <w:rFonts w:ascii="新細明體" w:hAnsi="新細明體"/>
                <w:sz w:val="20"/>
              </w:rPr>
            </w:pPr>
            <w:r w:rsidRPr="00E76CCF">
              <w:rPr>
                <w:rFonts w:ascii="新細明體" w:hAnsi="新細明體" w:hint="eastAsia"/>
                <w:sz w:val="20"/>
              </w:rPr>
              <w:t>4.老師說明本課句型「（啥物人）佮（啥物人）欲（做啥物代誌）」，可參考備課用書P15「教學補給站」，讓學生做句型練習。</w:t>
            </w:r>
          </w:p>
          <w:p w14:paraId="2D9D7E0B" w14:textId="77777777" w:rsidR="00702256" w:rsidRPr="00E76CCF" w:rsidRDefault="00702256" w:rsidP="00E50A82">
            <w:pPr>
              <w:spacing w:line="0" w:lineRule="atLeast"/>
              <w:ind w:leftChars="-27" w:left="-65" w:rightChars="-15" w:right="-36"/>
              <w:rPr>
                <w:rFonts w:ascii="新細明體" w:hAnsi="新細明體"/>
                <w:sz w:val="20"/>
              </w:rPr>
            </w:pPr>
            <w:r w:rsidRPr="00E76CCF">
              <w:rPr>
                <w:rFonts w:ascii="新細明體" w:hAnsi="新細明體" w:hint="eastAsia"/>
                <w:sz w:val="20"/>
              </w:rPr>
              <w:t>5.播放CD</w:t>
            </w:r>
            <w:r>
              <w:rPr>
                <w:rFonts w:ascii="新細明體" w:hAnsi="新細明體" w:hint="eastAsia"/>
                <w:sz w:val="20"/>
              </w:rPr>
              <w:t>1</w:t>
            </w:r>
            <w:r w:rsidRPr="00E76CCF">
              <w:rPr>
                <w:rFonts w:ascii="新細明體" w:hAnsi="新細明體" w:hint="eastAsia"/>
                <w:sz w:val="20"/>
              </w:rPr>
              <w:t>或教學電子書，教導學生學唱本課歌曲。</w:t>
            </w:r>
          </w:p>
          <w:p w14:paraId="0DF945FD" w14:textId="77777777" w:rsidR="00702256" w:rsidRDefault="00702256" w:rsidP="00E50A82">
            <w:pPr>
              <w:spacing w:line="0" w:lineRule="atLeast"/>
              <w:ind w:leftChars="-27" w:left="-65" w:rightChars="-15" w:right="-36"/>
              <w:rPr>
                <w:rFonts w:ascii="新細明體" w:hAnsi="新細明體"/>
                <w:sz w:val="20"/>
              </w:rPr>
            </w:pPr>
            <w:r w:rsidRPr="00E76CCF">
              <w:rPr>
                <w:rFonts w:ascii="新細明體" w:hAnsi="新細明體" w:hint="eastAsia"/>
                <w:sz w:val="20"/>
              </w:rPr>
              <w:t>6.歡樂動一動</w:t>
            </w:r>
          </w:p>
          <w:p w14:paraId="2EFEB428" w14:textId="77777777" w:rsidR="00702256" w:rsidRPr="007E09DB" w:rsidRDefault="00702256" w:rsidP="00E50A82">
            <w:pPr>
              <w:spacing w:line="0" w:lineRule="atLeast"/>
              <w:ind w:leftChars="-27" w:left="-65" w:rightChars="-15" w:right="-36"/>
              <w:rPr>
                <w:rFonts w:ascii="新細明體" w:hAnsi="新細明體"/>
                <w:sz w:val="20"/>
              </w:rPr>
            </w:pPr>
          </w:p>
          <w:p w14:paraId="7C5233AD" w14:textId="77777777" w:rsidR="00702256" w:rsidRPr="001228D2" w:rsidRDefault="00702256" w:rsidP="00E50A82">
            <w:pPr>
              <w:spacing w:line="0" w:lineRule="atLeast"/>
              <w:ind w:leftChars="-27" w:left="-65" w:rightChars="-15" w:right="-36"/>
              <w:rPr>
                <w:rFonts w:ascii="新細明體" w:hAnsi="新細明體"/>
                <w:sz w:val="20"/>
              </w:rPr>
            </w:pPr>
            <w:r w:rsidRPr="001228D2">
              <w:rPr>
                <w:rFonts w:ascii="新細明體" w:hAnsi="新細明體" w:hint="eastAsia"/>
                <w:sz w:val="20"/>
              </w:rPr>
              <w:t>（二）活動二：念課文</w:t>
            </w:r>
          </w:p>
          <w:p w14:paraId="7895692F" w14:textId="77777777" w:rsidR="00702256" w:rsidRPr="00BC1E77" w:rsidRDefault="00702256" w:rsidP="00E50A82">
            <w:pPr>
              <w:spacing w:line="0" w:lineRule="atLeast"/>
              <w:ind w:leftChars="-27" w:left="85" w:rightChars="-15" w:right="-36" w:hangingChars="75" w:hanging="150"/>
              <w:rPr>
                <w:rFonts w:ascii="新細明體" w:hAnsi="新細明體"/>
                <w:sz w:val="20"/>
              </w:rPr>
            </w:pPr>
            <w:r w:rsidRPr="00BC1E77">
              <w:rPr>
                <w:rFonts w:ascii="新細明體" w:hAnsi="新細明體" w:hint="eastAsia"/>
                <w:sz w:val="20"/>
              </w:rPr>
              <w:t>1.老師可依班級人數做適當分組，先徵求會念課文的同學念給大家聽，若念得好，就任命（委任）他為該組的小老師。</w:t>
            </w:r>
          </w:p>
          <w:p w14:paraId="16F11B4D" w14:textId="77777777" w:rsidR="00702256" w:rsidRPr="00BC1E77" w:rsidRDefault="00702256" w:rsidP="00E50A82">
            <w:pPr>
              <w:spacing w:line="0" w:lineRule="atLeast"/>
              <w:ind w:leftChars="-27" w:left="85" w:rightChars="-15" w:right="-36" w:hangingChars="75" w:hanging="150"/>
              <w:rPr>
                <w:rFonts w:ascii="新細明體" w:hAnsi="新細明體"/>
                <w:sz w:val="20"/>
              </w:rPr>
            </w:pPr>
            <w:r w:rsidRPr="00BC1E77">
              <w:rPr>
                <w:rFonts w:ascii="新細明體" w:hAnsi="新細明體" w:hint="eastAsia"/>
                <w:sz w:val="20"/>
              </w:rPr>
              <w:t>2.選出各組的小老師後，組員就分別念課文給小老師聽。</w:t>
            </w:r>
          </w:p>
          <w:p w14:paraId="3AB109C0" w14:textId="77777777" w:rsidR="00702256" w:rsidRPr="00BC1E77" w:rsidRDefault="00702256" w:rsidP="00E50A82">
            <w:pPr>
              <w:spacing w:line="0" w:lineRule="atLeast"/>
              <w:ind w:leftChars="-27" w:left="85" w:rightChars="-15" w:right="-36" w:hangingChars="75" w:hanging="150"/>
              <w:rPr>
                <w:rFonts w:ascii="新細明體" w:hAnsi="新細明體"/>
                <w:sz w:val="20"/>
              </w:rPr>
            </w:pPr>
            <w:r w:rsidRPr="00BC1E77">
              <w:rPr>
                <w:rFonts w:ascii="新細明體" w:hAnsi="新細明體" w:hint="eastAsia"/>
                <w:sz w:val="20"/>
              </w:rPr>
              <w:t>3.老師巡視各組練習情形，並適時指導學生正確發音。</w:t>
            </w:r>
          </w:p>
          <w:p w14:paraId="34CFEE1B" w14:textId="77777777" w:rsidR="00702256" w:rsidRDefault="00702256" w:rsidP="00E50A82">
            <w:pPr>
              <w:spacing w:line="0" w:lineRule="atLeast"/>
              <w:ind w:leftChars="-27" w:left="85" w:rightChars="-15" w:right="-36" w:hangingChars="75" w:hanging="150"/>
              <w:rPr>
                <w:rFonts w:ascii="新細明體" w:hAnsi="新細明體"/>
                <w:sz w:val="20"/>
              </w:rPr>
            </w:pPr>
            <w:r w:rsidRPr="00BC1E77">
              <w:rPr>
                <w:rFonts w:ascii="新細明體" w:hAnsi="新細明體" w:hint="eastAsia"/>
                <w:sz w:val="20"/>
              </w:rPr>
              <w:t>4.請全班同學一起念誦課文一次，然後老師再提問：「課文內底有講著學校的啥物所在？」（課文中有提到學校的什麼地方？）請學生舉手搶答。</w:t>
            </w:r>
          </w:p>
          <w:p w14:paraId="27EE561B" w14:textId="77777777" w:rsidR="00702256" w:rsidRPr="00517BC9" w:rsidRDefault="00702256" w:rsidP="00E50A82">
            <w:pPr>
              <w:spacing w:line="0" w:lineRule="atLeast"/>
              <w:ind w:leftChars="-27" w:left="85" w:rightChars="-15" w:right="-36" w:hangingChars="75" w:hanging="150"/>
              <w:rPr>
                <w:rFonts w:ascii="新細明體" w:hAnsi="新細明體"/>
                <w:sz w:val="20"/>
              </w:rPr>
            </w:pPr>
            <w:r>
              <w:rPr>
                <w:rFonts w:hint="eastAsia"/>
                <w:sz w:val="20"/>
              </w:rPr>
              <w:t>5.</w:t>
            </w:r>
            <w:r>
              <w:rPr>
                <w:rFonts w:hint="eastAsia"/>
                <w:sz w:val="20"/>
              </w:rPr>
              <w:t>老師發下學習單。</w:t>
            </w:r>
          </w:p>
        </w:tc>
        <w:tc>
          <w:tcPr>
            <w:tcW w:w="223" w:type="pct"/>
            <w:shd w:val="clear" w:color="auto" w:fill="auto"/>
          </w:tcPr>
          <w:p w14:paraId="7D6A0A8B" w14:textId="77777777" w:rsidR="00702256" w:rsidRDefault="00702256" w:rsidP="00E50A82">
            <w:pPr>
              <w:spacing w:line="0" w:lineRule="atLeast"/>
              <w:rPr>
                <w:rFonts w:ascii="新細明體" w:hAnsi="新細明體"/>
                <w:sz w:val="20"/>
              </w:rPr>
            </w:pPr>
            <w:r>
              <w:rPr>
                <w:rFonts w:ascii="新細明體" w:hAnsi="新細明體" w:hint="eastAsia"/>
                <w:sz w:val="20"/>
              </w:rPr>
              <w:lastRenderedPageBreak/>
              <w:t>口語評量</w:t>
            </w:r>
          </w:p>
          <w:p w14:paraId="6823744C" w14:textId="77777777" w:rsidR="00702256" w:rsidRPr="00517BC9" w:rsidRDefault="00702256" w:rsidP="00E50A82">
            <w:pPr>
              <w:spacing w:line="0" w:lineRule="atLeast"/>
              <w:rPr>
                <w:rFonts w:ascii="新細明體" w:hAnsi="新細明體"/>
                <w:sz w:val="20"/>
              </w:rPr>
            </w:pPr>
            <w:r>
              <w:rPr>
                <w:rFonts w:ascii="新細明體" w:hAnsi="新細明體" w:hint="eastAsia"/>
                <w:sz w:val="20"/>
              </w:rPr>
              <w:t>表演</w:t>
            </w:r>
            <w:r>
              <w:rPr>
                <w:rFonts w:ascii="新細明體" w:hAnsi="新細明體" w:hint="eastAsia"/>
                <w:sz w:val="20"/>
              </w:rPr>
              <w:lastRenderedPageBreak/>
              <w:t>評量</w:t>
            </w:r>
          </w:p>
        </w:tc>
        <w:tc>
          <w:tcPr>
            <w:tcW w:w="351" w:type="pct"/>
            <w:shd w:val="clear" w:color="auto" w:fill="auto"/>
          </w:tcPr>
          <w:p w14:paraId="333186EA" w14:textId="77777777" w:rsidR="00702256" w:rsidRPr="008A67ED" w:rsidRDefault="00702256" w:rsidP="00E50A82">
            <w:pPr>
              <w:spacing w:line="0" w:lineRule="atLeast"/>
              <w:ind w:leftChars="-15" w:left="-36" w:rightChars="-15" w:right="-36"/>
              <w:rPr>
                <w:rFonts w:ascii="新細明體" w:hAnsi="新細明體"/>
                <w:sz w:val="20"/>
              </w:rPr>
            </w:pPr>
            <w:r w:rsidRPr="008A67ED">
              <w:rPr>
                <w:rFonts w:ascii="新細明體" w:hAnsi="新細明體" w:hint="eastAsia"/>
                <w:sz w:val="20"/>
              </w:rPr>
              <w:lastRenderedPageBreak/>
              <w:t>安全教育</w:t>
            </w:r>
          </w:p>
          <w:p w14:paraId="0E1189CA" w14:textId="77777777" w:rsidR="00702256" w:rsidRPr="004053D7" w:rsidRDefault="00702256" w:rsidP="00E50A82">
            <w:pPr>
              <w:spacing w:line="0" w:lineRule="atLeast"/>
              <w:ind w:leftChars="-15" w:left="-36" w:rightChars="-15" w:right="-36"/>
              <w:rPr>
                <w:rFonts w:ascii="新細明體" w:hAnsi="新細明體"/>
                <w:sz w:val="20"/>
              </w:rPr>
            </w:pPr>
            <w:r w:rsidRPr="008A67ED">
              <w:rPr>
                <w:rFonts w:ascii="新細明體" w:hAnsi="新細明體" w:hint="eastAsia"/>
                <w:sz w:val="20"/>
              </w:rPr>
              <w:t>安E8 了解校園安全</w:t>
            </w:r>
            <w:r w:rsidRPr="008A67ED">
              <w:rPr>
                <w:rFonts w:ascii="新細明體" w:hAnsi="新細明體" w:hint="eastAsia"/>
                <w:sz w:val="20"/>
              </w:rPr>
              <w:lastRenderedPageBreak/>
              <w:t>的意義。</w:t>
            </w:r>
          </w:p>
        </w:tc>
        <w:tc>
          <w:tcPr>
            <w:tcW w:w="0" w:type="auto"/>
          </w:tcPr>
          <w:p w14:paraId="51DFC87F" w14:textId="77777777" w:rsidR="00702256" w:rsidRPr="008A67ED" w:rsidRDefault="00702256" w:rsidP="00E50A82">
            <w:pPr>
              <w:spacing w:line="0" w:lineRule="atLeast"/>
              <w:ind w:leftChars="-15" w:left="-36" w:rightChars="-15" w:right="-36"/>
              <w:rPr>
                <w:rFonts w:ascii="新細明體" w:hAnsi="新細明體"/>
                <w:sz w:val="20"/>
              </w:rPr>
            </w:pPr>
            <w:r w:rsidRPr="008A67ED">
              <w:rPr>
                <w:rFonts w:ascii="新細明體" w:hAnsi="新細明體" w:hint="eastAsia"/>
                <w:sz w:val="20"/>
              </w:rPr>
              <w:lastRenderedPageBreak/>
              <w:t>生活課程綱要</w:t>
            </w:r>
          </w:p>
          <w:p w14:paraId="111BA03C" w14:textId="77777777" w:rsidR="00702256" w:rsidRDefault="00702256" w:rsidP="00E50A82">
            <w:pPr>
              <w:spacing w:line="0" w:lineRule="atLeast"/>
              <w:ind w:leftChars="-15" w:left="-36" w:rightChars="-15" w:right="-36"/>
              <w:rPr>
                <w:rFonts w:ascii="新細明體" w:hAnsi="新細明體"/>
                <w:sz w:val="20"/>
              </w:rPr>
            </w:pPr>
            <w:r w:rsidRPr="008A67ED">
              <w:rPr>
                <w:rFonts w:ascii="新細明體" w:hAnsi="新細明體" w:hint="eastAsia"/>
                <w:sz w:val="20"/>
              </w:rPr>
              <w:t>2-I-1-1 運用感官觀察、辨認物體或生物</w:t>
            </w:r>
            <w:r w:rsidRPr="008A67ED">
              <w:rPr>
                <w:rFonts w:ascii="新細明體" w:hAnsi="新細明體" w:hint="eastAsia"/>
                <w:sz w:val="20"/>
              </w:rPr>
              <w:lastRenderedPageBreak/>
              <w:t>的特徵，以及住家、校園、學校附近（社區、部落）等環境特色。</w:t>
            </w:r>
          </w:p>
        </w:tc>
      </w:tr>
      <w:tr w:rsidR="00702256" w:rsidRPr="008D2FBD" w14:paraId="73DA95BC" w14:textId="77777777" w:rsidTr="00E50A82">
        <w:tblPrEx>
          <w:jc w:val="center"/>
        </w:tblPrEx>
        <w:trPr>
          <w:jc w:val="center"/>
        </w:trPr>
        <w:tc>
          <w:tcPr>
            <w:tcW w:w="0" w:type="auto"/>
            <w:shd w:val="clear" w:color="auto" w:fill="auto"/>
          </w:tcPr>
          <w:p w14:paraId="5C884DB0" w14:textId="77777777" w:rsidR="00702256" w:rsidRPr="008D2FBD" w:rsidRDefault="00702256"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2</w:t>
            </w:r>
            <w:r w:rsidRPr="008D2FBD">
              <w:rPr>
                <w:rFonts w:ascii="標楷體" w:eastAsia="標楷體" w:hAnsi="標楷體"/>
                <w:sz w:val="20"/>
                <w:szCs w:val="20"/>
              </w:rPr>
              <w:t>週</w:t>
            </w:r>
          </w:p>
        </w:tc>
        <w:tc>
          <w:tcPr>
            <w:tcW w:w="0" w:type="auto"/>
            <w:shd w:val="clear" w:color="auto" w:fill="auto"/>
          </w:tcPr>
          <w:p w14:paraId="741949DA" w14:textId="77777777" w:rsidR="00702256" w:rsidRPr="00E84C4D" w:rsidRDefault="00702256" w:rsidP="00E50A82">
            <w:pPr>
              <w:jc w:val="both"/>
              <w:rPr>
                <w:rFonts w:ascii="Times New Roman" w:hAnsi="Times New Roman"/>
                <w:sz w:val="20"/>
                <w:szCs w:val="20"/>
              </w:rPr>
            </w:pPr>
            <w:r w:rsidRPr="00E84C4D">
              <w:rPr>
                <w:rFonts w:ascii="Times New Roman"/>
                <w:sz w:val="20"/>
                <w:szCs w:val="20"/>
              </w:rPr>
              <w:t>一、歡喜</w:t>
            </w:r>
            <w:r w:rsidRPr="00E84C4D">
              <w:rPr>
                <w:rFonts w:ascii="Times New Roman"/>
                <w:sz w:val="20"/>
                <w:szCs w:val="20"/>
              </w:rPr>
              <w:lastRenderedPageBreak/>
              <w:t>去學校</w:t>
            </w:r>
            <w:r w:rsidRPr="00E84C4D">
              <w:rPr>
                <w:rFonts w:ascii="Times New Roman" w:hAnsi="Times New Roman" w:hint="eastAsia"/>
                <w:sz w:val="20"/>
                <w:szCs w:val="20"/>
              </w:rPr>
              <w:t xml:space="preserve">  1</w:t>
            </w:r>
            <w:r w:rsidRPr="00E84C4D">
              <w:rPr>
                <w:rFonts w:ascii="Times New Roman" w:hAnsi="Times New Roman"/>
                <w:sz w:val="20"/>
                <w:szCs w:val="20"/>
              </w:rPr>
              <w:t>.</w:t>
            </w:r>
            <w:r w:rsidRPr="00E84C4D">
              <w:rPr>
                <w:rFonts w:ascii="Times New Roman" w:hAnsi="Times New Roman" w:hint="eastAsia"/>
                <w:sz w:val="20"/>
                <w:szCs w:val="20"/>
              </w:rPr>
              <w:t>學校的圖書館</w:t>
            </w:r>
          </w:p>
        </w:tc>
        <w:tc>
          <w:tcPr>
            <w:tcW w:w="0" w:type="auto"/>
          </w:tcPr>
          <w:p w14:paraId="09332623"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lastRenderedPageBreak/>
              <w:t>1</w:t>
            </w:r>
          </w:p>
        </w:tc>
        <w:tc>
          <w:tcPr>
            <w:tcW w:w="602" w:type="pct"/>
            <w:gridSpan w:val="2"/>
          </w:tcPr>
          <w:p w14:paraId="0A4ABC99" w14:textId="77777777" w:rsidR="00702256" w:rsidRPr="004E539E" w:rsidRDefault="00702256" w:rsidP="00E50A82">
            <w:pPr>
              <w:spacing w:line="0" w:lineRule="atLeast"/>
              <w:ind w:leftChars="-15" w:left="-36" w:rightChars="-15" w:right="-36"/>
              <w:rPr>
                <w:rFonts w:ascii="新細明體" w:hAnsi="新細明體"/>
                <w:sz w:val="20"/>
              </w:rPr>
            </w:pPr>
            <w:r w:rsidRPr="004E539E">
              <w:rPr>
                <w:rFonts w:ascii="新細明體" w:hAnsi="新細明體" w:hint="eastAsia"/>
                <w:sz w:val="20"/>
              </w:rPr>
              <w:t>閩-E-A2</w:t>
            </w:r>
          </w:p>
          <w:p w14:paraId="7031EFAD" w14:textId="77777777" w:rsidR="00702256" w:rsidRPr="004E539E" w:rsidRDefault="00702256" w:rsidP="00E50A82">
            <w:pPr>
              <w:spacing w:line="0" w:lineRule="atLeast"/>
              <w:ind w:leftChars="-15" w:left="-36" w:rightChars="-15" w:right="-36"/>
              <w:rPr>
                <w:rFonts w:ascii="新細明體" w:hAnsi="新細明體"/>
                <w:sz w:val="20"/>
              </w:rPr>
            </w:pPr>
            <w:r w:rsidRPr="004E539E">
              <w:rPr>
                <w:rFonts w:ascii="新細明體" w:hAnsi="新細明體" w:hint="eastAsia"/>
                <w:sz w:val="20"/>
              </w:rPr>
              <w:t>具備使用閩南語文</w:t>
            </w:r>
            <w:r w:rsidRPr="004E539E">
              <w:rPr>
                <w:rFonts w:ascii="新細明體" w:hAnsi="新細明體" w:hint="eastAsia"/>
                <w:sz w:val="20"/>
              </w:rPr>
              <w:lastRenderedPageBreak/>
              <w:t>進行思考的能力，並用之於日常生活中，以有效處理相關問題。</w:t>
            </w:r>
          </w:p>
          <w:p w14:paraId="46C4C598" w14:textId="77777777" w:rsidR="00702256" w:rsidRPr="004E539E" w:rsidRDefault="00702256" w:rsidP="00E50A82">
            <w:pPr>
              <w:spacing w:line="0" w:lineRule="atLeast"/>
              <w:ind w:leftChars="-15" w:left="-36" w:rightChars="-15" w:right="-36"/>
              <w:rPr>
                <w:rFonts w:ascii="新細明體" w:hAnsi="新細明體"/>
                <w:sz w:val="20"/>
              </w:rPr>
            </w:pPr>
            <w:r w:rsidRPr="004E539E">
              <w:rPr>
                <w:rFonts w:ascii="新細明體" w:hAnsi="新細明體" w:hint="eastAsia"/>
                <w:sz w:val="20"/>
              </w:rPr>
              <w:t>閩-E-B1</w:t>
            </w:r>
          </w:p>
          <w:p w14:paraId="05DD3AE7" w14:textId="77777777" w:rsidR="00702256" w:rsidRPr="004E539E" w:rsidRDefault="00702256" w:rsidP="00E50A82">
            <w:pPr>
              <w:spacing w:line="0" w:lineRule="atLeast"/>
              <w:ind w:leftChars="-15" w:left="-36" w:rightChars="-15" w:right="-36"/>
              <w:rPr>
                <w:rFonts w:ascii="新細明體" w:hAnsi="新細明體"/>
                <w:sz w:val="20"/>
              </w:rPr>
            </w:pPr>
            <w:r w:rsidRPr="004E539E">
              <w:rPr>
                <w:rFonts w:ascii="新細明體" w:hAnsi="新細明體" w:hint="eastAsia"/>
                <w:sz w:val="20"/>
              </w:rPr>
              <w:t>具備理解與使用閩南語文的基本能力，並能從事表達、溝通，以運用於家庭、學校、社區生活之中。</w:t>
            </w:r>
          </w:p>
          <w:p w14:paraId="13296BDD" w14:textId="77777777" w:rsidR="00702256" w:rsidRPr="004E539E" w:rsidRDefault="00702256" w:rsidP="00E50A82">
            <w:pPr>
              <w:spacing w:line="0" w:lineRule="atLeast"/>
              <w:ind w:leftChars="-15" w:left="-36" w:rightChars="-15" w:right="-36"/>
              <w:rPr>
                <w:rFonts w:ascii="新細明體" w:hAnsi="新細明體"/>
                <w:sz w:val="20"/>
              </w:rPr>
            </w:pPr>
            <w:r w:rsidRPr="004E539E">
              <w:rPr>
                <w:rFonts w:ascii="新細明體" w:hAnsi="新細明體" w:hint="eastAsia"/>
                <w:sz w:val="20"/>
              </w:rPr>
              <w:t>閩-E-C2</w:t>
            </w:r>
          </w:p>
          <w:p w14:paraId="371BBCC0" w14:textId="77777777" w:rsidR="00702256" w:rsidRPr="00517BC9" w:rsidRDefault="00702256" w:rsidP="00E50A82">
            <w:pPr>
              <w:spacing w:line="0" w:lineRule="atLeast"/>
              <w:ind w:leftChars="-15" w:left="-36" w:rightChars="-15" w:right="-36"/>
              <w:rPr>
                <w:rFonts w:ascii="新細明體" w:hAnsi="新細明體"/>
                <w:sz w:val="20"/>
              </w:rPr>
            </w:pPr>
            <w:r w:rsidRPr="004E539E">
              <w:rPr>
                <w:rFonts w:ascii="新細明體" w:hAnsi="新細明體" w:hint="eastAsia"/>
                <w:sz w:val="20"/>
              </w:rPr>
              <w:t>具備運用閩南語文的溝通能力，珍愛自己、尊重別人，發揮團隊合作的精神。</w:t>
            </w:r>
          </w:p>
        </w:tc>
        <w:tc>
          <w:tcPr>
            <w:tcW w:w="508" w:type="pct"/>
          </w:tcPr>
          <w:p w14:paraId="3E24E5D2" w14:textId="77777777" w:rsidR="00702256" w:rsidRPr="0044587B" w:rsidRDefault="00702256" w:rsidP="00E50A82">
            <w:pPr>
              <w:spacing w:line="0" w:lineRule="atLeast"/>
              <w:ind w:leftChars="-25" w:left="-60" w:rightChars="-20" w:right="-48"/>
              <w:rPr>
                <w:rFonts w:ascii="新細明體" w:hAnsi="新細明體"/>
                <w:sz w:val="20"/>
              </w:rPr>
            </w:pPr>
            <w:r w:rsidRPr="0044587B">
              <w:rPr>
                <w:rFonts w:ascii="新細明體" w:hAnsi="新細明體" w:hint="eastAsia"/>
                <w:sz w:val="20"/>
              </w:rPr>
              <w:lastRenderedPageBreak/>
              <w:t>1-Ⅰ-1 能聽辨閩南語常用字詞的</w:t>
            </w:r>
            <w:r w:rsidRPr="0044587B">
              <w:rPr>
                <w:rFonts w:ascii="新細明體" w:hAnsi="新細明體" w:hint="eastAsia"/>
                <w:sz w:val="20"/>
              </w:rPr>
              <w:lastRenderedPageBreak/>
              <w:t>語音差異。</w:t>
            </w:r>
          </w:p>
          <w:p w14:paraId="28917B7D" w14:textId="77777777" w:rsidR="00702256" w:rsidRPr="0044587B" w:rsidRDefault="00702256" w:rsidP="00E50A82">
            <w:pPr>
              <w:spacing w:line="0" w:lineRule="atLeast"/>
              <w:ind w:leftChars="-25" w:left="-60" w:rightChars="-20" w:right="-48"/>
              <w:rPr>
                <w:rFonts w:ascii="新細明體" w:hAnsi="新細明體"/>
                <w:sz w:val="20"/>
              </w:rPr>
            </w:pPr>
            <w:r w:rsidRPr="0044587B">
              <w:rPr>
                <w:rFonts w:ascii="新細明體" w:hAnsi="新細明體" w:hint="eastAsia"/>
                <w:sz w:val="20"/>
              </w:rPr>
              <w:t>1-Ⅰ-2 能聽懂日常生活中閩南語語句並掌握重點。</w:t>
            </w:r>
          </w:p>
          <w:p w14:paraId="703B27D9" w14:textId="77777777" w:rsidR="00702256" w:rsidRPr="0044587B" w:rsidRDefault="00702256" w:rsidP="00E50A82">
            <w:pPr>
              <w:spacing w:line="0" w:lineRule="atLeast"/>
              <w:ind w:leftChars="-25" w:left="-60" w:rightChars="-20" w:right="-48"/>
              <w:rPr>
                <w:rFonts w:ascii="新細明體" w:hAnsi="新細明體"/>
                <w:sz w:val="20"/>
              </w:rPr>
            </w:pPr>
            <w:r w:rsidRPr="0044587B">
              <w:rPr>
                <w:rFonts w:ascii="新細明體" w:hAnsi="新細明體" w:hint="eastAsia"/>
                <w:sz w:val="20"/>
              </w:rPr>
              <w:t>1-Ⅰ-3 能聽懂所學的閩南語文課文主題、內容並掌握重點。</w:t>
            </w:r>
          </w:p>
          <w:p w14:paraId="2874ADF0" w14:textId="77777777" w:rsidR="00702256" w:rsidRPr="0044587B" w:rsidRDefault="00702256" w:rsidP="00E50A82">
            <w:pPr>
              <w:spacing w:line="0" w:lineRule="atLeast"/>
              <w:ind w:leftChars="-25" w:left="-60" w:rightChars="-20" w:right="-48"/>
              <w:rPr>
                <w:rFonts w:ascii="新細明體" w:hAnsi="新細明體"/>
                <w:sz w:val="20"/>
              </w:rPr>
            </w:pPr>
            <w:r w:rsidRPr="0044587B">
              <w:rPr>
                <w:rFonts w:ascii="新細明體" w:hAnsi="新細明體" w:hint="eastAsia"/>
                <w:sz w:val="20"/>
              </w:rPr>
              <w:t>1-Ⅰ-4 能從聆聽中建立主動學習閩南語的興趣與習慣。</w:t>
            </w:r>
          </w:p>
          <w:p w14:paraId="1F419EA4" w14:textId="77777777" w:rsidR="00702256" w:rsidRPr="0044587B" w:rsidRDefault="00702256" w:rsidP="00E50A82">
            <w:pPr>
              <w:spacing w:line="0" w:lineRule="atLeast"/>
              <w:ind w:leftChars="-25" w:left="-60" w:rightChars="-20" w:right="-48"/>
              <w:rPr>
                <w:rFonts w:ascii="新細明體" w:hAnsi="新細明體"/>
                <w:sz w:val="20"/>
              </w:rPr>
            </w:pPr>
            <w:r w:rsidRPr="0044587B">
              <w:rPr>
                <w:rFonts w:ascii="新細明體" w:hAnsi="新細明體" w:hint="eastAsia"/>
                <w:sz w:val="20"/>
              </w:rPr>
              <w:t>2-Ⅰ-3 能正確朗讀所學的閩南語課文。</w:t>
            </w:r>
          </w:p>
          <w:p w14:paraId="336FB3E0" w14:textId="77777777" w:rsidR="00702256" w:rsidRPr="0044587B" w:rsidRDefault="00702256" w:rsidP="00E50A82">
            <w:pPr>
              <w:spacing w:line="0" w:lineRule="atLeast"/>
              <w:ind w:leftChars="-25" w:left="-60" w:rightChars="-20" w:right="-48"/>
              <w:rPr>
                <w:rFonts w:ascii="新細明體" w:hAnsi="新細明體"/>
                <w:sz w:val="20"/>
              </w:rPr>
            </w:pPr>
            <w:r w:rsidRPr="0044587B">
              <w:rPr>
                <w:rFonts w:ascii="新細明體" w:hAnsi="新細明體" w:hint="eastAsia"/>
                <w:sz w:val="20"/>
              </w:rPr>
              <w:t>2-Ⅰ-4 能主動使用閩南語與他人互動。</w:t>
            </w:r>
          </w:p>
          <w:p w14:paraId="5F5457FD" w14:textId="77777777" w:rsidR="00702256" w:rsidRPr="00CD21BF" w:rsidRDefault="00702256" w:rsidP="00E50A82">
            <w:pPr>
              <w:spacing w:line="0" w:lineRule="atLeast"/>
              <w:ind w:leftChars="-25" w:left="-60" w:rightChars="-20" w:right="-48"/>
              <w:rPr>
                <w:rFonts w:ascii="新細明體" w:hAnsi="新細明體"/>
                <w:sz w:val="20"/>
              </w:rPr>
            </w:pPr>
            <w:r w:rsidRPr="0044587B">
              <w:rPr>
                <w:rFonts w:ascii="新細明體" w:hAnsi="新細明體" w:hint="eastAsia"/>
                <w:sz w:val="20"/>
              </w:rPr>
              <w:t>3-Ⅰ-1 能建立樂意閱讀閩南語文語句和短文的興趣。</w:t>
            </w:r>
          </w:p>
        </w:tc>
        <w:tc>
          <w:tcPr>
            <w:tcW w:w="0" w:type="auto"/>
          </w:tcPr>
          <w:p w14:paraId="41C066EB" w14:textId="77777777" w:rsidR="00702256" w:rsidRPr="0044587B" w:rsidRDefault="00702256" w:rsidP="00E50A82">
            <w:pPr>
              <w:spacing w:line="0" w:lineRule="atLeast"/>
              <w:ind w:leftChars="-25" w:left="-60" w:rightChars="-20" w:right="-48"/>
              <w:rPr>
                <w:rFonts w:ascii="新細明體" w:hAnsi="新細明體"/>
                <w:sz w:val="20"/>
              </w:rPr>
            </w:pPr>
            <w:r w:rsidRPr="0044587B">
              <w:rPr>
                <w:rFonts w:ascii="新細明體" w:hAnsi="新細明體" w:hint="eastAsia"/>
                <w:sz w:val="20"/>
              </w:rPr>
              <w:lastRenderedPageBreak/>
              <w:t>Aa-Ⅰ-1 文</w:t>
            </w:r>
            <w:r w:rsidRPr="0044587B">
              <w:rPr>
                <w:rFonts w:ascii="新細明體" w:hAnsi="新細明體" w:hint="eastAsia"/>
                <w:sz w:val="20"/>
              </w:rPr>
              <w:lastRenderedPageBreak/>
              <w:t>字認讀。</w:t>
            </w:r>
          </w:p>
          <w:p w14:paraId="0D390F54" w14:textId="77777777" w:rsidR="00702256" w:rsidRPr="0044587B" w:rsidRDefault="00702256" w:rsidP="00E50A82">
            <w:pPr>
              <w:spacing w:line="0" w:lineRule="atLeast"/>
              <w:ind w:leftChars="-25" w:left="-60" w:rightChars="-20" w:right="-48"/>
              <w:rPr>
                <w:rFonts w:ascii="新細明體" w:hAnsi="新細明體"/>
                <w:sz w:val="20"/>
              </w:rPr>
            </w:pPr>
            <w:r w:rsidRPr="0044587B">
              <w:rPr>
                <w:rFonts w:ascii="新細明體" w:hAnsi="新細明體" w:hint="eastAsia"/>
                <w:sz w:val="20"/>
                <w:vertAlign w:val="superscript"/>
              </w:rPr>
              <w:t>◎</w:t>
            </w:r>
            <w:r w:rsidRPr="0044587B">
              <w:rPr>
                <w:rFonts w:ascii="新細明體" w:hAnsi="新細明體" w:hint="eastAsia"/>
                <w:sz w:val="20"/>
              </w:rPr>
              <w:t>Ab-Ⅰ-1 語詞運用。</w:t>
            </w:r>
          </w:p>
          <w:p w14:paraId="610DC7B4" w14:textId="77777777" w:rsidR="00702256" w:rsidRPr="0044587B" w:rsidRDefault="00702256" w:rsidP="00E50A82">
            <w:pPr>
              <w:spacing w:line="0" w:lineRule="atLeast"/>
              <w:ind w:leftChars="-25" w:left="-60" w:rightChars="-20" w:right="-48"/>
              <w:rPr>
                <w:rFonts w:ascii="新細明體" w:hAnsi="新細明體"/>
                <w:sz w:val="20"/>
              </w:rPr>
            </w:pPr>
            <w:r w:rsidRPr="0044587B">
              <w:rPr>
                <w:rFonts w:ascii="新細明體" w:hAnsi="新細明體" w:hint="eastAsia"/>
                <w:sz w:val="20"/>
                <w:vertAlign w:val="superscript"/>
              </w:rPr>
              <w:t>◎</w:t>
            </w:r>
            <w:r w:rsidRPr="0044587B">
              <w:rPr>
                <w:rFonts w:ascii="新細明體" w:hAnsi="新細明體" w:hint="eastAsia"/>
                <w:sz w:val="20"/>
              </w:rPr>
              <w:t>Ab-Ⅰ-2 句型運用。</w:t>
            </w:r>
          </w:p>
          <w:p w14:paraId="68B33B73" w14:textId="77777777" w:rsidR="00702256" w:rsidRPr="0044587B" w:rsidRDefault="00702256" w:rsidP="00E50A82">
            <w:pPr>
              <w:spacing w:line="0" w:lineRule="atLeast"/>
              <w:ind w:leftChars="-25" w:left="-60" w:rightChars="-20" w:right="-48"/>
              <w:rPr>
                <w:rFonts w:ascii="新細明體" w:hAnsi="新細明體"/>
                <w:sz w:val="20"/>
              </w:rPr>
            </w:pPr>
            <w:r w:rsidRPr="0044587B">
              <w:rPr>
                <w:rFonts w:ascii="新細明體" w:hAnsi="新細明體" w:hint="eastAsia"/>
                <w:sz w:val="20"/>
              </w:rPr>
              <w:t>Bb-Ⅰ-2 學校生活。</w:t>
            </w:r>
          </w:p>
          <w:p w14:paraId="3EFC9CAB" w14:textId="77777777" w:rsidR="00702256" w:rsidRPr="00CD21BF" w:rsidRDefault="00702256" w:rsidP="00E50A82">
            <w:pPr>
              <w:spacing w:line="0" w:lineRule="atLeast"/>
              <w:ind w:leftChars="-25" w:left="-60" w:rightChars="-20" w:right="-48"/>
              <w:rPr>
                <w:rFonts w:ascii="新細明體" w:hAnsi="新細明體"/>
                <w:sz w:val="20"/>
              </w:rPr>
            </w:pPr>
            <w:r w:rsidRPr="0044587B">
              <w:rPr>
                <w:rFonts w:ascii="新細明體" w:hAnsi="新細明體" w:hint="eastAsia"/>
                <w:sz w:val="20"/>
                <w:vertAlign w:val="superscript"/>
              </w:rPr>
              <w:t>◎</w:t>
            </w:r>
            <w:r w:rsidRPr="0044587B">
              <w:rPr>
                <w:rFonts w:ascii="新細明體" w:hAnsi="新細明體" w:hint="eastAsia"/>
                <w:sz w:val="20"/>
              </w:rPr>
              <w:t>Bg-Ⅰ-2 口語表達。</w:t>
            </w:r>
          </w:p>
        </w:tc>
        <w:tc>
          <w:tcPr>
            <w:tcW w:w="0" w:type="auto"/>
          </w:tcPr>
          <w:p w14:paraId="7C13298E" w14:textId="77777777" w:rsidR="00702256" w:rsidRDefault="00702256" w:rsidP="00E50A82">
            <w:pPr>
              <w:spacing w:line="0" w:lineRule="atLeast"/>
              <w:ind w:leftChars="-15" w:left="-36" w:rightChars="-15" w:right="-36"/>
              <w:rPr>
                <w:rFonts w:ascii="新細明體" w:hAnsi="新細明體"/>
                <w:sz w:val="20"/>
              </w:rPr>
            </w:pPr>
            <w:r>
              <w:rPr>
                <w:rFonts w:ascii="新細明體" w:hAnsi="新細明體" w:hint="eastAsia"/>
                <w:sz w:val="20"/>
              </w:rPr>
              <w:lastRenderedPageBreak/>
              <w:t>1.</w:t>
            </w:r>
            <w:r w:rsidRPr="00890E40">
              <w:rPr>
                <w:rFonts w:ascii="新細明體" w:hAnsi="新細明體" w:hint="eastAsia"/>
                <w:sz w:val="20"/>
              </w:rPr>
              <w:t>能正確使用閩南語說出學校場</w:t>
            </w:r>
            <w:r w:rsidRPr="00890E40">
              <w:rPr>
                <w:rFonts w:ascii="新細明體" w:hAnsi="新細明體" w:hint="eastAsia"/>
                <w:sz w:val="20"/>
              </w:rPr>
              <w:lastRenderedPageBreak/>
              <w:t>所名稱。</w:t>
            </w:r>
          </w:p>
          <w:p w14:paraId="062E19D6" w14:textId="77777777" w:rsidR="00702256" w:rsidRPr="00890E40" w:rsidRDefault="00702256" w:rsidP="00E50A82">
            <w:pPr>
              <w:spacing w:line="0" w:lineRule="atLeast"/>
              <w:ind w:leftChars="-15" w:left="-36" w:rightChars="-15" w:right="-36"/>
              <w:rPr>
                <w:rFonts w:ascii="新細明體" w:hAnsi="新細明體"/>
                <w:sz w:val="20"/>
              </w:rPr>
            </w:pPr>
            <w:r>
              <w:rPr>
                <w:rFonts w:ascii="新細明體" w:hAnsi="新細明體" w:hint="eastAsia"/>
                <w:sz w:val="20"/>
              </w:rPr>
              <w:t>2.</w:t>
            </w:r>
            <w:r w:rsidRPr="00890E40">
              <w:rPr>
                <w:rFonts w:ascii="新細明體" w:hAnsi="新細明體" w:hint="eastAsia"/>
                <w:sz w:val="20"/>
              </w:rPr>
              <w:t>能正確運用課程所學習的句型，並主動應用於日常生活中。</w:t>
            </w:r>
          </w:p>
          <w:p w14:paraId="31A1D3ED" w14:textId="77777777" w:rsidR="00702256" w:rsidRPr="0028315F" w:rsidRDefault="00702256" w:rsidP="00E50A82">
            <w:pPr>
              <w:spacing w:line="0" w:lineRule="atLeast"/>
              <w:ind w:leftChars="-15" w:left="-36" w:rightChars="-15" w:right="-36"/>
              <w:rPr>
                <w:sz w:val="20"/>
              </w:rPr>
            </w:pPr>
            <w:r>
              <w:rPr>
                <w:rFonts w:ascii="新細明體" w:hAnsi="新細明體" w:hint="eastAsia"/>
                <w:sz w:val="20"/>
              </w:rPr>
              <w:t>3.</w:t>
            </w:r>
            <w:r w:rsidRPr="00890E40">
              <w:rPr>
                <w:rFonts w:ascii="新細明體" w:hAnsi="新細明體" w:hint="eastAsia"/>
                <w:sz w:val="20"/>
              </w:rPr>
              <w:t>能以正確的閩南語文來表達自己的想法，並達到和別人溝通的目的。</w:t>
            </w:r>
          </w:p>
        </w:tc>
        <w:tc>
          <w:tcPr>
            <w:tcW w:w="1340" w:type="pct"/>
          </w:tcPr>
          <w:p w14:paraId="284BF2E1" w14:textId="77777777" w:rsidR="00702256" w:rsidRPr="0063459E"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lastRenderedPageBreak/>
              <w:t>第一單元：歡喜去學校</w:t>
            </w:r>
          </w:p>
          <w:p w14:paraId="04B17C08"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第一課：學校的圖書館</w:t>
            </w:r>
          </w:p>
          <w:p w14:paraId="27EFEDAA" w14:textId="77777777" w:rsidR="00702256" w:rsidRPr="00BC1E77" w:rsidRDefault="00702256" w:rsidP="00E50A82">
            <w:pPr>
              <w:spacing w:line="0" w:lineRule="atLeast"/>
              <w:ind w:leftChars="-27" w:left="-65"/>
              <w:rPr>
                <w:sz w:val="20"/>
              </w:rPr>
            </w:pPr>
            <w:r w:rsidRPr="00BC1E77">
              <w:rPr>
                <w:rFonts w:hint="eastAsia"/>
                <w:sz w:val="20"/>
              </w:rPr>
              <w:lastRenderedPageBreak/>
              <w:t>（三）活動三：想一想</w:t>
            </w:r>
          </w:p>
          <w:p w14:paraId="3A7D536C" w14:textId="77777777" w:rsidR="00702256" w:rsidRPr="00BC1E77" w:rsidRDefault="00702256" w:rsidP="00E50A82">
            <w:pPr>
              <w:spacing w:line="0" w:lineRule="atLeast"/>
              <w:ind w:leftChars="-27" w:left="-65"/>
              <w:rPr>
                <w:sz w:val="20"/>
              </w:rPr>
            </w:pPr>
            <w:r w:rsidRPr="00BC1E77">
              <w:rPr>
                <w:rFonts w:hint="eastAsia"/>
                <w:sz w:val="20"/>
              </w:rPr>
              <w:t>老師詢問學生：「除了教室，咱學校閣有啥物所在？」（除了教室，我們學校還有什麼地方？）鼓勵學生舉手發表。</w:t>
            </w:r>
          </w:p>
          <w:p w14:paraId="74F626B4" w14:textId="77777777" w:rsidR="00702256" w:rsidRPr="00BC1E77" w:rsidRDefault="00702256" w:rsidP="00E50A82">
            <w:pPr>
              <w:spacing w:line="0" w:lineRule="atLeast"/>
              <w:ind w:leftChars="-27" w:left="-65"/>
              <w:rPr>
                <w:sz w:val="20"/>
              </w:rPr>
            </w:pPr>
          </w:p>
          <w:p w14:paraId="2237CABE" w14:textId="77777777" w:rsidR="00702256" w:rsidRPr="00BC1E77" w:rsidRDefault="00702256" w:rsidP="00E50A82">
            <w:pPr>
              <w:spacing w:line="0" w:lineRule="atLeast"/>
              <w:ind w:leftChars="-27" w:left="-65"/>
              <w:rPr>
                <w:sz w:val="20"/>
              </w:rPr>
            </w:pPr>
            <w:r w:rsidRPr="00BC1E77">
              <w:rPr>
                <w:rFonts w:hint="eastAsia"/>
                <w:sz w:val="20"/>
              </w:rPr>
              <w:t>（四）活動四：輕鬆學語詞</w:t>
            </w:r>
          </w:p>
          <w:p w14:paraId="51699E88" w14:textId="77777777" w:rsidR="00702256" w:rsidRPr="00BC1E77" w:rsidRDefault="00702256" w:rsidP="00E50A82">
            <w:pPr>
              <w:spacing w:line="0" w:lineRule="atLeast"/>
              <w:ind w:leftChars="-27" w:left="-65"/>
              <w:rPr>
                <w:sz w:val="20"/>
              </w:rPr>
            </w:pPr>
            <w:r w:rsidRPr="00BC1E77">
              <w:rPr>
                <w:rFonts w:hint="eastAsia"/>
                <w:sz w:val="20"/>
              </w:rPr>
              <w:t>1.</w:t>
            </w:r>
            <w:r w:rsidRPr="00BC1E77">
              <w:rPr>
                <w:rFonts w:hint="eastAsia"/>
                <w:sz w:val="20"/>
              </w:rPr>
              <w:t>老師播放</w:t>
            </w:r>
            <w:r w:rsidRPr="00BC1E77">
              <w:rPr>
                <w:rFonts w:hint="eastAsia"/>
                <w:sz w:val="20"/>
              </w:rPr>
              <w:t>CD1</w:t>
            </w:r>
            <w:r w:rsidRPr="00BC1E77">
              <w:rPr>
                <w:rFonts w:hint="eastAsia"/>
                <w:sz w:val="20"/>
              </w:rPr>
              <w:t>或教學電子書或自行領讀「輕鬆學語詞」。</w:t>
            </w:r>
          </w:p>
          <w:p w14:paraId="5BF3BA7F" w14:textId="77777777" w:rsidR="00702256" w:rsidRPr="00BC1E77" w:rsidRDefault="00702256" w:rsidP="00E50A82">
            <w:pPr>
              <w:spacing w:line="0" w:lineRule="atLeast"/>
              <w:ind w:leftChars="-27" w:left="-65"/>
              <w:rPr>
                <w:sz w:val="20"/>
              </w:rPr>
            </w:pPr>
            <w:r w:rsidRPr="00BC1E77">
              <w:rPr>
                <w:rFonts w:hint="eastAsia"/>
                <w:sz w:val="20"/>
              </w:rPr>
              <w:t>2.</w:t>
            </w:r>
            <w:r w:rsidRPr="00BC1E77">
              <w:rPr>
                <w:rFonts w:hint="eastAsia"/>
                <w:sz w:val="20"/>
              </w:rPr>
              <w:t>語詞造句</w:t>
            </w:r>
          </w:p>
          <w:p w14:paraId="304673FA" w14:textId="77777777" w:rsidR="00702256" w:rsidRPr="00BC1E77" w:rsidRDefault="00702256" w:rsidP="00E50A82">
            <w:pPr>
              <w:spacing w:line="0" w:lineRule="atLeast"/>
              <w:ind w:leftChars="-27" w:left="-65"/>
              <w:rPr>
                <w:sz w:val="20"/>
              </w:rPr>
            </w:pPr>
            <w:r>
              <w:rPr>
                <w:rFonts w:hint="eastAsia"/>
                <w:sz w:val="20"/>
              </w:rPr>
              <w:t>(</w:t>
            </w:r>
            <w:r w:rsidRPr="00BC1E77">
              <w:rPr>
                <w:rFonts w:hint="eastAsia"/>
                <w:sz w:val="20"/>
              </w:rPr>
              <w:t>1</w:t>
            </w:r>
            <w:r>
              <w:rPr>
                <w:rFonts w:hint="eastAsia"/>
                <w:sz w:val="20"/>
              </w:rPr>
              <w:t>)</w:t>
            </w:r>
            <w:r w:rsidRPr="00BC1E77">
              <w:rPr>
                <w:rFonts w:hint="eastAsia"/>
                <w:sz w:val="20"/>
              </w:rPr>
              <w:t>此為本書的補充內容。</w:t>
            </w:r>
          </w:p>
          <w:p w14:paraId="19DC0F7F" w14:textId="77777777" w:rsidR="00702256" w:rsidRPr="00BC1E77" w:rsidRDefault="00702256" w:rsidP="00E50A82">
            <w:pPr>
              <w:spacing w:line="0" w:lineRule="atLeast"/>
              <w:ind w:leftChars="-27" w:left="-65"/>
              <w:rPr>
                <w:sz w:val="20"/>
              </w:rPr>
            </w:pPr>
            <w:r>
              <w:rPr>
                <w:rFonts w:hint="eastAsia"/>
                <w:sz w:val="20"/>
              </w:rPr>
              <w:t>(</w:t>
            </w:r>
            <w:r w:rsidRPr="00BC1E77">
              <w:rPr>
                <w:rFonts w:hint="eastAsia"/>
                <w:sz w:val="20"/>
              </w:rPr>
              <w:t>2</w:t>
            </w:r>
            <w:r>
              <w:rPr>
                <w:rFonts w:hint="eastAsia"/>
                <w:sz w:val="20"/>
              </w:rPr>
              <w:t>)</w:t>
            </w:r>
            <w:r w:rsidRPr="00BC1E77">
              <w:rPr>
                <w:rFonts w:hint="eastAsia"/>
                <w:sz w:val="20"/>
              </w:rPr>
              <w:t>播放</w:t>
            </w:r>
            <w:r w:rsidRPr="00BC1E77">
              <w:rPr>
                <w:rFonts w:hint="eastAsia"/>
                <w:sz w:val="20"/>
              </w:rPr>
              <w:t>CD1</w:t>
            </w:r>
            <w:r w:rsidRPr="00BC1E77">
              <w:rPr>
                <w:rFonts w:hint="eastAsia"/>
                <w:sz w:val="20"/>
              </w:rPr>
              <w:t>或教學電子書，請學生聆聽「語詞造句」。</w:t>
            </w:r>
          </w:p>
          <w:p w14:paraId="2A4B2E2A" w14:textId="77777777" w:rsidR="00702256" w:rsidRPr="00BC1E77" w:rsidRDefault="00702256" w:rsidP="00E50A82">
            <w:pPr>
              <w:spacing w:line="0" w:lineRule="atLeast"/>
              <w:ind w:leftChars="-27" w:left="-65"/>
              <w:rPr>
                <w:sz w:val="20"/>
              </w:rPr>
            </w:pPr>
            <w:r>
              <w:rPr>
                <w:rFonts w:hint="eastAsia"/>
                <w:sz w:val="20"/>
              </w:rPr>
              <w:t>(</w:t>
            </w:r>
            <w:r w:rsidRPr="00BC1E77">
              <w:rPr>
                <w:rFonts w:hint="eastAsia"/>
                <w:sz w:val="20"/>
              </w:rPr>
              <w:t>3</w:t>
            </w:r>
            <w:r>
              <w:rPr>
                <w:rFonts w:hint="eastAsia"/>
                <w:sz w:val="20"/>
              </w:rPr>
              <w:t>)</w:t>
            </w:r>
            <w:r w:rsidRPr="00BC1E77">
              <w:rPr>
                <w:rFonts w:hint="eastAsia"/>
                <w:sz w:val="20"/>
              </w:rPr>
              <w:t>老師帶領全班學生一起朗讀「語詞造句」。</w:t>
            </w:r>
          </w:p>
          <w:p w14:paraId="2136CF7C" w14:textId="77777777" w:rsidR="00702256" w:rsidRPr="00BC1E77" w:rsidRDefault="00702256" w:rsidP="00E50A82">
            <w:pPr>
              <w:spacing w:line="0" w:lineRule="atLeast"/>
              <w:ind w:leftChars="-27" w:left="135" w:hangingChars="100" w:hanging="200"/>
              <w:rPr>
                <w:sz w:val="20"/>
              </w:rPr>
            </w:pPr>
            <w:r>
              <w:rPr>
                <w:rFonts w:hint="eastAsia"/>
                <w:sz w:val="20"/>
              </w:rPr>
              <w:t>(</w:t>
            </w:r>
            <w:r w:rsidRPr="00BC1E77">
              <w:rPr>
                <w:rFonts w:hint="eastAsia"/>
                <w:sz w:val="20"/>
              </w:rPr>
              <w:t>4</w:t>
            </w:r>
            <w:r>
              <w:rPr>
                <w:rFonts w:hint="eastAsia"/>
                <w:sz w:val="20"/>
              </w:rPr>
              <w:t>)</w:t>
            </w:r>
            <w:r w:rsidRPr="00BC1E77">
              <w:rPr>
                <w:rFonts w:hint="eastAsia"/>
                <w:sz w:val="20"/>
              </w:rPr>
              <w:t>鼓勵學生以閩南語進行語詞造句，如有困難，可請學生先用國語進行語詞造句，然後老師再教導其閩南語講法。</w:t>
            </w:r>
          </w:p>
          <w:p w14:paraId="4EC293CC" w14:textId="77777777" w:rsidR="00702256" w:rsidRDefault="00702256" w:rsidP="00E50A82">
            <w:pPr>
              <w:spacing w:line="0" w:lineRule="atLeast"/>
              <w:ind w:leftChars="-27" w:left="85" w:hangingChars="75" w:hanging="150"/>
              <w:rPr>
                <w:sz w:val="20"/>
              </w:rPr>
            </w:pPr>
            <w:r w:rsidRPr="00BC1E77">
              <w:rPr>
                <w:rFonts w:hint="eastAsia"/>
                <w:sz w:val="20"/>
              </w:rPr>
              <w:t>3.</w:t>
            </w:r>
            <w:r w:rsidRPr="00BC1E77">
              <w:rPr>
                <w:rFonts w:hint="eastAsia"/>
                <w:sz w:val="20"/>
              </w:rPr>
              <w:t>參考本書</w:t>
            </w:r>
            <w:r w:rsidRPr="00BC1E77">
              <w:rPr>
                <w:rFonts w:hint="eastAsia"/>
                <w:sz w:val="20"/>
              </w:rPr>
              <w:t>P21</w:t>
            </w:r>
            <w:r w:rsidRPr="00BC1E77">
              <w:rPr>
                <w:rFonts w:hint="eastAsia"/>
                <w:sz w:val="20"/>
              </w:rPr>
              <w:t>補充教材「語詞運用」，介紹「學校其他的場所」、「和學校相關的人」的閩南語說法，並讓學生跟著複誦。</w:t>
            </w:r>
          </w:p>
          <w:p w14:paraId="19ACEB74" w14:textId="77777777" w:rsidR="00702256" w:rsidRPr="00BC1E77" w:rsidRDefault="00702256" w:rsidP="00E50A82">
            <w:pPr>
              <w:spacing w:line="0" w:lineRule="atLeast"/>
              <w:ind w:leftChars="-27" w:left="-65"/>
              <w:rPr>
                <w:sz w:val="20"/>
              </w:rPr>
            </w:pPr>
          </w:p>
          <w:p w14:paraId="19D17BAA" w14:textId="77777777" w:rsidR="00702256" w:rsidRPr="00BC1E77" w:rsidRDefault="00702256" w:rsidP="00E50A82">
            <w:pPr>
              <w:spacing w:line="0" w:lineRule="atLeast"/>
              <w:ind w:leftChars="-27" w:left="-65"/>
              <w:rPr>
                <w:sz w:val="20"/>
              </w:rPr>
            </w:pPr>
            <w:r w:rsidRPr="00BC1E77">
              <w:rPr>
                <w:rFonts w:hint="eastAsia"/>
                <w:sz w:val="20"/>
              </w:rPr>
              <w:t>（五）活動五：語詞運用</w:t>
            </w:r>
          </w:p>
          <w:p w14:paraId="1481D6EB" w14:textId="77777777" w:rsidR="00702256" w:rsidRPr="00BC1E77" w:rsidRDefault="00702256" w:rsidP="00E50A82">
            <w:pPr>
              <w:spacing w:line="0" w:lineRule="atLeast"/>
              <w:ind w:leftChars="-27" w:left="-65"/>
              <w:rPr>
                <w:sz w:val="20"/>
              </w:rPr>
            </w:pPr>
            <w:r w:rsidRPr="00BC1E77">
              <w:rPr>
                <w:rFonts w:hint="eastAsia"/>
                <w:sz w:val="20"/>
              </w:rPr>
              <w:t>1.</w:t>
            </w:r>
            <w:r w:rsidRPr="00BC1E77">
              <w:rPr>
                <w:rFonts w:hint="eastAsia"/>
                <w:sz w:val="20"/>
              </w:rPr>
              <w:t>老師播放</w:t>
            </w:r>
            <w:r w:rsidRPr="00BC1E77">
              <w:rPr>
                <w:rFonts w:hint="eastAsia"/>
                <w:sz w:val="20"/>
              </w:rPr>
              <w:t>CD1</w:t>
            </w:r>
            <w:r w:rsidRPr="00BC1E77">
              <w:rPr>
                <w:rFonts w:hint="eastAsia"/>
                <w:sz w:val="20"/>
              </w:rPr>
              <w:t>或教學電子書或自行領讀「語詞運用」。</w:t>
            </w:r>
          </w:p>
          <w:p w14:paraId="541EA4A6" w14:textId="77777777" w:rsidR="00702256" w:rsidRPr="00BC1E77" w:rsidRDefault="00702256" w:rsidP="00E50A82">
            <w:pPr>
              <w:spacing w:line="0" w:lineRule="atLeast"/>
              <w:ind w:leftChars="-27" w:left="85" w:hangingChars="75" w:hanging="150"/>
              <w:rPr>
                <w:sz w:val="20"/>
              </w:rPr>
            </w:pPr>
            <w:r w:rsidRPr="00BC1E77">
              <w:rPr>
                <w:rFonts w:hint="eastAsia"/>
                <w:sz w:val="20"/>
              </w:rPr>
              <w:t>2.</w:t>
            </w:r>
            <w:r w:rsidRPr="00BC1E77">
              <w:rPr>
                <w:rFonts w:hint="eastAsia"/>
                <w:sz w:val="20"/>
              </w:rPr>
              <w:t>透過「我佇（學校場所）看著老師」的句型，讓學生進行替換語詞，例如將課本語詞替換為：健康中心、電腦教室、音樂教室、自然教室、教務處、輔導室、禮堂等，並說出完整的句子。</w:t>
            </w:r>
          </w:p>
          <w:p w14:paraId="369F65BF" w14:textId="77777777" w:rsidR="00702256" w:rsidRPr="00BC1E77" w:rsidRDefault="00702256" w:rsidP="00E50A82">
            <w:pPr>
              <w:spacing w:line="0" w:lineRule="atLeast"/>
              <w:ind w:leftChars="-27" w:left="-65"/>
              <w:rPr>
                <w:sz w:val="20"/>
              </w:rPr>
            </w:pPr>
            <w:r w:rsidRPr="00BC1E77">
              <w:rPr>
                <w:rFonts w:hint="eastAsia"/>
                <w:sz w:val="20"/>
              </w:rPr>
              <w:t>3.</w:t>
            </w:r>
            <w:r w:rsidRPr="00BC1E77">
              <w:rPr>
                <w:rFonts w:hint="eastAsia"/>
                <w:sz w:val="20"/>
              </w:rPr>
              <w:t>老師可指定學生回答，或請各組推派代表回答。</w:t>
            </w:r>
          </w:p>
          <w:p w14:paraId="1C0F2A61" w14:textId="77777777" w:rsidR="00702256" w:rsidRPr="00BC1E77" w:rsidRDefault="00702256" w:rsidP="00E50A82">
            <w:pPr>
              <w:spacing w:line="0" w:lineRule="atLeast"/>
              <w:ind w:leftChars="-27" w:left="-65"/>
              <w:rPr>
                <w:sz w:val="20"/>
              </w:rPr>
            </w:pPr>
          </w:p>
          <w:p w14:paraId="0CD9847D" w14:textId="77777777" w:rsidR="00702256" w:rsidRPr="00BC1E77" w:rsidRDefault="00702256" w:rsidP="00E50A82">
            <w:pPr>
              <w:spacing w:line="0" w:lineRule="atLeast"/>
              <w:ind w:leftChars="-27" w:left="-65"/>
              <w:rPr>
                <w:sz w:val="20"/>
              </w:rPr>
            </w:pPr>
            <w:r w:rsidRPr="00BC1E77">
              <w:rPr>
                <w:rFonts w:hint="eastAsia"/>
                <w:sz w:val="20"/>
              </w:rPr>
              <w:t>（六）活動六：校園巡禮</w:t>
            </w:r>
          </w:p>
          <w:p w14:paraId="0FBC5A33" w14:textId="77777777" w:rsidR="00702256" w:rsidRPr="00BC1E77" w:rsidRDefault="00702256" w:rsidP="00E50A82">
            <w:pPr>
              <w:spacing w:line="0" w:lineRule="atLeast"/>
              <w:ind w:leftChars="-27" w:left="85" w:hangingChars="75" w:hanging="150"/>
              <w:rPr>
                <w:sz w:val="20"/>
              </w:rPr>
            </w:pPr>
            <w:r w:rsidRPr="00BC1E77">
              <w:rPr>
                <w:rFonts w:hint="eastAsia"/>
                <w:sz w:val="20"/>
              </w:rPr>
              <w:t>1.</w:t>
            </w:r>
            <w:r w:rsidRPr="00BC1E77">
              <w:rPr>
                <w:rFonts w:hint="eastAsia"/>
                <w:sz w:val="20"/>
              </w:rPr>
              <w:t>以班級為單位，老師帶領學生參觀校園各場所，並逐一介紹各個場所的閩南語說法。</w:t>
            </w:r>
          </w:p>
          <w:p w14:paraId="47DCFF23" w14:textId="77777777" w:rsidR="00702256" w:rsidRPr="0028315F" w:rsidRDefault="00702256" w:rsidP="00E50A82">
            <w:pPr>
              <w:spacing w:line="0" w:lineRule="atLeast"/>
              <w:ind w:leftChars="-27" w:left="85" w:hangingChars="75" w:hanging="150"/>
              <w:rPr>
                <w:sz w:val="20"/>
              </w:rPr>
            </w:pPr>
            <w:r w:rsidRPr="00BC1E77">
              <w:rPr>
                <w:rFonts w:hint="eastAsia"/>
                <w:sz w:val="20"/>
              </w:rPr>
              <w:t>2.</w:t>
            </w:r>
            <w:r w:rsidRPr="00BC1E77">
              <w:rPr>
                <w:rFonts w:hint="eastAsia"/>
                <w:sz w:val="20"/>
              </w:rPr>
              <w:t>老師須事先規劃路線，走到一個定點可停下來做簡單介紹。例如走到健康中心時，老師可告訴學生：身體受傷或不舒服的時候，可以到健</w:t>
            </w:r>
            <w:r w:rsidRPr="00BC1E77">
              <w:rPr>
                <w:rFonts w:hint="eastAsia"/>
                <w:sz w:val="20"/>
              </w:rPr>
              <w:lastRenderedPageBreak/>
              <w:t>康中心請校護阿姨幫忙擦藥或量體溫。</w:t>
            </w:r>
          </w:p>
        </w:tc>
        <w:tc>
          <w:tcPr>
            <w:tcW w:w="223" w:type="pct"/>
            <w:shd w:val="clear" w:color="auto" w:fill="auto"/>
          </w:tcPr>
          <w:p w14:paraId="0434CCCB" w14:textId="77777777" w:rsidR="00702256" w:rsidRDefault="00702256" w:rsidP="00E50A82">
            <w:pPr>
              <w:spacing w:line="0" w:lineRule="atLeast"/>
              <w:rPr>
                <w:sz w:val="20"/>
              </w:rPr>
            </w:pPr>
            <w:r>
              <w:rPr>
                <w:rFonts w:hint="eastAsia"/>
                <w:sz w:val="20"/>
              </w:rPr>
              <w:lastRenderedPageBreak/>
              <w:t>口語評量</w:t>
            </w:r>
          </w:p>
          <w:p w14:paraId="78A12A82" w14:textId="77777777" w:rsidR="00702256" w:rsidRDefault="00702256" w:rsidP="00E50A82">
            <w:pPr>
              <w:spacing w:line="0" w:lineRule="atLeast"/>
              <w:rPr>
                <w:sz w:val="20"/>
              </w:rPr>
            </w:pPr>
            <w:r>
              <w:rPr>
                <w:rFonts w:hint="eastAsia"/>
                <w:sz w:val="20"/>
              </w:rPr>
              <w:lastRenderedPageBreak/>
              <w:t>聽力評量</w:t>
            </w:r>
          </w:p>
          <w:p w14:paraId="59E8C838" w14:textId="77777777" w:rsidR="00702256" w:rsidRPr="0028315F" w:rsidRDefault="00702256" w:rsidP="00E50A82">
            <w:pPr>
              <w:spacing w:line="0" w:lineRule="atLeast"/>
              <w:rPr>
                <w:sz w:val="20"/>
              </w:rPr>
            </w:pPr>
            <w:r>
              <w:rPr>
                <w:rFonts w:hint="eastAsia"/>
                <w:sz w:val="20"/>
              </w:rPr>
              <w:t>實作評量</w:t>
            </w:r>
          </w:p>
        </w:tc>
        <w:tc>
          <w:tcPr>
            <w:tcW w:w="351" w:type="pct"/>
            <w:shd w:val="clear" w:color="auto" w:fill="auto"/>
          </w:tcPr>
          <w:p w14:paraId="5255E416" w14:textId="77777777" w:rsidR="00702256" w:rsidRPr="008A67ED" w:rsidRDefault="00702256" w:rsidP="00E50A82">
            <w:pPr>
              <w:spacing w:line="0" w:lineRule="atLeast"/>
              <w:ind w:leftChars="-15" w:left="-36" w:rightChars="-15" w:right="-36"/>
              <w:rPr>
                <w:rFonts w:ascii="新細明體" w:hAnsi="新細明體"/>
                <w:sz w:val="20"/>
              </w:rPr>
            </w:pPr>
            <w:r w:rsidRPr="008A67ED">
              <w:rPr>
                <w:rFonts w:ascii="新細明體" w:hAnsi="新細明體" w:hint="eastAsia"/>
                <w:sz w:val="20"/>
              </w:rPr>
              <w:lastRenderedPageBreak/>
              <w:t>安全教育</w:t>
            </w:r>
          </w:p>
          <w:p w14:paraId="441BEE5E" w14:textId="77777777" w:rsidR="00702256" w:rsidRPr="004053D7" w:rsidRDefault="00702256" w:rsidP="00E50A82">
            <w:pPr>
              <w:spacing w:line="0" w:lineRule="atLeast"/>
              <w:ind w:leftChars="-15" w:left="-36" w:rightChars="-15" w:right="-36"/>
              <w:rPr>
                <w:rFonts w:ascii="新細明體" w:hAnsi="新細明體"/>
                <w:sz w:val="20"/>
              </w:rPr>
            </w:pPr>
            <w:r w:rsidRPr="008A67ED">
              <w:rPr>
                <w:rFonts w:ascii="新細明體" w:hAnsi="新細明體" w:hint="eastAsia"/>
                <w:sz w:val="20"/>
              </w:rPr>
              <w:t>安E8 了解</w:t>
            </w:r>
            <w:r w:rsidRPr="008A67ED">
              <w:rPr>
                <w:rFonts w:ascii="新細明體" w:hAnsi="新細明體" w:hint="eastAsia"/>
                <w:sz w:val="20"/>
              </w:rPr>
              <w:lastRenderedPageBreak/>
              <w:t>校園安全的意義。</w:t>
            </w:r>
          </w:p>
        </w:tc>
        <w:tc>
          <w:tcPr>
            <w:tcW w:w="0" w:type="auto"/>
          </w:tcPr>
          <w:p w14:paraId="7E9465D6" w14:textId="77777777" w:rsidR="00702256" w:rsidRPr="008A67ED" w:rsidRDefault="00702256" w:rsidP="00E50A82">
            <w:pPr>
              <w:spacing w:line="0" w:lineRule="atLeast"/>
              <w:ind w:leftChars="-15" w:left="-36" w:rightChars="-15" w:right="-36"/>
              <w:rPr>
                <w:rFonts w:ascii="新細明體" w:hAnsi="新細明體"/>
                <w:sz w:val="20"/>
              </w:rPr>
            </w:pPr>
            <w:r w:rsidRPr="008A67ED">
              <w:rPr>
                <w:rFonts w:ascii="新細明體" w:hAnsi="新細明體" w:hint="eastAsia"/>
                <w:sz w:val="20"/>
              </w:rPr>
              <w:lastRenderedPageBreak/>
              <w:t>生活課程綱要</w:t>
            </w:r>
          </w:p>
          <w:p w14:paraId="1E13ACD8" w14:textId="77777777" w:rsidR="00702256" w:rsidRDefault="00702256" w:rsidP="00E50A82">
            <w:pPr>
              <w:spacing w:line="0" w:lineRule="atLeast"/>
              <w:ind w:leftChars="-15" w:left="-36" w:rightChars="-15" w:right="-36"/>
              <w:rPr>
                <w:rFonts w:ascii="新細明體" w:hAnsi="新細明體"/>
                <w:sz w:val="20"/>
              </w:rPr>
            </w:pPr>
            <w:r w:rsidRPr="008A67ED">
              <w:rPr>
                <w:rFonts w:ascii="新細明體" w:hAnsi="新細明體" w:hint="eastAsia"/>
                <w:sz w:val="20"/>
              </w:rPr>
              <w:t>2-I-1-1 運用感官觀</w:t>
            </w:r>
            <w:r w:rsidRPr="008A67ED">
              <w:rPr>
                <w:rFonts w:ascii="新細明體" w:hAnsi="新細明體" w:hint="eastAsia"/>
                <w:sz w:val="20"/>
              </w:rPr>
              <w:lastRenderedPageBreak/>
              <w:t>察、辨認物體或生物的特徵，以及住家、校園、學校附近（社區、部落）等環境特色。</w:t>
            </w:r>
          </w:p>
        </w:tc>
      </w:tr>
      <w:tr w:rsidR="00702256" w:rsidRPr="006E3E34" w14:paraId="185E0F05" w14:textId="77777777" w:rsidTr="00E50A82">
        <w:tblPrEx>
          <w:jc w:val="center"/>
        </w:tblPrEx>
        <w:trPr>
          <w:jc w:val="center"/>
        </w:trPr>
        <w:tc>
          <w:tcPr>
            <w:tcW w:w="0" w:type="auto"/>
            <w:shd w:val="clear" w:color="auto" w:fill="auto"/>
          </w:tcPr>
          <w:p w14:paraId="23AF4123" w14:textId="77777777" w:rsidR="00702256" w:rsidRPr="008D2FBD" w:rsidRDefault="00702256"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3</w:t>
            </w:r>
            <w:r w:rsidRPr="008D2FBD">
              <w:rPr>
                <w:rFonts w:ascii="標楷體" w:eastAsia="標楷體" w:hAnsi="標楷體"/>
                <w:sz w:val="20"/>
                <w:szCs w:val="20"/>
              </w:rPr>
              <w:t>週</w:t>
            </w:r>
          </w:p>
        </w:tc>
        <w:tc>
          <w:tcPr>
            <w:tcW w:w="0" w:type="auto"/>
            <w:shd w:val="clear" w:color="auto" w:fill="auto"/>
          </w:tcPr>
          <w:p w14:paraId="1562AEAA" w14:textId="77777777" w:rsidR="00702256" w:rsidRPr="00E84C4D" w:rsidRDefault="00702256" w:rsidP="00E50A82">
            <w:pPr>
              <w:jc w:val="both"/>
              <w:rPr>
                <w:rFonts w:ascii="Times New Roman" w:hAnsi="Times New Roman"/>
                <w:sz w:val="20"/>
                <w:szCs w:val="20"/>
              </w:rPr>
            </w:pPr>
            <w:r w:rsidRPr="00E84C4D">
              <w:rPr>
                <w:rFonts w:ascii="Times New Roman"/>
                <w:sz w:val="20"/>
                <w:szCs w:val="20"/>
              </w:rPr>
              <w:t>一、歡喜去學校</w:t>
            </w:r>
            <w:r w:rsidRPr="00E84C4D">
              <w:rPr>
                <w:rFonts w:ascii="Times New Roman" w:hAnsi="Times New Roman" w:hint="eastAsia"/>
                <w:sz w:val="20"/>
                <w:szCs w:val="20"/>
              </w:rPr>
              <w:t xml:space="preserve">  1</w:t>
            </w:r>
            <w:r w:rsidRPr="00E84C4D">
              <w:rPr>
                <w:rFonts w:ascii="Times New Roman" w:hAnsi="Times New Roman"/>
                <w:sz w:val="20"/>
                <w:szCs w:val="20"/>
              </w:rPr>
              <w:t>.</w:t>
            </w:r>
            <w:r w:rsidRPr="00E84C4D">
              <w:rPr>
                <w:rFonts w:ascii="Times New Roman" w:hAnsi="Times New Roman" w:hint="eastAsia"/>
                <w:sz w:val="20"/>
                <w:szCs w:val="20"/>
              </w:rPr>
              <w:t>學校的圖書館</w:t>
            </w:r>
          </w:p>
        </w:tc>
        <w:tc>
          <w:tcPr>
            <w:tcW w:w="0" w:type="auto"/>
          </w:tcPr>
          <w:p w14:paraId="05D36629"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1A02E16D" w14:textId="77777777" w:rsidR="00702256" w:rsidRPr="004E539E" w:rsidRDefault="00702256" w:rsidP="00E50A82">
            <w:pPr>
              <w:spacing w:line="0" w:lineRule="atLeast"/>
              <w:ind w:leftChars="-15" w:left="-36" w:rightChars="-15" w:right="-36"/>
              <w:rPr>
                <w:rFonts w:ascii="新細明體" w:hAnsi="新細明體"/>
                <w:sz w:val="20"/>
              </w:rPr>
            </w:pPr>
            <w:r w:rsidRPr="004E539E">
              <w:rPr>
                <w:rFonts w:ascii="新細明體" w:hAnsi="新細明體" w:hint="eastAsia"/>
                <w:sz w:val="20"/>
              </w:rPr>
              <w:t>閩-E-A2</w:t>
            </w:r>
          </w:p>
          <w:p w14:paraId="7B8EE4B7" w14:textId="77777777" w:rsidR="00702256" w:rsidRPr="004E539E" w:rsidRDefault="00702256" w:rsidP="00E50A82">
            <w:pPr>
              <w:spacing w:line="0" w:lineRule="atLeast"/>
              <w:ind w:leftChars="-15" w:left="-36" w:rightChars="-15" w:right="-36"/>
              <w:rPr>
                <w:rFonts w:ascii="新細明體" w:hAnsi="新細明體"/>
                <w:sz w:val="20"/>
              </w:rPr>
            </w:pPr>
            <w:r w:rsidRPr="004E539E">
              <w:rPr>
                <w:rFonts w:ascii="新細明體" w:hAnsi="新細明體" w:hint="eastAsia"/>
                <w:sz w:val="20"/>
              </w:rPr>
              <w:t>具備使用閩南語文進行思考的能力，並用之於日常生活中，以有效處理相關問題。</w:t>
            </w:r>
          </w:p>
          <w:p w14:paraId="33E943AE" w14:textId="77777777" w:rsidR="00702256" w:rsidRPr="004E539E" w:rsidRDefault="00702256" w:rsidP="00E50A82">
            <w:pPr>
              <w:spacing w:line="0" w:lineRule="atLeast"/>
              <w:ind w:leftChars="-15" w:left="-36" w:rightChars="-15" w:right="-36"/>
              <w:rPr>
                <w:rFonts w:ascii="新細明體" w:hAnsi="新細明體"/>
                <w:sz w:val="20"/>
              </w:rPr>
            </w:pPr>
            <w:r w:rsidRPr="004E539E">
              <w:rPr>
                <w:rFonts w:ascii="新細明體" w:hAnsi="新細明體" w:hint="eastAsia"/>
                <w:sz w:val="20"/>
              </w:rPr>
              <w:t>閩-E-B1</w:t>
            </w:r>
          </w:p>
          <w:p w14:paraId="16D64627" w14:textId="77777777" w:rsidR="00702256" w:rsidRPr="004E539E" w:rsidRDefault="00702256" w:rsidP="00E50A82">
            <w:pPr>
              <w:spacing w:line="0" w:lineRule="atLeast"/>
              <w:ind w:leftChars="-15" w:left="-36" w:rightChars="-15" w:right="-36"/>
              <w:rPr>
                <w:rFonts w:ascii="新細明體" w:hAnsi="新細明體"/>
                <w:sz w:val="20"/>
              </w:rPr>
            </w:pPr>
            <w:r w:rsidRPr="004E539E">
              <w:rPr>
                <w:rFonts w:ascii="新細明體" w:hAnsi="新細明體" w:hint="eastAsia"/>
                <w:sz w:val="20"/>
              </w:rPr>
              <w:t>具備理解與使用閩南語文的基本能力，並能從事表達、溝通，以運用於家庭、學校、社區生活之中。</w:t>
            </w:r>
          </w:p>
          <w:p w14:paraId="354DF4C6" w14:textId="77777777" w:rsidR="00702256" w:rsidRPr="004E539E" w:rsidRDefault="00702256" w:rsidP="00E50A82">
            <w:pPr>
              <w:spacing w:line="0" w:lineRule="atLeast"/>
              <w:ind w:leftChars="-15" w:left="-36" w:rightChars="-15" w:right="-36"/>
              <w:rPr>
                <w:rFonts w:ascii="新細明體" w:hAnsi="新細明體"/>
                <w:sz w:val="20"/>
              </w:rPr>
            </w:pPr>
            <w:r w:rsidRPr="004E539E">
              <w:rPr>
                <w:rFonts w:ascii="新細明體" w:hAnsi="新細明體" w:hint="eastAsia"/>
                <w:sz w:val="20"/>
              </w:rPr>
              <w:t>閩-E-C2</w:t>
            </w:r>
          </w:p>
          <w:p w14:paraId="0AB42906" w14:textId="77777777" w:rsidR="00702256" w:rsidRPr="00517BC9" w:rsidRDefault="00702256" w:rsidP="00E50A82">
            <w:pPr>
              <w:spacing w:line="0" w:lineRule="atLeast"/>
              <w:ind w:leftChars="-15" w:left="-36" w:rightChars="-15" w:right="-36"/>
              <w:rPr>
                <w:rFonts w:ascii="新細明體" w:hAnsi="新細明體"/>
                <w:sz w:val="20"/>
              </w:rPr>
            </w:pPr>
            <w:r w:rsidRPr="004E539E">
              <w:rPr>
                <w:rFonts w:ascii="新細明體" w:hAnsi="新細明體" w:hint="eastAsia"/>
                <w:sz w:val="20"/>
              </w:rPr>
              <w:t>具備運用閩南語文的溝通能力，珍愛自己、尊重別人，發揮團隊合作的精神。</w:t>
            </w:r>
          </w:p>
        </w:tc>
        <w:tc>
          <w:tcPr>
            <w:tcW w:w="508" w:type="pct"/>
          </w:tcPr>
          <w:p w14:paraId="3C967D88" w14:textId="77777777" w:rsidR="00702256" w:rsidRPr="0044587B" w:rsidRDefault="00702256" w:rsidP="00E50A82">
            <w:pPr>
              <w:spacing w:line="0" w:lineRule="atLeast"/>
              <w:ind w:leftChars="-25" w:left="-60" w:rightChars="-20" w:right="-48"/>
              <w:rPr>
                <w:rFonts w:ascii="新細明體" w:hAnsi="新細明體"/>
                <w:sz w:val="20"/>
              </w:rPr>
            </w:pPr>
            <w:r w:rsidRPr="0044587B">
              <w:rPr>
                <w:rFonts w:ascii="新細明體" w:hAnsi="新細明體" w:hint="eastAsia"/>
                <w:sz w:val="20"/>
              </w:rPr>
              <w:t>1-Ⅰ-1 能聽辨閩南語常用字詞的語音差異。</w:t>
            </w:r>
          </w:p>
          <w:p w14:paraId="745AA6A4" w14:textId="77777777" w:rsidR="00702256" w:rsidRPr="0044587B" w:rsidRDefault="00702256" w:rsidP="00E50A82">
            <w:pPr>
              <w:spacing w:line="0" w:lineRule="atLeast"/>
              <w:ind w:leftChars="-25" w:left="-60" w:rightChars="-20" w:right="-48"/>
              <w:rPr>
                <w:rFonts w:ascii="新細明體" w:hAnsi="新細明體"/>
                <w:sz w:val="20"/>
              </w:rPr>
            </w:pPr>
            <w:r w:rsidRPr="0044587B">
              <w:rPr>
                <w:rFonts w:ascii="新細明體" w:hAnsi="新細明體" w:hint="eastAsia"/>
                <w:sz w:val="20"/>
              </w:rPr>
              <w:t>1-Ⅰ-2 能聽懂日常生活中閩南語語句並掌握重點。</w:t>
            </w:r>
          </w:p>
          <w:p w14:paraId="54B7D26B" w14:textId="77777777" w:rsidR="00702256" w:rsidRPr="0044587B" w:rsidRDefault="00702256" w:rsidP="00E50A82">
            <w:pPr>
              <w:spacing w:line="0" w:lineRule="atLeast"/>
              <w:ind w:leftChars="-25" w:left="-60" w:rightChars="-20" w:right="-48"/>
              <w:rPr>
                <w:rFonts w:ascii="新細明體" w:hAnsi="新細明體"/>
                <w:sz w:val="20"/>
              </w:rPr>
            </w:pPr>
            <w:r w:rsidRPr="0044587B">
              <w:rPr>
                <w:rFonts w:ascii="新細明體" w:hAnsi="新細明體" w:hint="eastAsia"/>
                <w:sz w:val="20"/>
              </w:rPr>
              <w:t>1-Ⅰ-3 能聽懂所學的閩南語文課文主題、內容並掌握重點。</w:t>
            </w:r>
          </w:p>
          <w:p w14:paraId="2B1041FE" w14:textId="77777777" w:rsidR="00702256" w:rsidRPr="0044587B" w:rsidRDefault="00702256" w:rsidP="00E50A82">
            <w:pPr>
              <w:spacing w:line="0" w:lineRule="atLeast"/>
              <w:ind w:leftChars="-25" w:left="-60" w:rightChars="-20" w:right="-48"/>
              <w:rPr>
                <w:rFonts w:ascii="新細明體" w:hAnsi="新細明體"/>
                <w:sz w:val="20"/>
              </w:rPr>
            </w:pPr>
            <w:r w:rsidRPr="0044587B">
              <w:rPr>
                <w:rFonts w:ascii="新細明體" w:hAnsi="新細明體" w:hint="eastAsia"/>
                <w:sz w:val="20"/>
              </w:rPr>
              <w:t>1-Ⅰ-4 能從聆聽中建立主動學習閩南語的興趣與習慣。</w:t>
            </w:r>
          </w:p>
          <w:p w14:paraId="29C06F10" w14:textId="77777777" w:rsidR="00702256" w:rsidRPr="0044587B" w:rsidRDefault="00702256" w:rsidP="00E50A82">
            <w:pPr>
              <w:spacing w:line="0" w:lineRule="atLeast"/>
              <w:ind w:leftChars="-25" w:left="-60" w:rightChars="-20" w:right="-48"/>
              <w:rPr>
                <w:rFonts w:ascii="新細明體" w:hAnsi="新細明體"/>
                <w:sz w:val="20"/>
              </w:rPr>
            </w:pPr>
            <w:r w:rsidRPr="0044587B">
              <w:rPr>
                <w:rFonts w:ascii="新細明體" w:hAnsi="新細明體" w:hint="eastAsia"/>
                <w:sz w:val="20"/>
              </w:rPr>
              <w:t>2-Ⅰ-3 能正確朗讀所學的閩南語課文。</w:t>
            </w:r>
          </w:p>
          <w:p w14:paraId="56717EB8" w14:textId="77777777" w:rsidR="00702256" w:rsidRPr="0044587B" w:rsidRDefault="00702256" w:rsidP="00E50A82">
            <w:pPr>
              <w:spacing w:line="0" w:lineRule="atLeast"/>
              <w:ind w:leftChars="-25" w:left="-60" w:rightChars="-20" w:right="-48"/>
              <w:rPr>
                <w:rFonts w:ascii="新細明體" w:hAnsi="新細明體"/>
                <w:sz w:val="20"/>
              </w:rPr>
            </w:pPr>
            <w:r w:rsidRPr="0044587B">
              <w:rPr>
                <w:rFonts w:ascii="新細明體" w:hAnsi="新細明體" w:hint="eastAsia"/>
                <w:sz w:val="20"/>
              </w:rPr>
              <w:t>2-Ⅰ-4 能主動使用閩南語與他人互動。</w:t>
            </w:r>
          </w:p>
          <w:p w14:paraId="5B1744BD" w14:textId="77777777" w:rsidR="00702256" w:rsidRPr="00CD21BF" w:rsidRDefault="00702256" w:rsidP="00E50A82">
            <w:pPr>
              <w:pStyle w:val="Default"/>
              <w:spacing w:line="0" w:lineRule="atLeast"/>
              <w:ind w:leftChars="-25" w:left="-60" w:rightChars="-20" w:right="-48"/>
              <w:rPr>
                <w:rFonts w:ascii="新細明體" w:hAnsi="新細明體"/>
                <w:sz w:val="20"/>
                <w:szCs w:val="20"/>
              </w:rPr>
            </w:pPr>
            <w:r w:rsidRPr="0044587B">
              <w:rPr>
                <w:rFonts w:ascii="新細明體" w:hAnsi="新細明體" w:hint="eastAsia"/>
                <w:sz w:val="20"/>
              </w:rPr>
              <w:t>3-</w:t>
            </w:r>
            <w:r w:rsidRPr="0044587B">
              <w:rPr>
                <w:rFonts w:ascii="新細明體" w:hAnsi="新細明體" w:hint="eastAsia"/>
                <w:sz w:val="20"/>
              </w:rPr>
              <w:t>Ⅰ</w:t>
            </w:r>
            <w:r w:rsidRPr="0044587B">
              <w:rPr>
                <w:rFonts w:ascii="新細明體" w:hAnsi="新細明體" w:hint="eastAsia"/>
                <w:sz w:val="20"/>
              </w:rPr>
              <w:t xml:space="preserve">-1 </w:t>
            </w:r>
            <w:r w:rsidRPr="0044587B">
              <w:rPr>
                <w:rFonts w:ascii="新細明體" w:hAnsi="新細明體" w:hint="eastAsia"/>
                <w:sz w:val="20"/>
              </w:rPr>
              <w:t>能建立樂意閱讀閩南語文語句和短文的興趣。</w:t>
            </w:r>
          </w:p>
        </w:tc>
        <w:tc>
          <w:tcPr>
            <w:tcW w:w="0" w:type="auto"/>
          </w:tcPr>
          <w:p w14:paraId="26B4F615" w14:textId="77777777" w:rsidR="00702256" w:rsidRPr="0044587B" w:rsidRDefault="00702256" w:rsidP="00E50A82">
            <w:pPr>
              <w:spacing w:line="0" w:lineRule="atLeast"/>
              <w:ind w:leftChars="-25" w:left="-60" w:rightChars="-20" w:right="-48"/>
              <w:rPr>
                <w:rFonts w:ascii="新細明體" w:hAnsi="新細明體"/>
                <w:sz w:val="20"/>
              </w:rPr>
            </w:pPr>
            <w:r w:rsidRPr="0044587B">
              <w:rPr>
                <w:rFonts w:ascii="新細明體" w:hAnsi="新細明體" w:hint="eastAsia"/>
                <w:sz w:val="20"/>
              </w:rPr>
              <w:t>Aa-Ⅰ-1 文字認讀。</w:t>
            </w:r>
          </w:p>
          <w:p w14:paraId="07513AEE" w14:textId="77777777" w:rsidR="00702256" w:rsidRPr="0044587B" w:rsidRDefault="00702256" w:rsidP="00E50A82">
            <w:pPr>
              <w:spacing w:line="0" w:lineRule="atLeast"/>
              <w:ind w:leftChars="-25" w:left="-60" w:rightChars="-20" w:right="-48"/>
              <w:rPr>
                <w:rFonts w:ascii="新細明體" w:hAnsi="新細明體"/>
                <w:sz w:val="20"/>
              </w:rPr>
            </w:pPr>
            <w:r w:rsidRPr="0044587B">
              <w:rPr>
                <w:rFonts w:ascii="新細明體" w:hAnsi="新細明體" w:hint="eastAsia"/>
                <w:sz w:val="20"/>
                <w:vertAlign w:val="superscript"/>
              </w:rPr>
              <w:t>◎</w:t>
            </w:r>
            <w:r w:rsidRPr="0044587B">
              <w:rPr>
                <w:rFonts w:ascii="新細明體" w:hAnsi="新細明體" w:hint="eastAsia"/>
                <w:sz w:val="20"/>
              </w:rPr>
              <w:t>Ab-Ⅰ-1 語詞運用。</w:t>
            </w:r>
          </w:p>
          <w:p w14:paraId="524E71E2" w14:textId="77777777" w:rsidR="00702256" w:rsidRPr="0044587B" w:rsidRDefault="00702256" w:rsidP="00E50A82">
            <w:pPr>
              <w:spacing w:line="0" w:lineRule="atLeast"/>
              <w:ind w:leftChars="-25" w:left="-60" w:rightChars="-20" w:right="-48"/>
              <w:rPr>
                <w:rFonts w:ascii="新細明體" w:hAnsi="新細明體"/>
                <w:sz w:val="20"/>
              </w:rPr>
            </w:pPr>
            <w:r w:rsidRPr="0044587B">
              <w:rPr>
                <w:rFonts w:ascii="新細明體" w:hAnsi="新細明體" w:hint="eastAsia"/>
                <w:sz w:val="20"/>
                <w:vertAlign w:val="superscript"/>
              </w:rPr>
              <w:t>◎</w:t>
            </w:r>
            <w:r w:rsidRPr="0044587B">
              <w:rPr>
                <w:rFonts w:ascii="新細明體" w:hAnsi="新細明體" w:hint="eastAsia"/>
                <w:sz w:val="20"/>
              </w:rPr>
              <w:t>Ab-Ⅰ-2 句型運用。</w:t>
            </w:r>
          </w:p>
          <w:p w14:paraId="2673D880" w14:textId="77777777" w:rsidR="00702256" w:rsidRPr="0044587B" w:rsidRDefault="00702256" w:rsidP="00E50A82">
            <w:pPr>
              <w:spacing w:line="0" w:lineRule="atLeast"/>
              <w:ind w:leftChars="-25" w:left="-60" w:rightChars="-20" w:right="-48"/>
              <w:rPr>
                <w:rFonts w:ascii="新細明體" w:hAnsi="新細明體"/>
                <w:sz w:val="20"/>
              </w:rPr>
            </w:pPr>
            <w:r w:rsidRPr="0044587B">
              <w:rPr>
                <w:rFonts w:ascii="新細明體" w:hAnsi="新細明體" w:hint="eastAsia"/>
                <w:sz w:val="20"/>
              </w:rPr>
              <w:t>Bb-Ⅰ-2 學校生活。</w:t>
            </w:r>
          </w:p>
          <w:p w14:paraId="45456178" w14:textId="77777777" w:rsidR="00702256" w:rsidRPr="00CD21BF" w:rsidRDefault="00702256" w:rsidP="00E50A82">
            <w:pPr>
              <w:spacing w:line="0" w:lineRule="atLeast"/>
              <w:ind w:leftChars="-25" w:left="-60" w:rightChars="-20" w:right="-48"/>
              <w:rPr>
                <w:rFonts w:ascii="新細明體" w:hAnsi="新細明體"/>
                <w:sz w:val="20"/>
              </w:rPr>
            </w:pPr>
            <w:r w:rsidRPr="0044587B">
              <w:rPr>
                <w:rFonts w:ascii="新細明體" w:hAnsi="新細明體" w:hint="eastAsia"/>
                <w:sz w:val="20"/>
                <w:vertAlign w:val="superscript"/>
              </w:rPr>
              <w:t>◎</w:t>
            </w:r>
            <w:r w:rsidRPr="0044587B">
              <w:rPr>
                <w:rFonts w:ascii="新細明體" w:hAnsi="新細明體" w:hint="eastAsia"/>
                <w:sz w:val="20"/>
              </w:rPr>
              <w:t>Bg-Ⅰ-2 口語表達。</w:t>
            </w:r>
          </w:p>
        </w:tc>
        <w:tc>
          <w:tcPr>
            <w:tcW w:w="0" w:type="auto"/>
          </w:tcPr>
          <w:p w14:paraId="11B91090" w14:textId="77777777" w:rsidR="00702256" w:rsidRDefault="00702256" w:rsidP="00E50A82">
            <w:pPr>
              <w:spacing w:line="0" w:lineRule="atLeast"/>
              <w:ind w:leftChars="-15" w:left="-36" w:rightChars="-15" w:right="-36"/>
              <w:rPr>
                <w:rFonts w:ascii="新細明體" w:hAnsi="新細明體"/>
                <w:sz w:val="20"/>
              </w:rPr>
            </w:pPr>
            <w:r>
              <w:rPr>
                <w:rFonts w:ascii="新細明體" w:hAnsi="新細明體" w:hint="eastAsia"/>
                <w:sz w:val="20"/>
              </w:rPr>
              <w:t>1.</w:t>
            </w:r>
            <w:r w:rsidRPr="00890E40">
              <w:rPr>
                <w:rFonts w:ascii="新細明體" w:hAnsi="新細明體" w:hint="eastAsia"/>
                <w:sz w:val="20"/>
              </w:rPr>
              <w:t>能正確運用課程所學習的句型，並主動應用於日常生活中。</w:t>
            </w:r>
          </w:p>
          <w:p w14:paraId="03BD213C" w14:textId="77777777" w:rsidR="00702256" w:rsidRPr="0028315F" w:rsidRDefault="00702256" w:rsidP="00E50A82">
            <w:pPr>
              <w:spacing w:line="0" w:lineRule="atLeast"/>
              <w:ind w:leftChars="-15" w:left="-36" w:rightChars="-15" w:right="-36"/>
              <w:rPr>
                <w:sz w:val="20"/>
              </w:rPr>
            </w:pPr>
            <w:r>
              <w:rPr>
                <w:rFonts w:ascii="新細明體" w:hAnsi="新細明體" w:hint="eastAsia"/>
                <w:sz w:val="20"/>
              </w:rPr>
              <w:t>2.</w:t>
            </w:r>
            <w:r w:rsidRPr="00890E40">
              <w:rPr>
                <w:rFonts w:ascii="新細明體" w:hAnsi="新細明體" w:hint="eastAsia"/>
                <w:sz w:val="20"/>
              </w:rPr>
              <w:t>能以正確的閩南語文來表達自己的想法，並達到和別人溝通的目的。</w:t>
            </w:r>
          </w:p>
        </w:tc>
        <w:tc>
          <w:tcPr>
            <w:tcW w:w="1340" w:type="pct"/>
          </w:tcPr>
          <w:p w14:paraId="09B0A1C3" w14:textId="77777777" w:rsidR="00702256" w:rsidRPr="0063459E"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第一單元：歡喜去學校</w:t>
            </w:r>
          </w:p>
          <w:p w14:paraId="583A7AB3"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第一課：學校的圖書館</w:t>
            </w:r>
          </w:p>
          <w:p w14:paraId="5681FC18" w14:textId="77777777" w:rsidR="00702256" w:rsidRPr="00BC1E77" w:rsidRDefault="00702256" w:rsidP="00E50A82">
            <w:pPr>
              <w:spacing w:line="0" w:lineRule="atLeast"/>
              <w:ind w:leftChars="-27" w:left="-65"/>
              <w:rPr>
                <w:sz w:val="20"/>
              </w:rPr>
            </w:pPr>
            <w:r w:rsidRPr="00BC1E77">
              <w:rPr>
                <w:rFonts w:hint="eastAsia"/>
                <w:sz w:val="20"/>
              </w:rPr>
              <w:t>（七）活動七：討論與分享</w:t>
            </w:r>
            <w:r w:rsidRPr="00BC1E77">
              <w:rPr>
                <w:rFonts w:hint="eastAsia"/>
                <w:sz w:val="20"/>
              </w:rPr>
              <w:t xml:space="preserve"> </w:t>
            </w:r>
          </w:p>
          <w:p w14:paraId="53B1011B" w14:textId="77777777" w:rsidR="00702256" w:rsidRDefault="00702256" w:rsidP="00E50A82">
            <w:pPr>
              <w:spacing w:line="0" w:lineRule="atLeast"/>
              <w:ind w:leftChars="-27" w:left="85" w:hangingChars="75" w:hanging="150"/>
              <w:rPr>
                <w:sz w:val="20"/>
              </w:rPr>
            </w:pPr>
            <w:r w:rsidRPr="00BC1E77">
              <w:rPr>
                <w:rFonts w:hint="eastAsia"/>
                <w:sz w:val="20"/>
              </w:rPr>
              <w:t>1.</w:t>
            </w:r>
            <w:r w:rsidRPr="00BC1E77">
              <w:rPr>
                <w:rFonts w:hint="eastAsia"/>
                <w:sz w:val="20"/>
              </w:rPr>
              <w:t>經過上一節的校園巡禮後，老師可提問：「頂禮拜恁有參觀過學校的啥物所在？」（上星期你們有參觀過學校的什麼地方？）</w:t>
            </w:r>
          </w:p>
          <w:p w14:paraId="48844139" w14:textId="77777777" w:rsidR="00702256" w:rsidRPr="00BC1E77" w:rsidRDefault="00702256" w:rsidP="00E50A82">
            <w:pPr>
              <w:spacing w:line="0" w:lineRule="atLeast"/>
              <w:ind w:leftChars="-27" w:left="85" w:hangingChars="75" w:hanging="150"/>
              <w:rPr>
                <w:sz w:val="20"/>
              </w:rPr>
            </w:pPr>
            <w:r w:rsidRPr="00BC1E77">
              <w:rPr>
                <w:rFonts w:hint="eastAsia"/>
                <w:sz w:val="20"/>
              </w:rPr>
              <w:t>2.</w:t>
            </w:r>
            <w:r w:rsidRPr="00BC1E77">
              <w:rPr>
                <w:rFonts w:hint="eastAsia"/>
                <w:sz w:val="20"/>
              </w:rPr>
              <w:t>鼓勵學生直接用閩南語回答，如果有困難，先請學生用國語說說看，老師再教導其閩南語講法。</w:t>
            </w:r>
          </w:p>
          <w:p w14:paraId="14C70E70" w14:textId="77777777" w:rsidR="00702256" w:rsidRPr="00BC1E77" w:rsidRDefault="00702256" w:rsidP="00E50A82">
            <w:pPr>
              <w:spacing w:line="0" w:lineRule="atLeast"/>
              <w:ind w:leftChars="-27" w:left="-65"/>
              <w:rPr>
                <w:sz w:val="20"/>
              </w:rPr>
            </w:pPr>
          </w:p>
          <w:p w14:paraId="3381934A" w14:textId="77777777" w:rsidR="00702256" w:rsidRPr="00BC1E77" w:rsidRDefault="00702256" w:rsidP="00E50A82">
            <w:pPr>
              <w:spacing w:line="0" w:lineRule="atLeast"/>
              <w:ind w:leftChars="-27" w:left="-65"/>
              <w:rPr>
                <w:sz w:val="20"/>
              </w:rPr>
            </w:pPr>
            <w:r w:rsidRPr="00BC1E77">
              <w:rPr>
                <w:rFonts w:hint="eastAsia"/>
                <w:sz w:val="20"/>
              </w:rPr>
              <w:t>（八）活動八：講看覓</w:t>
            </w:r>
          </w:p>
          <w:p w14:paraId="0CFC44FE" w14:textId="77777777" w:rsidR="00702256" w:rsidRDefault="00702256" w:rsidP="00E50A82">
            <w:pPr>
              <w:spacing w:line="0" w:lineRule="atLeast"/>
              <w:ind w:leftChars="-27" w:left="85" w:hangingChars="75" w:hanging="150"/>
              <w:rPr>
                <w:sz w:val="20"/>
              </w:rPr>
            </w:pPr>
            <w:r w:rsidRPr="00BC1E77">
              <w:rPr>
                <w:rFonts w:hint="eastAsia"/>
                <w:sz w:val="20"/>
              </w:rPr>
              <w:t>1.</w:t>
            </w:r>
            <w:r w:rsidRPr="00BC1E77">
              <w:rPr>
                <w:rFonts w:hint="eastAsia"/>
                <w:sz w:val="20"/>
              </w:rPr>
              <w:t>請學生翻開課本「講看覓」頁面，老師播放</w:t>
            </w:r>
            <w:r w:rsidRPr="00BC1E77">
              <w:rPr>
                <w:rFonts w:hint="eastAsia"/>
                <w:sz w:val="20"/>
              </w:rPr>
              <w:t>CD1</w:t>
            </w:r>
            <w:r w:rsidRPr="00BC1E77">
              <w:rPr>
                <w:rFonts w:hint="eastAsia"/>
                <w:sz w:val="20"/>
              </w:rPr>
              <w:t>或教學電子書，並帶領全班複誦。</w:t>
            </w:r>
          </w:p>
          <w:p w14:paraId="44EF8636" w14:textId="77777777" w:rsidR="00702256" w:rsidRPr="00BC1E77" w:rsidRDefault="00702256" w:rsidP="00E50A82">
            <w:pPr>
              <w:spacing w:line="0" w:lineRule="atLeast"/>
              <w:ind w:leftChars="-27" w:left="85" w:hangingChars="75" w:hanging="150"/>
              <w:rPr>
                <w:sz w:val="20"/>
              </w:rPr>
            </w:pPr>
            <w:r w:rsidRPr="00BC1E77">
              <w:rPr>
                <w:rFonts w:hint="eastAsia"/>
                <w:sz w:val="20"/>
              </w:rPr>
              <w:t>2.</w:t>
            </w:r>
            <w:r w:rsidRPr="00BC1E77">
              <w:rPr>
                <w:rFonts w:hint="eastAsia"/>
                <w:sz w:val="20"/>
              </w:rPr>
              <w:t>老師可讓學生依「講看覓」內容，兩兩練習對話。也可以指定學生上臺來做對話練習。</w:t>
            </w:r>
          </w:p>
          <w:p w14:paraId="33FC9977" w14:textId="77777777" w:rsidR="00702256" w:rsidRPr="00BC1E77" w:rsidRDefault="00702256" w:rsidP="00E50A82">
            <w:pPr>
              <w:spacing w:line="0" w:lineRule="atLeast"/>
              <w:ind w:leftChars="-27" w:left="-65"/>
              <w:rPr>
                <w:sz w:val="20"/>
              </w:rPr>
            </w:pPr>
          </w:p>
          <w:p w14:paraId="7C982785" w14:textId="77777777" w:rsidR="00702256" w:rsidRPr="00BC1E77" w:rsidRDefault="00702256" w:rsidP="00E50A82">
            <w:pPr>
              <w:spacing w:line="0" w:lineRule="atLeast"/>
              <w:ind w:leftChars="-27" w:left="-65"/>
              <w:rPr>
                <w:sz w:val="20"/>
              </w:rPr>
            </w:pPr>
            <w:r w:rsidRPr="00BC1E77">
              <w:rPr>
                <w:rFonts w:hint="eastAsia"/>
                <w:sz w:val="20"/>
              </w:rPr>
              <w:t>（九）活動九：做伙來練習</w:t>
            </w:r>
          </w:p>
          <w:p w14:paraId="7431097B" w14:textId="77777777" w:rsidR="00702256" w:rsidRPr="00BC1E77" w:rsidRDefault="00702256" w:rsidP="00E50A82">
            <w:pPr>
              <w:spacing w:line="0" w:lineRule="atLeast"/>
              <w:ind w:leftChars="-27" w:left="-65"/>
              <w:rPr>
                <w:sz w:val="20"/>
              </w:rPr>
            </w:pPr>
            <w:r w:rsidRPr="00BC1E77">
              <w:rPr>
                <w:rFonts w:hint="eastAsia"/>
                <w:sz w:val="20"/>
              </w:rPr>
              <w:t>1.</w:t>
            </w:r>
            <w:r w:rsidRPr="00BC1E77">
              <w:rPr>
                <w:rFonts w:hint="eastAsia"/>
                <w:sz w:val="20"/>
              </w:rPr>
              <w:t>老師依據課本「做伙來練習」的內容，跟學生說明活動方式。</w:t>
            </w:r>
          </w:p>
          <w:p w14:paraId="1845B0BE" w14:textId="77777777" w:rsidR="00702256" w:rsidRDefault="00702256" w:rsidP="00E50A82">
            <w:pPr>
              <w:spacing w:line="0" w:lineRule="atLeast"/>
              <w:ind w:leftChars="-27" w:left="85" w:hangingChars="75" w:hanging="150"/>
              <w:rPr>
                <w:sz w:val="20"/>
              </w:rPr>
            </w:pPr>
            <w:r w:rsidRPr="00BC1E77">
              <w:rPr>
                <w:rFonts w:hint="eastAsia"/>
                <w:sz w:val="20"/>
              </w:rPr>
              <w:t>2.</w:t>
            </w:r>
            <w:r w:rsidRPr="00BC1E77">
              <w:rPr>
                <w:rFonts w:hint="eastAsia"/>
                <w:sz w:val="20"/>
              </w:rPr>
              <w:t>兩人一組，其中一人作答時，老師提醒另一人不要直接告訴他答案，讓他先猜猜看，除非他猜三次以上都猜錯，另一人再提示他。</w:t>
            </w:r>
          </w:p>
          <w:p w14:paraId="449A22A5" w14:textId="77777777" w:rsidR="00702256" w:rsidRDefault="00702256" w:rsidP="00E50A82">
            <w:pPr>
              <w:spacing w:line="0" w:lineRule="atLeast"/>
              <w:ind w:leftChars="-27" w:left="85" w:hangingChars="75" w:hanging="150"/>
              <w:rPr>
                <w:sz w:val="20"/>
              </w:rPr>
            </w:pPr>
            <w:r w:rsidRPr="00BC1E77">
              <w:rPr>
                <w:rFonts w:hint="eastAsia"/>
                <w:sz w:val="20"/>
              </w:rPr>
              <w:t>3.</w:t>
            </w:r>
            <w:r w:rsidRPr="00BC1E77">
              <w:rPr>
                <w:rFonts w:hint="eastAsia"/>
                <w:sz w:val="20"/>
              </w:rPr>
              <w:t>老師可視學生能力，讓學生兩人一組輪流問與答，例如讓</w:t>
            </w:r>
            <w:r w:rsidRPr="00BC1E77">
              <w:rPr>
                <w:rFonts w:hint="eastAsia"/>
                <w:sz w:val="20"/>
              </w:rPr>
              <w:t>1</w:t>
            </w:r>
            <w:r w:rsidRPr="00BC1E77">
              <w:rPr>
                <w:rFonts w:hint="eastAsia"/>
                <w:sz w:val="20"/>
              </w:rPr>
              <w:t>號先介紹自己最喜歡的學校場所讓</w:t>
            </w:r>
            <w:r w:rsidRPr="00BC1E77">
              <w:rPr>
                <w:rFonts w:hint="eastAsia"/>
                <w:sz w:val="20"/>
              </w:rPr>
              <w:t>2</w:t>
            </w:r>
            <w:r w:rsidRPr="00BC1E77">
              <w:rPr>
                <w:rFonts w:hint="eastAsia"/>
                <w:sz w:val="20"/>
              </w:rPr>
              <w:t>號猜猜看。</w:t>
            </w:r>
          </w:p>
          <w:p w14:paraId="682FE191" w14:textId="77777777" w:rsidR="00702256" w:rsidRPr="00BC1E77" w:rsidRDefault="00702256" w:rsidP="00E50A82">
            <w:pPr>
              <w:spacing w:line="0" w:lineRule="atLeast"/>
              <w:ind w:leftChars="-27" w:left="85" w:hangingChars="75" w:hanging="150"/>
              <w:rPr>
                <w:sz w:val="20"/>
              </w:rPr>
            </w:pPr>
            <w:r w:rsidRPr="00BC1E77">
              <w:rPr>
                <w:rFonts w:hint="eastAsia"/>
                <w:sz w:val="20"/>
              </w:rPr>
              <w:t>4.</w:t>
            </w:r>
            <w:r w:rsidRPr="00BC1E77">
              <w:rPr>
                <w:rFonts w:hint="eastAsia"/>
                <w:sz w:val="20"/>
              </w:rPr>
              <w:t>老師可先讓學生練習說句型：「我會去遐（做啥物）。遐是啥物所在？」「遐是</w:t>
            </w:r>
            <w:r w:rsidRPr="00BC1E77">
              <w:rPr>
                <w:rFonts w:hint="eastAsia"/>
                <w:sz w:val="20"/>
                <w:u w:val="single"/>
              </w:rPr>
              <w:t xml:space="preserve"> </w:t>
            </w:r>
            <w:r w:rsidRPr="00BC1E77">
              <w:rPr>
                <w:rFonts w:hint="eastAsia"/>
                <w:sz w:val="20"/>
                <w:u w:val="single"/>
              </w:rPr>
              <w:t xml:space="preserve">　</w:t>
            </w:r>
            <w:r w:rsidRPr="00BC1E77">
              <w:rPr>
                <w:rFonts w:hint="eastAsia"/>
                <w:sz w:val="20"/>
              </w:rPr>
              <w:t>。」</w:t>
            </w:r>
          </w:p>
          <w:p w14:paraId="0FED5869" w14:textId="77777777" w:rsidR="00702256" w:rsidRDefault="00702256" w:rsidP="00E50A82">
            <w:pPr>
              <w:spacing w:line="0" w:lineRule="atLeast"/>
              <w:ind w:leftChars="-27" w:left="85" w:hangingChars="75" w:hanging="150"/>
              <w:rPr>
                <w:sz w:val="20"/>
              </w:rPr>
            </w:pPr>
            <w:r w:rsidRPr="00BC1E77">
              <w:rPr>
                <w:rFonts w:hint="eastAsia"/>
                <w:sz w:val="20"/>
              </w:rPr>
              <w:t>5.</w:t>
            </w:r>
            <w:r w:rsidRPr="00BC1E77">
              <w:rPr>
                <w:rFonts w:hint="eastAsia"/>
                <w:sz w:val="20"/>
              </w:rPr>
              <w:t>老師巡視各組練習情形，如果學生無法用閩南語說出完整的句子，老師可直接提示。</w:t>
            </w:r>
          </w:p>
          <w:p w14:paraId="1F657ABB" w14:textId="77777777" w:rsidR="00702256" w:rsidRDefault="00702256" w:rsidP="00E50A82">
            <w:pPr>
              <w:spacing w:line="0" w:lineRule="atLeast"/>
              <w:ind w:leftChars="-27" w:left="85" w:hangingChars="75" w:hanging="150"/>
              <w:rPr>
                <w:sz w:val="20"/>
              </w:rPr>
            </w:pPr>
          </w:p>
          <w:p w14:paraId="13220F75" w14:textId="77777777" w:rsidR="00702256" w:rsidRPr="008D1E3E" w:rsidRDefault="00702256" w:rsidP="00E50A82">
            <w:pPr>
              <w:adjustRightInd w:val="0"/>
              <w:spacing w:line="0" w:lineRule="atLeast"/>
              <w:ind w:leftChars="-27" w:left="-65"/>
              <w:rPr>
                <w:sz w:val="20"/>
              </w:rPr>
            </w:pPr>
            <w:r w:rsidRPr="008D1E3E">
              <w:rPr>
                <w:rFonts w:hint="eastAsia"/>
                <w:sz w:val="20"/>
              </w:rPr>
              <w:t>（十）活動十：聽看覓</w:t>
            </w:r>
          </w:p>
          <w:p w14:paraId="1CB7C5D6" w14:textId="77777777" w:rsidR="00702256" w:rsidRPr="008D1E3E" w:rsidRDefault="00702256" w:rsidP="00E50A82">
            <w:pPr>
              <w:adjustRightInd w:val="0"/>
              <w:spacing w:line="0" w:lineRule="atLeast"/>
              <w:ind w:leftChars="-27" w:left="-65"/>
              <w:rPr>
                <w:sz w:val="20"/>
              </w:rPr>
            </w:pPr>
            <w:r w:rsidRPr="008D1E3E">
              <w:rPr>
                <w:rFonts w:hint="eastAsia"/>
                <w:sz w:val="20"/>
              </w:rPr>
              <w:t>1.</w:t>
            </w:r>
            <w:r w:rsidRPr="008D1E3E">
              <w:rPr>
                <w:rFonts w:hint="eastAsia"/>
                <w:sz w:val="20"/>
              </w:rPr>
              <w:t>老師先請學生說出各圖的閩南語，以利進行聽力測驗。</w:t>
            </w:r>
          </w:p>
          <w:p w14:paraId="512D5D69" w14:textId="77777777" w:rsidR="00702256" w:rsidRDefault="00702256" w:rsidP="00E50A82">
            <w:pPr>
              <w:adjustRightInd w:val="0"/>
              <w:spacing w:line="0" w:lineRule="atLeast"/>
              <w:ind w:leftChars="-27" w:left="85" w:hangingChars="75" w:hanging="150"/>
              <w:rPr>
                <w:sz w:val="20"/>
              </w:rPr>
            </w:pPr>
            <w:r w:rsidRPr="008D1E3E">
              <w:rPr>
                <w:rFonts w:hint="eastAsia"/>
                <w:sz w:val="20"/>
              </w:rPr>
              <w:t>2.</w:t>
            </w:r>
            <w:r w:rsidRPr="008D1E3E">
              <w:rPr>
                <w:rFonts w:hint="eastAsia"/>
                <w:sz w:val="20"/>
              </w:rPr>
              <w:t>老師跟學生說明「聽看覓」的操作方式：老師念題目或播放</w:t>
            </w:r>
            <w:r w:rsidRPr="008D1E3E">
              <w:rPr>
                <w:rFonts w:hint="eastAsia"/>
                <w:sz w:val="20"/>
              </w:rPr>
              <w:t>CD1</w:t>
            </w:r>
            <w:r w:rsidRPr="008D1E3E">
              <w:rPr>
                <w:rFonts w:hint="eastAsia"/>
                <w:sz w:val="20"/>
              </w:rPr>
              <w:t>、教學電子書，請學生依聽到的內容，在課本上將正確的答案連起來。</w:t>
            </w:r>
          </w:p>
          <w:p w14:paraId="54656799" w14:textId="77777777" w:rsidR="00702256" w:rsidRDefault="00702256" w:rsidP="00E50A82">
            <w:pPr>
              <w:adjustRightInd w:val="0"/>
              <w:spacing w:line="0" w:lineRule="atLeast"/>
              <w:ind w:leftChars="-27" w:left="85" w:hangingChars="75" w:hanging="150"/>
              <w:rPr>
                <w:sz w:val="20"/>
              </w:rPr>
            </w:pPr>
            <w:r w:rsidRPr="008D1E3E">
              <w:rPr>
                <w:rFonts w:hint="eastAsia"/>
                <w:sz w:val="20"/>
              </w:rPr>
              <w:lastRenderedPageBreak/>
              <w:t>3.</w:t>
            </w:r>
            <w:r w:rsidRPr="008D1E3E">
              <w:rPr>
                <w:rFonts w:hint="eastAsia"/>
                <w:sz w:val="20"/>
              </w:rPr>
              <w:t>老師也可將本課書後圖卡用磁鐵固定在黑板上，徵求自願者上臺，由老師念題目（把「便所」、「電腦教室」替換成其他學校場所名稱），學生依聽到的內容指出正確的圖卡，並複述一次題目。上臺的同學可獲得老師獎勵。</w:t>
            </w:r>
          </w:p>
          <w:p w14:paraId="51444C58" w14:textId="77777777" w:rsidR="00702256" w:rsidRPr="008D1E3E" w:rsidRDefault="00702256" w:rsidP="00E50A82">
            <w:pPr>
              <w:adjustRightInd w:val="0"/>
              <w:spacing w:line="0" w:lineRule="atLeast"/>
              <w:ind w:leftChars="-27" w:left="85" w:hangingChars="75" w:hanging="150"/>
              <w:rPr>
                <w:sz w:val="20"/>
              </w:rPr>
            </w:pPr>
            <w:r>
              <w:rPr>
                <w:rFonts w:hint="eastAsia"/>
                <w:sz w:val="20"/>
              </w:rPr>
              <w:t>4.</w:t>
            </w:r>
            <w:r>
              <w:rPr>
                <w:rFonts w:hint="eastAsia"/>
                <w:sz w:val="20"/>
              </w:rPr>
              <w:t>老師發下學習單。</w:t>
            </w:r>
          </w:p>
          <w:p w14:paraId="4431BE29" w14:textId="77777777" w:rsidR="00702256" w:rsidRPr="008D1E3E" w:rsidRDefault="00702256" w:rsidP="00E50A82">
            <w:pPr>
              <w:adjustRightInd w:val="0"/>
              <w:spacing w:line="0" w:lineRule="atLeast"/>
              <w:ind w:leftChars="-27" w:left="-65"/>
              <w:rPr>
                <w:sz w:val="20"/>
              </w:rPr>
            </w:pPr>
          </w:p>
          <w:p w14:paraId="4358FDD7" w14:textId="77777777" w:rsidR="00702256" w:rsidRPr="008D1E3E" w:rsidRDefault="00702256" w:rsidP="00E50A82">
            <w:pPr>
              <w:adjustRightInd w:val="0"/>
              <w:spacing w:line="0" w:lineRule="atLeast"/>
              <w:ind w:leftChars="-27" w:left="-65"/>
              <w:rPr>
                <w:sz w:val="20"/>
              </w:rPr>
            </w:pPr>
            <w:r w:rsidRPr="008D1E3E">
              <w:rPr>
                <w:rFonts w:hint="eastAsia"/>
                <w:sz w:val="20"/>
              </w:rPr>
              <w:t>（十一）活動十一：發表學習單</w:t>
            </w:r>
          </w:p>
          <w:p w14:paraId="480EFDDE" w14:textId="77777777" w:rsidR="00702256" w:rsidRPr="008D1E3E" w:rsidRDefault="00702256" w:rsidP="00E50A82">
            <w:pPr>
              <w:adjustRightInd w:val="0"/>
              <w:spacing w:line="0" w:lineRule="atLeast"/>
              <w:ind w:leftChars="-27" w:left="-65"/>
              <w:rPr>
                <w:sz w:val="20"/>
              </w:rPr>
            </w:pPr>
            <w:r w:rsidRPr="008D1E3E">
              <w:rPr>
                <w:rFonts w:hint="eastAsia"/>
                <w:sz w:val="20"/>
              </w:rPr>
              <w:t>老師可在班上來回走動，檢視學生學習單完成情形，並隨機指派學生回答學習單上某一個關卡的題目。也可請自願的學生上臺發表。</w:t>
            </w:r>
          </w:p>
          <w:p w14:paraId="022E028C" w14:textId="77777777" w:rsidR="00702256" w:rsidRPr="00AF479E" w:rsidRDefault="00702256" w:rsidP="00E50A82">
            <w:pPr>
              <w:spacing w:line="0" w:lineRule="atLeast"/>
              <w:ind w:leftChars="-27" w:left="85" w:hangingChars="75" w:hanging="150"/>
              <w:rPr>
                <w:sz w:val="20"/>
              </w:rPr>
            </w:pPr>
          </w:p>
        </w:tc>
        <w:tc>
          <w:tcPr>
            <w:tcW w:w="223" w:type="pct"/>
            <w:shd w:val="clear" w:color="auto" w:fill="auto"/>
          </w:tcPr>
          <w:p w14:paraId="3A24609E" w14:textId="77777777" w:rsidR="00702256" w:rsidRDefault="00702256" w:rsidP="00E50A82">
            <w:pPr>
              <w:spacing w:line="0" w:lineRule="atLeast"/>
              <w:rPr>
                <w:sz w:val="20"/>
              </w:rPr>
            </w:pPr>
            <w:r>
              <w:rPr>
                <w:rFonts w:hint="eastAsia"/>
                <w:sz w:val="20"/>
              </w:rPr>
              <w:lastRenderedPageBreak/>
              <w:t>口語評量</w:t>
            </w:r>
          </w:p>
          <w:p w14:paraId="209B6A3D" w14:textId="77777777" w:rsidR="00702256" w:rsidRPr="0028315F" w:rsidRDefault="00702256" w:rsidP="00E50A82">
            <w:pPr>
              <w:spacing w:line="0" w:lineRule="atLeast"/>
              <w:rPr>
                <w:sz w:val="20"/>
              </w:rPr>
            </w:pPr>
            <w:r>
              <w:rPr>
                <w:rFonts w:hint="eastAsia"/>
                <w:sz w:val="20"/>
              </w:rPr>
              <w:t>聽力評量</w:t>
            </w:r>
          </w:p>
        </w:tc>
        <w:tc>
          <w:tcPr>
            <w:tcW w:w="351" w:type="pct"/>
            <w:shd w:val="clear" w:color="auto" w:fill="auto"/>
          </w:tcPr>
          <w:p w14:paraId="054772AA" w14:textId="77777777" w:rsidR="00702256" w:rsidRPr="008A67ED" w:rsidRDefault="00702256" w:rsidP="00E50A82">
            <w:pPr>
              <w:spacing w:line="0" w:lineRule="atLeast"/>
              <w:ind w:leftChars="-15" w:left="-36" w:rightChars="-15" w:right="-36"/>
              <w:rPr>
                <w:rFonts w:ascii="新細明體" w:hAnsi="新細明體"/>
                <w:sz w:val="20"/>
              </w:rPr>
            </w:pPr>
            <w:r w:rsidRPr="008A67ED">
              <w:rPr>
                <w:rFonts w:ascii="新細明體" w:hAnsi="新細明體" w:hint="eastAsia"/>
                <w:sz w:val="20"/>
              </w:rPr>
              <w:t>安全教育</w:t>
            </w:r>
          </w:p>
          <w:p w14:paraId="2106A8B2" w14:textId="77777777" w:rsidR="00702256" w:rsidRPr="004053D7" w:rsidRDefault="00702256" w:rsidP="00E50A82">
            <w:pPr>
              <w:spacing w:line="0" w:lineRule="atLeast"/>
              <w:ind w:leftChars="-15" w:left="-36" w:rightChars="-15" w:right="-36"/>
              <w:rPr>
                <w:rFonts w:ascii="新細明體" w:hAnsi="新細明體"/>
                <w:sz w:val="20"/>
              </w:rPr>
            </w:pPr>
            <w:r w:rsidRPr="008A67ED">
              <w:rPr>
                <w:rFonts w:ascii="新細明體" w:hAnsi="新細明體" w:hint="eastAsia"/>
                <w:sz w:val="20"/>
              </w:rPr>
              <w:t>安E8 了解校園安全的意義。</w:t>
            </w:r>
          </w:p>
        </w:tc>
        <w:tc>
          <w:tcPr>
            <w:tcW w:w="0" w:type="auto"/>
          </w:tcPr>
          <w:p w14:paraId="17826C57" w14:textId="77777777" w:rsidR="00702256" w:rsidRPr="008A67ED" w:rsidRDefault="00702256" w:rsidP="00E50A82">
            <w:pPr>
              <w:spacing w:line="0" w:lineRule="atLeast"/>
              <w:ind w:leftChars="-15" w:left="-36" w:rightChars="-15" w:right="-36"/>
              <w:rPr>
                <w:rFonts w:ascii="新細明體" w:hAnsi="新細明體"/>
                <w:sz w:val="20"/>
              </w:rPr>
            </w:pPr>
            <w:r w:rsidRPr="008A67ED">
              <w:rPr>
                <w:rFonts w:ascii="新細明體" w:hAnsi="新細明體" w:hint="eastAsia"/>
                <w:sz w:val="20"/>
              </w:rPr>
              <w:t>生活課程綱要</w:t>
            </w:r>
          </w:p>
          <w:p w14:paraId="0182F783" w14:textId="77777777" w:rsidR="00702256" w:rsidRDefault="00702256" w:rsidP="00E50A82">
            <w:pPr>
              <w:spacing w:line="0" w:lineRule="atLeast"/>
              <w:ind w:leftChars="-15" w:left="-36" w:rightChars="-15" w:right="-36"/>
              <w:rPr>
                <w:rFonts w:ascii="新細明體" w:hAnsi="新細明體"/>
                <w:sz w:val="20"/>
              </w:rPr>
            </w:pPr>
            <w:r w:rsidRPr="008A67ED">
              <w:rPr>
                <w:rFonts w:ascii="新細明體" w:hAnsi="新細明體" w:hint="eastAsia"/>
                <w:sz w:val="20"/>
              </w:rPr>
              <w:t>2-I-1-1 運用感官觀察、辨認物體或生物的特徵，以及住家、校園、學校附近（社區、部落）等環境特色。</w:t>
            </w:r>
          </w:p>
        </w:tc>
      </w:tr>
      <w:tr w:rsidR="00702256" w:rsidRPr="006E3E34" w14:paraId="0E573AA8" w14:textId="77777777" w:rsidTr="00E50A82">
        <w:tblPrEx>
          <w:jc w:val="center"/>
        </w:tblPrEx>
        <w:trPr>
          <w:jc w:val="center"/>
        </w:trPr>
        <w:tc>
          <w:tcPr>
            <w:tcW w:w="0" w:type="auto"/>
            <w:shd w:val="clear" w:color="auto" w:fill="auto"/>
          </w:tcPr>
          <w:p w14:paraId="6B72EFA8" w14:textId="77777777" w:rsidR="00702256" w:rsidRPr="008D2FBD" w:rsidRDefault="00702256"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4</w:t>
            </w:r>
            <w:r w:rsidRPr="008D2FBD">
              <w:rPr>
                <w:rFonts w:ascii="標楷體" w:eastAsia="標楷體" w:hAnsi="標楷體"/>
                <w:sz w:val="20"/>
                <w:szCs w:val="20"/>
              </w:rPr>
              <w:t>週</w:t>
            </w:r>
          </w:p>
        </w:tc>
        <w:tc>
          <w:tcPr>
            <w:tcW w:w="0" w:type="auto"/>
            <w:shd w:val="clear" w:color="auto" w:fill="auto"/>
          </w:tcPr>
          <w:p w14:paraId="3360F841" w14:textId="77777777" w:rsidR="00702256" w:rsidRPr="00E84C4D" w:rsidRDefault="00702256" w:rsidP="00E50A82">
            <w:pPr>
              <w:jc w:val="both"/>
              <w:rPr>
                <w:rFonts w:ascii="Times New Roman" w:hAnsi="Times New Roman"/>
                <w:sz w:val="20"/>
                <w:szCs w:val="20"/>
              </w:rPr>
            </w:pPr>
            <w:r w:rsidRPr="00E84C4D">
              <w:rPr>
                <w:rFonts w:ascii="Times New Roman"/>
                <w:sz w:val="20"/>
                <w:szCs w:val="20"/>
              </w:rPr>
              <w:t>一、歡喜去學校</w:t>
            </w:r>
            <w:r w:rsidRPr="00E84C4D">
              <w:rPr>
                <w:rFonts w:ascii="Times New Roman" w:hAnsi="Times New Roman" w:hint="eastAsia"/>
                <w:sz w:val="20"/>
                <w:szCs w:val="20"/>
              </w:rPr>
              <w:t xml:space="preserve"> </w:t>
            </w:r>
            <w:r w:rsidRPr="00E84C4D">
              <w:rPr>
                <w:rFonts w:ascii="Times New Roman" w:hAnsi="Times New Roman"/>
                <w:sz w:val="20"/>
                <w:szCs w:val="20"/>
              </w:rPr>
              <w:t xml:space="preserve"> </w:t>
            </w:r>
            <w:r w:rsidRPr="00E84C4D">
              <w:rPr>
                <w:rFonts w:ascii="Times New Roman" w:hAnsi="Times New Roman" w:hint="eastAsia"/>
                <w:sz w:val="20"/>
                <w:szCs w:val="20"/>
              </w:rPr>
              <w:t>1</w:t>
            </w:r>
            <w:r w:rsidRPr="00E84C4D">
              <w:rPr>
                <w:rFonts w:ascii="Times New Roman" w:hAnsi="Times New Roman"/>
                <w:sz w:val="20"/>
                <w:szCs w:val="20"/>
              </w:rPr>
              <w:t>.</w:t>
            </w:r>
            <w:r w:rsidRPr="00E84C4D">
              <w:rPr>
                <w:rFonts w:ascii="Times New Roman" w:hAnsi="Times New Roman" w:hint="eastAsia"/>
                <w:sz w:val="20"/>
                <w:szCs w:val="20"/>
              </w:rPr>
              <w:t>學校的圖書館</w:t>
            </w:r>
          </w:p>
        </w:tc>
        <w:tc>
          <w:tcPr>
            <w:tcW w:w="0" w:type="auto"/>
          </w:tcPr>
          <w:p w14:paraId="2A20AD5B"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42A74A6F" w14:textId="77777777" w:rsidR="00702256" w:rsidRPr="004E539E" w:rsidRDefault="00702256" w:rsidP="00E50A82">
            <w:pPr>
              <w:spacing w:line="0" w:lineRule="atLeast"/>
              <w:ind w:leftChars="-15" w:left="-36" w:rightChars="-15" w:right="-36"/>
              <w:rPr>
                <w:rFonts w:ascii="新細明體" w:hAnsi="新細明體"/>
                <w:sz w:val="20"/>
              </w:rPr>
            </w:pPr>
            <w:r w:rsidRPr="004E539E">
              <w:rPr>
                <w:rFonts w:ascii="新細明體" w:hAnsi="新細明體" w:hint="eastAsia"/>
                <w:sz w:val="20"/>
              </w:rPr>
              <w:t>閩-E-A2</w:t>
            </w:r>
          </w:p>
          <w:p w14:paraId="26DF5E04" w14:textId="77777777" w:rsidR="00702256" w:rsidRPr="004E539E" w:rsidRDefault="00702256" w:rsidP="00E50A82">
            <w:pPr>
              <w:spacing w:line="0" w:lineRule="atLeast"/>
              <w:ind w:leftChars="-15" w:left="-36" w:rightChars="-15" w:right="-36"/>
              <w:rPr>
                <w:rFonts w:ascii="新細明體" w:hAnsi="新細明體"/>
                <w:sz w:val="20"/>
              </w:rPr>
            </w:pPr>
            <w:r w:rsidRPr="004E539E">
              <w:rPr>
                <w:rFonts w:ascii="新細明體" w:hAnsi="新細明體" w:hint="eastAsia"/>
                <w:sz w:val="20"/>
              </w:rPr>
              <w:t>具備使用閩南語文進行思考的能力，並用之於日常生活中，以有效處理相關問題。</w:t>
            </w:r>
          </w:p>
          <w:p w14:paraId="62268330" w14:textId="77777777" w:rsidR="00702256" w:rsidRPr="004E539E" w:rsidRDefault="00702256" w:rsidP="00E50A82">
            <w:pPr>
              <w:spacing w:line="0" w:lineRule="atLeast"/>
              <w:ind w:leftChars="-15" w:left="-36" w:rightChars="-15" w:right="-36"/>
              <w:rPr>
                <w:rFonts w:ascii="新細明體" w:hAnsi="新細明體"/>
                <w:sz w:val="20"/>
              </w:rPr>
            </w:pPr>
            <w:r w:rsidRPr="004E539E">
              <w:rPr>
                <w:rFonts w:ascii="新細明體" w:hAnsi="新細明體" w:hint="eastAsia"/>
                <w:sz w:val="20"/>
              </w:rPr>
              <w:t>閩-E-B1</w:t>
            </w:r>
          </w:p>
          <w:p w14:paraId="7A83AA11" w14:textId="77777777" w:rsidR="00702256" w:rsidRPr="004E539E" w:rsidRDefault="00702256" w:rsidP="00E50A82">
            <w:pPr>
              <w:spacing w:line="0" w:lineRule="atLeast"/>
              <w:ind w:leftChars="-15" w:left="-36" w:rightChars="-15" w:right="-36"/>
              <w:rPr>
                <w:rFonts w:ascii="新細明體" w:hAnsi="新細明體"/>
                <w:sz w:val="20"/>
              </w:rPr>
            </w:pPr>
            <w:r w:rsidRPr="004E539E">
              <w:rPr>
                <w:rFonts w:ascii="新細明體" w:hAnsi="新細明體" w:hint="eastAsia"/>
                <w:sz w:val="20"/>
              </w:rPr>
              <w:t>具備理解與使用閩南語文的基本能力，並能從事表達、溝通，以運用於家庭、學校、社區生活之中。</w:t>
            </w:r>
          </w:p>
          <w:p w14:paraId="28204204" w14:textId="77777777" w:rsidR="00702256" w:rsidRPr="004E539E" w:rsidRDefault="00702256" w:rsidP="00E50A82">
            <w:pPr>
              <w:spacing w:line="0" w:lineRule="atLeast"/>
              <w:ind w:leftChars="-15" w:left="-36" w:rightChars="-15" w:right="-36"/>
              <w:rPr>
                <w:rFonts w:ascii="新細明體" w:hAnsi="新細明體"/>
                <w:sz w:val="20"/>
              </w:rPr>
            </w:pPr>
            <w:r w:rsidRPr="004E539E">
              <w:rPr>
                <w:rFonts w:ascii="新細明體" w:hAnsi="新細明體" w:hint="eastAsia"/>
                <w:sz w:val="20"/>
              </w:rPr>
              <w:t>閩-E-C2</w:t>
            </w:r>
          </w:p>
          <w:p w14:paraId="78916665" w14:textId="77777777" w:rsidR="00702256" w:rsidRPr="00517BC9" w:rsidRDefault="00702256" w:rsidP="00E50A82">
            <w:pPr>
              <w:spacing w:line="0" w:lineRule="atLeast"/>
              <w:ind w:leftChars="-15" w:left="-36" w:rightChars="-15" w:right="-36"/>
              <w:rPr>
                <w:rFonts w:ascii="新細明體" w:hAnsi="新細明體"/>
                <w:sz w:val="20"/>
              </w:rPr>
            </w:pPr>
            <w:r w:rsidRPr="004E539E">
              <w:rPr>
                <w:rFonts w:ascii="新細明體" w:hAnsi="新細明體" w:hint="eastAsia"/>
                <w:sz w:val="20"/>
              </w:rPr>
              <w:t>具備運用閩南語文的溝通能力，珍愛自己、尊重別人，發揮團隊合作的精神。</w:t>
            </w:r>
          </w:p>
        </w:tc>
        <w:tc>
          <w:tcPr>
            <w:tcW w:w="508" w:type="pct"/>
          </w:tcPr>
          <w:p w14:paraId="7D1233D0" w14:textId="77777777" w:rsidR="00702256" w:rsidRPr="0044587B" w:rsidRDefault="00702256" w:rsidP="00E50A82">
            <w:pPr>
              <w:spacing w:line="0" w:lineRule="atLeast"/>
              <w:ind w:leftChars="-25" w:left="-60" w:rightChars="-20" w:right="-48"/>
              <w:rPr>
                <w:rFonts w:ascii="新細明體" w:hAnsi="新細明體"/>
                <w:sz w:val="20"/>
              </w:rPr>
            </w:pPr>
            <w:r w:rsidRPr="0044587B">
              <w:rPr>
                <w:rFonts w:ascii="新細明體" w:hAnsi="新細明體" w:hint="eastAsia"/>
                <w:sz w:val="20"/>
              </w:rPr>
              <w:t>1-Ⅰ-1 能聽辨閩南語常用字詞的語音差異。</w:t>
            </w:r>
          </w:p>
          <w:p w14:paraId="3E5AADF8" w14:textId="77777777" w:rsidR="00702256" w:rsidRPr="0044587B" w:rsidRDefault="00702256" w:rsidP="00E50A82">
            <w:pPr>
              <w:spacing w:line="0" w:lineRule="atLeast"/>
              <w:ind w:leftChars="-25" w:left="-60" w:rightChars="-20" w:right="-48"/>
              <w:rPr>
                <w:rFonts w:ascii="新細明體" w:hAnsi="新細明體"/>
                <w:sz w:val="20"/>
              </w:rPr>
            </w:pPr>
            <w:r w:rsidRPr="0044587B">
              <w:rPr>
                <w:rFonts w:ascii="新細明體" w:hAnsi="新細明體" w:hint="eastAsia"/>
                <w:sz w:val="20"/>
              </w:rPr>
              <w:t>1-Ⅰ-2 能聽懂日常生活中閩南語語句並掌握重點。</w:t>
            </w:r>
          </w:p>
          <w:p w14:paraId="37D0E33A" w14:textId="77777777" w:rsidR="00702256" w:rsidRPr="0044587B" w:rsidRDefault="00702256" w:rsidP="00E50A82">
            <w:pPr>
              <w:spacing w:line="0" w:lineRule="atLeast"/>
              <w:ind w:leftChars="-25" w:left="-60" w:rightChars="-20" w:right="-48"/>
              <w:rPr>
                <w:rFonts w:ascii="新細明體" w:hAnsi="新細明體"/>
                <w:sz w:val="20"/>
              </w:rPr>
            </w:pPr>
            <w:r w:rsidRPr="0044587B">
              <w:rPr>
                <w:rFonts w:ascii="新細明體" w:hAnsi="新細明體" w:hint="eastAsia"/>
                <w:sz w:val="20"/>
              </w:rPr>
              <w:t>1-Ⅰ-3 能聽懂所學的閩南語文課文主題、內容並掌握重點。</w:t>
            </w:r>
          </w:p>
          <w:p w14:paraId="63AA03A1" w14:textId="77777777" w:rsidR="00702256" w:rsidRPr="0044587B" w:rsidRDefault="00702256" w:rsidP="00E50A82">
            <w:pPr>
              <w:spacing w:line="0" w:lineRule="atLeast"/>
              <w:ind w:leftChars="-25" w:left="-60" w:rightChars="-20" w:right="-48"/>
              <w:rPr>
                <w:rFonts w:ascii="新細明體" w:hAnsi="新細明體"/>
                <w:sz w:val="20"/>
              </w:rPr>
            </w:pPr>
            <w:r w:rsidRPr="0044587B">
              <w:rPr>
                <w:rFonts w:ascii="新細明體" w:hAnsi="新細明體" w:hint="eastAsia"/>
                <w:sz w:val="20"/>
              </w:rPr>
              <w:t>1-Ⅰ-4 能從聆聽中建立主動學習閩南語的興趣與習慣。</w:t>
            </w:r>
          </w:p>
          <w:p w14:paraId="0C5A3658" w14:textId="77777777" w:rsidR="00702256" w:rsidRPr="0044587B" w:rsidRDefault="00702256" w:rsidP="00E50A82">
            <w:pPr>
              <w:spacing w:line="0" w:lineRule="atLeast"/>
              <w:ind w:leftChars="-25" w:left="-60" w:rightChars="-20" w:right="-48"/>
              <w:rPr>
                <w:rFonts w:ascii="新細明體" w:hAnsi="新細明體"/>
                <w:sz w:val="20"/>
              </w:rPr>
            </w:pPr>
            <w:r w:rsidRPr="0044587B">
              <w:rPr>
                <w:rFonts w:ascii="新細明體" w:hAnsi="新細明體" w:hint="eastAsia"/>
                <w:sz w:val="20"/>
              </w:rPr>
              <w:t>2-Ⅰ-3 能正確朗讀所學的閩南語課文。</w:t>
            </w:r>
          </w:p>
          <w:p w14:paraId="7BE3954C" w14:textId="77777777" w:rsidR="00702256" w:rsidRPr="0044587B" w:rsidRDefault="00702256" w:rsidP="00E50A82">
            <w:pPr>
              <w:spacing w:line="0" w:lineRule="atLeast"/>
              <w:ind w:leftChars="-25" w:left="-60" w:rightChars="-20" w:right="-48"/>
              <w:rPr>
                <w:rFonts w:ascii="新細明體" w:hAnsi="新細明體"/>
                <w:sz w:val="20"/>
              </w:rPr>
            </w:pPr>
            <w:r w:rsidRPr="0044587B">
              <w:rPr>
                <w:rFonts w:ascii="新細明體" w:hAnsi="新細明體" w:hint="eastAsia"/>
                <w:sz w:val="20"/>
              </w:rPr>
              <w:t>2-Ⅰ-4 能主動使用閩南語與他人互動。</w:t>
            </w:r>
          </w:p>
          <w:p w14:paraId="64E381D0" w14:textId="77777777" w:rsidR="00702256" w:rsidRPr="00CD21BF" w:rsidRDefault="00702256" w:rsidP="00E50A82">
            <w:pPr>
              <w:spacing w:line="0" w:lineRule="atLeast"/>
              <w:ind w:leftChars="-25" w:left="-60" w:rightChars="-20" w:right="-48"/>
              <w:rPr>
                <w:rFonts w:ascii="新細明體" w:hAnsi="新細明體"/>
                <w:sz w:val="20"/>
              </w:rPr>
            </w:pPr>
            <w:r w:rsidRPr="0044587B">
              <w:rPr>
                <w:rFonts w:ascii="新細明體" w:hAnsi="新細明體" w:hint="eastAsia"/>
                <w:sz w:val="20"/>
              </w:rPr>
              <w:t>3-Ⅰ-1 能建立樂意閱讀閩南語文語句和短文的興趣。</w:t>
            </w:r>
          </w:p>
        </w:tc>
        <w:tc>
          <w:tcPr>
            <w:tcW w:w="0" w:type="auto"/>
          </w:tcPr>
          <w:p w14:paraId="06F7F67C" w14:textId="77777777" w:rsidR="00702256" w:rsidRPr="0044587B" w:rsidRDefault="00702256" w:rsidP="00E50A82">
            <w:pPr>
              <w:spacing w:line="0" w:lineRule="atLeast"/>
              <w:ind w:leftChars="-25" w:left="-60" w:rightChars="-20" w:right="-48"/>
              <w:rPr>
                <w:rFonts w:ascii="新細明體" w:hAnsi="新細明體"/>
                <w:sz w:val="20"/>
              </w:rPr>
            </w:pPr>
            <w:r w:rsidRPr="0044587B">
              <w:rPr>
                <w:rFonts w:ascii="新細明體" w:hAnsi="新細明體" w:hint="eastAsia"/>
                <w:sz w:val="20"/>
              </w:rPr>
              <w:t>Aa-Ⅰ-1 文字認讀。</w:t>
            </w:r>
          </w:p>
          <w:p w14:paraId="71B7B86E" w14:textId="77777777" w:rsidR="00702256" w:rsidRPr="0044587B" w:rsidRDefault="00702256" w:rsidP="00E50A82">
            <w:pPr>
              <w:spacing w:line="0" w:lineRule="atLeast"/>
              <w:ind w:leftChars="-25" w:left="-60" w:rightChars="-20" w:right="-48"/>
              <w:rPr>
                <w:rFonts w:ascii="新細明體" w:hAnsi="新細明體"/>
                <w:sz w:val="20"/>
              </w:rPr>
            </w:pPr>
            <w:r w:rsidRPr="0044587B">
              <w:rPr>
                <w:rFonts w:ascii="新細明體" w:hAnsi="新細明體" w:hint="eastAsia"/>
                <w:sz w:val="20"/>
                <w:vertAlign w:val="superscript"/>
              </w:rPr>
              <w:t>◎</w:t>
            </w:r>
            <w:r w:rsidRPr="0044587B">
              <w:rPr>
                <w:rFonts w:ascii="新細明體" w:hAnsi="新細明體" w:hint="eastAsia"/>
                <w:sz w:val="20"/>
              </w:rPr>
              <w:t>Ab-Ⅰ-1 語詞運用。</w:t>
            </w:r>
          </w:p>
          <w:p w14:paraId="302B3572" w14:textId="77777777" w:rsidR="00702256" w:rsidRPr="0044587B" w:rsidRDefault="00702256" w:rsidP="00E50A82">
            <w:pPr>
              <w:spacing w:line="0" w:lineRule="atLeast"/>
              <w:ind w:leftChars="-25" w:left="-60" w:rightChars="-20" w:right="-48"/>
              <w:rPr>
                <w:rFonts w:ascii="新細明體" w:hAnsi="新細明體"/>
                <w:sz w:val="20"/>
              </w:rPr>
            </w:pPr>
            <w:r w:rsidRPr="0044587B">
              <w:rPr>
                <w:rFonts w:ascii="新細明體" w:hAnsi="新細明體" w:hint="eastAsia"/>
                <w:sz w:val="20"/>
                <w:vertAlign w:val="superscript"/>
              </w:rPr>
              <w:t>◎</w:t>
            </w:r>
            <w:r w:rsidRPr="0044587B">
              <w:rPr>
                <w:rFonts w:ascii="新細明體" w:hAnsi="新細明體" w:hint="eastAsia"/>
                <w:sz w:val="20"/>
              </w:rPr>
              <w:t>Ab-Ⅰ-2 句型運用。</w:t>
            </w:r>
          </w:p>
          <w:p w14:paraId="04AE1608" w14:textId="77777777" w:rsidR="00702256" w:rsidRPr="0044587B" w:rsidRDefault="00702256" w:rsidP="00E50A82">
            <w:pPr>
              <w:spacing w:line="0" w:lineRule="atLeast"/>
              <w:ind w:leftChars="-25" w:left="-60" w:rightChars="-20" w:right="-48"/>
              <w:rPr>
                <w:rFonts w:ascii="新細明體" w:hAnsi="新細明體"/>
                <w:sz w:val="20"/>
              </w:rPr>
            </w:pPr>
            <w:r w:rsidRPr="0044587B">
              <w:rPr>
                <w:rFonts w:ascii="新細明體" w:hAnsi="新細明體" w:hint="eastAsia"/>
                <w:sz w:val="20"/>
              </w:rPr>
              <w:t>Bb-Ⅰ-2 學校生活。</w:t>
            </w:r>
          </w:p>
          <w:p w14:paraId="258FEC8D" w14:textId="77777777" w:rsidR="00702256" w:rsidRPr="00CD21BF" w:rsidRDefault="00702256" w:rsidP="00E50A82">
            <w:pPr>
              <w:spacing w:line="0" w:lineRule="atLeast"/>
              <w:ind w:leftChars="-25" w:left="-60" w:rightChars="-20" w:right="-48"/>
              <w:rPr>
                <w:rFonts w:ascii="新細明體" w:hAnsi="新細明體"/>
                <w:sz w:val="20"/>
              </w:rPr>
            </w:pPr>
            <w:r w:rsidRPr="0044587B">
              <w:rPr>
                <w:rFonts w:ascii="新細明體" w:hAnsi="新細明體" w:hint="eastAsia"/>
                <w:sz w:val="20"/>
                <w:vertAlign w:val="superscript"/>
              </w:rPr>
              <w:t>◎</w:t>
            </w:r>
            <w:r w:rsidRPr="0044587B">
              <w:rPr>
                <w:rFonts w:ascii="新細明體" w:hAnsi="新細明體" w:hint="eastAsia"/>
                <w:sz w:val="20"/>
              </w:rPr>
              <w:t>Bg-Ⅰ-2 口語表達。</w:t>
            </w:r>
          </w:p>
        </w:tc>
        <w:tc>
          <w:tcPr>
            <w:tcW w:w="0" w:type="auto"/>
          </w:tcPr>
          <w:p w14:paraId="1D72A72E" w14:textId="77777777" w:rsidR="00702256" w:rsidRDefault="00702256" w:rsidP="00E50A82">
            <w:pPr>
              <w:spacing w:line="0" w:lineRule="atLeast"/>
              <w:ind w:leftChars="-15" w:left="-36" w:rightChars="-15" w:right="-36"/>
              <w:rPr>
                <w:rFonts w:ascii="新細明體" w:hAnsi="新細明體"/>
                <w:sz w:val="20"/>
              </w:rPr>
            </w:pPr>
            <w:r>
              <w:rPr>
                <w:rFonts w:ascii="新細明體" w:hAnsi="新細明體" w:hint="eastAsia"/>
                <w:sz w:val="20"/>
              </w:rPr>
              <w:t>1.</w:t>
            </w:r>
            <w:r w:rsidRPr="00890E40">
              <w:rPr>
                <w:rFonts w:ascii="新細明體" w:hAnsi="新細明體" w:hint="eastAsia"/>
                <w:sz w:val="20"/>
              </w:rPr>
              <w:t>能正確使用閩南語說出學校場所名稱。</w:t>
            </w:r>
          </w:p>
          <w:p w14:paraId="52844DE7" w14:textId="77777777" w:rsidR="00702256" w:rsidRPr="0028315F" w:rsidRDefault="00702256" w:rsidP="00E50A82">
            <w:pPr>
              <w:spacing w:line="0" w:lineRule="atLeast"/>
              <w:ind w:leftChars="-15" w:left="-36" w:rightChars="-15" w:right="-36"/>
              <w:rPr>
                <w:sz w:val="20"/>
              </w:rPr>
            </w:pPr>
            <w:r>
              <w:rPr>
                <w:rFonts w:ascii="新細明體" w:hAnsi="新細明體" w:hint="eastAsia"/>
                <w:sz w:val="20"/>
              </w:rPr>
              <w:t>2.</w:t>
            </w:r>
            <w:r w:rsidRPr="00890E40">
              <w:rPr>
                <w:rFonts w:ascii="新細明體" w:hAnsi="新細明體" w:hint="eastAsia"/>
                <w:sz w:val="20"/>
              </w:rPr>
              <w:t>能以正確的閩南語文來表達自己的想法，並達到和別人溝通的目的。</w:t>
            </w:r>
          </w:p>
        </w:tc>
        <w:tc>
          <w:tcPr>
            <w:tcW w:w="1340" w:type="pct"/>
          </w:tcPr>
          <w:p w14:paraId="38AD679E" w14:textId="77777777" w:rsidR="00702256" w:rsidRPr="0063459E"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第一單元：歡喜去學校</w:t>
            </w:r>
          </w:p>
          <w:p w14:paraId="6F6CE3EC" w14:textId="77777777" w:rsidR="00702256" w:rsidRDefault="00702256" w:rsidP="00E50A82">
            <w:pPr>
              <w:spacing w:line="0" w:lineRule="atLeast"/>
              <w:ind w:leftChars="-27" w:left="-65" w:rightChars="-15" w:right="-36"/>
              <w:rPr>
                <w:rFonts w:ascii="新細明體" w:hAnsi="新細明體"/>
                <w:sz w:val="20"/>
              </w:rPr>
            </w:pPr>
            <w:r>
              <w:rPr>
                <w:rFonts w:ascii="新細明體" w:hAnsi="新細明體" w:hint="eastAsia"/>
                <w:sz w:val="20"/>
              </w:rPr>
              <w:t>第一課：學校的圖書館</w:t>
            </w:r>
          </w:p>
          <w:p w14:paraId="3F70D889" w14:textId="77777777" w:rsidR="00702256" w:rsidRPr="008D1E3E" w:rsidRDefault="00702256" w:rsidP="00E50A82">
            <w:pPr>
              <w:adjustRightInd w:val="0"/>
              <w:spacing w:line="0" w:lineRule="atLeast"/>
              <w:ind w:leftChars="-27" w:left="-65"/>
              <w:rPr>
                <w:sz w:val="20"/>
              </w:rPr>
            </w:pPr>
          </w:p>
          <w:p w14:paraId="672FC6B9" w14:textId="77777777" w:rsidR="00702256" w:rsidRPr="008D1E3E" w:rsidRDefault="00702256" w:rsidP="00E50A82">
            <w:pPr>
              <w:adjustRightInd w:val="0"/>
              <w:spacing w:line="0" w:lineRule="atLeast"/>
              <w:ind w:leftChars="-27" w:left="-65"/>
              <w:rPr>
                <w:sz w:val="20"/>
              </w:rPr>
            </w:pPr>
            <w:r w:rsidRPr="008D1E3E">
              <w:rPr>
                <w:rFonts w:hint="eastAsia"/>
                <w:sz w:val="20"/>
              </w:rPr>
              <w:t>（十二）活動十二：複習一</w:t>
            </w:r>
          </w:p>
          <w:p w14:paraId="2EE7A7EF" w14:textId="77777777" w:rsidR="00702256" w:rsidRPr="008D1E3E" w:rsidRDefault="00702256" w:rsidP="00E50A82">
            <w:pPr>
              <w:adjustRightInd w:val="0"/>
              <w:spacing w:line="0" w:lineRule="atLeast"/>
              <w:ind w:leftChars="-27" w:left="85" w:hangingChars="75" w:hanging="150"/>
              <w:rPr>
                <w:sz w:val="20"/>
              </w:rPr>
            </w:pPr>
            <w:r w:rsidRPr="008D1E3E">
              <w:rPr>
                <w:rFonts w:hint="eastAsia"/>
                <w:sz w:val="20"/>
              </w:rPr>
              <w:t>1.</w:t>
            </w:r>
            <w:r w:rsidRPr="008D1E3E">
              <w:rPr>
                <w:rFonts w:hint="eastAsia"/>
                <w:sz w:val="20"/>
              </w:rPr>
              <w:t>老師配合複習一的頁面，播放</w:t>
            </w:r>
            <w:r w:rsidRPr="008D1E3E">
              <w:rPr>
                <w:rFonts w:hint="eastAsia"/>
                <w:sz w:val="20"/>
              </w:rPr>
              <w:t>CD1</w:t>
            </w:r>
            <w:r w:rsidRPr="008D1E3E">
              <w:rPr>
                <w:rFonts w:hint="eastAsia"/>
                <w:sz w:val="20"/>
              </w:rPr>
              <w:t>或教學電子書，請學生仔細聆聽。</w:t>
            </w:r>
          </w:p>
          <w:p w14:paraId="082257EA" w14:textId="77777777" w:rsidR="00702256" w:rsidRPr="008D1E3E" w:rsidRDefault="00702256" w:rsidP="00E50A82">
            <w:pPr>
              <w:adjustRightInd w:val="0"/>
              <w:spacing w:line="0" w:lineRule="atLeast"/>
              <w:ind w:leftChars="-27" w:left="-65"/>
              <w:rPr>
                <w:sz w:val="20"/>
              </w:rPr>
            </w:pPr>
            <w:r w:rsidRPr="008D1E3E">
              <w:rPr>
                <w:rFonts w:hint="eastAsia"/>
                <w:sz w:val="20"/>
              </w:rPr>
              <w:t>2.</w:t>
            </w:r>
            <w:r w:rsidRPr="008D1E3E">
              <w:rPr>
                <w:rFonts w:hint="eastAsia"/>
                <w:sz w:val="20"/>
              </w:rPr>
              <w:t>老師說明複習一的作答方式：在課本上把正確的答案圈起來。</w:t>
            </w:r>
          </w:p>
          <w:p w14:paraId="2893688D" w14:textId="77777777" w:rsidR="00702256" w:rsidRPr="008D1E3E" w:rsidRDefault="00702256" w:rsidP="00E50A82">
            <w:pPr>
              <w:adjustRightInd w:val="0"/>
              <w:spacing w:line="0" w:lineRule="atLeast"/>
              <w:ind w:leftChars="-27" w:left="-65"/>
              <w:rPr>
                <w:sz w:val="20"/>
              </w:rPr>
            </w:pPr>
            <w:r w:rsidRPr="008D1E3E">
              <w:rPr>
                <w:rFonts w:hint="eastAsia"/>
                <w:sz w:val="20"/>
              </w:rPr>
              <w:t>3.</w:t>
            </w:r>
            <w:r w:rsidRPr="008D1E3E">
              <w:rPr>
                <w:rFonts w:hint="eastAsia"/>
                <w:sz w:val="20"/>
              </w:rPr>
              <w:t>老師再次念誦題目，引導學生作答。</w:t>
            </w:r>
          </w:p>
          <w:p w14:paraId="3A1EBA12" w14:textId="77777777" w:rsidR="00702256" w:rsidRPr="008D1E3E" w:rsidRDefault="00702256" w:rsidP="00E50A82">
            <w:pPr>
              <w:adjustRightInd w:val="0"/>
              <w:spacing w:line="0" w:lineRule="atLeast"/>
              <w:ind w:leftChars="-27" w:left="-65"/>
              <w:rPr>
                <w:sz w:val="20"/>
              </w:rPr>
            </w:pPr>
            <w:r w:rsidRPr="008D1E3E">
              <w:rPr>
                <w:rFonts w:hint="eastAsia"/>
                <w:sz w:val="20"/>
              </w:rPr>
              <w:t>4.</w:t>
            </w:r>
            <w:r w:rsidRPr="008D1E3E">
              <w:rPr>
                <w:rFonts w:hint="eastAsia"/>
                <w:sz w:val="20"/>
              </w:rPr>
              <w:t>老師檢查學生作答情形，並和學生一起討論正確答案與講法。</w:t>
            </w:r>
          </w:p>
          <w:p w14:paraId="47D51E01" w14:textId="77777777" w:rsidR="00702256" w:rsidRDefault="00702256" w:rsidP="00E50A82">
            <w:pPr>
              <w:adjustRightInd w:val="0"/>
              <w:spacing w:line="0" w:lineRule="atLeast"/>
              <w:ind w:leftChars="-27" w:left="-65"/>
              <w:rPr>
                <w:sz w:val="20"/>
              </w:rPr>
            </w:pPr>
            <w:r w:rsidRPr="008D1E3E">
              <w:rPr>
                <w:rFonts w:hint="eastAsia"/>
                <w:sz w:val="20"/>
              </w:rPr>
              <w:t>5.</w:t>
            </w:r>
            <w:r w:rsidRPr="008D1E3E">
              <w:rPr>
                <w:rFonts w:hint="eastAsia"/>
                <w:sz w:val="20"/>
              </w:rPr>
              <w:t>老師可引導學生說出完整的句子。</w:t>
            </w:r>
          </w:p>
          <w:p w14:paraId="55ECE18E" w14:textId="77777777" w:rsidR="00702256" w:rsidRDefault="00702256" w:rsidP="00E50A82">
            <w:pPr>
              <w:adjustRightInd w:val="0"/>
              <w:spacing w:line="0" w:lineRule="atLeast"/>
              <w:ind w:leftChars="-27" w:left="85" w:hangingChars="75" w:hanging="150"/>
              <w:rPr>
                <w:sz w:val="20"/>
              </w:rPr>
            </w:pPr>
          </w:p>
          <w:p w14:paraId="7B95F294" w14:textId="77777777" w:rsidR="00702256" w:rsidRPr="003A5469" w:rsidRDefault="00702256" w:rsidP="00E50A82">
            <w:pPr>
              <w:adjustRightInd w:val="0"/>
              <w:spacing w:line="0" w:lineRule="atLeast"/>
              <w:ind w:leftChars="-27" w:left="85" w:hangingChars="75" w:hanging="150"/>
              <w:rPr>
                <w:sz w:val="20"/>
              </w:rPr>
            </w:pPr>
            <w:r w:rsidRPr="003A5469">
              <w:rPr>
                <w:rFonts w:hint="eastAsia"/>
                <w:sz w:val="20"/>
              </w:rPr>
              <w:t>（十三）活動十三：看圖聽故事</w:t>
            </w:r>
          </w:p>
          <w:p w14:paraId="42880A7B" w14:textId="77777777" w:rsidR="00702256" w:rsidRPr="003A5469" w:rsidRDefault="00702256" w:rsidP="00E50A82">
            <w:pPr>
              <w:adjustRightInd w:val="0"/>
              <w:spacing w:line="0" w:lineRule="atLeast"/>
              <w:ind w:leftChars="-27" w:left="85" w:hangingChars="75" w:hanging="150"/>
              <w:rPr>
                <w:sz w:val="20"/>
              </w:rPr>
            </w:pPr>
            <w:r w:rsidRPr="003A5469">
              <w:rPr>
                <w:rFonts w:hint="eastAsia"/>
                <w:sz w:val="20"/>
              </w:rPr>
              <w:t>1.</w:t>
            </w:r>
            <w:r w:rsidRPr="003A5469">
              <w:rPr>
                <w:rFonts w:hint="eastAsia"/>
                <w:sz w:val="20"/>
              </w:rPr>
              <w:t>老師可先請學生說一說課本連環漫畫圖中的人事物，再播放</w:t>
            </w:r>
            <w:r w:rsidRPr="003A5469">
              <w:rPr>
                <w:rFonts w:hint="eastAsia"/>
                <w:sz w:val="20"/>
              </w:rPr>
              <w:t>CD1</w:t>
            </w:r>
            <w:r w:rsidRPr="003A5469">
              <w:rPr>
                <w:rFonts w:hint="eastAsia"/>
                <w:sz w:val="20"/>
              </w:rPr>
              <w:t>或教學電子書，讓學生聆聽「看圖聽故事」。</w:t>
            </w:r>
          </w:p>
          <w:p w14:paraId="7806EE1E" w14:textId="77777777" w:rsidR="00702256" w:rsidRPr="003A5469" w:rsidRDefault="00702256" w:rsidP="00E50A82">
            <w:pPr>
              <w:adjustRightInd w:val="0"/>
              <w:spacing w:line="0" w:lineRule="atLeast"/>
              <w:ind w:leftChars="-27" w:left="85" w:hangingChars="75" w:hanging="150"/>
              <w:rPr>
                <w:sz w:val="20"/>
              </w:rPr>
            </w:pPr>
            <w:r w:rsidRPr="003A5469">
              <w:rPr>
                <w:rFonts w:hint="eastAsia"/>
                <w:sz w:val="20"/>
              </w:rPr>
              <w:t>2.</w:t>
            </w:r>
            <w:r w:rsidRPr="003A5469">
              <w:rPr>
                <w:rFonts w:hint="eastAsia"/>
                <w:sz w:val="20"/>
              </w:rPr>
              <w:t>老師講解故事內容，再播放教學電子書，老師可依學生程度及教學需求，切換影片的國、臺語字幕或關閉字幕。</w:t>
            </w:r>
          </w:p>
          <w:p w14:paraId="3CE9E225" w14:textId="77777777" w:rsidR="00702256" w:rsidRPr="003A5469" w:rsidRDefault="00702256" w:rsidP="00E50A82">
            <w:pPr>
              <w:adjustRightInd w:val="0"/>
              <w:spacing w:line="0" w:lineRule="atLeast"/>
              <w:ind w:leftChars="-27" w:left="85" w:hangingChars="75" w:hanging="150"/>
              <w:rPr>
                <w:sz w:val="20"/>
              </w:rPr>
            </w:pPr>
            <w:r w:rsidRPr="003A5469">
              <w:rPr>
                <w:rFonts w:hint="eastAsia"/>
                <w:sz w:val="20"/>
              </w:rPr>
              <w:t>3.</w:t>
            </w:r>
            <w:r w:rsidRPr="003A5469">
              <w:rPr>
                <w:rFonts w:hint="eastAsia"/>
                <w:sz w:val="20"/>
              </w:rPr>
              <w:t>老師可針對故事裡的語詞做解釋，然後再鼓勵學生試著看圖說故事。</w:t>
            </w:r>
          </w:p>
          <w:p w14:paraId="739578FC" w14:textId="77777777" w:rsidR="00702256" w:rsidRPr="003A5469" w:rsidRDefault="00702256" w:rsidP="00E50A82">
            <w:pPr>
              <w:adjustRightInd w:val="0"/>
              <w:spacing w:line="0" w:lineRule="atLeast"/>
              <w:ind w:leftChars="-27" w:left="85" w:hangingChars="75" w:hanging="150"/>
              <w:rPr>
                <w:sz w:val="20"/>
              </w:rPr>
            </w:pPr>
            <w:r w:rsidRPr="003A5469">
              <w:rPr>
                <w:rFonts w:hint="eastAsia"/>
                <w:sz w:val="20"/>
              </w:rPr>
              <w:t>4.</w:t>
            </w:r>
            <w:r w:rsidRPr="003A5469">
              <w:rPr>
                <w:rFonts w:hint="eastAsia"/>
                <w:sz w:val="20"/>
              </w:rPr>
              <w:t>老師可就指導語進行提問。</w:t>
            </w:r>
          </w:p>
          <w:p w14:paraId="484F49B1" w14:textId="77777777" w:rsidR="00702256" w:rsidRPr="003A5469" w:rsidRDefault="00702256" w:rsidP="00E50A82">
            <w:pPr>
              <w:adjustRightInd w:val="0"/>
              <w:spacing w:line="0" w:lineRule="atLeast"/>
              <w:ind w:leftChars="-27" w:left="85" w:hangingChars="75" w:hanging="150"/>
              <w:rPr>
                <w:sz w:val="20"/>
              </w:rPr>
            </w:pPr>
          </w:p>
          <w:p w14:paraId="24CAE5BE" w14:textId="77777777" w:rsidR="00702256" w:rsidRPr="003A5469" w:rsidRDefault="00702256" w:rsidP="00E50A82">
            <w:pPr>
              <w:adjustRightInd w:val="0"/>
              <w:spacing w:line="0" w:lineRule="atLeast"/>
              <w:ind w:leftChars="-27" w:left="85" w:hangingChars="75" w:hanging="150"/>
              <w:rPr>
                <w:sz w:val="20"/>
              </w:rPr>
            </w:pPr>
            <w:r w:rsidRPr="003A5469">
              <w:rPr>
                <w:rFonts w:hint="eastAsia"/>
                <w:sz w:val="20"/>
              </w:rPr>
              <w:t>三、統整活動</w:t>
            </w:r>
          </w:p>
          <w:p w14:paraId="16DC66B8" w14:textId="77777777" w:rsidR="00702256" w:rsidRPr="0063459E" w:rsidRDefault="00702256" w:rsidP="00E50A82">
            <w:pPr>
              <w:adjustRightInd w:val="0"/>
              <w:spacing w:line="0" w:lineRule="atLeast"/>
              <w:ind w:leftChars="-27" w:left="-65"/>
              <w:rPr>
                <w:sz w:val="20"/>
              </w:rPr>
            </w:pPr>
            <w:r w:rsidRPr="003A5469">
              <w:rPr>
                <w:rFonts w:hint="eastAsia"/>
                <w:sz w:val="20"/>
              </w:rPr>
              <w:lastRenderedPageBreak/>
              <w:t>老師搭配教學電子書，播放「影音資源」影片讓學生觀賞，再問學生影片中有提到哪些學校場所？</w:t>
            </w:r>
          </w:p>
        </w:tc>
        <w:tc>
          <w:tcPr>
            <w:tcW w:w="223" w:type="pct"/>
            <w:shd w:val="clear" w:color="auto" w:fill="auto"/>
          </w:tcPr>
          <w:p w14:paraId="205D5944" w14:textId="77777777" w:rsidR="00702256" w:rsidRDefault="00702256" w:rsidP="00E50A82">
            <w:pPr>
              <w:spacing w:line="0" w:lineRule="atLeast"/>
              <w:rPr>
                <w:sz w:val="20"/>
              </w:rPr>
            </w:pPr>
            <w:r>
              <w:rPr>
                <w:rFonts w:hint="eastAsia"/>
                <w:sz w:val="20"/>
              </w:rPr>
              <w:lastRenderedPageBreak/>
              <w:t>口語評量</w:t>
            </w:r>
          </w:p>
          <w:p w14:paraId="383656ED" w14:textId="77777777" w:rsidR="00702256" w:rsidRDefault="00702256" w:rsidP="00E50A82">
            <w:pPr>
              <w:spacing w:line="0" w:lineRule="atLeast"/>
              <w:rPr>
                <w:sz w:val="20"/>
              </w:rPr>
            </w:pPr>
            <w:r>
              <w:rPr>
                <w:rFonts w:hint="eastAsia"/>
                <w:sz w:val="20"/>
              </w:rPr>
              <w:t>聽力評量</w:t>
            </w:r>
          </w:p>
          <w:p w14:paraId="17B1980B" w14:textId="77777777" w:rsidR="00702256" w:rsidRDefault="00702256" w:rsidP="00E50A82">
            <w:pPr>
              <w:spacing w:line="0" w:lineRule="atLeast"/>
              <w:rPr>
                <w:sz w:val="20"/>
              </w:rPr>
            </w:pPr>
            <w:r>
              <w:rPr>
                <w:rFonts w:hint="eastAsia"/>
                <w:sz w:val="20"/>
              </w:rPr>
              <w:t>態度評量</w:t>
            </w:r>
          </w:p>
          <w:p w14:paraId="13229E96" w14:textId="77777777" w:rsidR="00702256" w:rsidRPr="0028315F" w:rsidRDefault="00702256" w:rsidP="00E50A82">
            <w:pPr>
              <w:spacing w:line="0" w:lineRule="atLeast"/>
              <w:rPr>
                <w:sz w:val="20"/>
              </w:rPr>
            </w:pPr>
          </w:p>
        </w:tc>
        <w:tc>
          <w:tcPr>
            <w:tcW w:w="351" w:type="pct"/>
            <w:shd w:val="clear" w:color="auto" w:fill="auto"/>
          </w:tcPr>
          <w:p w14:paraId="322AA9FF" w14:textId="77777777" w:rsidR="00702256" w:rsidRPr="008A67ED" w:rsidRDefault="00702256" w:rsidP="00E50A82">
            <w:pPr>
              <w:spacing w:line="0" w:lineRule="atLeast"/>
              <w:ind w:leftChars="-15" w:left="-36" w:rightChars="-15" w:right="-36"/>
              <w:rPr>
                <w:rFonts w:ascii="新細明體" w:hAnsi="新細明體"/>
                <w:sz w:val="20"/>
              </w:rPr>
            </w:pPr>
            <w:r w:rsidRPr="008A67ED">
              <w:rPr>
                <w:rFonts w:ascii="新細明體" w:hAnsi="新細明體" w:hint="eastAsia"/>
                <w:sz w:val="20"/>
              </w:rPr>
              <w:t>安全教育</w:t>
            </w:r>
          </w:p>
          <w:p w14:paraId="29C87CBF" w14:textId="77777777" w:rsidR="00702256" w:rsidRPr="004053D7" w:rsidRDefault="00702256" w:rsidP="00E50A82">
            <w:pPr>
              <w:spacing w:line="0" w:lineRule="atLeast"/>
              <w:ind w:leftChars="-15" w:left="-36" w:rightChars="-15" w:right="-36"/>
              <w:rPr>
                <w:rFonts w:ascii="新細明體" w:hAnsi="新細明體"/>
                <w:sz w:val="20"/>
              </w:rPr>
            </w:pPr>
            <w:r w:rsidRPr="008A67ED">
              <w:rPr>
                <w:rFonts w:ascii="新細明體" w:hAnsi="新細明體" w:hint="eastAsia"/>
                <w:sz w:val="20"/>
              </w:rPr>
              <w:t>安E8 了解校園安全的意義。</w:t>
            </w:r>
          </w:p>
        </w:tc>
        <w:tc>
          <w:tcPr>
            <w:tcW w:w="0" w:type="auto"/>
          </w:tcPr>
          <w:p w14:paraId="0B666E73" w14:textId="77777777" w:rsidR="00702256" w:rsidRPr="008A67ED" w:rsidRDefault="00702256" w:rsidP="00E50A82">
            <w:pPr>
              <w:spacing w:line="0" w:lineRule="atLeast"/>
              <w:ind w:leftChars="-15" w:left="-36" w:rightChars="-15" w:right="-36"/>
              <w:rPr>
                <w:rFonts w:ascii="新細明體" w:hAnsi="新細明體"/>
                <w:sz w:val="20"/>
              </w:rPr>
            </w:pPr>
            <w:r w:rsidRPr="008A67ED">
              <w:rPr>
                <w:rFonts w:ascii="新細明體" w:hAnsi="新細明體" w:hint="eastAsia"/>
                <w:sz w:val="20"/>
              </w:rPr>
              <w:t>生活課程綱要</w:t>
            </w:r>
          </w:p>
          <w:p w14:paraId="73A7FB0E" w14:textId="77777777" w:rsidR="00702256" w:rsidRDefault="00702256" w:rsidP="00E50A82">
            <w:pPr>
              <w:spacing w:line="0" w:lineRule="atLeast"/>
              <w:ind w:leftChars="-15" w:left="-36" w:rightChars="-15" w:right="-36"/>
              <w:rPr>
                <w:rFonts w:ascii="新細明體" w:hAnsi="新細明體"/>
                <w:sz w:val="20"/>
              </w:rPr>
            </w:pPr>
            <w:r w:rsidRPr="008A67ED">
              <w:rPr>
                <w:rFonts w:ascii="新細明體" w:hAnsi="新細明體" w:hint="eastAsia"/>
                <w:sz w:val="20"/>
              </w:rPr>
              <w:t>2-I-1-1 運用感官觀察、辨認物體或生物的特徵，以及住家、校園、學校附近（社區、部落）等環境特色。</w:t>
            </w:r>
          </w:p>
        </w:tc>
      </w:tr>
      <w:tr w:rsidR="00702256" w:rsidRPr="006E3E34" w14:paraId="7CEE0CB9" w14:textId="77777777" w:rsidTr="00E50A82">
        <w:tblPrEx>
          <w:jc w:val="center"/>
        </w:tblPrEx>
        <w:trPr>
          <w:jc w:val="center"/>
        </w:trPr>
        <w:tc>
          <w:tcPr>
            <w:tcW w:w="0" w:type="auto"/>
            <w:shd w:val="clear" w:color="auto" w:fill="auto"/>
          </w:tcPr>
          <w:p w14:paraId="4371E82B" w14:textId="77777777" w:rsidR="00702256" w:rsidRPr="008D2FBD" w:rsidRDefault="00702256"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5</w:t>
            </w:r>
            <w:r w:rsidRPr="008D2FBD">
              <w:rPr>
                <w:rFonts w:ascii="標楷體" w:eastAsia="標楷體" w:hAnsi="標楷體"/>
                <w:sz w:val="20"/>
                <w:szCs w:val="20"/>
              </w:rPr>
              <w:t>週</w:t>
            </w:r>
          </w:p>
        </w:tc>
        <w:tc>
          <w:tcPr>
            <w:tcW w:w="0" w:type="auto"/>
            <w:shd w:val="clear" w:color="auto" w:fill="auto"/>
          </w:tcPr>
          <w:p w14:paraId="03E488C0" w14:textId="77777777" w:rsidR="00702256" w:rsidRPr="00E84C4D" w:rsidRDefault="00702256" w:rsidP="00E50A82">
            <w:pPr>
              <w:jc w:val="both"/>
              <w:rPr>
                <w:rFonts w:ascii="Times New Roman" w:hAnsi="Times New Roman"/>
                <w:sz w:val="20"/>
                <w:szCs w:val="20"/>
              </w:rPr>
            </w:pPr>
            <w:r w:rsidRPr="00E84C4D">
              <w:rPr>
                <w:rFonts w:ascii="Times New Roman"/>
                <w:sz w:val="20"/>
                <w:szCs w:val="20"/>
              </w:rPr>
              <w:t>二、彩色的世界</w:t>
            </w:r>
            <w:r w:rsidRPr="00E84C4D">
              <w:rPr>
                <w:rFonts w:ascii="Times New Roman" w:hAnsi="Times New Roman" w:hint="eastAsia"/>
                <w:sz w:val="20"/>
                <w:szCs w:val="20"/>
              </w:rPr>
              <w:t xml:space="preserve">  </w:t>
            </w:r>
            <w:r w:rsidRPr="00E84C4D">
              <w:rPr>
                <w:rFonts w:ascii="Times New Roman" w:hAnsi="Times New Roman"/>
                <w:sz w:val="20"/>
                <w:szCs w:val="20"/>
              </w:rPr>
              <w:t>2.</w:t>
            </w:r>
            <w:r w:rsidRPr="00E84C4D">
              <w:rPr>
                <w:rFonts w:ascii="Times New Roman"/>
                <w:sz w:val="20"/>
                <w:szCs w:val="20"/>
              </w:rPr>
              <w:t>鳥鼠食菝仔</w:t>
            </w:r>
          </w:p>
        </w:tc>
        <w:tc>
          <w:tcPr>
            <w:tcW w:w="0" w:type="auto"/>
          </w:tcPr>
          <w:p w14:paraId="715EDA08"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5EDF4C28" w14:textId="77777777" w:rsidR="00702256" w:rsidRPr="00C6201A" w:rsidRDefault="00702256" w:rsidP="00E50A82">
            <w:pPr>
              <w:autoSpaceDE w:val="0"/>
              <w:autoSpaceDN w:val="0"/>
              <w:adjustRightInd w:val="0"/>
              <w:spacing w:line="0" w:lineRule="atLeast"/>
              <w:ind w:leftChars="-15" w:left="-36" w:rightChars="-15" w:right="-36"/>
              <w:rPr>
                <w:rFonts w:ascii="新細明體" w:hAnsi="新細明體" w:cs="TimesNewRomanPSMT"/>
                <w:kern w:val="0"/>
                <w:sz w:val="20"/>
              </w:rPr>
            </w:pPr>
            <w:r w:rsidRPr="00C6201A">
              <w:rPr>
                <w:rFonts w:ascii="新細明體" w:hAnsi="新細明體" w:cs="DFYuanStd-W3-B5pc-H" w:hint="eastAsia"/>
                <w:kern w:val="0"/>
                <w:sz w:val="20"/>
              </w:rPr>
              <w:t>閩</w:t>
            </w:r>
            <w:r w:rsidRPr="00C6201A">
              <w:rPr>
                <w:rFonts w:ascii="新細明體" w:hAnsi="新細明體" w:cs="TimesNewRomanPSMT"/>
                <w:kern w:val="0"/>
                <w:sz w:val="20"/>
              </w:rPr>
              <w:t>-E-A2</w:t>
            </w:r>
          </w:p>
          <w:p w14:paraId="3779800F" w14:textId="77777777" w:rsidR="00702256" w:rsidRPr="00C6201A" w:rsidRDefault="00702256" w:rsidP="00E50A82">
            <w:pPr>
              <w:autoSpaceDE w:val="0"/>
              <w:autoSpaceDN w:val="0"/>
              <w:adjustRightInd w:val="0"/>
              <w:spacing w:line="0" w:lineRule="atLeast"/>
              <w:ind w:leftChars="-15" w:left="-36" w:rightChars="-15" w:right="-36"/>
              <w:rPr>
                <w:rFonts w:ascii="新細明體" w:hAnsi="新細明體" w:cs="DFYuanStd-W3-B5pc-H"/>
                <w:kern w:val="0"/>
                <w:sz w:val="20"/>
              </w:rPr>
            </w:pPr>
            <w:r w:rsidRPr="00C6201A">
              <w:rPr>
                <w:rFonts w:ascii="新細明體" w:hAnsi="新細明體" w:cs="DFYuanStd-W3-B5pc-H" w:hint="eastAsia"/>
                <w:kern w:val="0"/>
                <w:sz w:val="20"/>
              </w:rPr>
              <w:t>具備使用閩南語文進行思考的能力，並用之於日常生活中，以有效處理相關問題。</w:t>
            </w:r>
          </w:p>
          <w:p w14:paraId="4B329E02" w14:textId="77777777" w:rsidR="00702256" w:rsidRPr="00C6201A" w:rsidRDefault="00702256" w:rsidP="00E50A82">
            <w:pPr>
              <w:autoSpaceDE w:val="0"/>
              <w:autoSpaceDN w:val="0"/>
              <w:adjustRightInd w:val="0"/>
              <w:spacing w:line="0" w:lineRule="atLeast"/>
              <w:ind w:leftChars="-15" w:left="-36" w:rightChars="-15" w:right="-36"/>
              <w:rPr>
                <w:rFonts w:ascii="新細明體" w:hAnsi="新細明體" w:cs="TimesNewRomanPSMT"/>
                <w:kern w:val="0"/>
                <w:sz w:val="20"/>
              </w:rPr>
            </w:pPr>
            <w:r w:rsidRPr="00C6201A">
              <w:rPr>
                <w:rFonts w:ascii="新細明體" w:hAnsi="新細明體" w:cs="DFYuanStd-W3-B5pc-H" w:hint="eastAsia"/>
                <w:kern w:val="0"/>
                <w:sz w:val="20"/>
              </w:rPr>
              <w:t>閩</w:t>
            </w:r>
            <w:r w:rsidRPr="00C6201A">
              <w:rPr>
                <w:rFonts w:ascii="新細明體" w:hAnsi="新細明體" w:cs="TimesNewRomanPSMT"/>
                <w:kern w:val="0"/>
                <w:sz w:val="20"/>
              </w:rPr>
              <w:t>-E-B1</w:t>
            </w:r>
          </w:p>
          <w:p w14:paraId="6FE49568" w14:textId="77777777" w:rsidR="00702256" w:rsidRDefault="00702256" w:rsidP="00E50A82">
            <w:pPr>
              <w:autoSpaceDE w:val="0"/>
              <w:autoSpaceDN w:val="0"/>
              <w:adjustRightInd w:val="0"/>
              <w:spacing w:line="0" w:lineRule="atLeast"/>
              <w:ind w:leftChars="-15" w:left="-36" w:rightChars="-15" w:right="-36"/>
              <w:rPr>
                <w:rFonts w:ascii="新細明體" w:hAnsi="新細明體"/>
                <w:sz w:val="20"/>
              </w:rPr>
            </w:pPr>
            <w:r w:rsidRPr="00C6201A">
              <w:rPr>
                <w:rFonts w:ascii="新細明體" w:hAnsi="新細明體" w:cs="DFYuanStd-W3-B5pc-H" w:hint="eastAsia"/>
                <w:kern w:val="0"/>
                <w:sz w:val="20"/>
              </w:rPr>
              <w:t>具備理解與使用閩南語文的基本能力，並能從事表達、溝通，以運用於家庭、學校、社區生活之中。</w:t>
            </w:r>
          </w:p>
          <w:p w14:paraId="2F449917" w14:textId="77777777" w:rsidR="00702256" w:rsidRDefault="00702256" w:rsidP="00E50A82">
            <w:pPr>
              <w:rPr>
                <w:rFonts w:ascii="新細明體" w:hAnsi="新細明體"/>
                <w:sz w:val="20"/>
              </w:rPr>
            </w:pPr>
          </w:p>
          <w:p w14:paraId="75B1C6D1" w14:textId="77777777" w:rsidR="00702256" w:rsidRPr="009C2EC4" w:rsidRDefault="00702256" w:rsidP="00E50A82">
            <w:pPr>
              <w:tabs>
                <w:tab w:val="left" w:pos="1005"/>
              </w:tabs>
              <w:rPr>
                <w:rFonts w:ascii="新細明體" w:hAnsi="新細明體"/>
                <w:sz w:val="20"/>
              </w:rPr>
            </w:pPr>
            <w:r>
              <w:rPr>
                <w:rFonts w:ascii="新細明體" w:hAnsi="新細明體"/>
                <w:sz w:val="20"/>
              </w:rPr>
              <w:tab/>
            </w:r>
          </w:p>
        </w:tc>
        <w:tc>
          <w:tcPr>
            <w:tcW w:w="508" w:type="pct"/>
          </w:tcPr>
          <w:p w14:paraId="40253A5C" w14:textId="77777777" w:rsidR="00702256" w:rsidRPr="00B5253A" w:rsidRDefault="00702256" w:rsidP="00E50A82">
            <w:pPr>
              <w:spacing w:line="0" w:lineRule="atLeast"/>
              <w:ind w:leftChars="-25" w:left="-60" w:rightChars="-20" w:right="-48"/>
              <w:rPr>
                <w:rFonts w:ascii="新細明體" w:hAnsi="新細明體"/>
                <w:sz w:val="20"/>
              </w:rPr>
            </w:pPr>
            <w:r w:rsidRPr="00B5253A">
              <w:rPr>
                <w:rFonts w:ascii="新細明體" w:hAnsi="新細明體" w:hint="eastAsia"/>
                <w:sz w:val="20"/>
              </w:rPr>
              <w:t>1-Ⅰ-1 能聽辨閩南語常用字詞的語音差異。</w:t>
            </w:r>
          </w:p>
          <w:p w14:paraId="6F3CADC4" w14:textId="77777777" w:rsidR="00702256" w:rsidRPr="00B5253A" w:rsidRDefault="00702256" w:rsidP="00E50A82">
            <w:pPr>
              <w:spacing w:line="0" w:lineRule="atLeast"/>
              <w:ind w:leftChars="-25" w:left="-60" w:rightChars="-20" w:right="-48"/>
              <w:rPr>
                <w:rFonts w:ascii="新細明體" w:hAnsi="新細明體"/>
                <w:sz w:val="20"/>
              </w:rPr>
            </w:pPr>
            <w:r w:rsidRPr="00B5253A">
              <w:rPr>
                <w:rFonts w:ascii="新細明體" w:hAnsi="新細明體" w:hint="eastAsia"/>
                <w:sz w:val="20"/>
              </w:rPr>
              <w:t>1-Ⅰ-2 能聽懂日常生活中閩南語語句並掌握重點。</w:t>
            </w:r>
          </w:p>
          <w:p w14:paraId="05E329F3" w14:textId="77777777" w:rsidR="00702256" w:rsidRPr="00B5253A" w:rsidRDefault="00702256" w:rsidP="00E50A82">
            <w:pPr>
              <w:spacing w:line="0" w:lineRule="atLeast"/>
              <w:ind w:leftChars="-25" w:left="-60" w:rightChars="-20" w:right="-48"/>
              <w:rPr>
                <w:rFonts w:ascii="新細明體" w:hAnsi="新細明體"/>
                <w:sz w:val="20"/>
              </w:rPr>
            </w:pPr>
            <w:r w:rsidRPr="00B5253A">
              <w:rPr>
                <w:rFonts w:ascii="新細明體" w:hAnsi="新細明體" w:hint="eastAsia"/>
                <w:sz w:val="20"/>
              </w:rPr>
              <w:t>1-Ⅰ-3 能聽懂所學的閩南語文課文主題、內容並掌握重點。</w:t>
            </w:r>
          </w:p>
          <w:p w14:paraId="76CCF88F" w14:textId="77777777" w:rsidR="00702256" w:rsidRPr="00B5253A" w:rsidRDefault="00702256" w:rsidP="00E50A82">
            <w:pPr>
              <w:spacing w:line="0" w:lineRule="atLeast"/>
              <w:ind w:leftChars="-25" w:left="-60" w:rightChars="-20" w:right="-48"/>
              <w:rPr>
                <w:rFonts w:ascii="新細明體" w:hAnsi="新細明體"/>
                <w:sz w:val="20"/>
              </w:rPr>
            </w:pPr>
            <w:r w:rsidRPr="00B5253A">
              <w:rPr>
                <w:rFonts w:ascii="新細明體" w:hAnsi="新細明體" w:hint="eastAsia"/>
                <w:sz w:val="20"/>
              </w:rPr>
              <w:t>1-Ⅰ-4 能從聆聽中建立主動學習閩南語的興趣與習慣。</w:t>
            </w:r>
          </w:p>
          <w:p w14:paraId="30688960" w14:textId="77777777" w:rsidR="00702256" w:rsidRPr="00B5253A" w:rsidRDefault="00702256" w:rsidP="00E50A82">
            <w:pPr>
              <w:spacing w:line="0" w:lineRule="atLeast"/>
              <w:ind w:leftChars="-25" w:left="-60" w:rightChars="-20" w:right="-48"/>
              <w:rPr>
                <w:rFonts w:ascii="新細明體" w:hAnsi="新細明體"/>
                <w:sz w:val="20"/>
              </w:rPr>
            </w:pPr>
            <w:r w:rsidRPr="00B5253A">
              <w:rPr>
                <w:rFonts w:ascii="新細明體" w:hAnsi="新細明體" w:hint="eastAsia"/>
                <w:sz w:val="20"/>
              </w:rPr>
              <w:t>2-Ⅰ-2 能初步運用閩南語表達感受、情緒與需求。</w:t>
            </w:r>
          </w:p>
          <w:p w14:paraId="356AF26E" w14:textId="77777777" w:rsidR="00702256" w:rsidRPr="00B5253A" w:rsidRDefault="00702256" w:rsidP="00E50A82">
            <w:pPr>
              <w:spacing w:line="0" w:lineRule="atLeast"/>
              <w:ind w:leftChars="-25" w:left="-60" w:rightChars="-20" w:right="-48"/>
              <w:rPr>
                <w:rFonts w:ascii="新細明體" w:hAnsi="新細明體"/>
                <w:sz w:val="20"/>
              </w:rPr>
            </w:pPr>
            <w:r w:rsidRPr="00B5253A">
              <w:rPr>
                <w:rFonts w:ascii="新細明體" w:hAnsi="新細明體" w:hint="eastAsia"/>
                <w:sz w:val="20"/>
              </w:rPr>
              <w:t>2-Ⅰ-3 能正確朗讀所學的閩南語課文。</w:t>
            </w:r>
          </w:p>
          <w:p w14:paraId="62E33588" w14:textId="77777777" w:rsidR="00702256" w:rsidRPr="00B5253A" w:rsidRDefault="00702256" w:rsidP="00E50A82">
            <w:pPr>
              <w:spacing w:line="0" w:lineRule="atLeast"/>
              <w:ind w:leftChars="-25" w:left="-60" w:rightChars="-20" w:right="-48"/>
              <w:rPr>
                <w:rFonts w:ascii="新細明體" w:hAnsi="新細明體"/>
                <w:sz w:val="20"/>
              </w:rPr>
            </w:pPr>
            <w:r w:rsidRPr="00B5253A">
              <w:rPr>
                <w:rFonts w:ascii="新細明體" w:hAnsi="新細明體" w:hint="eastAsia"/>
                <w:sz w:val="20"/>
              </w:rPr>
              <w:t>2-Ⅰ-4 能主動使用閩南語與他人互動。</w:t>
            </w:r>
          </w:p>
          <w:p w14:paraId="41899EDD" w14:textId="77777777" w:rsidR="00702256" w:rsidRPr="00CD21BF" w:rsidRDefault="00702256" w:rsidP="00E50A82">
            <w:pPr>
              <w:spacing w:line="0" w:lineRule="atLeast"/>
              <w:ind w:leftChars="-25" w:left="-60" w:rightChars="-20" w:right="-48"/>
              <w:rPr>
                <w:rFonts w:ascii="新細明體" w:hAnsi="新細明體"/>
                <w:sz w:val="20"/>
              </w:rPr>
            </w:pPr>
            <w:r w:rsidRPr="00B5253A">
              <w:rPr>
                <w:rFonts w:ascii="新細明體" w:hAnsi="新細明體" w:hint="eastAsia"/>
                <w:sz w:val="20"/>
              </w:rPr>
              <w:t>3-Ⅰ-1 能建立樂意閱讀閩南語文語句和短文的興趣。</w:t>
            </w:r>
          </w:p>
        </w:tc>
        <w:tc>
          <w:tcPr>
            <w:tcW w:w="0" w:type="auto"/>
          </w:tcPr>
          <w:p w14:paraId="57A052CF" w14:textId="77777777" w:rsidR="00702256" w:rsidRPr="00B5253A" w:rsidRDefault="00702256" w:rsidP="00E50A82">
            <w:pPr>
              <w:spacing w:line="0" w:lineRule="atLeast"/>
              <w:ind w:leftChars="-25" w:left="-60" w:rightChars="-20" w:right="-48"/>
              <w:rPr>
                <w:rFonts w:ascii="新細明體" w:hAnsi="新細明體"/>
                <w:sz w:val="20"/>
              </w:rPr>
            </w:pPr>
            <w:r w:rsidRPr="00B5253A">
              <w:rPr>
                <w:rFonts w:ascii="新細明體" w:hAnsi="新細明體" w:hint="eastAsia"/>
                <w:sz w:val="20"/>
              </w:rPr>
              <w:t>Aa-Ⅰ-1 文字認讀。</w:t>
            </w:r>
          </w:p>
          <w:p w14:paraId="3C95B6D3" w14:textId="77777777" w:rsidR="00702256" w:rsidRPr="00B5253A" w:rsidRDefault="00702256" w:rsidP="00E50A82">
            <w:pPr>
              <w:spacing w:line="0" w:lineRule="atLeast"/>
              <w:ind w:leftChars="-25" w:left="-60" w:rightChars="-20" w:right="-48"/>
              <w:rPr>
                <w:rFonts w:ascii="新細明體" w:hAnsi="新細明體"/>
                <w:sz w:val="20"/>
              </w:rPr>
            </w:pPr>
            <w:r w:rsidRPr="00B5253A">
              <w:rPr>
                <w:rFonts w:ascii="新細明體" w:hAnsi="新細明體" w:hint="eastAsia"/>
                <w:sz w:val="20"/>
                <w:vertAlign w:val="superscript"/>
              </w:rPr>
              <w:t>◎</w:t>
            </w:r>
            <w:r w:rsidRPr="00B5253A">
              <w:rPr>
                <w:rFonts w:ascii="新細明體" w:hAnsi="新細明體" w:hint="eastAsia"/>
                <w:sz w:val="20"/>
              </w:rPr>
              <w:t>Ab-Ⅰ-1 語詞運用。</w:t>
            </w:r>
          </w:p>
          <w:p w14:paraId="56939E82" w14:textId="77777777" w:rsidR="00702256" w:rsidRPr="00B5253A" w:rsidRDefault="00702256" w:rsidP="00E50A82">
            <w:pPr>
              <w:spacing w:line="0" w:lineRule="atLeast"/>
              <w:ind w:leftChars="-25" w:left="-60" w:rightChars="-20" w:right="-48"/>
              <w:rPr>
                <w:rFonts w:ascii="新細明體" w:hAnsi="新細明體"/>
                <w:sz w:val="20"/>
              </w:rPr>
            </w:pPr>
            <w:r w:rsidRPr="00B5253A">
              <w:rPr>
                <w:rFonts w:ascii="新細明體" w:hAnsi="新細明體" w:hint="eastAsia"/>
                <w:sz w:val="20"/>
                <w:vertAlign w:val="superscript"/>
              </w:rPr>
              <w:t>◎</w:t>
            </w:r>
            <w:r w:rsidRPr="00B5253A">
              <w:rPr>
                <w:rFonts w:ascii="新細明體" w:hAnsi="新細明體" w:hint="eastAsia"/>
                <w:sz w:val="20"/>
              </w:rPr>
              <w:t>Ab-Ⅰ-2 句型運用。</w:t>
            </w:r>
          </w:p>
          <w:p w14:paraId="7834C39B" w14:textId="77777777" w:rsidR="00702256" w:rsidRPr="00B5253A" w:rsidRDefault="00702256" w:rsidP="00E50A82">
            <w:pPr>
              <w:spacing w:line="0" w:lineRule="atLeast"/>
              <w:ind w:leftChars="-25" w:left="-60" w:rightChars="-20" w:right="-48"/>
              <w:rPr>
                <w:rFonts w:ascii="新細明體" w:hAnsi="新細明體"/>
                <w:sz w:val="20"/>
              </w:rPr>
            </w:pPr>
            <w:r w:rsidRPr="00B5253A">
              <w:rPr>
                <w:rFonts w:ascii="新細明體" w:hAnsi="新細明體" w:hint="eastAsia"/>
                <w:sz w:val="20"/>
                <w:vertAlign w:val="superscript"/>
              </w:rPr>
              <w:t>◎</w:t>
            </w:r>
            <w:r w:rsidRPr="00B5253A">
              <w:rPr>
                <w:rFonts w:ascii="新細明體" w:hAnsi="新細明體" w:hint="eastAsia"/>
                <w:sz w:val="20"/>
              </w:rPr>
              <w:t>Bg-Ⅰ-2 口語表達。</w:t>
            </w:r>
          </w:p>
        </w:tc>
        <w:tc>
          <w:tcPr>
            <w:tcW w:w="0" w:type="auto"/>
          </w:tcPr>
          <w:p w14:paraId="1B40FE1B" w14:textId="77777777" w:rsidR="00702256" w:rsidRPr="00890E40" w:rsidRDefault="00702256" w:rsidP="00E50A82">
            <w:pPr>
              <w:spacing w:line="0" w:lineRule="atLeast"/>
              <w:ind w:leftChars="-15" w:left="-36" w:rightChars="-15" w:right="-36"/>
              <w:rPr>
                <w:sz w:val="20"/>
              </w:rPr>
            </w:pPr>
            <w:r>
              <w:rPr>
                <w:rFonts w:hint="eastAsia"/>
                <w:sz w:val="20"/>
              </w:rPr>
              <w:t>1.</w:t>
            </w:r>
            <w:r w:rsidRPr="00890E40">
              <w:rPr>
                <w:rFonts w:hint="eastAsia"/>
                <w:sz w:val="20"/>
              </w:rPr>
              <w:t>能正確朗讀閩南語課文，並認讀課文中的重要語詞。</w:t>
            </w:r>
          </w:p>
          <w:p w14:paraId="276121C2" w14:textId="77777777" w:rsidR="00702256" w:rsidRPr="00890E40" w:rsidRDefault="00702256" w:rsidP="00E50A82">
            <w:pPr>
              <w:spacing w:line="0" w:lineRule="atLeast"/>
              <w:ind w:leftChars="-15" w:left="-36" w:rightChars="-15" w:right="-36"/>
              <w:rPr>
                <w:sz w:val="20"/>
              </w:rPr>
            </w:pPr>
          </w:p>
          <w:p w14:paraId="5458E20C" w14:textId="77777777" w:rsidR="00702256" w:rsidRPr="00B5253A" w:rsidRDefault="00702256" w:rsidP="00E50A82">
            <w:pPr>
              <w:spacing w:line="0" w:lineRule="atLeast"/>
              <w:ind w:leftChars="-15" w:left="-36" w:rightChars="-15" w:right="-36"/>
              <w:rPr>
                <w:sz w:val="20"/>
              </w:rPr>
            </w:pPr>
          </w:p>
        </w:tc>
        <w:tc>
          <w:tcPr>
            <w:tcW w:w="1340" w:type="pct"/>
          </w:tcPr>
          <w:p w14:paraId="70E4C6A4" w14:textId="77777777" w:rsidR="00702256" w:rsidRPr="00B5253A" w:rsidRDefault="00702256" w:rsidP="00E50A82">
            <w:pPr>
              <w:spacing w:line="0" w:lineRule="atLeast"/>
              <w:ind w:leftChars="-27" w:left="-65"/>
              <w:rPr>
                <w:sz w:val="20"/>
              </w:rPr>
            </w:pPr>
            <w:r>
              <w:rPr>
                <w:rFonts w:hint="eastAsia"/>
                <w:sz w:val="20"/>
              </w:rPr>
              <w:t>第二單元：彩色的世界</w:t>
            </w:r>
          </w:p>
          <w:p w14:paraId="13A56B15" w14:textId="77777777" w:rsidR="00702256" w:rsidRDefault="00702256" w:rsidP="00E50A82">
            <w:pPr>
              <w:spacing w:line="0" w:lineRule="atLeast"/>
              <w:ind w:leftChars="-27" w:left="-65"/>
              <w:rPr>
                <w:sz w:val="20"/>
              </w:rPr>
            </w:pPr>
            <w:r>
              <w:rPr>
                <w:rFonts w:hint="eastAsia"/>
                <w:sz w:val="20"/>
              </w:rPr>
              <w:t>第二課：</w:t>
            </w:r>
            <w:r w:rsidRPr="00B5253A">
              <w:rPr>
                <w:rFonts w:hint="eastAsia"/>
                <w:sz w:val="20"/>
              </w:rPr>
              <w:t>鳥鼠食菝仔</w:t>
            </w:r>
          </w:p>
          <w:p w14:paraId="4C09AE83" w14:textId="77777777" w:rsidR="00702256" w:rsidRPr="00B5253A" w:rsidRDefault="00702256" w:rsidP="00E50A82">
            <w:pPr>
              <w:spacing w:line="0" w:lineRule="atLeast"/>
              <w:ind w:leftChars="-27" w:left="-65"/>
              <w:rPr>
                <w:sz w:val="20"/>
              </w:rPr>
            </w:pPr>
            <w:r w:rsidRPr="00B5253A">
              <w:rPr>
                <w:rFonts w:hint="eastAsia"/>
                <w:sz w:val="20"/>
              </w:rPr>
              <w:t>一、引起動機</w:t>
            </w:r>
          </w:p>
          <w:p w14:paraId="2A78C609" w14:textId="77777777" w:rsidR="00702256" w:rsidRDefault="00702256" w:rsidP="00E50A82">
            <w:pPr>
              <w:spacing w:line="0" w:lineRule="atLeast"/>
              <w:ind w:leftChars="-27" w:left="85" w:hangingChars="75" w:hanging="150"/>
              <w:rPr>
                <w:sz w:val="20"/>
              </w:rPr>
            </w:pPr>
            <w:r w:rsidRPr="00F622EA">
              <w:rPr>
                <w:rFonts w:hint="eastAsia"/>
                <w:sz w:val="20"/>
              </w:rPr>
              <w:t>1.</w:t>
            </w:r>
            <w:r w:rsidRPr="00F622EA">
              <w:rPr>
                <w:rFonts w:hint="eastAsia"/>
                <w:sz w:val="20"/>
              </w:rPr>
              <w:t>搭配教學電子書或掃描</w:t>
            </w:r>
            <w:r w:rsidRPr="00F622EA">
              <w:rPr>
                <w:rFonts w:hint="eastAsia"/>
                <w:sz w:val="20"/>
              </w:rPr>
              <w:t>QRcode</w:t>
            </w:r>
            <w:r w:rsidRPr="00F622EA">
              <w:rPr>
                <w:rFonts w:hint="eastAsia"/>
                <w:sz w:val="20"/>
              </w:rPr>
              <w:t>，播放「看卡通學閩南語」動畫，讓學生欣賞。</w:t>
            </w:r>
          </w:p>
          <w:p w14:paraId="76521711" w14:textId="77777777" w:rsidR="00702256" w:rsidRPr="00B5253A" w:rsidRDefault="00702256" w:rsidP="00E50A82">
            <w:pPr>
              <w:spacing w:line="0" w:lineRule="atLeast"/>
              <w:ind w:leftChars="-27" w:left="85" w:hangingChars="75" w:hanging="150"/>
              <w:rPr>
                <w:sz w:val="20"/>
              </w:rPr>
            </w:pPr>
            <w:r w:rsidRPr="00F622EA">
              <w:rPr>
                <w:rFonts w:hint="eastAsia"/>
                <w:sz w:val="20"/>
              </w:rPr>
              <w:t>2.</w:t>
            </w:r>
            <w:r w:rsidRPr="00F622EA">
              <w:rPr>
                <w:rFonts w:hint="eastAsia"/>
                <w:sz w:val="20"/>
              </w:rPr>
              <w:t>看完動畫，老師引導學生用閩南語回答「激頭殼」的問題，帶出本課主題：「果子」，並藉此進入課文教學。</w:t>
            </w:r>
          </w:p>
          <w:p w14:paraId="464BD22C" w14:textId="77777777" w:rsidR="00702256" w:rsidRPr="00B5253A" w:rsidRDefault="00702256" w:rsidP="00E50A82">
            <w:pPr>
              <w:spacing w:line="0" w:lineRule="atLeast"/>
              <w:ind w:leftChars="-27" w:left="-65"/>
              <w:rPr>
                <w:sz w:val="20"/>
              </w:rPr>
            </w:pPr>
            <w:r w:rsidRPr="00B5253A">
              <w:rPr>
                <w:rFonts w:hint="eastAsia"/>
                <w:sz w:val="20"/>
              </w:rPr>
              <w:t>二、發展活動</w:t>
            </w:r>
          </w:p>
          <w:p w14:paraId="65CACA82" w14:textId="77777777" w:rsidR="00702256" w:rsidRPr="00F622EA" w:rsidRDefault="00702256" w:rsidP="00E50A82">
            <w:pPr>
              <w:spacing w:line="0" w:lineRule="atLeast"/>
              <w:ind w:leftChars="-27" w:left="-65"/>
              <w:rPr>
                <w:sz w:val="20"/>
              </w:rPr>
            </w:pPr>
            <w:r w:rsidRPr="00F622EA">
              <w:rPr>
                <w:rFonts w:hint="eastAsia"/>
                <w:sz w:val="20"/>
              </w:rPr>
              <w:t>（一）活動一：課文認讀</w:t>
            </w:r>
          </w:p>
          <w:p w14:paraId="2FC7C5FA" w14:textId="77777777" w:rsidR="00702256" w:rsidRDefault="00702256" w:rsidP="00E50A82">
            <w:pPr>
              <w:spacing w:line="0" w:lineRule="atLeast"/>
              <w:ind w:leftChars="-27" w:left="85" w:hangingChars="75" w:hanging="150"/>
              <w:rPr>
                <w:sz w:val="20"/>
              </w:rPr>
            </w:pPr>
            <w:r w:rsidRPr="00F622EA">
              <w:rPr>
                <w:rFonts w:hint="eastAsia"/>
                <w:sz w:val="20"/>
              </w:rPr>
              <w:t>1.</w:t>
            </w:r>
            <w:r w:rsidRPr="00F622EA">
              <w:rPr>
                <w:rFonts w:hint="eastAsia"/>
                <w:sz w:val="20"/>
              </w:rPr>
              <w:t>老師領讀課文，學生跟讀，學生的手指頭隨老師的念誦指到對應的字。也可播放</w:t>
            </w:r>
            <w:r w:rsidRPr="00F622EA">
              <w:rPr>
                <w:rFonts w:hint="eastAsia"/>
                <w:sz w:val="20"/>
              </w:rPr>
              <w:t>CD</w:t>
            </w:r>
            <w:r>
              <w:rPr>
                <w:rFonts w:hint="eastAsia"/>
                <w:sz w:val="20"/>
              </w:rPr>
              <w:t>1</w:t>
            </w:r>
            <w:r w:rsidRPr="00F622EA">
              <w:rPr>
                <w:rFonts w:hint="eastAsia"/>
                <w:sz w:val="20"/>
              </w:rPr>
              <w:t>或教學電子書，帶領學生聆聽、朗讀課文。</w:t>
            </w:r>
          </w:p>
          <w:p w14:paraId="1E02DF1D" w14:textId="77777777" w:rsidR="00702256" w:rsidRDefault="00702256" w:rsidP="00E50A82">
            <w:pPr>
              <w:spacing w:line="0" w:lineRule="atLeast"/>
              <w:ind w:leftChars="-27" w:left="85" w:hangingChars="75" w:hanging="150"/>
              <w:rPr>
                <w:sz w:val="20"/>
              </w:rPr>
            </w:pPr>
            <w:r w:rsidRPr="00F622EA">
              <w:rPr>
                <w:rFonts w:hint="eastAsia"/>
                <w:sz w:val="20"/>
              </w:rPr>
              <w:t>2.</w:t>
            </w:r>
            <w:r w:rsidRPr="00F622EA">
              <w:rPr>
                <w:rFonts w:hint="eastAsia"/>
                <w:sz w:val="20"/>
              </w:rPr>
              <w:t>老師講解課文內容及語詞後，可請學生述說本課大意。</w:t>
            </w:r>
          </w:p>
          <w:p w14:paraId="6F362676" w14:textId="77777777" w:rsidR="00702256" w:rsidRDefault="00702256" w:rsidP="00E50A82">
            <w:pPr>
              <w:spacing w:line="0" w:lineRule="atLeast"/>
              <w:ind w:leftChars="-27" w:left="85" w:hangingChars="75" w:hanging="150"/>
              <w:rPr>
                <w:sz w:val="20"/>
              </w:rPr>
            </w:pPr>
            <w:r w:rsidRPr="00F622EA">
              <w:rPr>
                <w:rFonts w:hint="eastAsia"/>
                <w:sz w:val="20"/>
              </w:rPr>
              <w:t>3.</w:t>
            </w:r>
            <w:r w:rsidRPr="00F622EA">
              <w:rPr>
                <w:rFonts w:hint="eastAsia"/>
                <w:sz w:val="20"/>
              </w:rPr>
              <w:t>請學生特別注意發音：「半</w:t>
            </w:r>
            <w:r w:rsidRPr="00231D5D">
              <w:rPr>
                <w:rFonts w:ascii="微軟正黑體" w:eastAsia="微軟正黑體" w:hAnsi="微軟正黑體"/>
                <w:sz w:val="20"/>
              </w:rPr>
              <w:t>puànn</w:t>
            </w:r>
            <w:r w:rsidRPr="00F622EA">
              <w:rPr>
                <w:rFonts w:hint="eastAsia"/>
                <w:sz w:val="20"/>
              </w:rPr>
              <w:t>」念誦時要發鼻音。</w:t>
            </w:r>
          </w:p>
          <w:p w14:paraId="0B6E6F49" w14:textId="77777777" w:rsidR="00702256" w:rsidRPr="00F622EA" w:rsidRDefault="00702256" w:rsidP="00E50A82">
            <w:pPr>
              <w:spacing w:line="0" w:lineRule="atLeast"/>
              <w:ind w:leftChars="-27" w:left="85" w:hangingChars="75" w:hanging="150"/>
              <w:rPr>
                <w:sz w:val="20"/>
              </w:rPr>
            </w:pPr>
            <w:r w:rsidRPr="00F622EA">
              <w:rPr>
                <w:rFonts w:hint="eastAsia"/>
                <w:sz w:val="20"/>
              </w:rPr>
              <w:t>4.</w:t>
            </w:r>
            <w:r w:rsidRPr="00F622EA">
              <w:rPr>
                <w:rFonts w:hint="eastAsia"/>
                <w:sz w:val="20"/>
              </w:rPr>
              <w:t>老師說明本課句型「對半暝（做啥物代誌）到透早」可參考「教學補給站」，讓學生做句型練習。（參考本書</w:t>
            </w:r>
            <w:r>
              <w:rPr>
                <w:rFonts w:hint="eastAsia"/>
                <w:sz w:val="20"/>
              </w:rPr>
              <w:t>P35</w:t>
            </w:r>
            <w:r w:rsidRPr="00F622EA">
              <w:rPr>
                <w:rFonts w:hint="eastAsia"/>
                <w:sz w:val="20"/>
              </w:rPr>
              <w:t>）</w:t>
            </w:r>
          </w:p>
          <w:p w14:paraId="26B00515" w14:textId="77777777" w:rsidR="00702256" w:rsidRPr="00F622EA" w:rsidRDefault="00702256" w:rsidP="00E50A82">
            <w:pPr>
              <w:spacing w:line="0" w:lineRule="atLeast"/>
              <w:ind w:leftChars="-27" w:left="-65"/>
              <w:rPr>
                <w:sz w:val="20"/>
              </w:rPr>
            </w:pPr>
            <w:r>
              <w:rPr>
                <w:rFonts w:hint="eastAsia"/>
                <w:sz w:val="20"/>
              </w:rPr>
              <w:t>(</w:t>
            </w:r>
            <w:r w:rsidRPr="00F622EA">
              <w:rPr>
                <w:rFonts w:hint="eastAsia"/>
                <w:sz w:val="20"/>
              </w:rPr>
              <w:t>1</w:t>
            </w:r>
            <w:r>
              <w:rPr>
                <w:rFonts w:hint="eastAsia"/>
                <w:sz w:val="20"/>
              </w:rPr>
              <w:t>)</w:t>
            </w:r>
            <w:r w:rsidRPr="00F622EA">
              <w:rPr>
                <w:rFonts w:hint="eastAsia"/>
                <w:sz w:val="20"/>
              </w:rPr>
              <w:t>老師先將例句寫在黑板上，讓學生跟著複誦。</w:t>
            </w:r>
          </w:p>
          <w:p w14:paraId="49BFCDFF" w14:textId="77777777" w:rsidR="00702256" w:rsidRPr="00F622EA" w:rsidRDefault="00702256" w:rsidP="00E50A82">
            <w:pPr>
              <w:spacing w:line="0" w:lineRule="atLeast"/>
              <w:ind w:leftChars="-27" w:left="-65"/>
              <w:rPr>
                <w:sz w:val="20"/>
              </w:rPr>
            </w:pPr>
            <w:r>
              <w:rPr>
                <w:rFonts w:hint="eastAsia"/>
                <w:sz w:val="20"/>
              </w:rPr>
              <w:t>(</w:t>
            </w:r>
            <w:r w:rsidRPr="00F622EA">
              <w:rPr>
                <w:rFonts w:hint="eastAsia"/>
                <w:sz w:val="20"/>
              </w:rPr>
              <w:t>2</w:t>
            </w:r>
            <w:r>
              <w:rPr>
                <w:rFonts w:hint="eastAsia"/>
                <w:sz w:val="20"/>
              </w:rPr>
              <w:t>)</w:t>
            </w:r>
            <w:r w:rsidRPr="00F622EA">
              <w:rPr>
                <w:rFonts w:hint="eastAsia"/>
                <w:sz w:val="20"/>
              </w:rPr>
              <w:t>老師也可在黑板寫上一些動詞，例如：做、寫、讀，引導學生仿照例句做動詞的替換。</w:t>
            </w:r>
          </w:p>
          <w:p w14:paraId="5E4E8188" w14:textId="77777777" w:rsidR="00702256" w:rsidRPr="00F622EA" w:rsidRDefault="00702256" w:rsidP="00E50A82">
            <w:pPr>
              <w:spacing w:line="0" w:lineRule="atLeast"/>
              <w:ind w:leftChars="-27" w:left="-65"/>
              <w:rPr>
                <w:sz w:val="20"/>
              </w:rPr>
            </w:pPr>
            <w:r w:rsidRPr="00F622EA">
              <w:rPr>
                <w:rFonts w:hint="eastAsia"/>
                <w:sz w:val="20"/>
              </w:rPr>
              <w:t>5.</w:t>
            </w:r>
            <w:r w:rsidRPr="00F622EA">
              <w:rPr>
                <w:rFonts w:hint="eastAsia"/>
                <w:sz w:val="20"/>
              </w:rPr>
              <w:t>播放</w:t>
            </w:r>
            <w:r w:rsidRPr="00F622EA">
              <w:rPr>
                <w:rFonts w:hint="eastAsia"/>
                <w:sz w:val="20"/>
              </w:rPr>
              <w:t>CD1</w:t>
            </w:r>
            <w:r w:rsidRPr="00F622EA">
              <w:rPr>
                <w:rFonts w:hint="eastAsia"/>
                <w:sz w:val="20"/>
              </w:rPr>
              <w:t>或教學電子書，教導學生學唱本課歌曲。</w:t>
            </w:r>
          </w:p>
          <w:p w14:paraId="04CC2CB4" w14:textId="77777777" w:rsidR="00702256" w:rsidRPr="00F622EA" w:rsidRDefault="00702256" w:rsidP="00E50A82">
            <w:pPr>
              <w:spacing w:line="0" w:lineRule="atLeast"/>
              <w:ind w:leftChars="-27" w:left="-65"/>
              <w:rPr>
                <w:sz w:val="20"/>
              </w:rPr>
            </w:pPr>
            <w:r w:rsidRPr="00F622EA">
              <w:rPr>
                <w:rFonts w:hint="eastAsia"/>
                <w:sz w:val="20"/>
              </w:rPr>
              <w:t>6.</w:t>
            </w:r>
            <w:r w:rsidRPr="00F622EA">
              <w:rPr>
                <w:rFonts w:hint="eastAsia"/>
                <w:sz w:val="20"/>
              </w:rPr>
              <w:t>歡樂動一動</w:t>
            </w:r>
          </w:p>
          <w:p w14:paraId="27DBB741" w14:textId="77777777" w:rsidR="00702256" w:rsidRPr="00F622EA" w:rsidRDefault="00702256" w:rsidP="00E50A82">
            <w:pPr>
              <w:spacing w:line="0" w:lineRule="atLeast"/>
              <w:ind w:leftChars="-27" w:left="-65"/>
              <w:rPr>
                <w:sz w:val="20"/>
              </w:rPr>
            </w:pPr>
            <w:r>
              <w:rPr>
                <w:rFonts w:hint="eastAsia"/>
                <w:sz w:val="20"/>
              </w:rPr>
              <w:t>(</w:t>
            </w:r>
            <w:r w:rsidRPr="00F622EA">
              <w:rPr>
                <w:rFonts w:hint="eastAsia"/>
                <w:sz w:val="20"/>
              </w:rPr>
              <w:t>1</w:t>
            </w:r>
            <w:r>
              <w:rPr>
                <w:rFonts w:hint="eastAsia"/>
                <w:sz w:val="20"/>
              </w:rPr>
              <w:t>)</w:t>
            </w:r>
            <w:r w:rsidRPr="00F622EA">
              <w:rPr>
                <w:rFonts w:hint="eastAsia"/>
                <w:sz w:val="20"/>
              </w:rPr>
              <w:t>老師教導學生課文律動動作，請學生邊唱邊做律動。</w:t>
            </w:r>
          </w:p>
          <w:p w14:paraId="3312057E" w14:textId="77777777" w:rsidR="00702256" w:rsidRDefault="00702256" w:rsidP="00E50A82">
            <w:pPr>
              <w:spacing w:line="0" w:lineRule="atLeast"/>
              <w:ind w:leftChars="-27" w:left="135" w:hangingChars="100" w:hanging="200"/>
              <w:rPr>
                <w:sz w:val="20"/>
              </w:rPr>
            </w:pPr>
            <w:r>
              <w:rPr>
                <w:rFonts w:hint="eastAsia"/>
                <w:sz w:val="20"/>
              </w:rPr>
              <w:t>(</w:t>
            </w:r>
            <w:r w:rsidRPr="00F622EA">
              <w:rPr>
                <w:rFonts w:hint="eastAsia"/>
                <w:sz w:val="20"/>
              </w:rPr>
              <w:t>2</w:t>
            </w:r>
            <w:r>
              <w:rPr>
                <w:rFonts w:hint="eastAsia"/>
                <w:sz w:val="20"/>
              </w:rPr>
              <w:t>)</w:t>
            </w:r>
            <w:r w:rsidRPr="00F622EA">
              <w:rPr>
                <w:rFonts w:hint="eastAsia"/>
                <w:sz w:val="20"/>
              </w:rPr>
              <w:t>老師可依班級人數做適當分組，請各組學生依序上臺表演律動。</w:t>
            </w:r>
          </w:p>
          <w:p w14:paraId="5569742F" w14:textId="77777777" w:rsidR="00702256" w:rsidRPr="00F622EA" w:rsidRDefault="00702256" w:rsidP="00E50A82">
            <w:pPr>
              <w:spacing w:line="0" w:lineRule="atLeast"/>
              <w:ind w:leftChars="-27" w:left="-65"/>
              <w:rPr>
                <w:sz w:val="20"/>
              </w:rPr>
            </w:pPr>
            <w:r>
              <w:rPr>
                <w:rFonts w:hint="eastAsia"/>
                <w:sz w:val="20"/>
              </w:rPr>
              <w:t>(</w:t>
            </w:r>
            <w:r w:rsidRPr="00F622EA">
              <w:rPr>
                <w:rFonts w:hint="eastAsia"/>
                <w:sz w:val="20"/>
              </w:rPr>
              <w:t>3</w:t>
            </w:r>
            <w:r>
              <w:rPr>
                <w:rFonts w:hint="eastAsia"/>
                <w:sz w:val="20"/>
              </w:rPr>
              <w:t>)</w:t>
            </w:r>
            <w:r w:rsidRPr="00F622EA">
              <w:rPr>
                <w:rFonts w:hint="eastAsia"/>
                <w:sz w:val="20"/>
              </w:rPr>
              <w:t>也可鼓勵學生自編動作，或與組員共同創作。</w:t>
            </w:r>
          </w:p>
          <w:p w14:paraId="499B1EDE" w14:textId="77777777" w:rsidR="00702256" w:rsidRPr="00F622EA" w:rsidRDefault="00702256" w:rsidP="00E50A82">
            <w:pPr>
              <w:spacing w:line="0" w:lineRule="atLeast"/>
              <w:ind w:leftChars="-27" w:left="-65"/>
              <w:rPr>
                <w:sz w:val="20"/>
              </w:rPr>
            </w:pPr>
            <w:r w:rsidRPr="00F622EA">
              <w:rPr>
                <w:rFonts w:hint="eastAsia"/>
                <w:sz w:val="20"/>
              </w:rPr>
              <w:t>（二）活動二：課文接力</w:t>
            </w:r>
          </w:p>
          <w:p w14:paraId="5EFC04C9" w14:textId="77777777" w:rsidR="00702256" w:rsidRPr="00F622EA" w:rsidRDefault="00702256" w:rsidP="00E50A82">
            <w:pPr>
              <w:spacing w:line="0" w:lineRule="atLeast"/>
              <w:ind w:leftChars="-27" w:left="-65"/>
              <w:rPr>
                <w:sz w:val="20"/>
              </w:rPr>
            </w:pPr>
            <w:r w:rsidRPr="00F622EA">
              <w:rPr>
                <w:rFonts w:hint="eastAsia"/>
                <w:sz w:val="20"/>
              </w:rPr>
              <w:t>1.</w:t>
            </w:r>
            <w:r w:rsidRPr="00F622EA">
              <w:rPr>
                <w:rFonts w:hint="eastAsia"/>
                <w:sz w:val="20"/>
              </w:rPr>
              <w:t>全班先將課文念過一次。</w:t>
            </w:r>
          </w:p>
          <w:p w14:paraId="05508092" w14:textId="77777777" w:rsidR="00702256" w:rsidRDefault="00702256" w:rsidP="00E50A82">
            <w:pPr>
              <w:spacing w:line="0" w:lineRule="atLeast"/>
              <w:ind w:leftChars="-27" w:left="85" w:hangingChars="75" w:hanging="150"/>
              <w:rPr>
                <w:sz w:val="20"/>
              </w:rPr>
            </w:pPr>
            <w:r w:rsidRPr="00F622EA">
              <w:rPr>
                <w:rFonts w:hint="eastAsia"/>
                <w:sz w:val="20"/>
              </w:rPr>
              <w:lastRenderedPageBreak/>
              <w:t>2.</w:t>
            </w:r>
            <w:r w:rsidRPr="00F622EA">
              <w:rPr>
                <w:rFonts w:hint="eastAsia"/>
                <w:sz w:val="20"/>
              </w:rPr>
              <w:t>老師再隨機點選學生念誦課文，該位同學可以隨意停在任何一個字，並且念出別人的名字，被點到名的人就必須馬上接念課文，不可重複念過的字，也不可漏掉。例如</w:t>
            </w:r>
            <w:r w:rsidRPr="00F622EA">
              <w:rPr>
                <w:rFonts w:hint="eastAsia"/>
                <w:sz w:val="20"/>
              </w:rPr>
              <w:t>A</w:t>
            </w:r>
            <w:r w:rsidRPr="00F622EA">
              <w:rPr>
                <w:rFonts w:hint="eastAsia"/>
                <w:sz w:val="20"/>
              </w:rPr>
              <w:t>同學念：「一陣鳥鼠仔，做伙</w:t>
            </w:r>
            <w:r w:rsidRPr="00F622EA">
              <w:rPr>
                <w:rFonts w:hint="eastAsia"/>
                <w:sz w:val="20"/>
              </w:rPr>
              <w:t>B</w:t>
            </w:r>
            <w:r w:rsidRPr="00F622EA">
              <w:rPr>
                <w:rFonts w:hint="eastAsia"/>
                <w:sz w:val="20"/>
              </w:rPr>
              <w:t>。」</w:t>
            </w:r>
            <w:r w:rsidRPr="00F622EA">
              <w:rPr>
                <w:rFonts w:hint="eastAsia"/>
                <w:sz w:val="20"/>
              </w:rPr>
              <w:t>B</w:t>
            </w:r>
            <w:r w:rsidRPr="00F622EA">
              <w:rPr>
                <w:rFonts w:hint="eastAsia"/>
                <w:sz w:val="20"/>
              </w:rPr>
              <w:t>同學要接著念：「咧食菝仔」。</w:t>
            </w:r>
          </w:p>
          <w:p w14:paraId="7C610394" w14:textId="77777777" w:rsidR="00702256" w:rsidRDefault="00702256" w:rsidP="00E50A82">
            <w:pPr>
              <w:spacing w:line="0" w:lineRule="atLeast"/>
              <w:ind w:leftChars="-27" w:left="85" w:hangingChars="75" w:hanging="150"/>
              <w:rPr>
                <w:sz w:val="20"/>
              </w:rPr>
            </w:pPr>
            <w:r w:rsidRPr="00F622EA">
              <w:rPr>
                <w:rFonts w:hint="eastAsia"/>
                <w:sz w:val="20"/>
              </w:rPr>
              <w:t>3.</w:t>
            </w:r>
            <w:r w:rsidRPr="00F622EA">
              <w:rPr>
                <w:rFonts w:hint="eastAsia"/>
                <w:sz w:val="20"/>
              </w:rPr>
              <w:t>遇到有人不會念的，全班可以一起教他，並請他複述一次，然後繼續點名下一位同學。</w:t>
            </w:r>
          </w:p>
          <w:p w14:paraId="30D33ADB" w14:textId="77777777" w:rsidR="00702256" w:rsidRPr="00F622EA" w:rsidRDefault="00702256" w:rsidP="00E50A82">
            <w:pPr>
              <w:spacing w:line="0" w:lineRule="atLeast"/>
              <w:ind w:leftChars="-27" w:left="85" w:hangingChars="75" w:hanging="150"/>
              <w:rPr>
                <w:sz w:val="20"/>
              </w:rPr>
            </w:pPr>
            <w:r w:rsidRPr="00F622EA">
              <w:rPr>
                <w:rFonts w:hint="eastAsia"/>
                <w:sz w:val="20"/>
              </w:rPr>
              <w:t>4.</w:t>
            </w:r>
            <w:r w:rsidRPr="00F622EA">
              <w:rPr>
                <w:rFonts w:hint="eastAsia"/>
                <w:sz w:val="20"/>
              </w:rPr>
              <w:t>老師規定被點名過兩次的同學就不能再點，念誦時音量要大，讓全班同學都聽得到。</w:t>
            </w:r>
          </w:p>
          <w:p w14:paraId="3285A13A" w14:textId="77777777" w:rsidR="00702256" w:rsidRDefault="00702256" w:rsidP="00E50A82">
            <w:pPr>
              <w:spacing w:line="0" w:lineRule="atLeast"/>
              <w:ind w:leftChars="-27" w:left="85" w:hangingChars="75" w:hanging="150"/>
              <w:rPr>
                <w:sz w:val="20"/>
              </w:rPr>
            </w:pPr>
            <w:r w:rsidRPr="00F622EA">
              <w:rPr>
                <w:rFonts w:hint="eastAsia"/>
                <w:sz w:val="20"/>
              </w:rPr>
              <w:t>5.</w:t>
            </w:r>
            <w:r w:rsidRPr="00F622EA">
              <w:rPr>
                <w:rFonts w:hint="eastAsia"/>
                <w:sz w:val="20"/>
              </w:rPr>
              <w:t>遊戲結束後，老師再提問：「課文內底有講著啥物果子？」（課文中有提到什麼水果？）請學生舉手搶答或指定學生回答。</w:t>
            </w:r>
          </w:p>
          <w:p w14:paraId="4B86F45A" w14:textId="77777777" w:rsidR="00702256" w:rsidRPr="00B5253A" w:rsidRDefault="00702256" w:rsidP="00E50A82">
            <w:pPr>
              <w:spacing w:line="0" w:lineRule="atLeast"/>
              <w:ind w:leftChars="-27" w:left="85" w:hangingChars="75" w:hanging="150"/>
              <w:rPr>
                <w:sz w:val="20"/>
              </w:rPr>
            </w:pPr>
            <w:r>
              <w:rPr>
                <w:rFonts w:hint="eastAsia"/>
                <w:sz w:val="20"/>
              </w:rPr>
              <w:t>6.</w:t>
            </w:r>
            <w:r>
              <w:rPr>
                <w:rFonts w:hint="eastAsia"/>
                <w:sz w:val="20"/>
              </w:rPr>
              <w:t>老師發下學習單。</w:t>
            </w:r>
          </w:p>
        </w:tc>
        <w:tc>
          <w:tcPr>
            <w:tcW w:w="223" w:type="pct"/>
            <w:shd w:val="clear" w:color="auto" w:fill="auto"/>
          </w:tcPr>
          <w:p w14:paraId="13590913" w14:textId="77777777" w:rsidR="00702256" w:rsidRDefault="00702256" w:rsidP="00E50A82">
            <w:pPr>
              <w:spacing w:line="0" w:lineRule="atLeast"/>
              <w:rPr>
                <w:sz w:val="20"/>
              </w:rPr>
            </w:pPr>
            <w:r>
              <w:rPr>
                <w:rFonts w:hint="eastAsia"/>
                <w:sz w:val="20"/>
              </w:rPr>
              <w:lastRenderedPageBreak/>
              <w:t>口語評量</w:t>
            </w:r>
          </w:p>
          <w:p w14:paraId="59BDD25A" w14:textId="77777777" w:rsidR="00702256" w:rsidRDefault="00702256" w:rsidP="00E50A82">
            <w:pPr>
              <w:spacing w:line="0" w:lineRule="atLeast"/>
              <w:rPr>
                <w:sz w:val="20"/>
              </w:rPr>
            </w:pPr>
            <w:r>
              <w:rPr>
                <w:rFonts w:hint="eastAsia"/>
                <w:sz w:val="20"/>
              </w:rPr>
              <w:t>表演評量</w:t>
            </w:r>
          </w:p>
          <w:p w14:paraId="623BA63A" w14:textId="77777777" w:rsidR="00702256" w:rsidRPr="0028315F" w:rsidRDefault="00702256" w:rsidP="00E50A82">
            <w:pPr>
              <w:spacing w:line="0" w:lineRule="atLeast"/>
              <w:rPr>
                <w:sz w:val="20"/>
              </w:rPr>
            </w:pPr>
            <w:r>
              <w:rPr>
                <w:rFonts w:hint="eastAsia"/>
                <w:sz w:val="20"/>
              </w:rPr>
              <w:t>遊戲評量</w:t>
            </w:r>
          </w:p>
        </w:tc>
        <w:tc>
          <w:tcPr>
            <w:tcW w:w="351" w:type="pct"/>
            <w:shd w:val="clear" w:color="auto" w:fill="auto"/>
          </w:tcPr>
          <w:p w14:paraId="2564EF9D" w14:textId="77777777" w:rsidR="00702256" w:rsidRPr="00AF479E" w:rsidRDefault="00702256" w:rsidP="00E50A82">
            <w:pPr>
              <w:spacing w:line="0" w:lineRule="atLeast"/>
              <w:ind w:leftChars="-15" w:left="-36" w:rightChars="-15" w:right="-36"/>
              <w:rPr>
                <w:rFonts w:ascii="新細明體" w:hAnsi="新細明體"/>
                <w:sz w:val="20"/>
              </w:rPr>
            </w:pPr>
            <w:r w:rsidRPr="00AF479E">
              <w:rPr>
                <w:rFonts w:ascii="新細明體" w:hAnsi="新細明體" w:hint="eastAsia"/>
                <w:sz w:val="20"/>
              </w:rPr>
              <w:t>環境教育</w:t>
            </w:r>
          </w:p>
          <w:p w14:paraId="2C492D22" w14:textId="77777777" w:rsidR="00702256" w:rsidRPr="00041ED7" w:rsidRDefault="00702256" w:rsidP="00E50A82">
            <w:pPr>
              <w:spacing w:line="0" w:lineRule="atLeast"/>
              <w:ind w:leftChars="-15" w:left="-36" w:rightChars="-15" w:right="-36"/>
              <w:rPr>
                <w:sz w:val="20"/>
              </w:rPr>
            </w:pPr>
            <w:r w:rsidRPr="00AF479E">
              <w:rPr>
                <w:rFonts w:ascii="新細明體" w:hAnsi="新細明體" w:hint="eastAsia"/>
                <w:sz w:val="20"/>
              </w:rPr>
              <w:t>環E7 覺知人類社會有糧食分配不均與貧富差異太大的問題。</w:t>
            </w:r>
          </w:p>
        </w:tc>
        <w:tc>
          <w:tcPr>
            <w:tcW w:w="0" w:type="auto"/>
          </w:tcPr>
          <w:p w14:paraId="0E5535B1" w14:textId="77777777" w:rsidR="00702256" w:rsidRPr="009F40AA" w:rsidRDefault="00702256" w:rsidP="00E50A82">
            <w:pPr>
              <w:spacing w:line="0" w:lineRule="atLeast"/>
              <w:ind w:leftChars="-15" w:left="-36" w:rightChars="-15" w:right="-36"/>
              <w:rPr>
                <w:rFonts w:ascii="新細明體" w:hAnsi="新細明體"/>
                <w:sz w:val="20"/>
              </w:rPr>
            </w:pPr>
            <w:r w:rsidRPr="009F40AA">
              <w:rPr>
                <w:rFonts w:ascii="新細明體" w:hAnsi="新細明體" w:hint="eastAsia"/>
                <w:sz w:val="20"/>
              </w:rPr>
              <w:t>生活課程綱要</w:t>
            </w:r>
          </w:p>
          <w:p w14:paraId="75F96D96" w14:textId="77777777" w:rsidR="00702256" w:rsidRPr="003C73A5" w:rsidRDefault="00702256" w:rsidP="00E50A82">
            <w:pPr>
              <w:spacing w:line="0" w:lineRule="atLeast"/>
              <w:ind w:leftChars="-15" w:left="-36" w:rightChars="-15" w:right="-36"/>
              <w:rPr>
                <w:rFonts w:ascii="新細明體" w:hAnsi="新細明體"/>
                <w:sz w:val="20"/>
              </w:rPr>
            </w:pPr>
            <w:r w:rsidRPr="009F40AA">
              <w:rPr>
                <w:rFonts w:ascii="新細明體" w:hAnsi="新細明體" w:hint="eastAsia"/>
                <w:sz w:val="20"/>
              </w:rPr>
              <w:t>2-I-1-4 依照事物、生物及環境的特徵或屬性進行歸類。</w:t>
            </w:r>
          </w:p>
        </w:tc>
      </w:tr>
      <w:tr w:rsidR="00702256" w:rsidRPr="006E3E34" w14:paraId="3EF416CB" w14:textId="77777777" w:rsidTr="00E50A82">
        <w:tblPrEx>
          <w:jc w:val="center"/>
        </w:tblPrEx>
        <w:trPr>
          <w:jc w:val="center"/>
        </w:trPr>
        <w:tc>
          <w:tcPr>
            <w:tcW w:w="0" w:type="auto"/>
            <w:shd w:val="clear" w:color="auto" w:fill="auto"/>
          </w:tcPr>
          <w:p w14:paraId="536B1183" w14:textId="77777777" w:rsidR="00702256" w:rsidRPr="008D2FBD" w:rsidRDefault="00702256"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6</w:t>
            </w:r>
            <w:r w:rsidRPr="008D2FBD">
              <w:rPr>
                <w:rFonts w:ascii="標楷體" w:eastAsia="標楷體" w:hAnsi="標楷體"/>
                <w:sz w:val="20"/>
                <w:szCs w:val="20"/>
              </w:rPr>
              <w:t>週</w:t>
            </w:r>
          </w:p>
        </w:tc>
        <w:tc>
          <w:tcPr>
            <w:tcW w:w="0" w:type="auto"/>
            <w:shd w:val="clear" w:color="auto" w:fill="auto"/>
          </w:tcPr>
          <w:p w14:paraId="4D8BB59E" w14:textId="77777777" w:rsidR="00702256" w:rsidRPr="00E84C4D" w:rsidRDefault="00702256" w:rsidP="00E50A82">
            <w:pPr>
              <w:jc w:val="both"/>
              <w:rPr>
                <w:rFonts w:ascii="Times New Roman" w:hAnsi="Times New Roman"/>
                <w:sz w:val="20"/>
                <w:szCs w:val="20"/>
              </w:rPr>
            </w:pPr>
            <w:r w:rsidRPr="00E84C4D">
              <w:rPr>
                <w:rFonts w:ascii="Times New Roman"/>
                <w:sz w:val="20"/>
                <w:szCs w:val="20"/>
              </w:rPr>
              <w:t>二、彩色的世界</w:t>
            </w:r>
            <w:r w:rsidRPr="00E84C4D">
              <w:rPr>
                <w:rFonts w:ascii="Times New Roman" w:hAnsi="Times New Roman" w:hint="eastAsia"/>
                <w:sz w:val="20"/>
                <w:szCs w:val="20"/>
              </w:rPr>
              <w:t xml:space="preserve">  </w:t>
            </w:r>
            <w:r w:rsidRPr="00E84C4D">
              <w:rPr>
                <w:rFonts w:ascii="Times New Roman" w:hAnsi="Times New Roman"/>
                <w:sz w:val="20"/>
                <w:szCs w:val="20"/>
              </w:rPr>
              <w:t>2.</w:t>
            </w:r>
            <w:r w:rsidRPr="00E84C4D">
              <w:rPr>
                <w:rFonts w:ascii="Times New Roman"/>
                <w:sz w:val="20"/>
                <w:szCs w:val="20"/>
              </w:rPr>
              <w:t>鳥鼠食菝仔</w:t>
            </w:r>
          </w:p>
        </w:tc>
        <w:tc>
          <w:tcPr>
            <w:tcW w:w="0" w:type="auto"/>
          </w:tcPr>
          <w:p w14:paraId="03C33EE0"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744FCDFF" w14:textId="77777777" w:rsidR="00702256" w:rsidRPr="00C6201A" w:rsidRDefault="00702256" w:rsidP="00E50A82">
            <w:pPr>
              <w:autoSpaceDE w:val="0"/>
              <w:autoSpaceDN w:val="0"/>
              <w:adjustRightInd w:val="0"/>
              <w:spacing w:line="0" w:lineRule="atLeast"/>
              <w:ind w:leftChars="-15" w:left="-36" w:rightChars="-15" w:right="-36"/>
              <w:rPr>
                <w:rFonts w:ascii="新細明體" w:hAnsi="新細明體" w:cs="TimesNewRomanPSMT"/>
                <w:kern w:val="0"/>
                <w:sz w:val="20"/>
              </w:rPr>
            </w:pPr>
            <w:r w:rsidRPr="00C6201A">
              <w:rPr>
                <w:rFonts w:ascii="新細明體" w:hAnsi="新細明體" w:cs="DFYuanStd-W3-B5pc-H" w:hint="eastAsia"/>
                <w:kern w:val="0"/>
                <w:sz w:val="20"/>
              </w:rPr>
              <w:t>閩</w:t>
            </w:r>
            <w:r w:rsidRPr="00C6201A">
              <w:rPr>
                <w:rFonts w:ascii="新細明體" w:hAnsi="新細明體" w:cs="TimesNewRomanPSMT"/>
                <w:kern w:val="0"/>
                <w:sz w:val="20"/>
              </w:rPr>
              <w:t>-E-A2</w:t>
            </w:r>
          </w:p>
          <w:p w14:paraId="349E9970" w14:textId="77777777" w:rsidR="00702256" w:rsidRPr="00C6201A" w:rsidRDefault="00702256" w:rsidP="00E50A82">
            <w:pPr>
              <w:autoSpaceDE w:val="0"/>
              <w:autoSpaceDN w:val="0"/>
              <w:adjustRightInd w:val="0"/>
              <w:spacing w:line="0" w:lineRule="atLeast"/>
              <w:ind w:leftChars="-15" w:left="-36" w:rightChars="-15" w:right="-36"/>
              <w:rPr>
                <w:rFonts w:ascii="新細明體" w:hAnsi="新細明體" w:cs="DFYuanStd-W3-B5pc-H"/>
                <w:kern w:val="0"/>
                <w:sz w:val="20"/>
              </w:rPr>
            </w:pPr>
            <w:r w:rsidRPr="00C6201A">
              <w:rPr>
                <w:rFonts w:ascii="新細明體" w:hAnsi="新細明體" w:cs="DFYuanStd-W3-B5pc-H" w:hint="eastAsia"/>
                <w:kern w:val="0"/>
                <w:sz w:val="20"/>
              </w:rPr>
              <w:t>具備使用閩南語文進行思考的能力，並用之於日常生活中，以有效處理相關問題。</w:t>
            </w:r>
          </w:p>
          <w:p w14:paraId="43712372" w14:textId="77777777" w:rsidR="00702256" w:rsidRPr="00C6201A" w:rsidRDefault="00702256" w:rsidP="00E50A82">
            <w:pPr>
              <w:autoSpaceDE w:val="0"/>
              <w:autoSpaceDN w:val="0"/>
              <w:adjustRightInd w:val="0"/>
              <w:spacing w:line="0" w:lineRule="atLeast"/>
              <w:ind w:leftChars="-15" w:left="-36" w:rightChars="-15" w:right="-36"/>
              <w:rPr>
                <w:rFonts w:ascii="新細明體" w:hAnsi="新細明體" w:cs="TimesNewRomanPSMT"/>
                <w:kern w:val="0"/>
                <w:sz w:val="20"/>
              </w:rPr>
            </w:pPr>
            <w:r w:rsidRPr="00C6201A">
              <w:rPr>
                <w:rFonts w:ascii="新細明體" w:hAnsi="新細明體" w:cs="DFYuanStd-W3-B5pc-H" w:hint="eastAsia"/>
                <w:kern w:val="0"/>
                <w:sz w:val="20"/>
              </w:rPr>
              <w:t>閩</w:t>
            </w:r>
            <w:r w:rsidRPr="00C6201A">
              <w:rPr>
                <w:rFonts w:ascii="新細明體" w:hAnsi="新細明體" w:cs="TimesNewRomanPSMT"/>
                <w:kern w:val="0"/>
                <w:sz w:val="20"/>
              </w:rPr>
              <w:t>-E-B1</w:t>
            </w:r>
          </w:p>
          <w:p w14:paraId="6669AA5F" w14:textId="77777777" w:rsidR="00702256" w:rsidRPr="00890E40" w:rsidRDefault="00702256" w:rsidP="00E50A82">
            <w:pPr>
              <w:spacing w:line="0" w:lineRule="atLeast"/>
              <w:ind w:leftChars="-15" w:left="-36" w:rightChars="-15" w:right="-36"/>
              <w:rPr>
                <w:rFonts w:ascii="新細明體" w:hAnsi="新細明體"/>
                <w:sz w:val="20"/>
              </w:rPr>
            </w:pPr>
            <w:r w:rsidRPr="00C6201A">
              <w:rPr>
                <w:rFonts w:ascii="新細明體" w:hAnsi="新細明體" w:cs="DFYuanStd-W3-B5pc-H" w:hint="eastAsia"/>
                <w:kern w:val="0"/>
                <w:sz w:val="20"/>
              </w:rPr>
              <w:t>具備理解與使用閩南語文的基本能力，並能從事表達、溝通，以運用於家庭、學校、社區生活之中。</w:t>
            </w:r>
          </w:p>
        </w:tc>
        <w:tc>
          <w:tcPr>
            <w:tcW w:w="508" w:type="pct"/>
          </w:tcPr>
          <w:p w14:paraId="7EB9F62B" w14:textId="77777777" w:rsidR="00702256" w:rsidRPr="00B5253A" w:rsidRDefault="00702256" w:rsidP="00E50A82">
            <w:pPr>
              <w:spacing w:line="0" w:lineRule="atLeast"/>
              <w:ind w:leftChars="-25" w:left="-60" w:rightChars="-20" w:right="-48"/>
              <w:rPr>
                <w:rFonts w:ascii="新細明體" w:hAnsi="新細明體"/>
                <w:sz w:val="20"/>
              </w:rPr>
            </w:pPr>
            <w:r w:rsidRPr="00B5253A">
              <w:rPr>
                <w:rFonts w:ascii="新細明體" w:hAnsi="新細明體" w:hint="eastAsia"/>
                <w:sz w:val="20"/>
              </w:rPr>
              <w:t>1-Ⅰ-1 能聽辨閩南語常用字詞的語音差異。</w:t>
            </w:r>
          </w:p>
          <w:p w14:paraId="3F25D2E5" w14:textId="77777777" w:rsidR="00702256" w:rsidRPr="00B5253A" w:rsidRDefault="00702256" w:rsidP="00E50A82">
            <w:pPr>
              <w:spacing w:line="0" w:lineRule="atLeast"/>
              <w:ind w:leftChars="-25" w:left="-60" w:rightChars="-20" w:right="-48"/>
              <w:rPr>
                <w:rFonts w:ascii="新細明體" w:hAnsi="新細明體"/>
                <w:sz w:val="20"/>
              </w:rPr>
            </w:pPr>
            <w:r w:rsidRPr="00B5253A">
              <w:rPr>
                <w:rFonts w:ascii="新細明體" w:hAnsi="新細明體" w:hint="eastAsia"/>
                <w:sz w:val="20"/>
              </w:rPr>
              <w:t>1-Ⅰ-2 能聽懂日常生活中閩南語語句並掌握重點。</w:t>
            </w:r>
          </w:p>
          <w:p w14:paraId="29187E06" w14:textId="77777777" w:rsidR="00702256" w:rsidRPr="00B5253A" w:rsidRDefault="00702256" w:rsidP="00E50A82">
            <w:pPr>
              <w:spacing w:line="0" w:lineRule="atLeast"/>
              <w:ind w:leftChars="-25" w:left="-60" w:rightChars="-20" w:right="-48"/>
              <w:rPr>
                <w:rFonts w:ascii="新細明體" w:hAnsi="新細明體"/>
                <w:sz w:val="20"/>
              </w:rPr>
            </w:pPr>
            <w:r w:rsidRPr="00B5253A">
              <w:rPr>
                <w:rFonts w:ascii="新細明體" w:hAnsi="新細明體" w:hint="eastAsia"/>
                <w:sz w:val="20"/>
              </w:rPr>
              <w:t>1-Ⅰ-3 能聽懂所學的閩南語文課文主題、內容並掌握重點。</w:t>
            </w:r>
          </w:p>
          <w:p w14:paraId="2BA77610" w14:textId="77777777" w:rsidR="00702256" w:rsidRPr="00B5253A" w:rsidRDefault="00702256" w:rsidP="00E50A82">
            <w:pPr>
              <w:spacing w:line="0" w:lineRule="atLeast"/>
              <w:ind w:leftChars="-25" w:left="-60" w:rightChars="-20" w:right="-48"/>
              <w:rPr>
                <w:rFonts w:ascii="新細明體" w:hAnsi="新細明體"/>
                <w:sz w:val="20"/>
              </w:rPr>
            </w:pPr>
            <w:r w:rsidRPr="00B5253A">
              <w:rPr>
                <w:rFonts w:ascii="新細明體" w:hAnsi="新細明體" w:hint="eastAsia"/>
                <w:sz w:val="20"/>
              </w:rPr>
              <w:t>1-Ⅰ-4 能從聆聽中建立主動學習閩南語的興趣與習慣。</w:t>
            </w:r>
          </w:p>
          <w:p w14:paraId="5268FB09" w14:textId="77777777" w:rsidR="00702256" w:rsidRPr="00B5253A" w:rsidRDefault="00702256" w:rsidP="00E50A82">
            <w:pPr>
              <w:spacing w:line="0" w:lineRule="atLeast"/>
              <w:ind w:leftChars="-25" w:left="-60" w:rightChars="-20" w:right="-48"/>
              <w:rPr>
                <w:rFonts w:ascii="新細明體" w:hAnsi="新細明體"/>
                <w:sz w:val="20"/>
              </w:rPr>
            </w:pPr>
            <w:r w:rsidRPr="00B5253A">
              <w:rPr>
                <w:rFonts w:ascii="新細明體" w:hAnsi="新細明體" w:hint="eastAsia"/>
                <w:sz w:val="20"/>
              </w:rPr>
              <w:t>2-Ⅰ-2 能初步運用閩南語表達感受、情緒與需求。</w:t>
            </w:r>
          </w:p>
          <w:p w14:paraId="20735D17" w14:textId="77777777" w:rsidR="00702256" w:rsidRPr="00B5253A" w:rsidRDefault="00702256" w:rsidP="00E50A82">
            <w:pPr>
              <w:spacing w:line="0" w:lineRule="atLeast"/>
              <w:ind w:leftChars="-25" w:left="-60" w:rightChars="-20" w:right="-48"/>
              <w:rPr>
                <w:rFonts w:ascii="新細明體" w:hAnsi="新細明體"/>
                <w:sz w:val="20"/>
              </w:rPr>
            </w:pPr>
            <w:r w:rsidRPr="00B5253A">
              <w:rPr>
                <w:rFonts w:ascii="新細明體" w:hAnsi="新細明體" w:hint="eastAsia"/>
                <w:sz w:val="20"/>
              </w:rPr>
              <w:t>2-Ⅰ-3 能正確朗讀所學的閩南語課文。</w:t>
            </w:r>
          </w:p>
          <w:p w14:paraId="04C70683" w14:textId="77777777" w:rsidR="00702256" w:rsidRPr="00B5253A" w:rsidRDefault="00702256" w:rsidP="00E50A82">
            <w:pPr>
              <w:spacing w:line="0" w:lineRule="atLeast"/>
              <w:ind w:leftChars="-25" w:left="-60" w:rightChars="-20" w:right="-48"/>
              <w:rPr>
                <w:rFonts w:ascii="新細明體" w:hAnsi="新細明體"/>
                <w:sz w:val="20"/>
              </w:rPr>
            </w:pPr>
            <w:r w:rsidRPr="00B5253A">
              <w:rPr>
                <w:rFonts w:ascii="新細明體" w:hAnsi="新細明體" w:hint="eastAsia"/>
                <w:sz w:val="20"/>
              </w:rPr>
              <w:t>2-Ⅰ-4 能主動使用閩南語與他人互動。</w:t>
            </w:r>
          </w:p>
          <w:p w14:paraId="62518A2F" w14:textId="77777777" w:rsidR="00702256" w:rsidRPr="00890E40" w:rsidRDefault="00702256" w:rsidP="00E50A82">
            <w:pPr>
              <w:spacing w:line="0" w:lineRule="atLeast"/>
              <w:ind w:leftChars="-25" w:left="-60" w:rightChars="-20" w:right="-48"/>
              <w:rPr>
                <w:rFonts w:ascii="新細明體" w:hAnsi="新細明體"/>
                <w:sz w:val="20"/>
              </w:rPr>
            </w:pPr>
            <w:r w:rsidRPr="00B5253A">
              <w:rPr>
                <w:rFonts w:ascii="新細明體" w:hAnsi="新細明體" w:hint="eastAsia"/>
                <w:sz w:val="20"/>
              </w:rPr>
              <w:lastRenderedPageBreak/>
              <w:t>3-Ⅰ-1 能建立樂意閱讀閩南語文語句和短文的興趣。</w:t>
            </w:r>
          </w:p>
        </w:tc>
        <w:tc>
          <w:tcPr>
            <w:tcW w:w="0" w:type="auto"/>
          </w:tcPr>
          <w:p w14:paraId="6D2F088F" w14:textId="77777777" w:rsidR="00702256" w:rsidRPr="00B5253A" w:rsidRDefault="00702256" w:rsidP="00E50A82">
            <w:pPr>
              <w:spacing w:line="0" w:lineRule="atLeast"/>
              <w:ind w:leftChars="-25" w:left="-60" w:rightChars="-20" w:right="-48"/>
              <w:rPr>
                <w:rFonts w:ascii="新細明體" w:hAnsi="新細明體"/>
                <w:sz w:val="20"/>
              </w:rPr>
            </w:pPr>
            <w:r w:rsidRPr="00B5253A">
              <w:rPr>
                <w:rFonts w:ascii="新細明體" w:hAnsi="新細明體" w:hint="eastAsia"/>
                <w:sz w:val="20"/>
              </w:rPr>
              <w:lastRenderedPageBreak/>
              <w:t>Aa-Ⅰ-1 文字認讀。</w:t>
            </w:r>
          </w:p>
          <w:p w14:paraId="40684DD6" w14:textId="77777777" w:rsidR="00702256" w:rsidRPr="00B5253A" w:rsidRDefault="00702256" w:rsidP="00E50A82">
            <w:pPr>
              <w:spacing w:line="0" w:lineRule="atLeast"/>
              <w:ind w:leftChars="-25" w:left="-60" w:rightChars="-20" w:right="-48"/>
              <w:rPr>
                <w:rFonts w:ascii="新細明體" w:hAnsi="新細明體"/>
                <w:sz w:val="20"/>
              </w:rPr>
            </w:pPr>
            <w:r w:rsidRPr="00B5253A">
              <w:rPr>
                <w:rFonts w:ascii="新細明體" w:hAnsi="新細明體" w:hint="eastAsia"/>
                <w:sz w:val="20"/>
                <w:vertAlign w:val="superscript"/>
              </w:rPr>
              <w:t>◎</w:t>
            </w:r>
            <w:r w:rsidRPr="00B5253A">
              <w:rPr>
                <w:rFonts w:ascii="新細明體" w:hAnsi="新細明體" w:hint="eastAsia"/>
                <w:sz w:val="20"/>
              </w:rPr>
              <w:t>Ab-Ⅰ-1 語詞運用。</w:t>
            </w:r>
          </w:p>
          <w:p w14:paraId="7C7ED631" w14:textId="77777777" w:rsidR="00702256" w:rsidRPr="00B5253A" w:rsidRDefault="00702256" w:rsidP="00E50A82">
            <w:pPr>
              <w:spacing w:line="0" w:lineRule="atLeast"/>
              <w:ind w:leftChars="-25" w:left="-60" w:rightChars="-20" w:right="-48"/>
              <w:rPr>
                <w:rFonts w:ascii="新細明體" w:hAnsi="新細明體"/>
                <w:sz w:val="20"/>
              </w:rPr>
            </w:pPr>
            <w:r w:rsidRPr="00B5253A">
              <w:rPr>
                <w:rFonts w:ascii="新細明體" w:hAnsi="新細明體" w:hint="eastAsia"/>
                <w:sz w:val="20"/>
                <w:vertAlign w:val="superscript"/>
              </w:rPr>
              <w:t>◎</w:t>
            </w:r>
            <w:r w:rsidRPr="00B5253A">
              <w:rPr>
                <w:rFonts w:ascii="新細明體" w:hAnsi="新細明體" w:hint="eastAsia"/>
                <w:sz w:val="20"/>
              </w:rPr>
              <w:t>Ab-Ⅰ-2 句型運用。</w:t>
            </w:r>
          </w:p>
          <w:p w14:paraId="28EC12A2" w14:textId="77777777" w:rsidR="00702256" w:rsidRPr="00890E40" w:rsidRDefault="00702256" w:rsidP="00E50A82">
            <w:pPr>
              <w:spacing w:line="0" w:lineRule="atLeast"/>
              <w:ind w:leftChars="-25" w:left="-60" w:rightChars="-20" w:right="-48"/>
              <w:rPr>
                <w:rFonts w:ascii="新細明體" w:hAnsi="新細明體"/>
                <w:sz w:val="20"/>
              </w:rPr>
            </w:pPr>
            <w:r w:rsidRPr="00B5253A">
              <w:rPr>
                <w:rFonts w:ascii="新細明體" w:hAnsi="新細明體" w:hint="eastAsia"/>
                <w:sz w:val="20"/>
                <w:vertAlign w:val="superscript"/>
              </w:rPr>
              <w:t>◎</w:t>
            </w:r>
            <w:r w:rsidRPr="00B5253A">
              <w:rPr>
                <w:rFonts w:ascii="新細明體" w:hAnsi="新細明體" w:hint="eastAsia"/>
                <w:sz w:val="20"/>
              </w:rPr>
              <w:t>Bg-Ⅰ-2 口語表達。</w:t>
            </w:r>
          </w:p>
        </w:tc>
        <w:tc>
          <w:tcPr>
            <w:tcW w:w="0" w:type="auto"/>
          </w:tcPr>
          <w:p w14:paraId="03939C02" w14:textId="77777777" w:rsidR="00702256" w:rsidRDefault="00702256" w:rsidP="00E50A82">
            <w:pPr>
              <w:spacing w:line="0" w:lineRule="atLeast"/>
              <w:ind w:leftChars="-15" w:left="-36" w:rightChars="-15" w:right="-36"/>
              <w:rPr>
                <w:sz w:val="20"/>
              </w:rPr>
            </w:pPr>
            <w:r>
              <w:rPr>
                <w:rFonts w:hint="eastAsia"/>
                <w:sz w:val="20"/>
              </w:rPr>
              <w:t>1.</w:t>
            </w:r>
            <w:r w:rsidRPr="00890E40">
              <w:rPr>
                <w:rFonts w:hint="eastAsia"/>
                <w:sz w:val="20"/>
              </w:rPr>
              <w:t>能正確說出生活中常見水果的閩南語名稱。</w:t>
            </w:r>
          </w:p>
          <w:p w14:paraId="50D4B352" w14:textId="77777777" w:rsidR="00702256" w:rsidRPr="00890E40" w:rsidRDefault="00702256" w:rsidP="00E50A82">
            <w:pPr>
              <w:spacing w:line="0" w:lineRule="atLeast"/>
              <w:ind w:leftChars="-15" w:left="-36" w:rightChars="-15" w:right="-36"/>
              <w:rPr>
                <w:sz w:val="20"/>
              </w:rPr>
            </w:pPr>
            <w:r>
              <w:rPr>
                <w:rFonts w:hint="eastAsia"/>
                <w:sz w:val="20"/>
              </w:rPr>
              <w:t>2.</w:t>
            </w:r>
            <w:r w:rsidRPr="00890E40">
              <w:rPr>
                <w:rFonts w:hint="eastAsia"/>
                <w:sz w:val="20"/>
              </w:rPr>
              <w:t>能正確運用課程所學習的句型，並主動應用於日常生活中。</w:t>
            </w:r>
          </w:p>
          <w:p w14:paraId="0AF02C48" w14:textId="77777777" w:rsidR="00702256" w:rsidRPr="00890E40" w:rsidRDefault="00702256" w:rsidP="00E50A82">
            <w:pPr>
              <w:spacing w:line="0" w:lineRule="atLeast"/>
              <w:ind w:leftChars="-15" w:left="-36" w:rightChars="-15" w:right="-36"/>
              <w:rPr>
                <w:sz w:val="20"/>
              </w:rPr>
            </w:pPr>
            <w:r>
              <w:rPr>
                <w:rFonts w:hint="eastAsia"/>
                <w:sz w:val="20"/>
              </w:rPr>
              <w:t>3.</w:t>
            </w:r>
            <w:r w:rsidRPr="00890E40">
              <w:rPr>
                <w:rFonts w:hint="eastAsia"/>
                <w:sz w:val="20"/>
              </w:rPr>
              <w:t>能正確使用閩南語文來表達，並主動和別人以閩南語文溝通。</w:t>
            </w:r>
          </w:p>
          <w:p w14:paraId="3ADF7151" w14:textId="77777777" w:rsidR="00702256" w:rsidRPr="00890E40" w:rsidRDefault="00702256" w:rsidP="00E50A82">
            <w:pPr>
              <w:spacing w:line="0" w:lineRule="atLeast"/>
              <w:ind w:leftChars="-15" w:left="-36" w:rightChars="-15" w:right="-36"/>
              <w:rPr>
                <w:sz w:val="20"/>
              </w:rPr>
            </w:pPr>
            <w:r>
              <w:rPr>
                <w:rFonts w:hint="eastAsia"/>
                <w:sz w:val="20"/>
              </w:rPr>
              <w:t>4.</w:t>
            </w:r>
            <w:r w:rsidRPr="00890E40">
              <w:rPr>
                <w:rFonts w:hint="eastAsia"/>
                <w:sz w:val="20"/>
              </w:rPr>
              <w:t>能養成愛吃水果，惜物不浪費的好習慣。</w:t>
            </w:r>
          </w:p>
        </w:tc>
        <w:tc>
          <w:tcPr>
            <w:tcW w:w="1340" w:type="pct"/>
          </w:tcPr>
          <w:p w14:paraId="290AFBE1" w14:textId="77777777" w:rsidR="00702256" w:rsidRPr="00890E40" w:rsidRDefault="00702256" w:rsidP="00E50A82">
            <w:pPr>
              <w:spacing w:line="0" w:lineRule="atLeast"/>
              <w:ind w:leftChars="-27" w:left="-65"/>
              <w:rPr>
                <w:rFonts w:ascii="新細明體" w:hAnsi="新細明體"/>
                <w:sz w:val="20"/>
              </w:rPr>
            </w:pPr>
            <w:r w:rsidRPr="00890E40">
              <w:rPr>
                <w:rFonts w:ascii="新細明體" w:hAnsi="新細明體" w:hint="eastAsia"/>
                <w:sz w:val="20"/>
              </w:rPr>
              <w:t>第二單元：</w:t>
            </w:r>
            <w:r>
              <w:rPr>
                <w:rFonts w:ascii="新細明體" w:hAnsi="新細明體" w:hint="eastAsia"/>
                <w:sz w:val="20"/>
              </w:rPr>
              <w:t>彩色的世界</w:t>
            </w:r>
          </w:p>
          <w:p w14:paraId="256DBD35" w14:textId="77777777" w:rsidR="00702256" w:rsidRPr="00890E40" w:rsidRDefault="00702256" w:rsidP="00E50A82">
            <w:pPr>
              <w:spacing w:line="0" w:lineRule="atLeast"/>
              <w:ind w:leftChars="-27" w:left="-65"/>
              <w:rPr>
                <w:rFonts w:ascii="新細明體" w:hAnsi="新細明體"/>
                <w:sz w:val="20"/>
              </w:rPr>
            </w:pPr>
            <w:r w:rsidRPr="00890E40">
              <w:rPr>
                <w:rFonts w:ascii="新細明體" w:hAnsi="新細明體" w:hint="eastAsia"/>
                <w:sz w:val="20"/>
              </w:rPr>
              <w:t>第二課：鳥鼠食菝仔</w:t>
            </w:r>
          </w:p>
          <w:p w14:paraId="7E006541" w14:textId="77777777" w:rsidR="00702256" w:rsidRPr="00DC2F44" w:rsidRDefault="00702256" w:rsidP="00E50A82">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 xml:space="preserve">（三）活動三：想一想  </w:t>
            </w:r>
          </w:p>
          <w:p w14:paraId="703967FF" w14:textId="77777777" w:rsidR="00702256" w:rsidRPr="00DC2F44" w:rsidRDefault="00702256" w:rsidP="00E50A82">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老師揭示問題，請學生舉手回答，答對平時成績加分。</w:t>
            </w:r>
          </w:p>
          <w:p w14:paraId="6557855D" w14:textId="77777777" w:rsidR="00702256" w:rsidRPr="00DC2F44" w:rsidRDefault="00702256" w:rsidP="00E50A82">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1.課文內底有講著啥物動物？（課文中有提到什麼動物？）</w:t>
            </w:r>
          </w:p>
          <w:p w14:paraId="69A437FE" w14:textId="77777777" w:rsidR="00702256" w:rsidRPr="00DC2F44" w:rsidRDefault="00702256" w:rsidP="00E50A82">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 xml:space="preserve">  ※答案：課文內底有講著一陣鳥鼠仔。（課文中有提到一群老鼠。）</w:t>
            </w:r>
          </w:p>
          <w:p w14:paraId="5C050B1A" w14:textId="77777777" w:rsidR="00702256" w:rsidRPr="00DC2F44" w:rsidRDefault="00702256" w:rsidP="00E50A82">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2.</w:t>
            </w:r>
            <w:r>
              <w:rPr>
                <w:rFonts w:ascii="新細明體" w:hAnsi="新細明體" w:cs="DFYuanStd-W3-B5pc-H" w:hint="eastAsia"/>
                <w:kern w:val="0"/>
                <w:sz w:val="20"/>
              </w:rPr>
              <w:t></w:t>
            </w:r>
            <w:r w:rsidRPr="00DC2F44">
              <w:rPr>
                <w:rFonts w:ascii="新細明體" w:hAnsi="新細明體" w:cs="DFYuanStd-W3-B5pc-H" w:hint="eastAsia"/>
                <w:kern w:val="0"/>
                <w:sz w:val="20"/>
              </w:rPr>
              <w:t>咧食啥物？食偌久？（牠們在吃什麼？吃了多久？）</w:t>
            </w:r>
          </w:p>
          <w:p w14:paraId="4887B9A3" w14:textId="77777777" w:rsidR="00702256" w:rsidRPr="00DC2F44" w:rsidRDefault="00702256" w:rsidP="00E50A82">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 xml:space="preserve">  ※答案：</w:t>
            </w:r>
            <w:r>
              <w:rPr>
                <w:rFonts w:ascii="新細明體" w:hAnsi="新細明體" w:cs="DFYuanStd-W3-B5pc-H" w:hint="eastAsia"/>
                <w:kern w:val="0"/>
                <w:sz w:val="20"/>
              </w:rPr>
              <w:t></w:t>
            </w:r>
            <w:r w:rsidRPr="00DC2F44">
              <w:rPr>
                <w:rFonts w:ascii="新細明體" w:hAnsi="新細明體" w:cs="DFYuanStd-W3-B5pc-H" w:hint="eastAsia"/>
                <w:kern w:val="0"/>
                <w:sz w:val="20"/>
              </w:rPr>
              <w:t>做伙咧食菝仔，對半暝食到透早。（牠們一起在吃番石榴，從半夜吃到清晨。）</w:t>
            </w:r>
          </w:p>
          <w:p w14:paraId="19E99036" w14:textId="77777777" w:rsidR="00702256" w:rsidRPr="00DC2F44" w:rsidRDefault="00702256" w:rsidP="00E50A82">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3.</w:t>
            </w:r>
            <w:r>
              <w:rPr>
                <w:rFonts w:ascii="新細明體" w:hAnsi="新細明體" w:cs="DFYuanStd-W3-B5pc-H" w:hint="eastAsia"/>
                <w:kern w:val="0"/>
                <w:sz w:val="20"/>
              </w:rPr>
              <w:t xml:space="preserve"> </w:t>
            </w:r>
            <w:r w:rsidRPr="00DC2F44">
              <w:rPr>
                <w:rFonts w:ascii="新細明體" w:hAnsi="新細明體" w:cs="DFYuanStd-W3-B5pc-H" w:hint="eastAsia"/>
                <w:kern w:val="0"/>
                <w:sz w:val="20"/>
              </w:rPr>
              <w:t>敢食有飽？（牠們有吃飽嗎？）※答案：</w:t>
            </w:r>
            <w:r>
              <w:rPr>
                <w:rFonts w:ascii="新細明體" w:hAnsi="新細明體" w:cs="DFYuanStd-W3-B5pc-H" w:hint="eastAsia"/>
                <w:kern w:val="0"/>
                <w:sz w:val="20"/>
              </w:rPr>
              <w:t></w:t>
            </w:r>
            <w:r w:rsidRPr="00DC2F44">
              <w:rPr>
                <w:rFonts w:ascii="新細明體" w:hAnsi="新細明體" w:cs="DFYuanStd-W3-B5pc-H" w:hint="eastAsia"/>
                <w:kern w:val="0"/>
                <w:sz w:val="20"/>
              </w:rPr>
              <w:t>逐家攏講無夠飽。（牠們大家都說沒吃飽。）</w:t>
            </w:r>
          </w:p>
          <w:p w14:paraId="304E33F8" w14:textId="77777777" w:rsidR="00702256" w:rsidRPr="00DC2F44" w:rsidRDefault="00702256" w:rsidP="00E50A82">
            <w:pPr>
              <w:autoSpaceDE w:val="0"/>
              <w:autoSpaceDN w:val="0"/>
              <w:adjustRightInd w:val="0"/>
              <w:spacing w:line="0" w:lineRule="atLeast"/>
              <w:ind w:leftChars="-27" w:left="-65"/>
              <w:rPr>
                <w:rFonts w:ascii="新細明體" w:hAnsi="新細明體" w:cs="DFYuanStd-W3-B5pc-H"/>
                <w:kern w:val="0"/>
                <w:sz w:val="20"/>
              </w:rPr>
            </w:pPr>
          </w:p>
          <w:p w14:paraId="432C8E74" w14:textId="77777777" w:rsidR="00702256" w:rsidRPr="00DC2F44" w:rsidRDefault="00702256" w:rsidP="00E50A82">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（四）活動四：輕鬆學語詞</w:t>
            </w:r>
          </w:p>
          <w:p w14:paraId="1F61DE6C" w14:textId="77777777" w:rsidR="00702256" w:rsidRPr="00DC2F44" w:rsidRDefault="00702256" w:rsidP="00E50A82">
            <w:pPr>
              <w:autoSpaceDE w:val="0"/>
              <w:autoSpaceDN w:val="0"/>
              <w:adjustRightInd w:val="0"/>
              <w:spacing w:line="0" w:lineRule="atLeast"/>
              <w:ind w:leftChars="-27" w:left="85" w:hangingChars="75" w:hanging="150"/>
              <w:rPr>
                <w:rFonts w:ascii="新細明體" w:hAnsi="新細明體" w:cs="DFYuanStd-W3-B5pc-H"/>
                <w:kern w:val="0"/>
                <w:sz w:val="20"/>
              </w:rPr>
            </w:pPr>
            <w:r w:rsidRPr="00DC2F44">
              <w:rPr>
                <w:rFonts w:ascii="新細明體" w:hAnsi="新細明體" w:cs="DFYuanStd-W3-B5pc-H" w:hint="eastAsia"/>
                <w:kern w:val="0"/>
                <w:sz w:val="20"/>
              </w:rPr>
              <w:t>1.老師徵求自願者用閩南語念出本課語詞，如果發音不正確，老師再指導學生正確發音。</w:t>
            </w:r>
          </w:p>
          <w:p w14:paraId="089E8664" w14:textId="77777777" w:rsidR="00702256" w:rsidRPr="00DC2F44" w:rsidRDefault="00702256" w:rsidP="00E50A82">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2.老師播放CD1或教學電子書或自行領讀「輕鬆學語詞」。</w:t>
            </w:r>
          </w:p>
          <w:p w14:paraId="449663CC" w14:textId="77777777" w:rsidR="00702256" w:rsidRPr="00DC2F44" w:rsidRDefault="00702256" w:rsidP="00E50A82">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3.語詞造句</w:t>
            </w:r>
          </w:p>
          <w:p w14:paraId="587F6F29" w14:textId="77777777" w:rsidR="00702256" w:rsidRPr="00DC2F44" w:rsidRDefault="00702256" w:rsidP="00E50A82">
            <w:pPr>
              <w:autoSpaceDE w:val="0"/>
              <w:autoSpaceDN w:val="0"/>
              <w:adjustRightInd w:val="0"/>
              <w:spacing w:line="0" w:lineRule="atLeast"/>
              <w:ind w:leftChars="-27" w:left="-65"/>
              <w:rPr>
                <w:rFonts w:ascii="新細明體" w:hAnsi="新細明體" w:cs="DFYuanStd-W3-B5pc-H"/>
                <w:kern w:val="0"/>
                <w:sz w:val="20"/>
              </w:rPr>
            </w:pPr>
            <w:r>
              <w:rPr>
                <w:rFonts w:ascii="新細明體" w:hAnsi="新細明體" w:cs="DFYuanStd-W3-B5pc-H" w:hint="eastAsia"/>
                <w:kern w:val="0"/>
                <w:sz w:val="20"/>
              </w:rPr>
              <w:t>(</w:t>
            </w:r>
            <w:r w:rsidRPr="00DC2F44">
              <w:rPr>
                <w:rFonts w:ascii="新細明體" w:hAnsi="新細明體" w:cs="DFYuanStd-W3-B5pc-H" w:hint="eastAsia"/>
                <w:kern w:val="0"/>
                <w:sz w:val="20"/>
              </w:rPr>
              <w:t>1</w:t>
            </w:r>
            <w:r>
              <w:rPr>
                <w:rFonts w:ascii="新細明體" w:hAnsi="新細明體" w:cs="DFYuanStd-W3-B5pc-H" w:hint="eastAsia"/>
                <w:kern w:val="0"/>
                <w:sz w:val="20"/>
              </w:rPr>
              <w:t>)</w:t>
            </w:r>
            <w:r w:rsidRPr="00DC2F44">
              <w:rPr>
                <w:rFonts w:ascii="新細明體" w:hAnsi="新細明體" w:cs="DFYuanStd-W3-B5pc-H" w:hint="eastAsia"/>
                <w:kern w:val="0"/>
                <w:sz w:val="20"/>
              </w:rPr>
              <w:t>此為本書的補充內容。</w:t>
            </w:r>
          </w:p>
          <w:p w14:paraId="2BD860DF" w14:textId="77777777" w:rsidR="00702256" w:rsidRPr="00DC2F44" w:rsidRDefault="00702256" w:rsidP="00E50A82">
            <w:pPr>
              <w:autoSpaceDE w:val="0"/>
              <w:autoSpaceDN w:val="0"/>
              <w:adjustRightInd w:val="0"/>
              <w:spacing w:line="0" w:lineRule="atLeast"/>
              <w:ind w:leftChars="-27" w:left="-65"/>
              <w:rPr>
                <w:rFonts w:ascii="新細明體" w:hAnsi="新細明體" w:cs="DFYuanStd-W3-B5pc-H"/>
                <w:kern w:val="0"/>
                <w:sz w:val="20"/>
              </w:rPr>
            </w:pPr>
            <w:r>
              <w:rPr>
                <w:rFonts w:ascii="新細明體" w:hAnsi="新細明體" w:cs="DFYuanStd-W3-B5pc-H" w:hint="eastAsia"/>
                <w:kern w:val="0"/>
                <w:sz w:val="20"/>
              </w:rPr>
              <w:lastRenderedPageBreak/>
              <w:t>(</w:t>
            </w:r>
            <w:r w:rsidRPr="00DC2F44">
              <w:rPr>
                <w:rFonts w:ascii="新細明體" w:hAnsi="新細明體" w:cs="DFYuanStd-W3-B5pc-H" w:hint="eastAsia"/>
                <w:kern w:val="0"/>
                <w:sz w:val="20"/>
              </w:rPr>
              <w:t>2</w:t>
            </w:r>
            <w:r>
              <w:rPr>
                <w:rFonts w:ascii="新細明體" w:hAnsi="新細明體" w:cs="DFYuanStd-W3-B5pc-H" w:hint="eastAsia"/>
                <w:kern w:val="0"/>
                <w:sz w:val="20"/>
              </w:rPr>
              <w:t>)</w:t>
            </w:r>
            <w:r w:rsidRPr="00DC2F44">
              <w:rPr>
                <w:rFonts w:ascii="新細明體" w:hAnsi="新細明體" w:cs="DFYuanStd-W3-B5pc-H" w:hint="eastAsia"/>
                <w:kern w:val="0"/>
                <w:sz w:val="20"/>
              </w:rPr>
              <w:t>播放CD1或教學電子書，請學生聆聽「語詞造句」。</w:t>
            </w:r>
          </w:p>
          <w:p w14:paraId="270910D9" w14:textId="77777777" w:rsidR="00702256" w:rsidRPr="00DC2F44" w:rsidRDefault="00702256" w:rsidP="00E50A82">
            <w:pPr>
              <w:autoSpaceDE w:val="0"/>
              <w:autoSpaceDN w:val="0"/>
              <w:adjustRightInd w:val="0"/>
              <w:spacing w:line="0" w:lineRule="atLeast"/>
              <w:ind w:leftChars="-27" w:left="-65"/>
              <w:rPr>
                <w:rFonts w:ascii="新細明體" w:hAnsi="新細明體" w:cs="DFYuanStd-W3-B5pc-H"/>
                <w:kern w:val="0"/>
                <w:sz w:val="20"/>
              </w:rPr>
            </w:pPr>
            <w:r>
              <w:rPr>
                <w:rFonts w:ascii="新細明體" w:hAnsi="新細明體" w:cs="DFYuanStd-W3-B5pc-H" w:hint="eastAsia"/>
                <w:kern w:val="0"/>
                <w:sz w:val="20"/>
              </w:rPr>
              <w:t>(</w:t>
            </w:r>
            <w:r w:rsidRPr="00DC2F44">
              <w:rPr>
                <w:rFonts w:ascii="新細明體" w:hAnsi="新細明體" w:cs="DFYuanStd-W3-B5pc-H" w:hint="eastAsia"/>
                <w:kern w:val="0"/>
                <w:sz w:val="20"/>
              </w:rPr>
              <w:t>3</w:t>
            </w:r>
            <w:r>
              <w:rPr>
                <w:rFonts w:ascii="新細明體" w:hAnsi="新細明體" w:cs="DFYuanStd-W3-B5pc-H" w:hint="eastAsia"/>
                <w:kern w:val="0"/>
                <w:sz w:val="20"/>
              </w:rPr>
              <w:t>)</w:t>
            </w:r>
            <w:r w:rsidRPr="00DC2F44">
              <w:rPr>
                <w:rFonts w:ascii="新細明體" w:hAnsi="新細明體" w:cs="DFYuanStd-W3-B5pc-H" w:hint="eastAsia"/>
                <w:kern w:val="0"/>
                <w:sz w:val="20"/>
              </w:rPr>
              <w:t>老師帶領全班學生一起朗讀「語詞造句」。</w:t>
            </w:r>
          </w:p>
          <w:p w14:paraId="21D81366" w14:textId="77777777" w:rsidR="00702256" w:rsidRPr="00DC2F44" w:rsidRDefault="00702256" w:rsidP="00E50A82">
            <w:pPr>
              <w:autoSpaceDE w:val="0"/>
              <w:autoSpaceDN w:val="0"/>
              <w:adjustRightInd w:val="0"/>
              <w:spacing w:line="0" w:lineRule="atLeast"/>
              <w:ind w:leftChars="-27" w:left="135" w:hangingChars="100" w:hanging="200"/>
              <w:rPr>
                <w:rFonts w:ascii="新細明體" w:hAnsi="新細明體" w:cs="DFYuanStd-W3-B5pc-H"/>
                <w:kern w:val="0"/>
                <w:sz w:val="20"/>
              </w:rPr>
            </w:pPr>
            <w:r>
              <w:rPr>
                <w:rFonts w:ascii="新細明體" w:hAnsi="新細明體" w:cs="DFYuanStd-W3-B5pc-H" w:hint="eastAsia"/>
                <w:kern w:val="0"/>
                <w:sz w:val="20"/>
              </w:rPr>
              <w:t>(</w:t>
            </w:r>
            <w:r w:rsidRPr="00DC2F44">
              <w:rPr>
                <w:rFonts w:ascii="新細明體" w:hAnsi="新細明體" w:cs="DFYuanStd-W3-B5pc-H" w:hint="eastAsia"/>
                <w:kern w:val="0"/>
                <w:sz w:val="20"/>
              </w:rPr>
              <w:t>4</w:t>
            </w:r>
            <w:r>
              <w:rPr>
                <w:rFonts w:ascii="新細明體" w:hAnsi="新細明體" w:cs="DFYuanStd-W3-B5pc-H" w:hint="eastAsia"/>
                <w:kern w:val="0"/>
                <w:sz w:val="20"/>
              </w:rPr>
              <w:t>)</w:t>
            </w:r>
            <w:r w:rsidRPr="00DC2F44">
              <w:rPr>
                <w:rFonts w:ascii="新細明體" w:hAnsi="新細明體" w:cs="DFYuanStd-W3-B5pc-H" w:hint="eastAsia"/>
                <w:kern w:val="0"/>
                <w:sz w:val="20"/>
              </w:rPr>
              <w:t>鼓勵學生以閩南語進行語詞造句，如有困難，可請學生先用國語進行語詞造句，然後老師再教導其閩南語講法。</w:t>
            </w:r>
          </w:p>
          <w:p w14:paraId="796CFD3A" w14:textId="77777777" w:rsidR="00702256" w:rsidRPr="00DC2F44" w:rsidRDefault="00702256" w:rsidP="00E50A82">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4.語詞延伸</w:t>
            </w:r>
          </w:p>
          <w:p w14:paraId="653B9DB8" w14:textId="77777777" w:rsidR="00702256" w:rsidRDefault="00702256" w:rsidP="00E50A82">
            <w:pPr>
              <w:autoSpaceDE w:val="0"/>
              <w:autoSpaceDN w:val="0"/>
              <w:adjustRightInd w:val="0"/>
              <w:spacing w:line="0" w:lineRule="atLeast"/>
              <w:ind w:leftChars="-27" w:left="135" w:hangingChars="100" w:hanging="200"/>
              <w:rPr>
                <w:rFonts w:ascii="新細明體" w:hAnsi="新細明體" w:cs="DFYuanStd-W3-B5pc-H"/>
                <w:kern w:val="0"/>
                <w:sz w:val="20"/>
              </w:rPr>
            </w:pPr>
            <w:r>
              <w:rPr>
                <w:rFonts w:ascii="新細明體" w:hAnsi="新細明體" w:cs="DFYuanStd-W3-B5pc-H" w:hint="eastAsia"/>
                <w:kern w:val="0"/>
                <w:sz w:val="20"/>
              </w:rPr>
              <w:t>(</w:t>
            </w:r>
            <w:r w:rsidRPr="00DC2F44">
              <w:rPr>
                <w:rFonts w:ascii="新細明體" w:hAnsi="新細明體" w:cs="DFYuanStd-W3-B5pc-H" w:hint="eastAsia"/>
                <w:kern w:val="0"/>
                <w:sz w:val="20"/>
              </w:rPr>
              <w:t>1</w:t>
            </w:r>
            <w:r>
              <w:rPr>
                <w:rFonts w:ascii="新細明體" w:hAnsi="新細明體" w:cs="DFYuanStd-W3-B5pc-H" w:hint="eastAsia"/>
                <w:kern w:val="0"/>
                <w:sz w:val="20"/>
              </w:rPr>
              <w:t>)</w:t>
            </w:r>
            <w:r w:rsidRPr="00DC2F44">
              <w:rPr>
                <w:rFonts w:ascii="新細明體" w:hAnsi="新細明體" w:cs="DFYuanStd-W3-B5pc-H" w:hint="eastAsia"/>
                <w:kern w:val="0"/>
                <w:sz w:val="20"/>
              </w:rPr>
              <w:t>老師可引導學生說出其他水果的閩南語名稱，再做補充說明或修正。</w:t>
            </w:r>
          </w:p>
          <w:p w14:paraId="3B1E7B3A" w14:textId="77777777" w:rsidR="00702256" w:rsidRPr="00DC2F44" w:rsidRDefault="00702256" w:rsidP="00E50A82">
            <w:pPr>
              <w:autoSpaceDE w:val="0"/>
              <w:autoSpaceDN w:val="0"/>
              <w:adjustRightInd w:val="0"/>
              <w:spacing w:line="0" w:lineRule="atLeast"/>
              <w:ind w:leftChars="-27" w:left="135" w:hangingChars="100" w:hanging="200"/>
              <w:rPr>
                <w:rFonts w:ascii="新細明體" w:hAnsi="新細明體" w:cs="DFYuanStd-W3-B5pc-H"/>
                <w:kern w:val="0"/>
                <w:sz w:val="20"/>
              </w:rPr>
            </w:pPr>
            <w:r>
              <w:rPr>
                <w:rFonts w:ascii="新細明體" w:hAnsi="新細明體" w:cs="DFYuanStd-W3-B5pc-H" w:hint="eastAsia"/>
                <w:kern w:val="0"/>
                <w:sz w:val="20"/>
              </w:rPr>
              <w:t>(</w:t>
            </w:r>
            <w:r w:rsidRPr="00DC2F44">
              <w:rPr>
                <w:rFonts w:ascii="新細明體" w:hAnsi="新細明體" w:cs="DFYuanStd-W3-B5pc-H" w:hint="eastAsia"/>
                <w:kern w:val="0"/>
                <w:sz w:val="20"/>
              </w:rPr>
              <w:t>2</w:t>
            </w:r>
            <w:r>
              <w:rPr>
                <w:rFonts w:ascii="新細明體" w:hAnsi="新細明體" w:cs="DFYuanStd-W3-B5pc-H" w:hint="eastAsia"/>
                <w:kern w:val="0"/>
                <w:sz w:val="20"/>
              </w:rPr>
              <w:t>)</w:t>
            </w:r>
            <w:r w:rsidRPr="00DC2F44">
              <w:rPr>
                <w:rFonts w:ascii="新細明體" w:hAnsi="新細明體" w:cs="DFYuanStd-W3-B5pc-H" w:hint="eastAsia"/>
                <w:kern w:val="0"/>
                <w:sz w:val="20"/>
              </w:rPr>
              <w:t>老師也可參考本書P37「教學補給站」的語詞延伸，教導學生其他水果的閩南語說法。</w:t>
            </w:r>
          </w:p>
          <w:p w14:paraId="1B6A42AE" w14:textId="77777777" w:rsidR="00702256" w:rsidRPr="00DC2F44" w:rsidRDefault="00702256" w:rsidP="00E50A82">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5.語詞分類</w:t>
            </w:r>
          </w:p>
          <w:p w14:paraId="568CC22F" w14:textId="77777777" w:rsidR="00702256" w:rsidRDefault="00702256" w:rsidP="00E50A82">
            <w:pPr>
              <w:autoSpaceDE w:val="0"/>
              <w:autoSpaceDN w:val="0"/>
              <w:adjustRightInd w:val="0"/>
              <w:spacing w:line="0" w:lineRule="atLeast"/>
              <w:ind w:leftChars="-27" w:left="135" w:hangingChars="100" w:hanging="200"/>
              <w:rPr>
                <w:rFonts w:ascii="新細明體" w:hAnsi="新細明體" w:cs="DFYuanStd-W3-B5pc-H"/>
                <w:kern w:val="0"/>
                <w:sz w:val="20"/>
              </w:rPr>
            </w:pPr>
            <w:r>
              <w:rPr>
                <w:rFonts w:ascii="新細明體" w:hAnsi="新細明體" w:cs="DFYuanStd-W3-B5pc-H" w:hint="eastAsia"/>
                <w:kern w:val="0"/>
                <w:sz w:val="20"/>
              </w:rPr>
              <w:t>(</w:t>
            </w:r>
            <w:r w:rsidRPr="00DC2F44">
              <w:rPr>
                <w:rFonts w:ascii="新細明體" w:hAnsi="新細明體" w:cs="DFYuanStd-W3-B5pc-H" w:hint="eastAsia"/>
                <w:kern w:val="0"/>
                <w:sz w:val="20"/>
              </w:rPr>
              <w:t>1</w:t>
            </w:r>
            <w:r>
              <w:rPr>
                <w:rFonts w:ascii="新細明體" w:hAnsi="新細明體" w:cs="DFYuanStd-W3-B5pc-H" w:hint="eastAsia"/>
                <w:kern w:val="0"/>
                <w:sz w:val="20"/>
              </w:rPr>
              <w:t>)</w:t>
            </w:r>
            <w:r w:rsidRPr="00DC2F44">
              <w:rPr>
                <w:rFonts w:ascii="新細明體" w:hAnsi="新細明體" w:cs="DFYuanStd-W3-B5pc-H" w:hint="eastAsia"/>
                <w:kern w:val="0"/>
                <w:sz w:val="20"/>
              </w:rPr>
              <w:t>老師隨機請數名學生上臺書寫課程及教學補給站補充的水果語詞。</w:t>
            </w:r>
          </w:p>
          <w:p w14:paraId="71026F05" w14:textId="77777777" w:rsidR="00702256" w:rsidRDefault="00702256" w:rsidP="00E50A82">
            <w:pPr>
              <w:autoSpaceDE w:val="0"/>
              <w:autoSpaceDN w:val="0"/>
              <w:adjustRightInd w:val="0"/>
              <w:spacing w:line="0" w:lineRule="atLeast"/>
              <w:ind w:leftChars="-27" w:left="135" w:hangingChars="100" w:hanging="200"/>
              <w:rPr>
                <w:rFonts w:ascii="新細明體" w:hAnsi="新細明體" w:cs="DFYuanStd-W3-B5pc-H"/>
                <w:kern w:val="0"/>
                <w:sz w:val="20"/>
              </w:rPr>
            </w:pPr>
            <w:r>
              <w:rPr>
                <w:rFonts w:ascii="新細明體" w:hAnsi="新細明體" w:cs="DFYuanStd-W3-B5pc-H" w:hint="eastAsia"/>
                <w:kern w:val="0"/>
                <w:sz w:val="20"/>
              </w:rPr>
              <w:t>(</w:t>
            </w:r>
            <w:r w:rsidRPr="00DC2F44">
              <w:rPr>
                <w:rFonts w:ascii="新細明體" w:hAnsi="新細明體" w:cs="DFYuanStd-W3-B5pc-H" w:hint="eastAsia"/>
                <w:kern w:val="0"/>
                <w:sz w:val="20"/>
              </w:rPr>
              <w:t>2</w:t>
            </w:r>
            <w:r>
              <w:rPr>
                <w:rFonts w:ascii="新細明體" w:hAnsi="新細明體" w:cs="DFYuanStd-W3-B5pc-H" w:hint="eastAsia"/>
                <w:kern w:val="0"/>
                <w:sz w:val="20"/>
              </w:rPr>
              <w:t>)</w:t>
            </w:r>
            <w:r w:rsidRPr="00DC2F44">
              <w:rPr>
                <w:rFonts w:ascii="新細明體" w:hAnsi="新細明體" w:cs="DFYuanStd-W3-B5pc-H" w:hint="eastAsia"/>
                <w:kern w:val="0"/>
                <w:sz w:val="20"/>
              </w:rPr>
              <w:t>將學生分組，請各組觀察黑板語詞，思考水果的各種特性（如：顏色、形狀、味道、口感、有沒有籽、食用時是否要剝皮等）進行語詞分類，並寫下分類原則。</w:t>
            </w:r>
          </w:p>
          <w:p w14:paraId="056A0CE1" w14:textId="77777777" w:rsidR="00702256" w:rsidRPr="00DC2F44" w:rsidRDefault="00702256" w:rsidP="00E50A82">
            <w:pPr>
              <w:autoSpaceDE w:val="0"/>
              <w:autoSpaceDN w:val="0"/>
              <w:adjustRightInd w:val="0"/>
              <w:spacing w:line="0" w:lineRule="atLeast"/>
              <w:ind w:leftChars="-27" w:left="135" w:hangingChars="100" w:hanging="200"/>
              <w:rPr>
                <w:rFonts w:ascii="新細明體" w:hAnsi="新細明體" w:cs="DFYuanStd-W3-B5pc-H"/>
                <w:kern w:val="0"/>
                <w:sz w:val="20"/>
              </w:rPr>
            </w:pPr>
            <w:r>
              <w:rPr>
                <w:rFonts w:ascii="新細明體" w:hAnsi="新細明體" w:cs="DFYuanStd-W3-B5pc-H" w:hint="eastAsia"/>
                <w:kern w:val="0"/>
                <w:sz w:val="20"/>
              </w:rPr>
              <w:t>(</w:t>
            </w:r>
            <w:r w:rsidRPr="00DC2F44">
              <w:rPr>
                <w:rFonts w:ascii="新細明體" w:hAnsi="新細明體" w:cs="DFYuanStd-W3-B5pc-H" w:hint="eastAsia"/>
                <w:kern w:val="0"/>
                <w:sz w:val="20"/>
              </w:rPr>
              <w:t>3</w:t>
            </w:r>
            <w:r>
              <w:rPr>
                <w:rFonts w:ascii="新細明體" w:hAnsi="新細明體" w:cs="DFYuanStd-W3-B5pc-H" w:hint="eastAsia"/>
                <w:kern w:val="0"/>
                <w:sz w:val="20"/>
              </w:rPr>
              <w:t>)</w:t>
            </w:r>
            <w:r w:rsidRPr="00DC2F44">
              <w:rPr>
                <w:rFonts w:ascii="新細明體" w:hAnsi="新細明體" w:cs="DFYuanStd-W3-B5pc-H" w:hint="eastAsia"/>
                <w:kern w:val="0"/>
                <w:sz w:val="20"/>
              </w:rPr>
              <w:t>各組輪流上臺發表分類原則，並舉例說出水果語詞，老師視情況酌予各組獎勵。</w:t>
            </w:r>
          </w:p>
          <w:p w14:paraId="507CC32B" w14:textId="77777777" w:rsidR="00702256" w:rsidRPr="00DC2F44" w:rsidRDefault="00702256" w:rsidP="00E50A82">
            <w:pPr>
              <w:autoSpaceDE w:val="0"/>
              <w:autoSpaceDN w:val="0"/>
              <w:adjustRightInd w:val="0"/>
              <w:spacing w:line="0" w:lineRule="atLeast"/>
              <w:ind w:leftChars="-27" w:left="-65"/>
              <w:rPr>
                <w:rFonts w:ascii="新細明體" w:hAnsi="新細明體" w:cs="DFYuanStd-W3-B5pc-H"/>
                <w:kern w:val="0"/>
                <w:sz w:val="20"/>
              </w:rPr>
            </w:pPr>
          </w:p>
          <w:p w14:paraId="5D5821A2" w14:textId="77777777" w:rsidR="00702256" w:rsidRPr="00DC2F44" w:rsidRDefault="00702256" w:rsidP="00E50A82">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（五）活動五：食果子</w:t>
            </w:r>
          </w:p>
          <w:p w14:paraId="190F3BF7" w14:textId="77777777" w:rsidR="00702256" w:rsidRDefault="00702256" w:rsidP="00E50A82">
            <w:pPr>
              <w:autoSpaceDE w:val="0"/>
              <w:autoSpaceDN w:val="0"/>
              <w:adjustRightInd w:val="0"/>
              <w:spacing w:line="0" w:lineRule="atLeast"/>
              <w:ind w:leftChars="-27" w:left="85" w:hangingChars="75" w:hanging="150"/>
              <w:rPr>
                <w:rFonts w:ascii="新細明體" w:hAnsi="新細明體" w:cs="DFYuanStd-W3-B5pc-H"/>
                <w:kern w:val="0"/>
                <w:sz w:val="20"/>
              </w:rPr>
            </w:pPr>
            <w:r w:rsidRPr="00DC2F44">
              <w:rPr>
                <w:rFonts w:ascii="新細明體" w:hAnsi="新細明體" w:cs="DFYuanStd-W3-B5pc-H" w:hint="eastAsia"/>
                <w:kern w:val="0"/>
                <w:sz w:val="20"/>
              </w:rPr>
              <w:t>1.將學生分成3-5組，每組選擇一樣水果（水果名稱不能重複），按照蘿蔔蹲的方式進行遊戲。</w:t>
            </w:r>
          </w:p>
          <w:p w14:paraId="787C2CB9" w14:textId="77777777" w:rsidR="00702256" w:rsidRPr="00DC2F44" w:rsidRDefault="00702256" w:rsidP="00E50A82">
            <w:pPr>
              <w:autoSpaceDE w:val="0"/>
              <w:autoSpaceDN w:val="0"/>
              <w:adjustRightInd w:val="0"/>
              <w:spacing w:line="0" w:lineRule="atLeast"/>
              <w:ind w:leftChars="-27" w:left="85" w:hangingChars="75" w:hanging="150"/>
              <w:rPr>
                <w:rFonts w:ascii="新細明體" w:hAnsi="新細明體" w:cs="DFYuanStd-W3-B5pc-H"/>
                <w:kern w:val="0"/>
                <w:sz w:val="20"/>
              </w:rPr>
            </w:pPr>
            <w:r w:rsidRPr="00DC2F44">
              <w:rPr>
                <w:rFonts w:ascii="新細明體" w:hAnsi="新細明體" w:cs="DFYuanStd-W3-B5pc-H" w:hint="eastAsia"/>
                <w:kern w:val="0"/>
                <w:sz w:val="20"/>
              </w:rPr>
              <w:t>2.猜拳決定哪一組先開始。遊戲進行時，該組須喊口訣並做動作，例如：「食○○，食○○，○○食了無夠飽，閣欲食××。」○○為該組代表的水果，××為指定下一組做動作的水果。</w:t>
            </w:r>
          </w:p>
          <w:p w14:paraId="4ECCA5AC" w14:textId="77777777" w:rsidR="00702256" w:rsidRPr="00DC2F44" w:rsidRDefault="00702256" w:rsidP="00E50A82">
            <w:pPr>
              <w:autoSpaceDE w:val="0"/>
              <w:autoSpaceDN w:val="0"/>
              <w:adjustRightInd w:val="0"/>
              <w:spacing w:line="0" w:lineRule="atLeast"/>
              <w:ind w:leftChars="-27" w:left="-65"/>
              <w:rPr>
                <w:rFonts w:ascii="新細明體" w:hAnsi="新細明體" w:cs="DFYuanStd-W3-B5pc-H"/>
                <w:kern w:val="0"/>
                <w:sz w:val="20"/>
              </w:rPr>
            </w:pPr>
            <w:r w:rsidRPr="00DC2F44">
              <w:rPr>
                <w:rFonts w:ascii="新細明體" w:hAnsi="新細明體" w:cs="DFYuanStd-W3-B5pc-H" w:hint="eastAsia"/>
                <w:kern w:val="0"/>
                <w:sz w:val="20"/>
              </w:rPr>
              <w:t>3.隨著活動的進行，節奏可以逐漸加快。</w:t>
            </w:r>
          </w:p>
          <w:p w14:paraId="1BFCAA0D" w14:textId="77777777" w:rsidR="00702256" w:rsidRDefault="00702256" w:rsidP="00E50A82">
            <w:pPr>
              <w:autoSpaceDE w:val="0"/>
              <w:autoSpaceDN w:val="0"/>
              <w:adjustRightInd w:val="0"/>
              <w:spacing w:line="0" w:lineRule="atLeast"/>
              <w:ind w:leftChars="-27" w:left="85" w:hangingChars="75" w:hanging="150"/>
              <w:rPr>
                <w:rFonts w:ascii="新細明體" w:hAnsi="新細明體"/>
                <w:sz w:val="20"/>
              </w:rPr>
            </w:pPr>
            <w:r w:rsidRPr="00DC2F44">
              <w:rPr>
                <w:rFonts w:ascii="新細明體" w:hAnsi="新細明體" w:cs="DFYuanStd-W3-B5pc-H" w:hint="eastAsia"/>
                <w:kern w:val="0"/>
                <w:sz w:val="20"/>
              </w:rPr>
              <w:t>4.出錯最多的組別，須念誦一次本課所教的水果語詞。</w:t>
            </w:r>
          </w:p>
          <w:p w14:paraId="47148426" w14:textId="77777777" w:rsidR="00702256" w:rsidRPr="004C7606" w:rsidRDefault="00702256" w:rsidP="00E50A82">
            <w:pPr>
              <w:spacing w:line="0" w:lineRule="atLeast"/>
              <w:ind w:leftChars="-27" w:left="85" w:hangingChars="75" w:hanging="150"/>
              <w:rPr>
                <w:sz w:val="20"/>
              </w:rPr>
            </w:pPr>
            <w:r>
              <w:rPr>
                <w:rFonts w:hint="eastAsia"/>
                <w:sz w:val="20"/>
              </w:rPr>
              <w:t>5.</w:t>
            </w:r>
            <w:r>
              <w:rPr>
                <w:rFonts w:hint="eastAsia"/>
                <w:sz w:val="20"/>
              </w:rPr>
              <w:t>老師發下學習單。</w:t>
            </w:r>
          </w:p>
        </w:tc>
        <w:tc>
          <w:tcPr>
            <w:tcW w:w="223" w:type="pct"/>
            <w:shd w:val="clear" w:color="auto" w:fill="auto"/>
          </w:tcPr>
          <w:p w14:paraId="791E6DF5" w14:textId="77777777" w:rsidR="00702256" w:rsidRPr="00885BBF" w:rsidRDefault="00702256" w:rsidP="00E50A82">
            <w:pPr>
              <w:spacing w:line="0" w:lineRule="atLeast"/>
              <w:rPr>
                <w:sz w:val="20"/>
              </w:rPr>
            </w:pPr>
            <w:r w:rsidRPr="00885BBF">
              <w:rPr>
                <w:rFonts w:hint="eastAsia"/>
                <w:sz w:val="20"/>
              </w:rPr>
              <w:lastRenderedPageBreak/>
              <w:t>口語評量</w:t>
            </w:r>
          </w:p>
          <w:p w14:paraId="1F6D4D23" w14:textId="77777777" w:rsidR="00702256" w:rsidRPr="00885BBF" w:rsidRDefault="00702256" w:rsidP="00E50A82">
            <w:pPr>
              <w:spacing w:line="0" w:lineRule="atLeast"/>
              <w:rPr>
                <w:sz w:val="20"/>
              </w:rPr>
            </w:pPr>
            <w:r w:rsidRPr="00885BBF">
              <w:rPr>
                <w:rFonts w:hint="eastAsia"/>
                <w:sz w:val="20"/>
              </w:rPr>
              <w:t>表演評量</w:t>
            </w:r>
          </w:p>
          <w:p w14:paraId="3F34F861" w14:textId="77777777" w:rsidR="00702256" w:rsidRPr="00890E40" w:rsidRDefault="00702256" w:rsidP="00E50A82">
            <w:pPr>
              <w:spacing w:line="0" w:lineRule="atLeast"/>
              <w:rPr>
                <w:sz w:val="20"/>
              </w:rPr>
            </w:pPr>
            <w:r w:rsidRPr="00885BBF">
              <w:rPr>
                <w:rFonts w:hint="eastAsia"/>
                <w:sz w:val="20"/>
              </w:rPr>
              <w:t>遊戲評量</w:t>
            </w:r>
          </w:p>
        </w:tc>
        <w:tc>
          <w:tcPr>
            <w:tcW w:w="351" w:type="pct"/>
            <w:shd w:val="clear" w:color="auto" w:fill="auto"/>
          </w:tcPr>
          <w:p w14:paraId="6E2971B5" w14:textId="77777777" w:rsidR="00702256" w:rsidRPr="00AF479E" w:rsidRDefault="00702256" w:rsidP="00E50A82">
            <w:pPr>
              <w:spacing w:line="0" w:lineRule="atLeast"/>
              <w:ind w:leftChars="-15" w:left="-36" w:rightChars="-15" w:right="-36"/>
              <w:rPr>
                <w:rFonts w:ascii="新細明體" w:hAnsi="新細明體"/>
                <w:sz w:val="20"/>
              </w:rPr>
            </w:pPr>
            <w:r w:rsidRPr="00AF479E">
              <w:rPr>
                <w:rFonts w:ascii="新細明體" w:hAnsi="新細明體" w:hint="eastAsia"/>
                <w:sz w:val="20"/>
              </w:rPr>
              <w:t>環境教育</w:t>
            </w:r>
          </w:p>
          <w:p w14:paraId="46FC301A" w14:textId="77777777" w:rsidR="00702256" w:rsidRPr="00041ED7" w:rsidRDefault="00702256" w:rsidP="00E50A82">
            <w:pPr>
              <w:spacing w:line="0" w:lineRule="atLeast"/>
              <w:ind w:leftChars="-15" w:left="-36" w:rightChars="-15" w:right="-36"/>
              <w:rPr>
                <w:sz w:val="20"/>
              </w:rPr>
            </w:pPr>
            <w:r w:rsidRPr="00AF479E">
              <w:rPr>
                <w:rFonts w:ascii="新細明體" w:hAnsi="新細明體" w:hint="eastAsia"/>
                <w:sz w:val="20"/>
              </w:rPr>
              <w:t>環E7 覺知人類社會有糧食分配不均與貧富差異太大的問題。</w:t>
            </w:r>
          </w:p>
        </w:tc>
        <w:tc>
          <w:tcPr>
            <w:tcW w:w="0" w:type="auto"/>
          </w:tcPr>
          <w:p w14:paraId="53CE3F51" w14:textId="77777777" w:rsidR="00702256" w:rsidRPr="009F40AA" w:rsidRDefault="00702256" w:rsidP="00E50A82">
            <w:pPr>
              <w:spacing w:line="0" w:lineRule="atLeast"/>
              <w:ind w:leftChars="-15" w:left="-36" w:rightChars="-15" w:right="-36"/>
              <w:rPr>
                <w:rFonts w:ascii="新細明體" w:hAnsi="新細明體"/>
                <w:sz w:val="20"/>
              </w:rPr>
            </w:pPr>
            <w:r w:rsidRPr="009F40AA">
              <w:rPr>
                <w:rFonts w:ascii="新細明體" w:hAnsi="新細明體" w:hint="eastAsia"/>
                <w:sz w:val="20"/>
              </w:rPr>
              <w:t>生活課程綱要</w:t>
            </w:r>
          </w:p>
          <w:p w14:paraId="2A5FF984" w14:textId="77777777" w:rsidR="00702256" w:rsidRPr="003C73A5" w:rsidRDefault="00702256" w:rsidP="00E50A82">
            <w:pPr>
              <w:spacing w:line="0" w:lineRule="atLeast"/>
              <w:ind w:leftChars="-15" w:left="-36" w:rightChars="-15" w:right="-36"/>
              <w:rPr>
                <w:rFonts w:ascii="新細明體" w:hAnsi="新細明體"/>
                <w:sz w:val="20"/>
              </w:rPr>
            </w:pPr>
            <w:r w:rsidRPr="009F40AA">
              <w:rPr>
                <w:rFonts w:ascii="新細明體" w:hAnsi="新細明體" w:hint="eastAsia"/>
                <w:sz w:val="20"/>
              </w:rPr>
              <w:t>2-I-1-4 依照事物、生物及環境的特徵或屬性進行歸類。</w:t>
            </w:r>
          </w:p>
        </w:tc>
      </w:tr>
      <w:tr w:rsidR="00702256" w:rsidRPr="006E3E34" w14:paraId="11A6F8C0" w14:textId="77777777" w:rsidTr="00E50A82">
        <w:tblPrEx>
          <w:jc w:val="center"/>
        </w:tblPrEx>
        <w:trPr>
          <w:jc w:val="center"/>
        </w:trPr>
        <w:tc>
          <w:tcPr>
            <w:tcW w:w="0" w:type="auto"/>
            <w:shd w:val="clear" w:color="auto" w:fill="auto"/>
          </w:tcPr>
          <w:p w14:paraId="351B3B6B" w14:textId="77777777" w:rsidR="00702256" w:rsidRPr="008D2FBD" w:rsidRDefault="00702256"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7</w:t>
            </w:r>
            <w:r w:rsidRPr="008D2FBD">
              <w:rPr>
                <w:rFonts w:ascii="標楷體" w:eastAsia="標楷體" w:hAnsi="標楷體"/>
                <w:sz w:val="20"/>
                <w:szCs w:val="20"/>
              </w:rPr>
              <w:t>週</w:t>
            </w:r>
          </w:p>
        </w:tc>
        <w:tc>
          <w:tcPr>
            <w:tcW w:w="0" w:type="auto"/>
            <w:shd w:val="clear" w:color="auto" w:fill="auto"/>
          </w:tcPr>
          <w:p w14:paraId="70C35142" w14:textId="77777777" w:rsidR="00702256" w:rsidRPr="00E84C4D" w:rsidRDefault="00702256" w:rsidP="00E50A82">
            <w:pPr>
              <w:jc w:val="both"/>
              <w:rPr>
                <w:rFonts w:ascii="Times New Roman" w:hAnsi="Times New Roman"/>
                <w:sz w:val="20"/>
                <w:szCs w:val="20"/>
              </w:rPr>
            </w:pPr>
            <w:r w:rsidRPr="00E84C4D">
              <w:rPr>
                <w:rFonts w:ascii="Times New Roman"/>
                <w:sz w:val="20"/>
                <w:szCs w:val="20"/>
              </w:rPr>
              <w:t>二、彩色的世界</w:t>
            </w:r>
            <w:r w:rsidRPr="00E84C4D">
              <w:rPr>
                <w:rFonts w:ascii="Times New Roman" w:hAnsi="Times New Roman" w:hint="eastAsia"/>
                <w:sz w:val="20"/>
                <w:szCs w:val="20"/>
              </w:rPr>
              <w:t xml:space="preserve">  </w:t>
            </w:r>
            <w:r w:rsidRPr="00E84C4D">
              <w:rPr>
                <w:rFonts w:ascii="Times New Roman" w:hAnsi="Times New Roman"/>
                <w:sz w:val="20"/>
                <w:szCs w:val="20"/>
              </w:rPr>
              <w:t>2.</w:t>
            </w:r>
            <w:r w:rsidRPr="00E84C4D">
              <w:rPr>
                <w:rFonts w:ascii="Times New Roman"/>
                <w:sz w:val="20"/>
                <w:szCs w:val="20"/>
              </w:rPr>
              <w:t>鳥鼠食</w:t>
            </w:r>
            <w:r w:rsidRPr="00E84C4D">
              <w:rPr>
                <w:rFonts w:ascii="Times New Roman"/>
                <w:sz w:val="20"/>
                <w:szCs w:val="20"/>
              </w:rPr>
              <w:lastRenderedPageBreak/>
              <w:t>菝仔</w:t>
            </w:r>
          </w:p>
        </w:tc>
        <w:tc>
          <w:tcPr>
            <w:tcW w:w="0" w:type="auto"/>
          </w:tcPr>
          <w:p w14:paraId="10114591"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lastRenderedPageBreak/>
              <w:t>1</w:t>
            </w:r>
          </w:p>
        </w:tc>
        <w:tc>
          <w:tcPr>
            <w:tcW w:w="602" w:type="pct"/>
            <w:gridSpan w:val="2"/>
          </w:tcPr>
          <w:p w14:paraId="01A6976F" w14:textId="77777777" w:rsidR="00702256" w:rsidRPr="00C6201A" w:rsidRDefault="00702256" w:rsidP="00E50A82">
            <w:pPr>
              <w:autoSpaceDE w:val="0"/>
              <w:autoSpaceDN w:val="0"/>
              <w:adjustRightInd w:val="0"/>
              <w:spacing w:line="0" w:lineRule="atLeast"/>
              <w:ind w:leftChars="-15" w:left="-36" w:rightChars="-15" w:right="-36"/>
              <w:rPr>
                <w:rFonts w:ascii="新細明體" w:hAnsi="新細明體" w:cs="TimesNewRomanPSMT"/>
                <w:kern w:val="0"/>
                <w:sz w:val="20"/>
              </w:rPr>
            </w:pPr>
            <w:r w:rsidRPr="00C6201A">
              <w:rPr>
                <w:rFonts w:ascii="新細明體" w:hAnsi="新細明體" w:cs="DFYuanStd-W3-B5pc-H" w:hint="eastAsia"/>
                <w:kern w:val="0"/>
                <w:sz w:val="20"/>
              </w:rPr>
              <w:t>閩</w:t>
            </w:r>
            <w:r w:rsidRPr="00C6201A">
              <w:rPr>
                <w:rFonts w:ascii="新細明體" w:hAnsi="新細明體" w:cs="TimesNewRomanPSMT"/>
                <w:kern w:val="0"/>
                <w:sz w:val="20"/>
              </w:rPr>
              <w:t>-E-A2</w:t>
            </w:r>
          </w:p>
          <w:p w14:paraId="6F0C22F0" w14:textId="77777777" w:rsidR="00702256" w:rsidRPr="00C6201A" w:rsidRDefault="00702256" w:rsidP="00E50A82">
            <w:pPr>
              <w:autoSpaceDE w:val="0"/>
              <w:autoSpaceDN w:val="0"/>
              <w:adjustRightInd w:val="0"/>
              <w:spacing w:line="0" w:lineRule="atLeast"/>
              <w:ind w:leftChars="-15" w:left="-36" w:rightChars="-15" w:right="-36"/>
              <w:rPr>
                <w:rFonts w:ascii="新細明體" w:hAnsi="新細明體" w:cs="DFYuanStd-W3-B5pc-H"/>
                <w:kern w:val="0"/>
                <w:sz w:val="20"/>
              </w:rPr>
            </w:pPr>
            <w:r w:rsidRPr="00C6201A">
              <w:rPr>
                <w:rFonts w:ascii="新細明體" w:hAnsi="新細明體" w:cs="DFYuanStd-W3-B5pc-H" w:hint="eastAsia"/>
                <w:kern w:val="0"/>
                <w:sz w:val="20"/>
              </w:rPr>
              <w:t>具備使用閩南語文進行思考的能力，並用之於日常生活中，以有效處理相關</w:t>
            </w:r>
            <w:r w:rsidRPr="00C6201A">
              <w:rPr>
                <w:rFonts w:ascii="新細明體" w:hAnsi="新細明體" w:cs="DFYuanStd-W3-B5pc-H" w:hint="eastAsia"/>
                <w:kern w:val="0"/>
                <w:sz w:val="20"/>
              </w:rPr>
              <w:lastRenderedPageBreak/>
              <w:t>問題。</w:t>
            </w:r>
          </w:p>
          <w:p w14:paraId="3FA53212" w14:textId="77777777" w:rsidR="00702256" w:rsidRPr="00C6201A" w:rsidRDefault="00702256" w:rsidP="00E50A82">
            <w:pPr>
              <w:autoSpaceDE w:val="0"/>
              <w:autoSpaceDN w:val="0"/>
              <w:adjustRightInd w:val="0"/>
              <w:spacing w:line="0" w:lineRule="atLeast"/>
              <w:ind w:leftChars="-15" w:left="-36" w:rightChars="-15" w:right="-36"/>
              <w:rPr>
                <w:rFonts w:ascii="新細明體" w:hAnsi="新細明體" w:cs="TimesNewRomanPSMT"/>
                <w:kern w:val="0"/>
                <w:sz w:val="20"/>
              </w:rPr>
            </w:pPr>
            <w:r w:rsidRPr="00C6201A">
              <w:rPr>
                <w:rFonts w:ascii="新細明體" w:hAnsi="新細明體" w:cs="DFYuanStd-W3-B5pc-H" w:hint="eastAsia"/>
                <w:kern w:val="0"/>
                <w:sz w:val="20"/>
              </w:rPr>
              <w:t>閩</w:t>
            </w:r>
            <w:r w:rsidRPr="00C6201A">
              <w:rPr>
                <w:rFonts w:ascii="新細明體" w:hAnsi="新細明體" w:cs="TimesNewRomanPSMT"/>
                <w:kern w:val="0"/>
                <w:sz w:val="20"/>
              </w:rPr>
              <w:t>-E-B1</w:t>
            </w:r>
          </w:p>
          <w:p w14:paraId="3F7EBCAC" w14:textId="77777777" w:rsidR="00702256" w:rsidRPr="00517BC9" w:rsidRDefault="00702256" w:rsidP="00E50A82">
            <w:pPr>
              <w:spacing w:line="0" w:lineRule="atLeast"/>
              <w:ind w:leftChars="-15" w:left="-36" w:rightChars="-15" w:right="-36"/>
              <w:rPr>
                <w:rFonts w:ascii="新細明體" w:hAnsi="新細明體"/>
                <w:sz w:val="20"/>
              </w:rPr>
            </w:pPr>
            <w:r w:rsidRPr="00C6201A">
              <w:rPr>
                <w:rFonts w:ascii="新細明體" w:hAnsi="新細明體" w:cs="DFYuanStd-W3-B5pc-H" w:hint="eastAsia"/>
                <w:kern w:val="0"/>
                <w:sz w:val="20"/>
              </w:rPr>
              <w:t>具備理解與使用閩南語文的基本能力，並能從事表達、溝通，以運用於家庭、學校、社區生活之中。</w:t>
            </w:r>
          </w:p>
        </w:tc>
        <w:tc>
          <w:tcPr>
            <w:tcW w:w="508" w:type="pct"/>
          </w:tcPr>
          <w:p w14:paraId="7C18EE0B" w14:textId="77777777" w:rsidR="00702256" w:rsidRPr="00B5253A" w:rsidRDefault="00702256" w:rsidP="00E50A82">
            <w:pPr>
              <w:spacing w:line="0" w:lineRule="atLeast"/>
              <w:ind w:leftChars="-25" w:left="-60" w:rightChars="-20" w:right="-48"/>
              <w:rPr>
                <w:rFonts w:ascii="新細明體" w:hAnsi="新細明體"/>
                <w:sz w:val="20"/>
              </w:rPr>
            </w:pPr>
            <w:r w:rsidRPr="00B5253A">
              <w:rPr>
                <w:rFonts w:ascii="新細明體" w:hAnsi="新細明體" w:hint="eastAsia"/>
                <w:sz w:val="20"/>
              </w:rPr>
              <w:lastRenderedPageBreak/>
              <w:t>1-Ⅰ-1 能聽辨閩南語常用字詞的語音差異。</w:t>
            </w:r>
          </w:p>
          <w:p w14:paraId="63711AD9" w14:textId="77777777" w:rsidR="00702256" w:rsidRPr="00B5253A" w:rsidRDefault="00702256" w:rsidP="00E50A82">
            <w:pPr>
              <w:spacing w:line="0" w:lineRule="atLeast"/>
              <w:ind w:leftChars="-25" w:left="-60" w:rightChars="-20" w:right="-48"/>
              <w:rPr>
                <w:rFonts w:ascii="新細明體" w:hAnsi="新細明體"/>
                <w:sz w:val="20"/>
              </w:rPr>
            </w:pPr>
            <w:r w:rsidRPr="00B5253A">
              <w:rPr>
                <w:rFonts w:ascii="新細明體" w:hAnsi="新細明體" w:hint="eastAsia"/>
                <w:sz w:val="20"/>
              </w:rPr>
              <w:t>1-Ⅰ-2 能聽懂日常生活中閩南語</w:t>
            </w:r>
            <w:r w:rsidRPr="00B5253A">
              <w:rPr>
                <w:rFonts w:ascii="新細明體" w:hAnsi="新細明體" w:hint="eastAsia"/>
                <w:sz w:val="20"/>
              </w:rPr>
              <w:lastRenderedPageBreak/>
              <w:t>語句並掌握重點。</w:t>
            </w:r>
          </w:p>
          <w:p w14:paraId="051FE49B" w14:textId="77777777" w:rsidR="00702256" w:rsidRPr="00B5253A" w:rsidRDefault="00702256" w:rsidP="00E50A82">
            <w:pPr>
              <w:spacing w:line="0" w:lineRule="atLeast"/>
              <w:ind w:leftChars="-25" w:left="-60" w:rightChars="-20" w:right="-48"/>
              <w:rPr>
                <w:rFonts w:ascii="新細明體" w:hAnsi="新細明體"/>
                <w:sz w:val="20"/>
              </w:rPr>
            </w:pPr>
            <w:r w:rsidRPr="00B5253A">
              <w:rPr>
                <w:rFonts w:ascii="新細明體" w:hAnsi="新細明體" w:hint="eastAsia"/>
                <w:sz w:val="20"/>
              </w:rPr>
              <w:t>1-Ⅰ-3 能聽懂所學的閩南語文課文主題、內容並掌握重點。</w:t>
            </w:r>
          </w:p>
          <w:p w14:paraId="3391C5C2" w14:textId="77777777" w:rsidR="00702256" w:rsidRPr="00B5253A" w:rsidRDefault="00702256" w:rsidP="00E50A82">
            <w:pPr>
              <w:spacing w:line="0" w:lineRule="atLeast"/>
              <w:ind w:leftChars="-25" w:left="-60" w:rightChars="-20" w:right="-48"/>
              <w:rPr>
                <w:rFonts w:ascii="新細明體" w:hAnsi="新細明體"/>
                <w:sz w:val="20"/>
              </w:rPr>
            </w:pPr>
            <w:r w:rsidRPr="00B5253A">
              <w:rPr>
                <w:rFonts w:ascii="新細明體" w:hAnsi="新細明體" w:hint="eastAsia"/>
                <w:sz w:val="20"/>
              </w:rPr>
              <w:t>1-Ⅰ-4 能從聆聽中建立主動學習閩南語的興趣與習慣。</w:t>
            </w:r>
          </w:p>
          <w:p w14:paraId="7A5C66D5" w14:textId="77777777" w:rsidR="00702256" w:rsidRPr="00B5253A" w:rsidRDefault="00702256" w:rsidP="00E50A82">
            <w:pPr>
              <w:spacing w:line="0" w:lineRule="atLeast"/>
              <w:ind w:leftChars="-25" w:left="-60" w:rightChars="-20" w:right="-48"/>
              <w:rPr>
                <w:rFonts w:ascii="新細明體" w:hAnsi="新細明體"/>
                <w:sz w:val="20"/>
              </w:rPr>
            </w:pPr>
            <w:r w:rsidRPr="00B5253A">
              <w:rPr>
                <w:rFonts w:ascii="新細明體" w:hAnsi="新細明體" w:hint="eastAsia"/>
                <w:sz w:val="20"/>
              </w:rPr>
              <w:t>2-Ⅰ-2 能初步運用閩南語表達感受、情緒與需求。</w:t>
            </w:r>
          </w:p>
          <w:p w14:paraId="45E204E5" w14:textId="77777777" w:rsidR="00702256" w:rsidRPr="00B5253A" w:rsidRDefault="00702256" w:rsidP="00E50A82">
            <w:pPr>
              <w:spacing w:line="0" w:lineRule="atLeast"/>
              <w:ind w:leftChars="-25" w:left="-60" w:rightChars="-20" w:right="-48"/>
              <w:rPr>
                <w:rFonts w:ascii="新細明體" w:hAnsi="新細明體"/>
                <w:sz w:val="20"/>
              </w:rPr>
            </w:pPr>
            <w:r w:rsidRPr="00B5253A">
              <w:rPr>
                <w:rFonts w:ascii="新細明體" w:hAnsi="新細明體" w:hint="eastAsia"/>
                <w:sz w:val="20"/>
              </w:rPr>
              <w:t>2-Ⅰ-3 能正確朗讀所學的閩南語課文。</w:t>
            </w:r>
          </w:p>
          <w:p w14:paraId="0AE2A76D" w14:textId="77777777" w:rsidR="00702256" w:rsidRPr="00B5253A" w:rsidRDefault="00702256" w:rsidP="00E50A82">
            <w:pPr>
              <w:spacing w:line="0" w:lineRule="atLeast"/>
              <w:ind w:leftChars="-25" w:left="-60" w:rightChars="-20" w:right="-48"/>
              <w:rPr>
                <w:rFonts w:ascii="新細明體" w:hAnsi="新細明體"/>
                <w:sz w:val="20"/>
              </w:rPr>
            </w:pPr>
            <w:r w:rsidRPr="00B5253A">
              <w:rPr>
                <w:rFonts w:ascii="新細明體" w:hAnsi="新細明體" w:hint="eastAsia"/>
                <w:sz w:val="20"/>
              </w:rPr>
              <w:t>2-Ⅰ-4 能主動使用閩南語與他人互動。</w:t>
            </w:r>
          </w:p>
          <w:p w14:paraId="343DB918" w14:textId="77777777" w:rsidR="00702256" w:rsidRPr="00162386" w:rsidRDefault="00702256" w:rsidP="00E50A82">
            <w:pPr>
              <w:spacing w:line="0" w:lineRule="atLeast"/>
              <w:ind w:leftChars="-25" w:left="-60" w:rightChars="-20" w:right="-48"/>
              <w:rPr>
                <w:rFonts w:ascii="新細明體" w:hAnsi="新細明體"/>
                <w:sz w:val="20"/>
              </w:rPr>
            </w:pPr>
            <w:r w:rsidRPr="00B5253A">
              <w:rPr>
                <w:rFonts w:ascii="新細明體" w:hAnsi="新細明體" w:hint="eastAsia"/>
                <w:sz w:val="20"/>
              </w:rPr>
              <w:t>3-Ⅰ-1 能建立樂意閱讀閩南語文語句和短文的興趣。</w:t>
            </w:r>
          </w:p>
        </w:tc>
        <w:tc>
          <w:tcPr>
            <w:tcW w:w="0" w:type="auto"/>
          </w:tcPr>
          <w:p w14:paraId="3EF2A5E9" w14:textId="77777777" w:rsidR="00702256" w:rsidRPr="00B5253A" w:rsidRDefault="00702256" w:rsidP="00E50A82">
            <w:pPr>
              <w:spacing w:line="0" w:lineRule="atLeast"/>
              <w:ind w:leftChars="-25" w:left="-60" w:rightChars="-20" w:right="-48"/>
              <w:rPr>
                <w:rFonts w:ascii="新細明體" w:hAnsi="新細明體"/>
                <w:sz w:val="20"/>
              </w:rPr>
            </w:pPr>
            <w:r w:rsidRPr="00B5253A">
              <w:rPr>
                <w:rFonts w:ascii="新細明體" w:hAnsi="新細明體" w:hint="eastAsia"/>
                <w:sz w:val="20"/>
              </w:rPr>
              <w:lastRenderedPageBreak/>
              <w:t>Aa-Ⅰ-1 文字認讀。</w:t>
            </w:r>
          </w:p>
          <w:p w14:paraId="7DD3AD76" w14:textId="77777777" w:rsidR="00702256" w:rsidRPr="00B5253A" w:rsidRDefault="00702256" w:rsidP="00E50A82">
            <w:pPr>
              <w:spacing w:line="0" w:lineRule="atLeast"/>
              <w:ind w:leftChars="-25" w:left="-60" w:rightChars="-20" w:right="-48"/>
              <w:rPr>
                <w:rFonts w:ascii="新細明體" w:hAnsi="新細明體"/>
                <w:sz w:val="20"/>
              </w:rPr>
            </w:pPr>
            <w:r w:rsidRPr="00B5253A">
              <w:rPr>
                <w:rFonts w:ascii="新細明體" w:hAnsi="新細明體" w:hint="eastAsia"/>
                <w:sz w:val="20"/>
                <w:vertAlign w:val="superscript"/>
              </w:rPr>
              <w:t>◎</w:t>
            </w:r>
            <w:r w:rsidRPr="00B5253A">
              <w:rPr>
                <w:rFonts w:ascii="新細明體" w:hAnsi="新細明體" w:hint="eastAsia"/>
                <w:sz w:val="20"/>
              </w:rPr>
              <w:t>Ab-Ⅰ</w:t>
            </w:r>
            <w:r w:rsidRPr="00B5253A">
              <w:rPr>
                <w:rFonts w:ascii="新細明體" w:hAnsi="新細明體" w:hint="eastAsia"/>
                <w:sz w:val="20"/>
              </w:rPr>
              <w:lastRenderedPageBreak/>
              <w:t>-1 語詞運用。</w:t>
            </w:r>
          </w:p>
          <w:p w14:paraId="3CB2958F" w14:textId="77777777" w:rsidR="00702256" w:rsidRPr="00B5253A" w:rsidRDefault="00702256" w:rsidP="00E50A82">
            <w:pPr>
              <w:spacing w:line="0" w:lineRule="atLeast"/>
              <w:ind w:leftChars="-25" w:left="-60" w:rightChars="-20" w:right="-48"/>
              <w:rPr>
                <w:rFonts w:ascii="新細明體" w:hAnsi="新細明體"/>
                <w:sz w:val="20"/>
              </w:rPr>
            </w:pPr>
            <w:r w:rsidRPr="00B5253A">
              <w:rPr>
                <w:rFonts w:ascii="新細明體" w:hAnsi="新細明體" w:hint="eastAsia"/>
                <w:sz w:val="20"/>
                <w:vertAlign w:val="superscript"/>
              </w:rPr>
              <w:t>◎</w:t>
            </w:r>
            <w:r w:rsidRPr="00B5253A">
              <w:rPr>
                <w:rFonts w:ascii="新細明體" w:hAnsi="新細明體" w:hint="eastAsia"/>
                <w:sz w:val="20"/>
              </w:rPr>
              <w:t>Ab-Ⅰ-2 句型運用。</w:t>
            </w:r>
          </w:p>
          <w:p w14:paraId="2A205502" w14:textId="77777777" w:rsidR="00702256" w:rsidRPr="00162386" w:rsidRDefault="00702256" w:rsidP="00E50A82">
            <w:pPr>
              <w:spacing w:line="0" w:lineRule="atLeast"/>
              <w:ind w:leftChars="-25" w:left="-60" w:rightChars="-20" w:right="-48"/>
              <w:rPr>
                <w:rFonts w:ascii="新細明體" w:hAnsi="新細明體"/>
                <w:sz w:val="20"/>
              </w:rPr>
            </w:pPr>
            <w:r w:rsidRPr="00B5253A">
              <w:rPr>
                <w:rFonts w:ascii="新細明體" w:hAnsi="新細明體" w:hint="eastAsia"/>
                <w:sz w:val="20"/>
                <w:vertAlign w:val="superscript"/>
              </w:rPr>
              <w:t>◎</w:t>
            </w:r>
            <w:r w:rsidRPr="00B5253A">
              <w:rPr>
                <w:rFonts w:ascii="新細明體" w:hAnsi="新細明體" w:hint="eastAsia"/>
                <w:sz w:val="20"/>
              </w:rPr>
              <w:t>Bg-Ⅰ-2 口語表達。</w:t>
            </w:r>
          </w:p>
        </w:tc>
        <w:tc>
          <w:tcPr>
            <w:tcW w:w="0" w:type="auto"/>
          </w:tcPr>
          <w:p w14:paraId="356A0133" w14:textId="77777777" w:rsidR="00702256" w:rsidRDefault="00702256" w:rsidP="00E50A82">
            <w:pPr>
              <w:spacing w:line="0" w:lineRule="atLeast"/>
              <w:ind w:leftChars="-15" w:left="-36" w:rightChars="-15" w:right="-36"/>
              <w:rPr>
                <w:sz w:val="20"/>
              </w:rPr>
            </w:pPr>
            <w:r>
              <w:rPr>
                <w:rFonts w:hint="eastAsia"/>
                <w:sz w:val="20"/>
              </w:rPr>
              <w:lastRenderedPageBreak/>
              <w:t>1.</w:t>
            </w:r>
            <w:r w:rsidRPr="00890E40">
              <w:rPr>
                <w:rFonts w:hint="eastAsia"/>
                <w:sz w:val="20"/>
              </w:rPr>
              <w:t>能正確說出生活中常見水果的閩南語名稱。</w:t>
            </w:r>
          </w:p>
          <w:p w14:paraId="3EBCC257" w14:textId="77777777" w:rsidR="00702256" w:rsidRDefault="00702256" w:rsidP="00E50A82">
            <w:pPr>
              <w:spacing w:line="0" w:lineRule="atLeast"/>
              <w:ind w:leftChars="-15" w:left="-36" w:rightChars="-15" w:right="-36"/>
              <w:rPr>
                <w:sz w:val="20"/>
              </w:rPr>
            </w:pPr>
            <w:r>
              <w:rPr>
                <w:rFonts w:hint="eastAsia"/>
                <w:sz w:val="20"/>
              </w:rPr>
              <w:t>2.</w:t>
            </w:r>
            <w:r w:rsidRPr="00890E40">
              <w:rPr>
                <w:rFonts w:hint="eastAsia"/>
                <w:sz w:val="20"/>
              </w:rPr>
              <w:t>能正確運用課程所學習的句</w:t>
            </w:r>
            <w:r w:rsidRPr="00890E40">
              <w:rPr>
                <w:rFonts w:hint="eastAsia"/>
                <w:sz w:val="20"/>
              </w:rPr>
              <w:lastRenderedPageBreak/>
              <w:t>型，並主動應用於日常生活中。</w:t>
            </w:r>
          </w:p>
          <w:p w14:paraId="6A786203" w14:textId="77777777" w:rsidR="00702256" w:rsidRPr="0028315F" w:rsidRDefault="00702256" w:rsidP="00E50A82">
            <w:pPr>
              <w:spacing w:line="0" w:lineRule="atLeast"/>
              <w:ind w:leftChars="-15" w:left="-36" w:rightChars="-15" w:right="-36"/>
              <w:rPr>
                <w:sz w:val="20"/>
              </w:rPr>
            </w:pPr>
            <w:r>
              <w:rPr>
                <w:rFonts w:hint="eastAsia"/>
                <w:sz w:val="20"/>
              </w:rPr>
              <w:t>3.</w:t>
            </w:r>
            <w:r w:rsidRPr="00890E40">
              <w:rPr>
                <w:rFonts w:hint="eastAsia"/>
                <w:sz w:val="20"/>
              </w:rPr>
              <w:t>能正確使用閩南語文來表達，並主動和別人以閩南語文溝通。</w:t>
            </w:r>
          </w:p>
        </w:tc>
        <w:tc>
          <w:tcPr>
            <w:tcW w:w="1340" w:type="pct"/>
          </w:tcPr>
          <w:p w14:paraId="27550833" w14:textId="77777777" w:rsidR="00702256" w:rsidRPr="00B5253A" w:rsidRDefault="00702256" w:rsidP="00E50A82">
            <w:pPr>
              <w:spacing w:line="0" w:lineRule="atLeast"/>
              <w:ind w:leftChars="-27" w:left="-65"/>
              <w:rPr>
                <w:sz w:val="20"/>
              </w:rPr>
            </w:pPr>
            <w:r>
              <w:rPr>
                <w:rFonts w:hint="eastAsia"/>
                <w:sz w:val="20"/>
              </w:rPr>
              <w:lastRenderedPageBreak/>
              <w:t>第二單元：彩色的世界</w:t>
            </w:r>
          </w:p>
          <w:p w14:paraId="042850B7" w14:textId="77777777" w:rsidR="00702256" w:rsidRDefault="00702256" w:rsidP="00E50A82">
            <w:pPr>
              <w:spacing w:line="0" w:lineRule="atLeast"/>
              <w:ind w:leftChars="-27" w:left="-65"/>
              <w:rPr>
                <w:sz w:val="20"/>
              </w:rPr>
            </w:pPr>
            <w:r>
              <w:rPr>
                <w:rFonts w:hint="eastAsia"/>
                <w:sz w:val="20"/>
              </w:rPr>
              <w:t>第二課：</w:t>
            </w:r>
            <w:r w:rsidRPr="00B5253A">
              <w:rPr>
                <w:rFonts w:hint="eastAsia"/>
                <w:sz w:val="20"/>
              </w:rPr>
              <w:t>鳥鼠食菝仔</w:t>
            </w:r>
          </w:p>
          <w:p w14:paraId="19AD3B33" w14:textId="77777777" w:rsidR="00702256" w:rsidRPr="003654F8" w:rsidRDefault="00702256" w:rsidP="00E50A82">
            <w:pPr>
              <w:spacing w:line="0" w:lineRule="atLeast"/>
              <w:ind w:leftChars="-27" w:left="-65"/>
              <w:rPr>
                <w:sz w:val="20"/>
              </w:rPr>
            </w:pPr>
            <w:r w:rsidRPr="003654F8">
              <w:rPr>
                <w:rFonts w:hint="eastAsia"/>
                <w:sz w:val="20"/>
              </w:rPr>
              <w:t>（六）活動六：語詞運用</w:t>
            </w:r>
          </w:p>
          <w:p w14:paraId="25C4C847" w14:textId="77777777" w:rsidR="00702256" w:rsidRPr="003654F8" w:rsidRDefault="00702256" w:rsidP="00E50A82">
            <w:pPr>
              <w:spacing w:line="0" w:lineRule="atLeast"/>
              <w:ind w:leftChars="-27" w:left="-65"/>
              <w:rPr>
                <w:sz w:val="20"/>
              </w:rPr>
            </w:pPr>
            <w:r w:rsidRPr="003654F8">
              <w:rPr>
                <w:rFonts w:hint="eastAsia"/>
                <w:sz w:val="20"/>
              </w:rPr>
              <w:t>1.</w:t>
            </w:r>
            <w:r w:rsidRPr="003654F8">
              <w:rPr>
                <w:rFonts w:hint="eastAsia"/>
                <w:sz w:val="20"/>
              </w:rPr>
              <w:t>老師帶領全班念一次「語詞運用」，並說明紅字部分可替換。</w:t>
            </w:r>
          </w:p>
          <w:p w14:paraId="094420D7" w14:textId="77777777" w:rsidR="00702256" w:rsidRPr="003654F8" w:rsidRDefault="00702256" w:rsidP="00E50A82">
            <w:pPr>
              <w:spacing w:line="0" w:lineRule="atLeast"/>
              <w:ind w:leftChars="-27" w:left="85" w:hangingChars="75" w:hanging="150"/>
              <w:rPr>
                <w:sz w:val="20"/>
              </w:rPr>
            </w:pPr>
            <w:r w:rsidRPr="003654F8">
              <w:rPr>
                <w:rFonts w:hint="eastAsia"/>
                <w:sz w:val="20"/>
              </w:rPr>
              <w:lastRenderedPageBreak/>
              <w:t>2.</w:t>
            </w:r>
            <w:r w:rsidRPr="003654F8">
              <w:rPr>
                <w:rFonts w:hint="eastAsia"/>
                <w:sz w:val="20"/>
              </w:rPr>
              <w:t>透過「我想欲食（水果名稱）」的句型，讓學生進行替換語詞，例如將課本語詞替換為：柚仔、蓮霧、檨仔、柳丁、葡萄、荔枝、木瓜、柑仔蜜等，並說出完整的句子。</w:t>
            </w:r>
          </w:p>
          <w:p w14:paraId="15AC91CE" w14:textId="77777777" w:rsidR="00702256" w:rsidRDefault="00702256" w:rsidP="00E50A82">
            <w:pPr>
              <w:spacing w:line="0" w:lineRule="atLeast"/>
              <w:ind w:leftChars="-27" w:left="-65"/>
              <w:rPr>
                <w:sz w:val="20"/>
              </w:rPr>
            </w:pPr>
            <w:r w:rsidRPr="003654F8">
              <w:rPr>
                <w:rFonts w:hint="eastAsia"/>
                <w:sz w:val="20"/>
              </w:rPr>
              <w:t>3.</w:t>
            </w:r>
            <w:r w:rsidRPr="003654F8">
              <w:rPr>
                <w:rFonts w:hint="eastAsia"/>
                <w:sz w:val="20"/>
              </w:rPr>
              <w:t>老師可指定學生回答，或請各組推派代表回答。</w:t>
            </w:r>
          </w:p>
          <w:p w14:paraId="18623A12" w14:textId="77777777" w:rsidR="00702256" w:rsidRDefault="00702256" w:rsidP="00E50A82">
            <w:pPr>
              <w:spacing w:line="0" w:lineRule="atLeast"/>
              <w:ind w:leftChars="-27" w:left="-65"/>
              <w:rPr>
                <w:sz w:val="20"/>
              </w:rPr>
            </w:pPr>
          </w:p>
          <w:p w14:paraId="0B5A7ACA" w14:textId="77777777" w:rsidR="00702256" w:rsidRPr="003654F8" w:rsidRDefault="00702256" w:rsidP="00E50A82">
            <w:pPr>
              <w:spacing w:line="0" w:lineRule="atLeast"/>
              <w:ind w:leftChars="-27" w:left="-65"/>
              <w:rPr>
                <w:sz w:val="20"/>
              </w:rPr>
            </w:pPr>
            <w:r w:rsidRPr="003654F8">
              <w:rPr>
                <w:rFonts w:hint="eastAsia"/>
                <w:sz w:val="20"/>
              </w:rPr>
              <w:t>（七）活動七：發表學習單</w:t>
            </w:r>
          </w:p>
          <w:p w14:paraId="29255E57" w14:textId="77777777" w:rsidR="00702256" w:rsidRPr="003654F8" w:rsidRDefault="00702256" w:rsidP="00E50A82">
            <w:pPr>
              <w:spacing w:line="0" w:lineRule="atLeast"/>
              <w:ind w:leftChars="-27" w:left="-65"/>
              <w:rPr>
                <w:sz w:val="20"/>
              </w:rPr>
            </w:pPr>
            <w:r w:rsidRPr="003654F8">
              <w:rPr>
                <w:rFonts w:hint="eastAsia"/>
                <w:sz w:val="20"/>
              </w:rPr>
              <w:t>1.</w:t>
            </w:r>
            <w:r w:rsidRPr="003654F8">
              <w:rPr>
                <w:rFonts w:hint="eastAsia"/>
                <w:sz w:val="20"/>
              </w:rPr>
              <w:t>請學生拿出學習單。</w:t>
            </w:r>
            <w:r w:rsidRPr="003654F8">
              <w:rPr>
                <w:rFonts w:hint="eastAsia"/>
                <w:sz w:val="20"/>
              </w:rPr>
              <w:t xml:space="preserve"> </w:t>
            </w:r>
          </w:p>
          <w:p w14:paraId="19A109F9" w14:textId="77777777" w:rsidR="00702256" w:rsidRDefault="00702256" w:rsidP="00E50A82">
            <w:pPr>
              <w:spacing w:line="0" w:lineRule="atLeast"/>
              <w:ind w:leftChars="-27" w:left="85" w:hangingChars="75" w:hanging="150"/>
              <w:rPr>
                <w:sz w:val="20"/>
              </w:rPr>
            </w:pPr>
            <w:r w:rsidRPr="003654F8">
              <w:rPr>
                <w:rFonts w:hint="eastAsia"/>
                <w:sz w:val="20"/>
              </w:rPr>
              <w:t>2.</w:t>
            </w:r>
            <w:r w:rsidRPr="003654F8">
              <w:rPr>
                <w:rFonts w:hint="eastAsia"/>
                <w:sz w:val="20"/>
              </w:rPr>
              <w:t>分小組，各組組員輪流看圖說說看（若有疑問請舉手詢問老師），共同分享聆聽。</w:t>
            </w:r>
          </w:p>
          <w:p w14:paraId="52084B2E" w14:textId="77777777" w:rsidR="00702256" w:rsidRPr="003654F8" w:rsidRDefault="00702256" w:rsidP="00E50A82">
            <w:pPr>
              <w:spacing w:line="0" w:lineRule="atLeast"/>
              <w:ind w:leftChars="-27" w:left="85" w:hangingChars="75" w:hanging="150"/>
              <w:rPr>
                <w:sz w:val="20"/>
              </w:rPr>
            </w:pPr>
            <w:r w:rsidRPr="003654F8">
              <w:rPr>
                <w:rFonts w:hint="eastAsia"/>
                <w:sz w:val="20"/>
              </w:rPr>
              <w:t>3.</w:t>
            </w:r>
            <w:r w:rsidRPr="003654F8">
              <w:rPr>
                <w:rFonts w:hint="eastAsia"/>
                <w:sz w:val="20"/>
              </w:rPr>
              <w:t>如果有人不會說，或者發音不正確，請同組會的小朋友當小老師教他。</w:t>
            </w:r>
            <w:r w:rsidRPr="003654F8">
              <w:rPr>
                <w:rFonts w:hint="eastAsia"/>
                <w:sz w:val="20"/>
              </w:rPr>
              <w:t xml:space="preserve"> </w:t>
            </w:r>
          </w:p>
          <w:p w14:paraId="2339069E" w14:textId="77777777" w:rsidR="00702256" w:rsidRPr="003654F8" w:rsidRDefault="00702256" w:rsidP="00E50A82">
            <w:pPr>
              <w:spacing w:line="0" w:lineRule="atLeast"/>
              <w:ind w:leftChars="-27" w:left="-65"/>
              <w:rPr>
                <w:sz w:val="20"/>
              </w:rPr>
            </w:pPr>
            <w:r w:rsidRPr="003654F8">
              <w:rPr>
                <w:rFonts w:hint="eastAsia"/>
                <w:sz w:val="20"/>
              </w:rPr>
              <w:t>4.</w:t>
            </w:r>
            <w:r w:rsidRPr="003654F8">
              <w:rPr>
                <w:rFonts w:hint="eastAsia"/>
                <w:sz w:val="20"/>
              </w:rPr>
              <w:t>每一小組推派一位小朋友上臺發表學習單。</w:t>
            </w:r>
          </w:p>
          <w:p w14:paraId="5DBFAC3F" w14:textId="77777777" w:rsidR="00702256" w:rsidRPr="003654F8" w:rsidRDefault="00702256" w:rsidP="00E50A82">
            <w:pPr>
              <w:spacing w:line="0" w:lineRule="atLeast"/>
              <w:ind w:leftChars="-27" w:left="-65"/>
              <w:rPr>
                <w:sz w:val="20"/>
              </w:rPr>
            </w:pPr>
          </w:p>
          <w:p w14:paraId="1D3FC65B" w14:textId="77777777" w:rsidR="00702256" w:rsidRPr="003654F8" w:rsidRDefault="00702256" w:rsidP="00E50A82">
            <w:pPr>
              <w:spacing w:line="0" w:lineRule="atLeast"/>
              <w:ind w:leftChars="-27" w:left="-65"/>
              <w:rPr>
                <w:sz w:val="20"/>
              </w:rPr>
            </w:pPr>
            <w:r w:rsidRPr="003654F8">
              <w:rPr>
                <w:rFonts w:hint="eastAsia"/>
                <w:sz w:val="20"/>
              </w:rPr>
              <w:t>（八）活動八：講看覓</w:t>
            </w:r>
          </w:p>
          <w:p w14:paraId="32A93FE4" w14:textId="77777777" w:rsidR="00702256" w:rsidRDefault="00702256" w:rsidP="00E50A82">
            <w:pPr>
              <w:spacing w:line="0" w:lineRule="atLeast"/>
              <w:ind w:leftChars="-27" w:left="85" w:hangingChars="75" w:hanging="150"/>
              <w:rPr>
                <w:sz w:val="20"/>
              </w:rPr>
            </w:pPr>
            <w:r w:rsidRPr="003654F8">
              <w:rPr>
                <w:rFonts w:hint="eastAsia"/>
                <w:sz w:val="20"/>
              </w:rPr>
              <w:t>1.</w:t>
            </w:r>
            <w:r w:rsidRPr="003654F8">
              <w:rPr>
                <w:rFonts w:hint="eastAsia"/>
                <w:sz w:val="20"/>
              </w:rPr>
              <w:t>請學生翻開課本「講看覓」頁面，老師播放</w:t>
            </w:r>
            <w:r w:rsidRPr="003654F8">
              <w:rPr>
                <w:rFonts w:hint="eastAsia"/>
                <w:sz w:val="20"/>
              </w:rPr>
              <w:t>CD1</w:t>
            </w:r>
            <w:r w:rsidRPr="003654F8">
              <w:rPr>
                <w:rFonts w:hint="eastAsia"/>
                <w:sz w:val="20"/>
              </w:rPr>
              <w:t>或教學電子書，並帶領全班複誦。</w:t>
            </w:r>
          </w:p>
          <w:p w14:paraId="2204D576" w14:textId="77777777" w:rsidR="00702256" w:rsidRPr="003654F8" w:rsidRDefault="00702256" w:rsidP="00E50A82">
            <w:pPr>
              <w:spacing w:line="0" w:lineRule="atLeast"/>
              <w:ind w:leftChars="-27" w:left="85" w:hangingChars="75" w:hanging="150"/>
              <w:rPr>
                <w:sz w:val="20"/>
              </w:rPr>
            </w:pPr>
            <w:r w:rsidRPr="003654F8">
              <w:rPr>
                <w:rFonts w:hint="eastAsia"/>
                <w:sz w:val="20"/>
              </w:rPr>
              <w:t>2.</w:t>
            </w:r>
            <w:r w:rsidRPr="003654F8">
              <w:rPr>
                <w:rFonts w:hint="eastAsia"/>
                <w:sz w:val="20"/>
              </w:rPr>
              <w:t>老師可讓學生依「講看覓」內容，兩兩練習對話。或指定學生上臺來做對話練習。例：</w:t>
            </w:r>
          </w:p>
          <w:p w14:paraId="2E7DDC38" w14:textId="77777777" w:rsidR="00702256" w:rsidRPr="003654F8" w:rsidRDefault="00702256" w:rsidP="00E50A82">
            <w:pPr>
              <w:spacing w:line="0" w:lineRule="atLeast"/>
              <w:ind w:leftChars="-27" w:left="-65"/>
              <w:rPr>
                <w:sz w:val="20"/>
              </w:rPr>
            </w:pPr>
            <w:r>
              <w:rPr>
                <w:rFonts w:hint="eastAsia"/>
                <w:sz w:val="20"/>
              </w:rPr>
              <w:t>(</w:t>
            </w:r>
            <w:r w:rsidRPr="003654F8">
              <w:rPr>
                <w:rFonts w:hint="eastAsia"/>
                <w:sz w:val="20"/>
              </w:rPr>
              <w:t>1</w:t>
            </w:r>
            <w:r>
              <w:rPr>
                <w:rFonts w:hint="eastAsia"/>
                <w:sz w:val="20"/>
              </w:rPr>
              <w:t>)</w:t>
            </w:r>
            <w:r w:rsidRPr="003654F8">
              <w:rPr>
                <w:rFonts w:hint="eastAsia"/>
                <w:sz w:val="20"/>
              </w:rPr>
              <w:t>頭家：你欲買啥物果子？（老闆：你要買什麼水果？）</w:t>
            </w:r>
          </w:p>
          <w:p w14:paraId="2D762DB5" w14:textId="77777777" w:rsidR="00702256" w:rsidRPr="003654F8" w:rsidRDefault="00702256" w:rsidP="00E50A82">
            <w:pPr>
              <w:spacing w:line="0" w:lineRule="atLeast"/>
              <w:ind w:leftChars="-27" w:left="-65"/>
              <w:rPr>
                <w:sz w:val="20"/>
              </w:rPr>
            </w:pPr>
            <w:r w:rsidRPr="003654F8">
              <w:rPr>
                <w:rFonts w:hint="eastAsia"/>
                <w:sz w:val="20"/>
              </w:rPr>
              <w:t xml:space="preserve">  </w:t>
            </w:r>
            <w:r w:rsidRPr="003654F8">
              <w:rPr>
                <w:rFonts w:hint="eastAsia"/>
                <w:sz w:val="20"/>
              </w:rPr>
              <w:t>人客：我欲買十粒蓮霧。（客人：我要買十顆蓮霧。）</w:t>
            </w:r>
          </w:p>
          <w:p w14:paraId="29C438AB" w14:textId="77777777" w:rsidR="00702256" w:rsidRPr="003654F8" w:rsidRDefault="00702256" w:rsidP="00E50A82">
            <w:pPr>
              <w:spacing w:line="0" w:lineRule="atLeast"/>
              <w:ind w:leftChars="-27" w:left="-65"/>
              <w:rPr>
                <w:sz w:val="20"/>
              </w:rPr>
            </w:pPr>
            <w:r>
              <w:rPr>
                <w:rFonts w:hint="eastAsia"/>
                <w:sz w:val="20"/>
              </w:rPr>
              <w:t>(</w:t>
            </w:r>
            <w:r w:rsidRPr="003654F8">
              <w:rPr>
                <w:rFonts w:hint="eastAsia"/>
                <w:sz w:val="20"/>
              </w:rPr>
              <w:t>2</w:t>
            </w:r>
            <w:r>
              <w:rPr>
                <w:rFonts w:hint="eastAsia"/>
                <w:sz w:val="20"/>
              </w:rPr>
              <w:t>)</w:t>
            </w:r>
            <w:r w:rsidRPr="003654F8">
              <w:rPr>
                <w:rFonts w:hint="eastAsia"/>
                <w:sz w:val="20"/>
              </w:rPr>
              <w:t>阿母：檨仔有甜無？（媽媽：芒果甜不甜？）</w:t>
            </w:r>
          </w:p>
          <w:p w14:paraId="67BECFA3" w14:textId="77777777" w:rsidR="00702256" w:rsidRPr="003654F8" w:rsidRDefault="00702256" w:rsidP="00E50A82">
            <w:pPr>
              <w:spacing w:line="0" w:lineRule="atLeast"/>
              <w:ind w:leftChars="-27" w:left="-65"/>
              <w:rPr>
                <w:sz w:val="20"/>
              </w:rPr>
            </w:pPr>
            <w:r w:rsidRPr="003654F8">
              <w:rPr>
                <w:rFonts w:hint="eastAsia"/>
                <w:sz w:val="20"/>
              </w:rPr>
              <w:t xml:space="preserve">  </w:t>
            </w:r>
            <w:r w:rsidRPr="003654F8">
              <w:rPr>
                <w:rFonts w:hint="eastAsia"/>
                <w:sz w:val="20"/>
              </w:rPr>
              <w:t>小弟：這粒檨仔真甜呢！（弟弟：這顆芒果很甜呵！）</w:t>
            </w:r>
          </w:p>
          <w:p w14:paraId="1E30800D" w14:textId="77777777" w:rsidR="00702256" w:rsidRPr="003654F8" w:rsidRDefault="00702256" w:rsidP="00E50A82">
            <w:pPr>
              <w:spacing w:line="0" w:lineRule="atLeast"/>
              <w:ind w:leftChars="-27" w:left="85" w:hangingChars="75" w:hanging="150"/>
              <w:rPr>
                <w:sz w:val="20"/>
              </w:rPr>
            </w:pPr>
            <w:r w:rsidRPr="003654F8">
              <w:rPr>
                <w:rFonts w:hint="eastAsia"/>
                <w:sz w:val="20"/>
              </w:rPr>
              <w:t>3.</w:t>
            </w:r>
            <w:r w:rsidRPr="003654F8">
              <w:rPr>
                <w:rFonts w:hint="eastAsia"/>
                <w:sz w:val="20"/>
              </w:rPr>
              <w:t>老師也可引導學生分組討論，依照「講看覓」的形式，進行水果名稱及數字的替換：例如將水果名稱替換為楊桃、水蜜桃、檸檬、草莓、芳瓜、紅柿等，而量詞部分可結合第一冊第五課所學的「數字」主題做替換。</w:t>
            </w:r>
          </w:p>
          <w:p w14:paraId="45AD3269" w14:textId="77777777" w:rsidR="00702256" w:rsidRPr="003654F8" w:rsidRDefault="00702256" w:rsidP="00E50A82">
            <w:pPr>
              <w:spacing w:line="0" w:lineRule="atLeast"/>
              <w:ind w:leftChars="-27" w:left="-65"/>
              <w:rPr>
                <w:sz w:val="20"/>
              </w:rPr>
            </w:pPr>
            <w:r w:rsidRPr="003654F8">
              <w:rPr>
                <w:rFonts w:hint="eastAsia"/>
                <w:sz w:val="20"/>
              </w:rPr>
              <w:t>4.</w:t>
            </w:r>
            <w:r w:rsidRPr="003654F8">
              <w:rPr>
                <w:rFonts w:hint="eastAsia"/>
                <w:sz w:val="20"/>
              </w:rPr>
              <w:t>老師將學生分組，進行教學遊戲「你欲買啥物果子？」：</w:t>
            </w:r>
          </w:p>
          <w:p w14:paraId="2073CF1F" w14:textId="77777777" w:rsidR="00702256" w:rsidRDefault="00702256" w:rsidP="00E50A82">
            <w:pPr>
              <w:spacing w:line="0" w:lineRule="atLeast"/>
              <w:ind w:leftChars="-27" w:left="135" w:hangingChars="100" w:hanging="200"/>
              <w:rPr>
                <w:sz w:val="20"/>
              </w:rPr>
            </w:pPr>
            <w:r>
              <w:rPr>
                <w:rFonts w:hint="eastAsia"/>
                <w:sz w:val="20"/>
              </w:rPr>
              <w:t>(</w:t>
            </w:r>
            <w:r w:rsidRPr="003654F8">
              <w:rPr>
                <w:rFonts w:hint="eastAsia"/>
                <w:sz w:val="20"/>
              </w:rPr>
              <w:t>1</w:t>
            </w:r>
            <w:r>
              <w:rPr>
                <w:rFonts w:hint="eastAsia"/>
                <w:sz w:val="20"/>
              </w:rPr>
              <w:t>)</w:t>
            </w:r>
            <w:r w:rsidRPr="003654F8">
              <w:rPr>
                <w:rFonts w:hint="eastAsia"/>
                <w:sz w:val="20"/>
              </w:rPr>
              <w:t>老師事先將本課所學及延伸補充的水果語詞做成數張大字卡。</w:t>
            </w:r>
          </w:p>
          <w:p w14:paraId="15DD9E19" w14:textId="77777777" w:rsidR="00702256" w:rsidRPr="003654F8" w:rsidRDefault="00702256" w:rsidP="00E50A82">
            <w:pPr>
              <w:spacing w:line="0" w:lineRule="atLeast"/>
              <w:ind w:leftChars="-27" w:left="135" w:hangingChars="100" w:hanging="200"/>
              <w:rPr>
                <w:sz w:val="20"/>
              </w:rPr>
            </w:pPr>
            <w:r>
              <w:rPr>
                <w:rFonts w:hint="eastAsia"/>
                <w:sz w:val="20"/>
              </w:rPr>
              <w:t>(</w:t>
            </w:r>
            <w:r w:rsidRPr="003654F8">
              <w:rPr>
                <w:rFonts w:hint="eastAsia"/>
                <w:sz w:val="20"/>
              </w:rPr>
              <w:t>2</w:t>
            </w:r>
            <w:r>
              <w:rPr>
                <w:rFonts w:hint="eastAsia"/>
                <w:sz w:val="20"/>
              </w:rPr>
              <w:t>)</w:t>
            </w:r>
            <w:r w:rsidRPr="003654F8">
              <w:rPr>
                <w:rFonts w:hint="eastAsia"/>
                <w:sz w:val="20"/>
              </w:rPr>
              <w:t>每組派一人猜語詞，其他組員根據老師出示</w:t>
            </w:r>
            <w:r w:rsidRPr="003654F8">
              <w:rPr>
                <w:rFonts w:hint="eastAsia"/>
                <w:sz w:val="20"/>
              </w:rPr>
              <w:lastRenderedPageBreak/>
              <w:t>的大字卡，輪流描述該種水果的特色，引導猜題者說出正確語詞，若猜錯就繼續描述，直到猜對為止。</w:t>
            </w:r>
          </w:p>
          <w:p w14:paraId="7206E3A5" w14:textId="77777777" w:rsidR="00702256" w:rsidRPr="00F169D5" w:rsidRDefault="00702256" w:rsidP="00E50A82">
            <w:pPr>
              <w:spacing w:line="0" w:lineRule="atLeast"/>
              <w:ind w:leftChars="-27" w:left="85" w:hangingChars="75" w:hanging="150"/>
              <w:rPr>
                <w:sz w:val="20"/>
              </w:rPr>
            </w:pPr>
            <w:r>
              <w:rPr>
                <w:rFonts w:hint="eastAsia"/>
                <w:sz w:val="20"/>
              </w:rPr>
              <w:t>(</w:t>
            </w:r>
            <w:r w:rsidRPr="003654F8">
              <w:rPr>
                <w:rFonts w:hint="eastAsia"/>
                <w:sz w:val="20"/>
              </w:rPr>
              <w:t>3</w:t>
            </w:r>
            <w:r>
              <w:rPr>
                <w:rFonts w:hint="eastAsia"/>
                <w:sz w:val="20"/>
              </w:rPr>
              <w:t>)</w:t>
            </w:r>
            <w:r w:rsidRPr="003654F8">
              <w:rPr>
                <w:rFonts w:hint="eastAsia"/>
                <w:sz w:val="20"/>
              </w:rPr>
              <w:t>每組計時三分鐘，答出最多題的組別獲勝，老師視情況酌予各組獎勵。</w:t>
            </w:r>
          </w:p>
        </w:tc>
        <w:tc>
          <w:tcPr>
            <w:tcW w:w="223" w:type="pct"/>
            <w:shd w:val="clear" w:color="auto" w:fill="auto"/>
          </w:tcPr>
          <w:p w14:paraId="0D58247C" w14:textId="77777777" w:rsidR="00702256" w:rsidRPr="00885BBF" w:rsidRDefault="00702256" w:rsidP="00E50A82">
            <w:pPr>
              <w:spacing w:line="0" w:lineRule="atLeast"/>
              <w:rPr>
                <w:sz w:val="20"/>
              </w:rPr>
            </w:pPr>
            <w:r w:rsidRPr="00885BBF">
              <w:rPr>
                <w:rFonts w:hint="eastAsia"/>
                <w:sz w:val="20"/>
              </w:rPr>
              <w:lastRenderedPageBreak/>
              <w:t>口語評量</w:t>
            </w:r>
          </w:p>
          <w:p w14:paraId="097C601F" w14:textId="77777777" w:rsidR="00702256" w:rsidRPr="00885BBF" w:rsidRDefault="00702256" w:rsidP="00E50A82">
            <w:pPr>
              <w:spacing w:line="0" w:lineRule="atLeast"/>
              <w:rPr>
                <w:sz w:val="20"/>
              </w:rPr>
            </w:pPr>
            <w:r w:rsidRPr="00885BBF">
              <w:rPr>
                <w:rFonts w:hint="eastAsia"/>
                <w:sz w:val="20"/>
              </w:rPr>
              <w:t>表演評量</w:t>
            </w:r>
          </w:p>
          <w:p w14:paraId="03804C26" w14:textId="77777777" w:rsidR="00702256" w:rsidRPr="0028315F" w:rsidRDefault="00702256" w:rsidP="00E50A82">
            <w:pPr>
              <w:spacing w:line="0" w:lineRule="atLeast"/>
              <w:rPr>
                <w:sz w:val="20"/>
              </w:rPr>
            </w:pPr>
            <w:r w:rsidRPr="00885BBF">
              <w:rPr>
                <w:rFonts w:hint="eastAsia"/>
                <w:sz w:val="20"/>
              </w:rPr>
              <w:t>遊戲</w:t>
            </w:r>
            <w:r w:rsidRPr="00885BBF">
              <w:rPr>
                <w:rFonts w:hint="eastAsia"/>
                <w:sz w:val="20"/>
              </w:rPr>
              <w:lastRenderedPageBreak/>
              <w:t>評量</w:t>
            </w:r>
          </w:p>
        </w:tc>
        <w:tc>
          <w:tcPr>
            <w:tcW w:w="351" w:type="pct"/>
            <w:shd w:val="clear" w:color="auto" w:fill="auto"/>
          </w:tcPr>
          <w:p w14:paraId="6BF5FAD6" w14:textId="77777777" w:rsidR="00702256" w:rsidRPr="00AF479E" w:rsidRDefault="00702256" w:rsidP="00E50A82">
            <w:pPr>
              <w:spacing w:line="0" w:lineRule="atLeast"/>
              <w:ind w:leftChars="-15" w:left="-36" w:rightChars="-15" w:right="-36"/>
              <w:rPr>
                <w:rFonts w:ascii="新細明體" w:hAnsi="新細明體"/>
                <w:sz w:val="20"/>
              </w:rPr>
            </w:pPr>
            <w:r w:rsidRPr="00AF479E">
              <w:rPr>
                <w:rFonts w:ascii="新細明體" w:hAnsi="新細明體" w:hint="eastAsia"/>
                <w:sz w:val="20"/>
              </w:rPr>
              <w:lastRenderedPageBreak/>
              <w:t>環境教育</w:t>
            </w:r>
          </w:p>
          <w:p w14:paraId="56A4C3F3" w14:textId="77777777" w:rsidR="00702256" w:rsidRPr="00041ED7" w:rsidRDefault="00702256" w:rsidP="00E50A82">
            <w:pPr>
              <w:spacing w:line="0" w:lineRule="atLeast"/>
              <w:ind w:leftChars="-15" w:left="-36" w:rightChars="-15" w:right="-36"/>
              <w:rPr>
                <w:sz w:val="20"/>
              </w:rPr>
            </w:pPr>
            <w:r w:rsidRPr="00AF479E">
              <w:rPr>
                <w:rFonts w:ascii="新細明體" w:hAnsi="新細明體" w:hint="eastAsia"/>
                <w:sz w:val="20"/>
              </w:rPr>
              <w:t>環E7 覺知人類社會有糧食分配不均與</w:t>
            </w:r>
            <w:r w:rsidRPr="00AF479E">
              <w:rPr>
                <w:rFonts w:ascii="新細明體" w:hAnsi="新細明體" w:hint="eastAsia"/>
                <w:sz w:val="20"/>
              </w:rPr>
              <w:lastRenderedPageBreak/>
              <w:t>貧富差異太大的問題。</w:t>
            </w:r>
          </w:p>
        </w:tc>
        <w:tc>
          <w:tcPr>
            <w:tcW w:w="0" w:type="auto"/>
          </w:tcPr>
          <w:p w14:paraId="09FE23D0" w14:textId="77777777" w:rsidR="00702256" w:rsidRPr="009F40AA" w:rsidRDefault="00702256" w:rsidP="00E50A82">
            <w:pPr>
              <w:spacing w:line="0" w:lineRule="atLeast"/>
              <w:ind w:leftChars="-15" w:left="-36" w:rightChars="-15" w:right="-36"/>
              <w:rPr>
                <w:rFonts w:ascii="新細明體" w:hAnsi="新細明體"/>
                <w:sz w:val="20"/>
              </w:rPr>
            </w:pPr>
            <w:r w:rsidRPr="009F40AA">
              <w:rPr>
                <w:rFonts w:ascii="新細明體" w:hAnsi="新細明體" w:hint="eastAsia"/>
                <w:sz w:val="20"/>
              </w:rPr>
              <w:lastRenderedPageBreak/>
              <w:t>生活課程綱要</w:t>
            </w:r>
          </w:p>
          <w:p w14:paraId="75B09091" w14:textId="77777777" w:rsidR="00702256" w:rsidRPr="003C73A5" w:rsidRDefault="00702256" w:rsidP="00E50A82">
            <w:pPr>
              <w:spacing w:line="0" w:lineRule="atLeast"/>
              <w:ind w:leftChars="-15" w:left="-36" w:rightChars="-15" w:right="-36"/>
              <w:rPr>
                <w:rFonts w:ascii="新細明體" w:hAnsi="新細明體"/>
                <w:sz w:val="20"/>
              </w:rPr>
            </w:pPr>
            <w:r w:rsidRPr="009F40AA">
              <w:rPr>
                <w:rFonts w:ascii="新細明體" w:hAnsi="新細明體" w:hint="eastAsia"/>
                <w:sz w:val="20"/>
              </w:rPr>
              <w:t>2-I-1-4 依照事物、生物及環境的特徵或屬性進行歸類。</w:t>
            </w:r>
          </w:p>
        </w:tc>
      </w:tr>
      <w:tr w:rsidR="00702256" w:rsidRPr="006E3E34" w14:paraId="26AD9B12" w14:textId="77777777" w:rsidTr="00E50A82">
        <w:tblPrEx>
          <w:jc w:val="center"/>
        </w:tblPrEx>
        <w:trPr>
          <w:jc w:val="center"/>
        </w:trPr>
        <w:tc>
          <w:tcPr>
            <w:tcW w:w="0" w:type="auto"/>
            <w:shd w:val="clear" w:color="auto" w:fill="auto"/>
          </w:tcPr>
          <w:p w14:paraId="4DA18AC8" w14:textId="77777777" w:rsidR="00702256" w:rsidRPr="008D2FBD" w:rsidRDefault="00702256"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8</w:t>
            </w:r>
            <w:r w:rsidRPr="008D2FBD">
              <w:rPr>
                <w:rFonts w:ascii="標楷體" w:eastAsia="標楷體" w:hAnsi="標楷體"/>
                <w:sz w:val="20"/>
                <w:szCs w:val="20"/>
              </w:rPr>
              <w:t>週</w:t>
            </w:r>
          </w:p>
        </w:tc>
        <w:tc>
          <w:tcPr>
            <w:tcW w:w="0" w:type="auto"/>
            <w:shd w:val="clear" w:color="auto" w:fill="auto"/>
          </w:tcPr>
          <w:p w14:paraId="4955FADD" w14:textId="77777777" w:rsidR="00702256" w:rsidRPr="00E84C4D" w:rsidRDefault="00702256" w:rsidP="00E50A82">
            <w:pPr>
              <w:jc w:val="both"/>
              <w:rPr>
                <w:rFonts w:ascii="Times New Roman" w:hAnsi="Times New Roman"/>
                <w:sz w:val="20"/>
                <w:szCs w:val="20"/>
              </w:rPr>
            </w:pPr>
            <w:r w:rsidRPr="00E84C4D">
              <w:rPr>
                <w:rFonts w:ascii="Times New Roman"/>
                <w:sz w:val="20"/>
                <w:szCs w:val="20"/>
              </w:rPr>
              <w:t>二、彩色的世界</w:t>
            </w:r>
            <w:r w:rsidRPr="00E84C4D">
              <w:rPr>
                <w:rFonts w:ascii="Times New Roman" w:hAnsi="Times New Roman" w:hint="eastAsia"/>
                <w:sz w:val="20"/>
                <w:szCs w:val="20"/>
              </w:rPr>
              <w:t xml:space="preserve">  </w:t>
            </w:r>
            <w:r w:rsidRPr="00E84C4D">
              <w:rPr>
                <w:rFonts w:ascii="Times New Roman" w:hAnsi="Times New Roman"/>
                <w:sz w:val="20"/>
                <w:szCs w:val="20"/>
              </w:rPr>
              <w:t>2.</w:t>
            </w:r>
            <w:r w:rsidRPr="00E84C4D">
              <w:rPr>
                <w:rFonts w:ascii="Times New Roman"/>
                <w:sz w:val="20"/>
                <w:szCs w:val="20"/>
              </w:rPr>
              <w:t>鳥鼠食菝仔</w:t>
            </w:r>
          </w:p>
        </w:tc>
        <w:tc>
          <w:tcPr>
            <w:tcW w:w="0" w:type="auto"/>
          </w:tcPr>
          <w:p w14:paraId="0285D2D2"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62F5704B" w14:textId="77777777" w:rsidR="00702256" w:rsidRPr="00C6201A" w:rsidRDefault="00702256" w:rsidP="00E50A82">
            <w:pPr>
              <w:autoSpaceDE w:val="0"/>
              <w:autoSpaceDN w:val="0"/>
              <w:adjustRightInd w:val="0"/>
              <w:spacing w:line="0" w:lineRule="atLeast"/>
              <w:ind w:leftChars="-15" w:left="-36" w:rightChars="-15" w:right="-36"/>
              <w:rPr>
                <w:rFonts w:ascii="新細明體" w:hAnsi="新細明體" w:cs="TimesNewRomanPSMT"/>
                <w:kern w:val="0"/>
                <w:sz w:val="20"/>
              </w:rPr>
            </w:pPr>
            <w:r w:rsidRPr="00C6201A">
              <w:rPr>
                <w:rFonts w:ascii="新細明體" w:hAnsi="新細明體" w:cs="DFYuanStd-W3-B5pc-H" w:hint="eastAsia"/>
                <w:kern w:val="0"/>
                <w:sz w:val="20"/>
              </w:rPr>
              <w:t>閩</w:t>
            </w:r>
            <w:r w:rsidRPr="00C6201A">
              <w:rPr>
                <w:rFonts w:ascii="新細明體" w:hAnsi="新細明體" w:cs="TimesNewRomanPSMT"/>
                <w:kern w:val="0"/>
                <w:sz w:val="20"/>
              </w:rPr>
              <w:t>-E-A2</w:t>
            </w:r>
          </w:p>
          <w:p w14:paraId="7CE1DB51" w14:textId="77777777" w:rsidR="00702256" w:rsidRPr="00C6201A" w:rsidRDefault="00702256" w:rsidP="00E50A82">
            <w:pPr>
              <w:autoSpaceDE w:val="0"/>
              <w:autoSpaceDN w:val="0"/>
              <w:adjustRightInd w:val="0"/>
              <w:spacing w:line="0" w:lineRule="atLeast"/>
              <w:ind w:leftChars="-15" w:left="-36" w:rightChars="-15" w:right="-36"/>
              <w:rPr>
                <w:rFonts w:ascii="新細明體" w:hAnsi="新細明體" w:cs="DFYuanStd-W3-B5pc-H"/>
                <w:kern w:val="0"/>
                <w:sz w:val="20"/>
              </w:rPr>
            </w:pPr>
            <w:r w:rsidRPr="00C6201A">
              <w:rPr>
                <w:rFonts w:ascii="新細明體" w:hAnsi="新細明體" w:cs="DFYuanStd-W3-B5pc-H" w:hint="eastAsia"/>
                <w:kern w:val="0"/>
                <w:sz w:val="20"/>
              </w:rPr>
              <w:t>具備使用閩南語文進行思考的能力，並用之於日常生活中，以有效處理相關問題。</w:t>
            </w:r>
          </w:p>
          <w:p w14:paraId="7FA79CBF" w14:textId="77777777" w:rsidR="00702256" w:rsidRPr="00C6201A" w:rsidRDefault="00702256" w:rsidP="00E50A82">
            <w:pPr>
              <w:autoSpaceDE w:val="0"/>
              <w:autoSpaceDN w:val="0"/>
              <w:adjustRightInd w:val="0"/>
              <w:spacing w:line="0" w:lineRule="atLeast"/>
              <w:ind w:leftChars="-15" w:left="-36" w:rightChars="-15" w:right="-36"/>
              <w:rPr>
                <w:rFonts w:ascii="新細明體" w:hAnsi="新細明體" w:cs="TimesNewRomanPSMT"/>
                <w:kern w:val="0"/>
                <w:sz w:val="20"/>
              </w:rPr>
            </w:pPr>
            <w:r w:rsidRPr="00C6201A">
              <w:rPr>
                <w:rFonts w:ascii="新細明體" w:hAnsi="新細明體" w:cs="DFYuanStd-W3-B5pc-H" w:hint="eastAsia"/>
                <w:kern w:val="0"/>
                <w:sz w:val="20"/>
              </w:rPr>
              <w:t>閩</w:t>
            </w:r>
            <w:r w:rsidRPr="00C6201A">
              <w:rPr>
                <w:rFonts w:ascii="新細明體" w:hAnsi="新細明體" w:cs="TimesNewRomanPSMT"/>
                <w:kern w:val="0"/>
                <w:sz w:val="20"/>
              </w:rPr>
              <w:t>-E-B1</w:t>
            </w:r>
          </w:p>
          <w:p w14:paraId="5C3541FF" w14:textId="77777777" w:rsidR="00702256" w:rsidRPr="00517BC9" w:rsidRDefault="00702256" w:rsidP="00E50A82">
            <w:pPr>
              <w:spacing w:line="0" w:lineRule="atLeast"/>
              <w:ind w:leftChars="-15" w:left="-36" w:rightChars="-15" w:right="-36"/>
              <w:rPr>
                <w:rFonts w:ascii="新細明體" w:hAnsi="新細明體"/>
                <w:sz w:val="20"/>
              </w:rPr>
            </w:pPr>
            <w:r w:rsidRPr="00C6201A">
              <w:rPr>
                <w:rFonts w:ascii="新細明體" w:hAnsi="新細明體" w:cs="DFYuanStd-W3-B5pc-H" w:hint="eastAsia"/>
                <w:kern w:val="0"/>
                <w:sz w:val="20"/>
              </w:rPr>
              <w:t>具備理解與使用閩南語文的基本能力，並能從事表達、溝通，以運用於家庭、學校、社區生活之中。</w:t>
            </w:r>
          </w:p>
        </w:tc>
        <w:tc>
          <w:tcPr>
            <w:tcW w:w="508" w:type="pct"/>
          </w:tcPr>
          <w:p w14:paraId="0231C229" w14:textId="77777777" w:rsidR="00702256" w:rsidRPr="00B5253A" w:rsidRDefault="00702256" w:rsidP="00E50A82">
            <w:pPr>
              <w:spacing w:line="0" w:lineRule="atLeast"/>
              <w:ind w:leftChars="-25" w:left="-60" w:rightChars="-20" w:right="-48"/>
              <w:rPr>
                <w:rFonts w:ascii="新細明體" w:hAnsi="新細明體"/>
                <w:sz w:val="20"/>
              </w:rPr>
            </w:pPr>
            <w:r w:rsidRPr="00B5253A">
              <w:rPr>
                <w:rFonts w:ascii="新細明體" w:hAnsi="新細明體" w:hint="eastAsia"/>
                <w:sz w:val="20"/>
              </w:rPr>
              <w:t>1-Ⅰ-1 能聽辨閩南語常用字詞的語音差異。</w:t>
            </w:r>
          </w:p>
          <w:p w14:paraId="49F24F4C" w14:textId="77777777" w:rsidR="00702256" w:rsidRPr="00B5253A" w:rsidRDefault="00702256" w:rsidP="00E50A82">
            <w:pPr>
              <w:spacing w:line="0" w:lineRule="atLeast"/>
              <w:ind w:leftChars="-25" w:left="-60" w:rightChars="-20" w:right="-48"/>
              <w:rPr>
                <w:rFonts w:ascii="新細明體" w:hAnsi="新細明體"/>
                <w:sz w:val="20"/>
              </w:rPr>
            </w:pPr>
            <w:r w:rsidRPr="00B5253A">
              <w:rPr>
                <w:rFonts w:ascii="新細明體" w:hAnsi="新細明體" w:hint="eastAsia"/>
                <w:sz w:val="20"/>
              </w:rPr>
              <w:t>1-Ⅰ-2 能聽懂日常生活中閩南語語句並掌握重點。</w:t>
            </w:r>
          </w:p>
          <w:p w14:paraId="6FD8FD7C" w14:textId="77777777" w:rsidR="00702256" w:rsidRPr="00B5253A" w:rsidRDefault="00702256" w:rsidP="00E50A82">
            <w:pPr>
              <w:spacing w:line="0" w:lineRule="atLeast"/>
              <w:ind w:leftChars="-25" w:left="-60" w:rightChars="-20" w:right="-48"/>
              <w:rPr>
                <w:rFonts w:ascii="新細明體" w:hAnsi="新細明體"/>
                <w:sz w:val="20"/>
              </w:rPr>
            </w:pPr>
            <w:r w:rsidRPr="00B5253A">
              <w:rPr>
                <w:rFonts w:ascii="新細明體" w:hAnsi="新細明體" w:hint="eastAsia"/>
                <w:sz w:val="20"/>
              </w:rPr>
              <w:t>1-Ⅰ-3 能聽懂所學的閩南語文課文主題、內容並掌握重點。</w:t>
            </w:r>
          </w:p>
          <w:p w14:paraId="72817DF2" w14:textId="77777777" w:rsidR="00702256" w:rsidRPr="00B5253A" w:rsidRDefault="00702256" w:rsidP="00E50A82">
            <w:pPr>
              <w:spacing w:line="0" w:lineRule="atLeast"/>
              <w:ind w:leftChars="-25" w:left="-60" w:rightChars="-20" w:right="-48"/>
              <w:rPr>
                <w:rFonts w:ascii="新細明體" w:hAnsi="新細明體"/>
                <w:sz w:val="20"/>
              </w:rPr>
            </w:pPr>
            <w:r w:rsidRPr="00B5253A">
              <w:rPr>
                <w:rFonts w:ascii="新細明體" w:hAnsi="新細明體" w:hint="eastAsia"/>
                <w:sz w:val="20"/>
              </w:rPr>
              <w:t>1-Ⅰ-4 能從聆聽中建立主動學習閩南語的興趣與習慣。</w:t>
            </w:r>
          </w:p>
          <w:p w14:paraId="6CC9AF83" w14:textId="77777777" w:rsidR="00702256" w:rsidRPr="00B5253A" w:rsidRDefault="00702256" w:rsidP="00E50A82">
            <w:pPr>
              <w:spacing w:line="0" w:lineRule="atLeast"/>
              <w:ind w:leftChars="-25" w:left="-60" w:rightChars="-20" w:right="-48"/>
              <w:rPr>
                <w:rFonts w:ascii="新細明體" w:hAnsi="新細明體"/>
                <w:sz w:val="20"/>
              </w:rPr>
            </w:pPr>
            <w:r w:rsidRPr="00B5253A">
              <w:rPr>
                <w:rFonts w:ascii="新細明體" w:hAnsi="新細明體" w:hint="eastAsia"/>
                <w:sz w:val="20"/>
              </w:rPr>
              <w:t>2-Ⅰ-2 能初步運用閩南語表達感受、情緒與需求。</w:t>
            </w:r>
          </w:p>
          <w:p w14:paraId="105F2583" w14:textId="77777777" w:rsidR="00702256" w:rsidRPr="00B5253A" w:rsidRDefault="00702256" w:rsidP="00E50A82">
            <w:pPr>
              <w:spacing w:line="0" w:lineRule="atLeast"/>
              <w:ind w:leftChars="-25" w:left="-60" w:rightChars="-20" w:right="-48"/>
              <w:rPr>
                <w:rFonts w:ascii="新細明體" w:hAnsi="新細明體"/>
                <w:sz w:val="20"/>
              </w:rPr>
            </w:pPr>
            <w:r w:rsidRPr="00B5253A">
              <w:rPr>
                <w:rFonts w:ascii="新細明體" w:hAnsi="新細明體" w:hint="eastAsia"/>
                <w:sz w:val="20"/>
              </w:rPr>
              <w:t>2-Ⅰ-3 能正確朗讀所學的閩南語課文。</w:t>
            </w:r>
          </w:p>
          <w:p w14:paraId="2D2EBBE0" w14:textId="77777777" w:rsidR="00702256" w:rsidRPr="00B5253A" w:rsidRDefault="00702256" w:rsidP="00E50A82">
            <w:pPr>
              <w:spacing w:line="0" w:lineRule="atLeast"/>
              <w:ind w:leftChars="-25" w:left="-60" w:rightChars="-20" w:right="-48"/>
              <w:rPr>
                <w:rFonts w:ascii="新細明體" w:hAnsi="新細明體"/>
                <w:sz w:val="20"/>
              </w:rPr>
            </w:pPr>
            <w:r w:rsidRPr="00B5253A">
              <w:rPr>
                <w:rFonts w:ascii="新細明體" w:hAnsi="新細明體" w:hint="eastAsia"/>
                <w:sz w:val="20"/>
              </w:rPr>
              <w:t>2-Ⅰ-4 能主動使用閩南語與他人互動。</w:t>
            </w:r>
          </w:p>
          <w:p w14:paraId="74EA5D6F" w14:textId="77777777" w:rsidR="00702256" w:rsidRPr="00162386" w:rsidRDefault="00702256" w:rsidP="00E50A82">
            <w:pPr>
              <w:spacing w:line="0" w:lineRule="atLeast"/>
              <w:ind w:leftChars="-25" w:left="-60" w:rightChars="-20" w:right="-48"/>
              <w:rPr>
                <w:rFonts w:ascii="新細明體" w:hAnsi="新細明體"/>
                <w:sz w:val="20"/>
              </w:rPr>
            </w:pPr>
            <w:r w:rsidRPr="00B5253A">
              <w:rPr>
                <w:rFonts w:ascii="新細明體" w:hAnsi="新細明體" w:hint="eastAsia"/>
                <w:sz w:val="20"/>
              </w:rPr>
              <w:t>3-Ⅰ-1 能建立樂意閱讀閩南語文語句和短文的興趣。</w:t>
            </w:r>
          </w:p>
        </w:tc>
        <w:tc>
          <w:tcPr>
            <w:tcW w:w="0" w:type="auto"/>
          </w:tcPr>
          <w:p w14:paraId="5E0F5C17" w14:textId="77777777" w:rsidR="00702256" w:rsidRPr="00B5253A" w:rsidRDefault="00702256" w:rsidP="00E50A82">
            <w:pPr>
              <w:spacing w:line="0" w:lineRule="atLeast"/>
              <w:ind w:leftChars="-25" w:left="-60" w:rightChars="-20" w:right="-48"/>
              <w:rPr>
                <w:rFonts w:ascii="新細明體" w:hAnsi="新細明體"/>
                <w:sz w:val="20"/>
              </w:rPr>
            </w:pPr>
            <w:r w:rsidRPr="00B5253A">
              <w:rPr>
                <w:rFonts w:ascii="新細明體" w:hAnsi="新細明體" w:hint="eastAsia"/>
                <w:sz w:val="20"/>
              </w:rPr>
              <w:t>Aa-Ⅰ-1 文字認讀。</w:t>
            </w:r>
          </w:p>
          <w:p w14:paraId="0E4CC66F" w14:textId="77777777" w:rsidR="00702256" w:rsidRPr="00B5253A" w:rsidRDefault="00702256" w:rsidP="00E50A82">
            <w:pPr>
              <w:spacing w:line="0" w:lineRule="atLeast"/>
              <w:ind w:leftChars="-25" w:left="-60" w:rightChars="-20" w:right="-48"/>
              <w:rPr>
                <w:rFonts w:ascii="新細明體" w:hAnsi="新細明體"/>
                <w:sz w:val="20"/>
              </w:rPr>
            </w:pPr>
            <w:r w:rsidRPr="00B5253A">
              <w:rPr>
                <w:rFonts w:ascii="新細明體" w:hAnsi="新細明體" w:hint="eastAsia"/>
                <w:sz w:val="20"/>
                <w:vertAlign w:val="superscript"/>
              </w:rPr>
              <w:t>◎</w:t>
            </w:r>
            <w:r w:rsidRPr="00B5253A">
              <w:rPr>
                <w:rFonts w:ascii="新細明體" w:hAnsi="新細明體" w:hint="eastAsia"/>
                <w:sz w:val="20"/>
              </w:rPr>
              <w:t>Ab-Ⅰ-1 語詞運用。</w:t>
            </w:r>
          </w:p>
          <w:p w14:paraId="32654F44" w14:textId="77777777" w:rsidR="00702256" w:rsidRPr="00B5253A" w:rsidRDefault="00702256" w:rsidP="00E50A82">
            <w:pPr>
              <w:spacing w:line="0" w:lineRule="atLeast"/>
              <w:ind w:leftChars="-25" w:left="-60" w:rightChars="-20" w:right="-48"/>
              <w:rPr>
                <w:rFonts w:ascii="新細明體" w:hAnsi="新細明體"/>
                <w:sz w:val="20"/>
              </w:rPr>
            </w:pPr>
            <w:r w:rsidRPr="00B5253A">
              <w:rPr>
                <w:rFonts w:ascii="新細明體" w:hAnsi="新細明體" w:hint="eastAsia"/>
                <w:sz w:val="20"/>
                <w:vertAlign w:val="superscript"/>
              </w:rPr>
              <w:t>◎</w:t>
            </w:r>
            <w:r w:rsidRPr="00B5253A">
              <w:rPr>
                <w:rFonts w:ascii="新細明體" w:hAnsi="新細明體" w:hint="eastAsia"/>
                <w:sz w:val="20"/>
              </w:rPr>
              <w:t>Ab-Ⅰ-2 句型運用。</w:t>
            </w:r>
          </w:p>
          <w:p w14:paraId="739EAD5B" w14:textId="77777777" w:rsidR="00702256" w:rsidRPr="00162386" w:rsidRDefault="00702256" w:rsidP="00E50A82">
            <w:pPr>
              <w:spacing w:line="0" w:lineRule="atLeast"/>
              <w:ind w:leftChars="-25" w:left="-60" w:rightChars="-20" w:right="-48"/>
              <w:rPr>
                <w:rFonts w:ascii="新細明體" w:hAnsi="新細明體"/>
                <w:sz w:val="20"/>
              </w:rPr>
            </w:pPr>
            <w:r w:rsidRPr="00B5253A">
              <w:rPr>
                <w:rFonts w:ascii="新細明體" w:hAnsi="新細明體" w:hint="eastAsia"/>
                <w:sz w:val="20"/>
                <w:vertAlign w:val="superscript"/>
              </w:rPr>
              <w:t>◎</w:t>
            </w:r>
            <w:r w:rsidRPr="00B5253A">
              <w:rPr>
                <w:rFonts w:ascii="新細明體" w:hAnsi="新細明體" w:hint="eastAsia"/>
                <w:sz w:val="20"/>
              </w:rPr>
              <w:t>Bg-Ⅰ-2 口語表達。</w:t>
            </w:r>
          </w:p>
        </w:tc>
        <w:tc>
          <w:tcPr>
            <w:tcW w:w="0" w:type="auto"/>
          </w:tcPr>
          <w:p w14:paraId="296D6B1B" w14:textId="77777777" w:rsidR="00702256" w:rsidRDefault="00702256" w:rsidP="00E50A82">
            <w:pPr>
              <w:spacing w:line="0" w:lineRule="atLeast"/>
              <w:ind w:leftChars="-15" w:left="-36" w:rightChars="-15" w:right="-36"/>
              <w:rPr>
                <w:sz w:val="20"/>
              </w:rPr>
            </w:pPr>
            <w:r>
              <w:rPr>
                <w:rFonts w:hint="eastAsia"/>
                <w:sz w:val="20"/>
              </w:rPr>
              <w:t>1.</w:t>
            </w:r>
            <w:r w:rsidRPr="00890E40">
              <w:rPr>
                <w:rFonts w:hint="eastAsia"/>
                <w:sz w:val="20"/>
              </w:rPr>
              <w:t>能正確運用課程所學習的句型，並主動應用於日常生活中。</w:t>
            </w:r>
          </w:p>
          <w:p w14:paraId="65B2A5C6" w14:textId="77777777" w:rsidR="00702256" w:rsidRPr="0028315F" w:rsidRDefault="00702256" w:rsidP="00E50A82">
            <w:pPr>
              <w:spacing w:line="0" w:lineRule="atLeast"/>
              <w:ind w:leftChars="-15" w:left="-36" w:rightChars="-15" w:right="-36"/>
              <w:rPr>
                <w:sz w:val="20"/>
              </w:rPr>
            </w:pPr>
            <w:r>
              <w:rPr>
                <w:rFonts w:hint="eastAsia"/>
                <w:sz w:val="20"/>
              </w:rPr>
              <w:t>2.</w:t>
            </w:r>
            <w:r w:rsidRPr="00890E40">
              <w:rPr>
                <w:rFonts w:hint="eastAsia"/>
                <w:sz w:val="20"/>
              </w:rPr>
              <w:t>能正確使用閩南語文來表達，並主動和別人以閩南語文溝通。</w:t>
            </w:r>
          </w:p>
        </w:tc>
        <w:tc>
          <w:tcPr>
            <w:tcW w:w="1340" w:type="pct"/>
          </w:tcPr>
          <w:p w14:paraId="118E9B43" w14:textId="77777777" w:rsidR="00702256" w:rsidRPr="00890E40" w:rsidRDefault="00702256" w:rsidP="00E50A82">
            <w:pPr>
              <w:spacing w:line="0" w:lineRule="atLeast"/>
              <w:ind w:leftChars="-27" w:left="-65"/>
              <w:rPr>
                <w:rFonts w:ascii="新細明體" w:hAnsi="新細明體"/>
                <w:sz w:val="20"/>
              </w:rPr>
            </w:pPr>
            <w:r w:rsidRPr="00890E40">
              <w:rPr>
                <w:rFonts w:ascii="新細明體" w:hAnsi="新細明體" w:hint="eastAsia"/>
                <w:sz w:val="20"/>
              </w:rPr>
              <w:t>第二單元：</w:t>
            </w:r>
            <w:r>
              <w:rPr>
                <w:rFonts w:ascii="新細明體" w:hAnsi="新細明體" w:hint="eastAsia"/>
                <w:sz w:val="20"/>
              </w:rPr>
              <w:t>彩色的世界</w:t>
            </w:r>
          </w:p>
          <w:p w14:paraId="26E71642" w14:textId="77777777" w:rsidR="00702256" w:rsidRDefault="00702256" w:rsidP="00E50A82">
            <w:pPr>
              <w:spacing w:line="0" w:lineRule="atLeast"/>
              <w:ind w:leftChars="-27" w:left="-65"/>
              <w:rPr>
                <w:sz w:val="20"/>
              </w:rPr>
            </w:pPr>
            <w:r w:rsidRPr="00890E40">
              <w:rPr>
                <w:rFonts w:ascii="新細明體" w:hAnsi="新細明體" w:hint="eastAsia"/>
                <w:sz w:val="20"/>
              </w:rPr>
              <w:t>第二課：鳥鼠食菝仔</w:t>
            </w:r>
          </w:p>
          <w:p w14:paraId="0A4DAF4E" w14:textId="77777777" w:rsidR="00702256" w:rsidRPr="00F74587" w:rsidRDefault="00702256" w:rsidP="00E50A82">
            <w:pPr>
              <w:spacing w:line="0" w:lineRule="atLeast"/>
              <w:ind w:leftChars="-27" w:left="-65"/>
              <w:rPr>
                <w:sz w:val="20"/>
              </w:rPr>
            </w:pPr>
            <w:r w:rsidRPr="00F74587">
              <w:rPr>
                <w:rFonts w:hint="eastAsia"/>
                <w:sz w:val="20"/>
              </w:rPr>
              <w:t>（九）活動九：做伙來練習</w:t>
            </w:r>
          </w:p>
          <w:p w14:paraId="614B0831" w14:textId="77777777" w:rsidR="00702256" w:rsidRPr="00F74587" w:rsidRDefault="00702256" w:rsidP="00E50A82">
            <w:pPr>
              <w:spacing w:line="0" w:lineRule="atLeast"/>
              <w:ind w:leftChars="-27" w:left="-65"/>
              <w:rPr>
                <w:sz w:val="20"/>
              </w:rPr>
            </w:pPr>
            <w:r w:rsidRPr="00F74587">
              <w:rPr>
                <w:rFonts w:hint="eastAsia"/>
                <w:sz w:val="20"/>
              </w:rPr>
              <w:t>1.</w:t>
            </w:r>
            <w:r w:rsidRPr="00F74587">
              <w:rPr>
                <w:rFonts w:hint="eastAsia"/>
                <w:sz w:val="20"/>
              </w:rPr>
              <w:t>老師依據課本「做伙來練習」的內容，跟學生說明活動方式。</w:t>
            </w:r>
          </w:p>
          <w:p w14:paraId="16863D3C" w14:textId="77777777" w:rsidR="00702256" w:rsidRDefault="00702256" w:rsidP="00E50A82">
            <w:pPr>
              <w:spacing w:line="0" w:lineRule="atLeast"/>
              <w:ind w:leftChars="-27" w:left="85" w:hangingChars="75" w:hanging="150"/>
              <w:rPr>
                <w:sz w:val="20"/>
              </w:rPr>
            </w:pPr>
            <w:r w:rsidRPr="00F74587">
              <w:rPr>
                <w:rFonts w:hint="eastAsia"/>
                <w:sz w:val="20"/>
              </w:rPr>
              <w:t>2.</w:t>
            </w:r>
            <w:r w:rsidRPr="00F74587">
              <w:rPr>
                <w:rFonts w:hint="eastAsia"/>
                <w:sz w:val="20"/>
              </w:rPr>
              <w:t>每一組活動結束的時間不同，老師可先定第一次進行</w:t>
            </w:r>
            <w:r w:rsidRPr="00F74587">
              <w:rPr>
                <w:rFonts w:hint="eastAsia"/>
                <w:sz w:val="20"/>
              </w:rPr>
              <w:t>3-5</w:t>
            </w:r>
            <w:r w:rsidRPr="00F74587">
              <w:rPr>
                <w:rFonts w:hint="eastAsia"/>
                <w:sz w:val="20"/>
              </w:rPr>
              <w:t>分鐘，看誰先連成一條線就是贏家。</w:t>
            </w:r>
          </w:p>
          <w:p w14:paraId="36E7DCD2" w14:textId="77777777" w:rsidR="00702256" w:rsidRDefault="00702256" w:rsidP="00E50A82">
            <w:pPr>
              <w:spacing w:line="0" w:lineRule="atLeast"/>
              <w:ind w:leftChars="-27" w:left="85" w:hangingChars="75" w:hanging="150"/>
              <w:rPr>
                <w:sz w:val="20"/>
              </w:rPr>
            </w:pPr>
            <w:r w:rsidRPr="00F74587">
              <w:rPr>
                <w:rFonts w:hint="eastAsia"/>
                <w:sz w:val="20"/>
              </w:rPr>
              <w:t>3.</w:t>
            </w:r>
            <w:r w:rsidRPr="00F74587">
              <w:rPr>
                <w:rFonts w:hint="eastAsia"/>
                <w:sz w:val="20"/>
              </w:rPr>
              <w:t>如果時間內學生已結束遊戲，可以再玩一次，分數累加。</w:t>
            </w:r>
          </w:p>
          <w:p w14:paraId="780F3CB4" w14:textId="77777777" w:rsidR="00702256" w:rsidRDefault="00702256" w:rsidP="00E50A82">
            <w:pPr>
              <w:spacing w:line="0" w:lineRule="atLeast"/>
              <w:ind w:leftChars="-27" w:left="85" w:hangingChars="75" w:hanging="150"/>
              <w:rPr>
                <w:sz w:val="20"/>
              </w:rPr>
            </w:pPr>
            <w:r w:rsidRPr="00F74587">
              <w:rPr>
                <w:rFonts w:hint="eastAsia"/>
                <w:sz w:val="20"/>
              </w:rPr>
              <w:t>4.</w:t>
            </w:r>
            <w:r w:rsidRPr="00F74587">
              <w:rPr>
                <w:rFonts w:hint="eastAsia"/>
                <w:sz w:val="20"/>
              </w:rPr>
              <w:t>老師可視學生能力，提高難度，例如講完語詞後，能再用語詞造句者，則再加一分。</w:t>
            </w:r>
          </w:p>
          <w:p w14:paraId="7B98AC1D" w14:textId="77777777" w:rsidR="00702256" w:rsidRPr="00F74587" w:rsidRDefault="00702256" w:rsidP="00E50A82">
            <w:pPr>
              <w:spacing w:line="0" w:lineRule="atLeast"/>
              <w:ind w:leftChars="-27" w:left="85" w:hangingChars="75" w:hanging="150"/>
              <w:rPr>
                <w:sz w:val="20"/>
              </w:rPr>
            </w:pPr>
            <w:r w:rsidRPr="00F74587">
              <w:rPr>
                <w:rFonts w:hint="eastAsia"/>
                <w:sz w:val="20"/>
              </w:rPr>
              <w:t>5.</w:t>
            </w:r>
            <w:r w:rsidRPr="00F74587">
              <w:rPr>
                <w:rFonts w:hint="eastAsia"/>
                <w:sz w:val="20"/>
              </w:rPr>
              <w:t>老師可視學生能力或教學時間，讓學生自製其他水果圖卡加入遊戲，使學生能學習更多水果的閩南語說法，並提高遊戲的挑戰性。</w:t>
            </w:r>
          </w:p>
          <w:p w14:paraId="2B0FD5F0" w14:textId="77777777" w:rsidR="00702256" w:rsidRPr="00F74587" w:rsidRDefault="00702256" w:rsidP="00E50A82">
            <w:pPr>
              <w:spacing w:line="0" w:lineRule="atLeast"/>
              <w:ind w:leftChars="-27" w:left="-65"/>
              <w:rPr>
                <w:sz w:val="20"/>
              </w:rPr>
            </w:pPr>
            <w:r w:rsidRPr="00F74587">
              <w:rPr>
                <w:rFonts w:hint="eastAsia"/>
                <w:sz w:val="20"/>
              </w:rPr>
              <w:t>（十）活動十：聽看覓</w:t>
            </w:r>
          </w:p>
          <w:p w14:paraId="198F2657" w14:textId="77777777" w:rsidR="00702256" w:rsidRPr="00F74587" w:rsidRDefault="00702256" w:rsidP="00E50A82">
            <w:pPr>
              <w:spacing w:line="0" w:lineRule="atLeast"/>
              <w:ind w:leftChars="-27" w:left="-65"/>
              <w:rPr>
                <w:sz w:val="20"/>
              </w:rPr>
            </w:pPr>
            <w:r w:rsidRPr="00F74587">
              <w:rPr>
                <w:rFonts w:hint="eastAsia"/>
                <w:sz w:val="20"/>
              </w:rPr>
              <w:t>1.</w:t>
            </w:r>
            <w:r w:rsidRPr="00F74587">
              <w:rPr>
                <w:rFonts w:hint="eastAsia"/>
                <w:sz w:val="20"/>
              </w:rPr>
              <w:t>老師先請學生說出各題圖片的閩南語，以利進行聽力測驗。</w:t>
            </w:r>
          </w:p>
          <w:p w14:paraId="23BE9C64" w14:textId="77777777" w:rsidR="00702256" w:rsidRDefault="00702256" w:rsidP="00E50A82">
            <w:pPr>
              <w:spacing w:line="0" w:lineRule="atLeast"/>
              <w:ind w:leftChars="-27" w:left="85" w:hangingChars="75" w:hanging="150"/>
              <w:rPr>
                <w:sz w:val="20"/>
              </w:rPr>
            </w:pPr>
            <w:r w:rsidRPr="00F74587">
              <w:rPr>
                <w:rFonts w:hint="eastAsia"/>
                <w:sz w:val="20"/>
              </w:rPr>
              <w:t>2.</w:t>
            </w:r>
            <w:r w:rsidRPr="00F74587">
              <w:rPr>
                <w:rFonts w:hint="eastAsia"/>
                <w:sz w:val="20"/>
              </w:rPr>
              <w:t>老師跟學生說明「聽看覓」的操作方式：老師念題目或播放</w:t>
            </w:r>
            <w:r w:rsidRPr="00F74587">
              <w:rPr>
                <w:rFonts w:hint="eastAsia"/>
                <w:sz w:val="20"/>
              </w:rPr>
              <w:t>CD1</w:t>
            </w:r>
            <w:r w:rsidRPr="00F74587">
              <w:rPr>
                <w:rFonts w:hint="eastAsia"/>
                <w:sz w:val="20"/>
              </w:rPr>
              <w:t>、教學電子書，請學生依聽到的內容，將貼紙貼在課本上。</w:t>
            </w:r>
          </w:p>
          <w:p w14:paraId="6282786D" w14:textId="77777777" w:rsidR="00702256" w:rsidRDefault="00702256" w:rsidP="00E50A82">
            <w:pPr>
              <w:spacing w:line="0" w:lineRule="atLeast"/>
              <w:ind w:leftChars="-27" w:left="85" w:hangingChars="75" w:hanging="150"/>
              <w:rPr>
                <w:sz w:val="20"/>
              </w:rPr>
            </w:pPr>
            <w:r w:rsidRPr="00F74587">
              <w:rPr>
                <w:rFonts w:hint="eastAsia"/>
                <w:sz w:val="20"/>
              </w:rPr>
              <w:t>3.</w:t>
            </w:r>
            <w:r w:rsidRPr="00F74587">
              <w:rPr>
                <w:rFonts w:hint="eastAsia"/>
                <w:sz w:val="20"/>
              </w:rPr>
              <w:t>老師公布答案，然後進行講解。</w:t>
            </w:r>
          </w:p>
          <w:p w14:paraId="4252CE1B" w14:textId="77777777" w:rsidR="00702256" w:rsidRDefault="00702256" w:rsidP="00E50A82">
            <w:pPr>
              <w:spacing w:line="0" w:lineRule="atLeast"/>
              <w:ind w:leftChars="-27" w:left="85" w:hangingChars="75" w:hanging="150"/>
              <w:rPr>
                <w:sz w:val="20"/>
              </w:rPr>
            </w:pPr>
            <w:r w:rsidRPr="00F74587">
              <w:rPr>
                <w:rFonts w:hint="eastAsia"/>
                <w:sz w:val="20"/>
              </w:rPr>
              <w:t>4.</w:t>
            </w:r>
            <w:r w:rsidRPr="00F74587">
              <w:rPr>
                <w:rFonts w:hint="eastAsia"/>
                <w:sz w:val="20"/>
              </w:rPr>
              <w:t>老師也可將本課書後圖卡或自製圖卡，用磁鐵固定在黑板上，徵求自願者上臺，由老師念題目（更換其他水果名稱），學生依聽到的內容指出正確的圖卡，並複述一次題目。</w:t>
            </w:r>
          </w:p>
          <w:p w14:paraId="7DB9B9D9" w14:textId="77777777" w:rsidR="00702256" w:rsidRPr="00F74587" w:rsidRDefault="00702256" w:rsidP="00E50A82">
            <w:pPr>
              <w:spacing w:line="0" w:lineRule="atLeast"/>
              <w:ind w:leftChars="-27" w:left="85" w:hangingChars="75" w:hanging="150"/>
              <w:rPr>
                <w:sz w:val="20"/>
              </w:rPr>
            </w:pPr>
            <w:r w:rsidRPr="00F74587">
              <w:rPr>
                <w:rFonts w:hint="eastAsia"/>
                <w:sz w:val="20"/>
              </w:rPr>
              <w:t>5.</w:t>
            </w:r>
            <w:r w:rsidRPr="00F74587">
              <w:rPr>
                <w:rFonts w:hint="eastAsia"/>
                <w:sz w:val="20"/>
              </w:rPr>
              <w:t>老師將學生分組，進行教學遊戲「切西瓜」：</w:t>
            </w:r>
          </w:p>
          <w:p w14:paraId="591BA414" w14:textId="77777777" w:rsidR="00702256" w:rsidRDefault="00702256" w:rsidP="00E50A82">
            <w:pPr>
              <w:spacing w:line="0" w:lineRule="atLeast"/>
              <w:ind w:leftChars="-27" w:left="135" w:hangingChars="100" w:hanging="200"/>
              <w:rPr>
                <w:sz w:val="20"/>
              </w:rPr>
            </w:pPr>
            <w:r>
              <w:rPr>
                <w:rFonts w:hint="eastAsia"/>
                <w:sz w:val="20"/>
              </w:rPr>
              <w:t>(</w:t>
            </w:r>
            <w:r w:rsidRPr="00F74587">
              <w:rPr>
                <w:rFonts w:hint="eastAsia"/>
                <w:sz w:val="20"/>
              </w:rPr>
              <w:t>1</w:t>
            </w:r>
            <w:r>
              <w:rPr>
                <w:rFonts w:hint="eastAsia"/>
                <w:sz w:val="20"/>
              </w:rPr>
              <w:t>)</w:t>
            </w:r>
            <w:r w:rsidRPr="00F74587">
              <w:rPr>
                <w:rFonts w:hint="eastAsia"/>
                <w:sz w:val="20"/>
              </w:rPr>
              <w:t>老師徵求六～八位學生上臺，手拉手圍成一個圈（代表西瓜），依順時針方向，一邊用閩南語念「西瓜」一邊走動。</w:t>
            </w:r>
          </w:p>
          <w:p w14:paraId="147282FD" w14:textId="77777777" w:rsidR="00702256" w:rsidRDefault="00702256" w:rsidP="00E50A82">
            <w:pPr>
              <w:spacing w:line="0" w:lineRule="atLeast"/>
              <w:ind w:leftChars="-27" w:left="135" w:hangingChars="100" w:hanging="200"/>
              <w:rPr>
                <w:sz w:val="20"/>
              </w:rPr>
            </w:pPr>
            <w:r>
              <w:rPr>
                <w:rFonts w:hint="eastAsia"/>
                <w:sz w:val="20"/>
              </w:rPr>
              <w:t>(</w:t>
            </w:r>
            <w:r w:rsidRPr="00F74587">
              <w:rPr>
                <w:rFonts w:hint="eastAsia"/>
                <w:sz w:val="20"/>
              </w:rPr>
              <w:t>2</w:t>
            </w:r>
            <w:r>
              <w:rPr>
                <w:rFonts w:hint="eastAsia"/>
                <w:sz w:val="20"/>
              </w:rPr>
              <w:t>)</w:t>
            </w:r>
            <w:r w:rsidRPr="00F74587">
              <w:rPr>
                <w:rFonts w:hint="eastAsia"/>
                <w:sz w:val="20"/>
              </w:rPr>
              <w:t>老師隨機分開兩位同學的手（即「切西瓜」）。被分開的同學一對一輪流進行比賽，由猜拳贏的人先說一個水果語詞，再換猜輸的人說語詞</w:t>
            </w:r>
            <w:r w:rsidRPr="00F74587">
              <w:rPr>
                <w:rFonts w:hint="eastAsia"/>
                <w:sz w:val="20"/>
              </w:rPr>
              <w:lastRenderedPageBreak/>
              <w:t>（水果語詞不能重複），先詞窮的人就是輸家。</w:t>
            </w:r>
          </w:p>
          <w:p w14:paraId="0817D0B9" w14:textId="77777777" w:rsidR="00702256" w:rsidRPr="00F74587" w:rsidRDefault="00702256" w:rsidP="00E50A82">
            <w:pPr>
              <w:spacing w:line="0" w:lineRule="atLeast"/>
              <w:ind w:leftChars="-27" w:left="135" w:hangingChars="100" w:hanging="200"/>
              <w:rPr>
                <w:sz w:val="20"/>
              </w:rPr>
            </w:pPr>
            <w:r>
              <w:rPr>
                <w:rFonts w:hint="eastAsia"/>
                <w:sz w:val="20"/>
              </w:rPr>
              <w:t>(</w:t>
            </w:r>
            <w:r w:rsidRPr="00F74587">
              <w:rPr>
                <w:rFonts w:hint="eastAsia"/>
                <w:sz w:val="20"/>
              </w:rPr>
              <w:t>3</w:t>
            </w:r>
            <w:r>
              <w:rPr>
                <w:rFonts w:hint="eastAsia"/>
                <w:sz w:val="20"/>
              </w:rPr>
              <w:t>)</w:t>
            </w:r>
            <w:r w:rsidRPr="00F74587">
              <w:rPr>
                <w:rFonts w:hint="eastAsia"/>
                <w:sz w:val="20"/>
              </w:rPr>
              <w:t>再換其他學生上臺，依上述規則玩遊戲，直到全班學生皆玩過一輪。</w:t>
            </w:r>
          </w:p>
          <w:p w14:paraId="14AEEE26" w14:textId="77777777" w:rsidR="00702256" w:rsidRPr="00F74587" w:rsidRDefault="00702256" w:rsidP="00E50A82">
            <w:pPr>
              <w:spacing w:line="0" w:lineRule="atLeast"/>
              <w:ind w:leftChars="-27" w:left="-65"/>
              <w:rPr>
                <w:sz w:val="20"/>
              </w:rPr>
            </w:pPr>
          </w:p>
          <w:p w14:paraId="15F2F057" w14:textId="77777777" w:rsidR="00702256" w:rsidRPr="00F74587" w:rsidRDefault="00702256" w:rsidP="00E50A82">
            <w:pPr>
              <w:spacing w:line="0" w:lineRule="atLeast"/>
              <w:ind w:leftChars="-27" w:left="-65"/>
              <w:rPr>
                <w:sz w:val="20"/>
              </w:rPr>
            </w:pPr>
            <w:r w:rsidRPr="00F74587">
              <w:rPr>
                <w:rFonts w:hint="eastAsia"/>
                <w:sz w:val="20"/>
              </w:rPr>
              <w:t>三、統整活動</w:t>
            </w:r>
          </w:p>
          <w:p w14:paraId="23FAE67D" w14:textId="77777777" w:rsidR="00702256" w:rsidRPr="00D1559A" w:rsidRDefault="00702256" w:rsidP="00E50A82">
            <w:pPr>
              <w:spacing w:line="0" w:lineRule="atLeast"/>
              <w:ind w:leftChars="-27" w:left="-65"/>
              <w:rPr>
                <w:sz w:val="20"/>
              </w:rPr>
            </w:pPr>
            <w:r w:rsidRPr="00F74587">
              <w:rPr>
                <w:rFonts w:hint="eastAsia"/>
                <w:sz w:val="20"/>
              </w:rPr>
              <w:t>老師搭配教學電子書，播放「影音資源」影片讓學生觀賞，再問學生影片中有提到哪些水果名稱？</w:t>
            </w:r>
          </w:p>
        </w:tc>
        <w:tc>
          <w:tcPr>
            <w:tcW w:w="223" w:type="pct"/>
            <w:shd w:val="clear" w:color="auto" w:fill="auto"/>
          </w:tcPr>
          <w:p w14:paraId="6B691BAE" w14:textId="77777777" w:rsidR="00702256" w:rsidRPr="00885BBF" w:rsidRDefault="00702256" w:rsidP="00E50A82">
            <w:pPr>
              <w:spacing w:line="0" w:lineRule="atLeast"/>
              <w:rPr>
                <w:sz w:val="20"/>
              </w:rPr>
            </w:pPr>
            <w:r w:rsidRPr="00885BBF">
              <w:rPr>
                <w:rFonts w:hint="eastAsia"/>
                <w:sz w:val="20"/>
              </w:rPr>
              <w:lastRenderedPageBreak/>
              <w:t>口語評量</w:t>
            </w:r>
          </w:p>
          <w:p w14:paraId="3A57CCFC" w14:textId="77777777" w:rsidR="00702256" w:rsidRPr="00885BBF" w:rsidRDefault="00702256" w:rsidP="00E50A82">
            <w:pPr>
              <w:spacing w:line="0" w:lineRule="atLeast"/>
              <w:rPr>
                <w:sz w:val="20"/>
              </w:rPr>
            </w:pPr>
            <w:r w:rsidRPr="00885BBF">
              <w:rPr>
                <w:rFonts w:hint="eastAsia"/>
                <w:sz w:val="20"/>
              </w:rPr>
              <w:t>表演評量</w:t>
            </w:r>
          </w:p>
          <w:p w14:paraId="555FB33E" w14:textId="77777777" w:rsidR="00702256" w:rsidRPr="0028315F" w:rsidRDefault="00702256" w:rsidP="00E50A82">
            <w:pPr>
              <w:spacing w:line="0" w:lineRule="atLeast"/>
              <w:rPr>
                <w:sz w:val="20"/>
              </w:rPr>
            </w:pPr>
            <w:r w:rsidRPr="00885BBF">
              <w:rPr>
                <w:rFonts w:hint="eastAsia"/>
                <w:sz w:val="20"/>
              </w:rPr>
              <w:t>遊戲評量</w:t>
            </w:r>
          </w:p>
        </w:tc>
        <w:tc>
          <w:tcPr>
            <w:tcW w:w="351" w:type="pct"/>
            <w:shd w:val="clear" w:color="auto" w:fill="auto"/>
          </w:tcPr>
          <w:p w14:paraId="536C273E" w14:textId="77777777" w:rsidR="00702256" w:rsidRPr="00AF479E" w:rsidRDefault="00702256" w:rsidP="00E50A82">
            <w:pPr>
              <w:spacing w:line="0" w:lineRule="atLeast"/>
              <w:ind w:leftChars="-15" w:left="-36" w:rightChars="-15" w:right="-36"/>
              <w:rPr>
                <w:rFonts w:ascii="新細明體" w:hAnsi="新細明體"/>
                <w:sz w:val="20"/>
              </w:rPr>
            </w:pPr>
            <w:r w:rsidRPr="00AF479E">
              <w:rPr>
                <w:rFonts w:ascii="新細明體" w:hAnsi="新細明體" w:hint="eastAsia"/>
                <w:sz w:val="20"/>
              </w:rPr>
              <w:t>環境教育</w:t>
            </w:r>
          </w:p>
          <w:p w14:paraId="772A4791" w14:textId="77777777" w:rsidR="00702256" w:rsidRPr="00041ED7" w:rsidRDefault="00702256" w:rsidP="00E50A82">
            <w:pPr>
              <w:spacing w:line="0" w:lineRule="atLeast"/>
              <w:ind w:leftChars="-15" w:left="-36" w:rightChars="-15" w:right="-36"/>
              <w:rPr>
                <w:sz w:val="20"/>
              </w:rPr>
            </w:pPr>
            <w:r w:rsidRPr="00AF479E">
              <w:rPr>
                <w:rFonts w:ascii="新細明體" w:hAnsi="新細明體" w:hint="eastAsia"/>
                <w:sz w:val="20"/>
              </w:rPr>
              <w:t>環E7 覺知人類社會有糧食分配不均與貧富差異太大的問題。</w:t>
            </w:r>
          </w:p>
        </w:tc>
        <w:tc>
          <w:tcPr>
            <w:tcW w:w="0" w:type="auto"/>
          </w:tcPr>
          <w:p w14:paraId="2C0881E9" w14:textId="77777777" w:rsidR="00702256" w:rsidRPr="009F40AA" w:rsidRDefault="00702256" w:rsidP="00E50A82">
            <w:pPr>
              <w:spacing w:line="0" w:lineRule="atLeast"/>
              <w:ind w:leftChars="-15" w:left="-36" w:rightChars="-15" w:right="-36"/>
              <w:rPr>
                <w:rFonts w:ascii="新細明體" w:hAnsi="新細明體"/>
                <w:sz w:val="20"/>
              </w:rPr>
            </w:pPr>
            <w:r w:rsidRPr="009F40AA">
              <w:rPr>
                <w:rFonts w:ascii="新細明體" w:hAnsi="新細明體" w:hint="eastAsia"/>
                <w:sz w:val="20"/>
              </w:rPr>
              <w:t>生活課程綱要</w:t>
            </w:r>
          </w:p>
          <w:p w14:paraId="5D6C816A" w14:textId="77777777" w:rsidR="00702256" w:rsidRPr="003C73A5" w:rsidRDefault="00702256" w:rsidP="00E50A82">
            <w:pPr>
              <w:spacing w:line="0" w:lineRule="atLeast"/>
              <w:ind w:leftChars="-15" w:left="-36" w:rightChars="-15" w:right="-36"/>
              <w:rPr>
                <w:rFonts w:ascii="新細明體" w:hAnsi="新細明體"/>
                <w:sz w:val="20"/>
              </w:rPr>
            </w:pPr>
            <w:r w:rsidRPr="009F40AA">
              <w:rPr>
                <w:rFonts w:ascii="新細明體" w:hAnsi="新細明體" w:hint="eastAsia"/>
                <w:sz w:val="20"/>
              </w:rPr>
              <w:t>2-I-1-4 依照事物、生物及環境的特徵或屬性進行歸類。</w:t>
            </w:r>
          </w:p>
        </w:tc>
      </w:tr>
      <w:tr w:rsidR="00702256" w:rsidRPr="006E3E34" w14:paraId="089190B9" w14:textId="77777777" w:rsidTr="00E50A82">
        <w:tblPrEx>
          <w:jc w:val="center"/>
        </w:tblPrEx>
        <w:trPr>
          <w:jc w:val="center"/>
        </w:trPr>
        <w:tc>
          <w:tcPr>
            <w:tcW w:w="0" w:type="auto"/>
            <w:shd w:val="clear" w:color="auto" w:fill="auto"/>
          </w:tcPr>
          <w:p w14:paraId="6D22DA07" w14:textId="77777777" w:rsidR="00702256" w:rsidRPr="008D2FBD" w:rsidRDefault="00702256"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9</w:t>
            </w:r>
            <w:r w:rsidRPr="008D2FBD">
              <w:rPr>
                <w:rFonts w:ascii="標楷體" w:eastAsia="標楷體" w:hAnsi="標楷體"/>
                <w:sz w:val="20"/>
                <w:szCs w:val="20"/>
              </w:rPr>
              <w:t>週</w:t>
            </w:r>
          </w:p>
        </w:tc>
        <w:tc>
          <w:tcPr>
            <w:tcW w:w="0" w:type="auto"/>
            <w:shd w:val="clear" w:color="auto" w:fill="auto"/>
          </w:tcPr>
          <w:p w14:paraId="6D132C3C" w14:textId="77777777" w:rsidR="00702256" w:rsidRPr="00E84C4D" w:rsidRDefault="00702256" w:rsidP="00E50A82">
            <w:pPr>
              <w:jc w:val="both"/>
              <w:rPr>
                <w:rFonts w:ascii="Times New Roman" w:hAnsi="Times New Roman"/>
                <w:sz w:val="20"/>
                <w:szCs w:val="20"/>
              </w:rPr>
            </w:pPr>
            <w:r w:rsidRPr="00E84C4D">
              <w:rPr>
                <w:rFonts w:ascii="Times New Roman"/>
                <w:sz w:val="20"/>
                <w:szCs w:val="20"/>
              </w:rPr>
              <w:t>二、彩色的世界</w:t>
            </w:r>
            <w:r w:rsidRPr="00E84C4D">
              <w:rPr>
                <w:rFonts w:ascii="Times New Roman" w:hAnsi="Times New Roman" w:hint="eastAsia"/>
                <w:sz w:val="20"/>
                <w:szCs w:val="20"/>
              </w:rPr>
              <w:t xml:space="preserve">  </w:t>
            </w:r>
            <w:r w:rsidRPr="00E84C4D">
              <w:rPr>
                <w:rFonts w:ascii="Times New Roman" w:hAnsi="Times New Roman"/>
                <w:sz w:val="20"/>
                <w:szCs w:val="20"/>
              </w:rPr>
              <w:t>3.</w:t>
            </w:r>
            <w:r w:rsidRPr="00E84C4D">
              <w:rPr>
                <w:rFonts w:ascii="Times New Roman"/>
                <w:sz w:val="20"/>
                <w:szCs w:val="20"/>
              </w:rPr>
              <w:t>美麗的學校</w:t>
            </w:r>
          </w:p>
        </w:tc>
        <w:tc>
          <w:tcPr>
            <w:tcW w:w="0" w:type="auto"/>
          </w:tcPr>
          <w:p w14:paraId="1394F701"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54D4A8EB" w14:textId="77777777" w:rsidR="00702256" w:rsidRPr="00D1559A" w:rsidRDefault="00702256" w:rsidP="00E50A82">
            <w:pPr>
              <w:spacing w:line="0" w:lineRule="atLeast"/>
              <w:ind w:leftChars="-15" w:left="-36" w:rightChars="-15" w:right="-36"/>
              <w:rPr>
                <w:rFonts w:ascii="新細明體" w:hAnsi="新細明體"/>
                <w:sz w:val="20"/>
              </w:rPr>
            </w:pPr>
            <w:r w:rsidRPr="00D1559A">
              <w:rPr>
                <w:rFonts w:ascii="新細明體" w:hAnsi="新細明體" w:hint="eastAsia"/>
                <w:sz w:val="20"/>
              </w:rPr>
              <w:t>閩-E-A2</w:t>
            </w:r>
          </w:p>
          <w:p w14:paraId="7D612B1D" w14:textId="77777777" w:rsidR="00702256" w:rsidRPr="00D1559A" w:rsidRDefault="00702256" w:rsidP="00E50A82">
            <w:pPr>
              <w:spacing w:line="0" w:lineRule="atLeast"/>
              <w:ind w:leftChars="-15" w:left="-36" w:rightChars="-15" w:right="-36"/>
              <w:rPr>
                <w:rFonts w:ascii="新細明體" w:hAnsi="新細明體"/>
                <w:sz w:val="20"/>
              </w:rPr>
            </w:pPr>
            <w:r w:rsidRPr="00D1559A">
              <w:rPr>
                <w:rFonts w:ascii="新細明體" w:hAnsi="新細明體" w:hint="eastAsia"/>
                <w:sz w:val="20"/>
              </w:rPr>
              <w:t>具備使用閩南語文進行思考的能力，並用之於日常生活中，以有效處理相關問題。</w:t>
            </w:r>
          </w:p>
          <w:p w14:paraId="13BFFF62" w14:textId="77777777" w:rsidR="00702256" w:rsidRPr="00D1559A" w:rsidRDefault="00702256" w:rsidP="00E50A82">
            <w:pPr>
              <w:spacing w:line="0" w:lineRule="atLeast"/>
              <w:ind w:leftChars="-15" w:left="-36" w:rightChars="-15" w:right="-36"/>
              <w:rPr>
                <w:rFonts w:ascii="新細明體" w:hAnsi="新細明體"/>
                <w:sz w:val="20"/>
              </w:rPr>
            </w:pPr>
            <w:r w:rsidRPr="00D1559A">
              <w:rPr>
                <w:rFonts w:ascii="新細明體" w:hAnsi="新細明體" w:hint="eastAsia"/>
                <w:sz w:val="20"/>
              </w:rPr>
              <w:t>閩-E-B1</w:t>
            </w:r>
          </w:p>
          <w:p w14:paraId="47B51237" w14:textId="77777777" w:rsidR="00702256" w:rsidRPr="00D1559A" w:rsidRDefault="00702256" w:rsidP="00E50A82">
            <w:pPr>
              <w:spacing w:line="0" w:lineRule="atLeast"/>
              <w:ind w:leftChars="-15" w:left="-36" w:rightChars="-15" w:right="-36"/>
              <w:rPr>
                <w:rFonts w:ascii="新細明體" w:hAnsi="新細明體"/>
                <w:sz w:val="20"/>
              </w:rPr>
            </w:pPr>
            <w:r w:rsidRPr="00D1559A">
              <w:rPr>
                <w:rFonts w:ascii="新細明體" w:hAnsi="新細明體" w:hint="eastAsia"/>
                <w:sz w:val="20"/>
              </w:rPr>
              <w:t>具備理解與使用閩南語文的基本能力，並能從事表達、溝通，以運用於家庭、學校、社區生活之中。</w:t>
            </w:r>
          </w:p>
          <w:p w14:paraId="0888A9FE" w14:textId="77777777" w:rsidR="00702256" w:rsidRPr="00D1559A" w:rsidRDefault="00702256" w:rsidP="00E50A82">
            <w:pPr>
              <w:spacing w:line="0" w:lineRule="atLeast"/>
              <w:ind w:leftChars="-15" w:left="-36" w:rightChars="-15" w:right="-36"/>
              <w:rPr>
                <w:rFonts w:ascii="新細明體" w:hAnsi="新細明體"/>
                <w:sz w:val="20"/>
              </w:rPr>
            </w:pPr>
            <w:r w:rsidRPr="00D1559A">
              <w:rPr>
                <w:rFonts w:ascii="新細明體" w:hAnsi="新細明體" w:hint="eastAsia"/>
                <w:sz w:val="20"/>
              </w:rPr>
              <w:t>閩-E-C2</w:t>
            </w:r>
          </w:p>
          <w:p w14:paraId="7DEE18DC" w14:textId="77777777" w:rsidR="00702256" w:rsidRPr="00517BC9" w:rsidRDefault="00702256" w:rsidP="00E50A82">
            <w:pPr>
              <w:spacing w:line="0" w:lineRule="atLeast"/>
              <w:ind w:leftChars="-15" w:left="-36" w:rightChars="-15" w:right="-36"/>
              <w:rPr>
                <w:rFonts w:ascii="新細明體" w:hAnsi="新細明體"/>
                <w:sz w:val="20"/>
              </w:rPr>
            </w:pPr>
            <w:r w:rsidRPr="00D1559A">
              <w:rPr>
                <w:rFonts w:ascii="新細明體" w:hAnsi="新細明體" w:hint="eastAsia"/>
                <w:sz w:val="20"/>
              </w:rPr>
              <w:t>具備運用閩南語文的溝通能力，珍愛自己、尊重別人，發揮團隊合作的精神。</w:t>
            </w:r>
          </w:p>
        </w:tc>
        <w:tc>
          <w:tcPr>
            <w:tcW w:w="508" w:type="pct"/>
          </w:tcPr>
          <w:p w14:paraId="323CBAD7" w14:textId="77777777" w:rsidR="00702256" w:rsidRPr="00D1559A"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rPr>
              <w:t>1-Ⅰ-1 能聽辨閩南語常用字詞的語音差異。</w:t>
            </w:r>
          </w:p>
          <w:p w14:paraId="5ED89AF4" w14:textId="77777777" w:rsidR="00702256" w:rsidRPr="00D1559A"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rPr>
              <w:t>1-Ⅰ-2 能聽懂日常生活中閩南語語句並掌握重點。</w:t>
            </w:r>
          </w:p>
          <w:p w14:paraId="36BD5C1B" w14:textId="77777777" w:rsidR="00702256" w:rsidRPr="00D1559A"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rPr>
              <w:t>1-Ⅰ-3 能聽懂所學的閩南語文課文主題、內容並掌握重點。</w:t>
            </w:r>
          </w:p>
          <w:p w14:paraId="19834D01" w14:textId="77777777" w:rsidR="00702256" w:rsidRPr="00D1559A"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rPr>
              <w:t>1-Ⅰ-4 能從聆聽中建立主動學習閩南語的興趣與習慣。</w:t>
            </w:r>
          </w:p>
          <w:p w14:paraId="5D2DE6FE" w14:textId="77777777" w:rsidR="00702256" w:rsidRPr="00D1559A"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rPr>
              <w:t>2-Ⅰ-2 能初步運用閩南語表達感受、情緒與需求。</w:t>
            </w:r>
          </w:p>
          <w:p w14:paraId="450390FD" w14:textId="77777777" w:rsidR="00702256" w:rsidRPr="00D1559A"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rPr>
              <w:t>2-Ⅰ-3 能正確朗讀所學的閩南語課文。</w:t>
            </w:r>
          </w:p>
          <w:p w14:paraId="34DE1746" w14:textId="77777777" w:rsidR="00702256" w:rsidRPr="00D1559A"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rPr>
              <w:t>2-Ⅰ-4 能主動使用閩南語與他人互動。</w:t>
            </w:r>
          </w:p>
          <w:p w14:paraId="472F9858" w14:textId="77777777" w:rsidR="00702256" w:rsidRPr="00162386"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rPr>
              <w:t>3-Ⅰ-1 能建立樂意閱讀閩南語文語句和短文的興趣。</w:t>
            </w:r>
          </w:p>
        </w:tc>
        <w:tc>
          <w:tcPr>
            <w:tcW w:w="0" w:type="auto"/>
          </w:tcPr>
          <w:p w14:paraId="07F43F7D" w14:textId="77777777" w:rsidR="00702256" w:rsidRPr="00D1559A"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rPr>
              <w:t>Aa-Ⅰ-1 文字認讀。</w:t>
            </w:r>
          </w:p>
          <w:p w14:paraId="403457E1" w14:textId="77777777" w:rsidR="00702256" w:rsidRPr="00D1559A"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Ab-Ⅰ-1 語詞運用。</w:t>
            </w:r>
          </w:p>
          <w:p w14:paraId="331C38CB" w14:textId="77777777" w:rsidR="00702256" w:rsidRPr="00D1559A"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Ab-Ⅰ-2 句型運用。</w:t>
            </w:r>
          </w:p>
          <w:p w14:paraId="5CBB865B" w14:textId="77777777" w:rsidR="00702256" w:rsidRPr="00D1559A"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rPr>
              <w:t>Bb-Ⅰ-2 學校生活。</w:t>
            </w:r>
          </w:p>
          <w:p w14:paraId="211E3D42" w14:textId="77777777" w:rsidR="00702256" w:rsidRPr="00D1559A"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Bg-Ⅰ-1 生活應對。</w:t>
            </w:r>
          </w:p>
          <w:p w14:paraId="2020CB8B" w14:textId="77777777" w:rsidR="00702256" w:rsidRPr="00162386"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Bg-Ⅰ-2 口語表達。</w:t>
            </w:r>
          </w:p>
        </w:tc>
        <w:tc>
          <w:tcPr>
            <w:tcW w:w="0" w:type="auto"/>
          </w:tcPr>
          <w:p w14:paraId="252D60AD" w14:textId="77777777" w:rsidR="00702256" w:rsidRPr="00890E40" w:rsidRDefault="00702256" w:rsidP="00E50A82">
            <w:pPr>
              <w:spacing w:line="0" w:lineRule="atLeast"/>
              <w:ind w:leftChars="-15" w:left="-36" w:rightChars="-15" w:right="-36"/>
              <w:rPr>
                <w:sz w:val="20"/>
              </w:rPr>
            </w:pPr>
            <w:r>
              <w:rPr>
                <w:rFonts w:hint="eastAsia"/>
                <w:sz w:val="20"/>
              </w:rPr>
              <w:t>1.</w:t>
            </w:r>
            <w:r w:rsidRPr="00890E40">
              <w:rPr>
                <w:rFonts w:hint="eastAsia"/>
                <w:sz w:val="20"/>
              </w:rPr>
              <w:t>能正確使用閩南語朗誦課文，並認讀課文中的重要語詞。</w:t>
            </w:r>
          </w:p>
          <w:p w14:paraId="58E283C5" w14:textId="77777777" w:rsidR="00702256" w:rsidRPr="00D1559A" w:rsidRDefault="00702256" w:rsidP="00E50A82">
            <w:pPr>
              <w:spacing w:line="0" w:lineRule="atLeast"/>
              <w:ind w:leftChars="-15" w:left="-36" w:rightChars="-15" w:right="-36"/>
              <w:rPr>
                <w:sz w:val="20"/>
              </w:rPr>
            </w:pPr>
            <w:r>
              <w:rPr>
                <w:rFonts w:hint="eastAsia"/>
                <w:sz w:val="20"/>
              </w:rPr>
              <w:t>2.</w:t>
            </w:r>
            <w:r w:rsidRPr="00890E40">
              <w:rPr>
                <w:rFonts w:hint="eastAsia"/>
                <w:sz w:val="20"/>
              </w:rPr>
              <w:t>能正確運用課程所學習的句型，並主動應用於日常生活中。</w:t>
            </w:r>
          </w:p>
        </w:tc>
        <w:tc>
          <w:tcPr>
            <w:tcW w:w="1340" w:type="pct"/>
          </w:tcPr>
          <w:p w14:paraId="04E5FBE1" w14:textId="77777777" w:rsidR="00702256" w:rsidRPr="00D1559A" w:rsidRDefault="00702256" w:rsidP="00E50A82">
            <w:pPr>
              <w:spacing w:line="0" w:lineRule="atLeast"/>
              <w:ind w:leftChars="-27" w:left="-65"/>
              <w:rPr>
                <w:sz w:val="20"/>
              </w:rPr>
            </w:pPr>
            <w:r>
              <w:rPr>
                <w:rFonts w:hint="eastAsia"/>
                <w:sz w:val="20"/>
              </w:rPr>
              <w:t>第二單元：彩色的世界</w:t>
            </w:r>
          </w:p>
          <w:p w14:paraId="05FC9C04" w14:textId="77777777" w:rsidR="00702256" w:rsidRDefault="00702256" w:rsidP="00E50A82">
            <w:pPr>
              <w:spacing w:line="0" w:lineRule="atLeast"/>
              <w:ind w:leftChars="-27" w:left="-65"/>
              <w:rPr>
                <w:sz w:val="20"/>
              </w:rPr>
            </w:pPr>
            <w:r>
              <w:rPr>
                <w:rFonts w:hint="eastAsia"/>
                <w:sz w:val="20"/>
              </w:rPr>
              <w:t>第三課：</w:t>
            </w:r>
            <w:r w:rsidRPr="00D1559A">
              <w:rPr>
                <w:rFonts w:hint="eastAsia"/>
                <w:sz w:val="20"/>
              </w:rPr>
              <w:t>美麗的學校</w:t>
            </w:r>
          </w:p>
          <w:p w14:paraId="46F9FE8C" w14:textId="77777777" w:rsidR="00702256" w:rsidRPr="00D1559A" w:rsidRDefault="00702256" w:rsidP="00E50A82">
            <w:pPr>
              <w:spacing w:line="0" w:lineRule="atLeast"/>
              <w:ind w:leftChars="-27" w:left="-65"/>
              <w:rPr>
                <w:sz w:val="20"/>
              </w:rPr>
            </w:pPr>
            <w:r w:rsidRPr="00D1559A">
              <w:rPr>
                <w:rFonts w:hint="eastAsia"/>
                <w:sz w:val="20"/>
              </w:rPr>
              <w:t>一、引起動機</w:t>
            </w:r>
          </w:p>
          <w:p w14:paraId="7FA72A6E" w14:textId="77777777" w:rsidR="00702256" w:rsidRDefault="00702256" w:rsidP="00E50A82">
            <w:pPr>
              <w:spacing w:line="0" w:lineRule="atLeast"/>
              <w:ind w:leftChars="-27" w:left="85" w:hangingChars="75" w:hanging="150"/>
              <w:rPr>
                <w:sz w:val="20"/>
              </w:rPr>
            </w:pPr>
            <w:r w:rsidRPr="00F74587">
              <w:rPr>
                <w:rFonts w:hint="eastAsia"/>
                <w:sz w:val="20"/>
              </w:rPr>
              <w:t>1.</w:t>
            </w:r>
            <w:r w:rsidRPr="00F74587">
              <w:rPr>
                <w:rFonts w:hint="eastAsia"/>
                <w:sz w:val="20"/>
              </w:rPr>
              <w:t>搭配教學電子書或掃描</w:t>
            </w:r>
            <w:r w:rsidRPr="00F74587">
              <w:rPr>
                <w:rFonts w:hint="eastAsia"/>
                <w:sz w:val="20"/>
              </w:rPr>
              <w:t>QRcode</w:t>
            </w:r>
            <w:r w:rsidRPr="00F74587">
              <w:rPr>
                <w:rFonts w:hint="eastAsia"/>
                <w:sz w:val="20"/>
              </w:rPr>
              <w:t>，播放「看卡通學閩南語」動畫，讓學生欣賞。</w:t>
            </w:r>
          </w:p>
          <w:p w14:paraId="4B13BB8A" w14:textId="77777777" w:rsidR="00702256" w:rsidRPr="00D1559A" w:rsidRDefault="00702256" w:rsidP="00E50A82">
            <w:pPr>
              <w:spacing w:line="0" w:lineRule="atLeast"/>
              <w:ind w:leftChars="-27" w:left="85" w:hangingChars="75" w:hanging="150"/>
              <w:rPr>
                <w:sz w:val="20"/>
              </w:rPr>
            </w:pPr>
            <w:r w:rsidRPr="00F74587">
              <w:rPr>
                <w:rFonts w:hint="eastAsia"/>
                <w:sz w:val="20"/>
              </w:rPr>
              <w:t>2.</w:t>
            </w:r>
            <w:r w:rsidRPr="00F74587">
              <w:rPr>
                <w:rFonts w:hint="eastAsia"/>
                <w:sz w:val="20"/>
              </w:rPr>
              <w:t>看完動畫，老師引導學生用閩南語回答「激頭殼」的問題，帶出本課主題：「色水」，並藉此進入課文教學。</w:t>
            </w:r>
          </w:p>
          <w:p w14:paraId="4F0E8775" w14:textId="77777777" w:rsidR="00702256" w:rsidRPr="006B378F" w:rsidRDefault="00702256" w:rsidP="00E50A82">
            <w:pPr>
              <w:spacing w:line="0" w:lineRule="atLeast"/>
              <w:ind w:leftChars="-27" w:left="-65"/>
              <w:rPr>
                <w:sz w:val="20"/>
              </w:rPr>
            </w:pPr>
          </w:p>
          <w:p w14:paraId="7B6F63AD" w14:textId="77777777" w:rsidR="00702256" w:rsidRPr="00D1559A" w:rsidRDefault="00702256" w:rsidP="00E50A82">
            <w:pPr>
              <w:spacing w:line="0" w:lineRule="atLeast"/>
              <w:ind w:leftChars="-27" w:left="-65"/>
              <w:rPr>
                <w:sz w:val="20"/>
              </w:rPr>
            </w:pPr>
            <w:r w:rsidRPr="00D1559A">
              <w:rPr>
                <w:rFonts w:hint="eastAsia"/>
                <w:sz w:val="20"/>
              </w:rPr>
              <w:t>二、發展活動</w:t>
            </w:r>
            <w:r w:rsidRPr="00D1559A">
              <w:rPr>
                <w:rFonts w:hint="eastAsia"/>
                <w:sz w:val="20"/>
              </w:rPr>
              <w:t xml:space="preserve">  </w:t>
            </w:r>
          </w:p>
          <w:p w14:paraId="7B4FCB52" w14:textId="77777777" w:rsidR="00702256" w:rsidRPr="00B479A6" w:rsidRDefault="00702256" w:rsidP="00E50A82">
            <w:pPr>
              <w:spacing w:line="0" w:lineRule="atLeast"/>
              <w:ind w:leftChars="-27" w:left="-65"/>
              <w:rPr>
                <w:sz w:val="20"/>
              </w:rPr>
            </w:pPr>
            <w:r w:rsidRPr="00B479A6">
              <w:rPr>
                <w:rFonts w:hint="eastAsia"/>
                <w:sz w:val="20"/>
              </w:rPr>
              <w:t>（一）活動一：課文認讀</w:t>
            </w:r>
          </w:p>
          <w:p w14:paraId="3F380326" w14:textId="77777777" w:rsidR="00702256" w:rsidRDefault="00702256" w:rsidP="00E50A82">
            <w:pPr>
              <w:spacing w:line="0" w:lineRule="atLeast"/>
              <w:ind w:leftChars="-27" w:left="85" w:hangingChars="75" w:hanging="150"/>
              <w:rPr>
                <w:sz w:val="20"/>
              </w:rPr>
            </w:pPr>
            <w:r w:rsidRPr="00B479A6">
              <w:rPr>
                <w:rFonts w:hint="eastAsia"/>
                <w:sz w:val="20"/>
              </w:rPr>
              <w:t>1.</w:t>
            </w:r>
            <w:r w:rsidRPr="00B479A6">
              <w:rPr>
                <w:rFonts w:hint="eastAsia"/>
                <w:sz w:val="20"/>
              </w:rPr>
              <w:t>老師播放教學電子書圖庫之課文情境圖，引導學生描述情境圖中有哪些景物？各是什麼顏色？</w:t>
            </w:r>
          </w:p>
          <w:p w14:paraId="62DD941B" w14:textId="77777777" w:rsidR="00702256" w:rsidRDefault="00702256" w:rsidP="00E50A82">
            <w:pPr>
              <w:spacing w:line="0" w:lineRule="atLeast"/>
              <w:ind w:leftChars="-27" w:left="85" w:hangingChars="75" w:hanging="150"/>
              <w:rPr>
                <w:sz w:val="20"/>
              </w:rPr>
            </w:pPr>
            <w:r w:rsidRPr="00B479A6">
              <w:rPr>
                <w:rFonts w:hint="eastAsia"/>
                <w:sz w:val="20"/>
              </w:rPr>
              <w:t>2.</w:t>
            </w:r>
            <w:r w:rsidRPr="00B479A6">
              <w:rPr>
                <w:rFonts w:hint="eastAsia"/>
                <w:sz w:val="20"/>
              </w:rPr>
              <w:t>老師領讀課文，學生跟讀，學生的手指頭隨老師的念誦指到對應的字。也可播放</w:t>
            </w:r>
            <w:r w:rsidRPr="00B479A6">
              <w:rPr>
                <w:rFonts w:hint="eastAsia"/>
                <w:sz w:val="20"/>
              </w:rPr>
              <w:t>CD1</w:t>
            </w:r>
            <w:r w:rsidRPr="00B479A6">
              <w:rPr>
                <w:rFonts w:hint="eastAsia"/>
                <w:sz w:val="20"/>
              </w:rPr>
              <w:t>或教學電子書，帶領學生聆聽、朗讀課文。</w:t>
            </w:r>
          </w:p>
          <w:p w14:paraId="6987BEB3" w14:textId="77777777" w:rsidR="00702256" w:rsidRDefault="00702256" w:rsidP="00E50A82">
            <w:pPr>
              <w:spacing w:line="0" w:lineRule="atLeast"/>
              <w:ind w:leftChars="-27" w:left="85" w:hangingChars="75" w:hanging="150"/>
              <w:rPr>
                <w:sz w:val="20"/>
              </w:rPr>
            </w:pPr>
            <w:r w:rsidRPr="00B479A6">
              <w:rPr>
                <w:rFonts w:hint="eastAsia"/>
                <w:sz w:val="20"/>
              </w:rPr>
              <w:t>3.</w:t>
            </w:r>
            <w:r w:rsidRPr="00B479A6">
              <w:rPr>
                <w:rFonts w:hint="eastAsia"/>
                <w:sz w:val="20"/>
              </w:rPr>
              <w:t>老師講解課文內容及語詞。</w:t>
            </w:r>
          </w:p>
          <w:p w14:paraId="17ABD2A4" w14:textId="77777777" w:rsidR="00702256" w:rsidRPr="00B479A6" w:rsidRDefault="00702256" w:rsidP="00E50A82">
            <w:pPr>
              <w:spacing w:line="0" w:lineRule="atLeast"/>
              <w:ind w:leftChars="-27" w:left="85" w:hangingChars="75" w:hanging="150"/>
              <w:rPr>
                <w:sz w:val="20"/>
              </w:rPr>
            </w:pPr>
            <w:r w:rsidRPr="00B479A6">
              <w:rPr>
                <w:rFonts w:hint="eastAsia"/>
                <w:sz w:val="20"/>
              </w:rPr>
              <w:t>4.</w:t>
            </w:r>
            <w:r w:rsidRPr="00B479A6">
              <w:rPr>
                <w:rFonts w:hint="eastAsia"/>
                <w:sz w:val="20"/>
              </w:rPr>
              <w:t>句型練習</w:t>
            </w:r>
          </w:p>
          <w:p w14:paraId="35BC897D" w14:textId="77777777" w:rsidR="00702256" w:rsidRPr="00B479A6" w:rsidRDefault="00702256" w:rsidP="00E50A82">
            <w:pPr>
              <w:spacing w:line="0" w:lineRule="atLeast"/>
              <w:ind w:leftChars="-27" w:left="-65"/>
              <w:rPr>
                <w:sz w:val="20"/>
              </w:rPr>
            </w:pPr>
            <w:r>
              <w:rPr>
                <w:rFonts w:hint="eastAsia"/>
                <w:sz w:val="20"/>
              </w:rPr>
              <w:t>(</w:t>
            </w:r>
            <w:r w:rsidRPr="00B479A6">
              <w:rPr>
                <w:rFonts w:hint="eastAsia"/>
                <w:sz w:val="20"/>
              </w:rPr>
              <w:t>1</w:t>
            </w:r>
            <w:r>
              <w:rPr>
                <w:rFonts w:hint="eastAsia"/>
                <w:sz w:val="20"/>
              </w:rPr>
              <w:t>)</w:t>
            </w:r>
            <w:r w:rsidRPr="00B479A6">
              <w:rPr>
                <w:rFonts w:hint="eastAsia"/>
                <w:sz w:val="20"/>
              </w:rPr>
              <w:t>此為本書「教學補給站」補充內容。</w:t>
            </w:r>
          </w:p>
          <w:p w14:paraId="1CF344D2" w14:textId="77777777" w:rsidR="00702256" w:rsidRPr="00B479A6" w:rsidRDefault="00702256" w:rsidP="00E50A82">
            <w:pPr>
              <w:spacing w:line="0" w:lineRule="atLeast"/>
              <w:ind w:leftChars="-27" w:left="135" w:hangingChars="100" w:hanging="200"/>
              <w:rPr>
                <w:sz w:val="20"/>
              </w:rPr>
            </w:pPr>
            <w:r>
              <w:rPr>
                <w:rFonts w:hint="eastAsia"/>
                <w:sz w:val="20"/>
              </w:rPr>
              <w:t>(</w:t>
            </w:r>
            <w:r w:rsidRPr="00B479A6">
              <w:rPr>
                <w:rFonts w:hint="eastAsia"/>
                <w:sz w:val="20"/>
              </w:rPr>
              <w:t>2</w:t>
            </w:r>
            <w:r>
              <w:rPr>
                <w:rFonts w:hint="eastAsia"/>
                <w:sz w:val="20"/>
              </w:rPr>
              <w:t>)</w:t>
            </w:r>
            <w:r w:rsidRPr="00B479A6">
              <w:rPr>
                <w:rFonts w:hint="eastAsia"/>
                <w:sz w:val="20"/>
              </w:rPr>
              <w:t>老師說明本課句型「（啥物物件）（做啥物動作）啊（啥物動作）」可參考「教學補給站」，讓學生做句型練習。（參考本書</w:t>
            </w:r>
            <w:r w:rsidRPr="00B479A6">
              <w:rPr>
                <w:rFonts w:hint="eastAsia"/>
                <w:sz w:val="20"/>
              </w:rPr>
              <w:t>P49</w:t>
            </w:r>
            <w:r w:rsidRPr="00B479A6">
              <w:rPr>
                <w:rFonts w:hint="eastAsia"/>
                <w:sz w:val="20"/>
              </w:rPr>
              <w:t>）</w:t>
            </w:r>
          </w:p>
          <w:p w14:paraId="3BA3FFE9" w14:textId="77777777" w:rsidR="00702256" w:rsidRPr="00B479A6" w:rsidRDefault="00702256" w:rsidP="00E50A82">
            <w:pPr>
              <w:spacing w:line="0" w:lineRule="atLeast"/>
              <w:ind w:leftChars="-27" w:left="-65"/>
              <w:rPr>
                <w:sz w:val="20"/>
              </w:rPr>
            </w:pPr>
            <w:r w:rsidRPr="00B479A6">
              <w:rPr>
                <w:rFonts w:hint="eastAsia"/>
                <w:sz w:val="20"/>
              </w:rPr>
              <w:t>5.</w:t>
            </w:r>
            <w:r w:rsidRPr="00B479A6">
              <w:rPr>
                <w:rFonts w:hint="eastAsia"/>
                <w:sz w:val="20"/>
              </w:rPr>
              <w:t>播放</w:t>
            </w:r>
            <w:r w:rsidRPr="00B479A6">
              <w:rPr>
                <w:rFonts w:hint="eastAsia"/>
                <w:sz w:val="20"/>
              </w:rPr>
              <w:t>CD1</w:t>
            </w:r>
            <w:r w:rsidRPr="00B479A6">
              <w:rPr>
                <w:rFonts w:hint="eastAsia"/>
                <w:sz w:val="20"/>
              </w:rPr>
              <w:t>或教學電子書，教導學生學唱本課歌曲。</w:t>
            </w:r>
          </w:p>
          <w:p w14:paraId="1D9D5C66" w14:textId="77777777" w:rsidR="00702256" w:rsidRPr="00B479A6" w:rsidRDefault="00702256" w:rsidP="00E50A82">
            <w:pPr>
              <w:spacing w:line="0" w:lineRule="atLeast"/>
              <w:ind w:leftChars="-27" w:left="-65"/>
              <w:rPr>
                <w:sz w:val="20"/>
              </w:rPr>
            </w:pPr>
            <w:r w:rsidRPr="00B479A6">
              <w:rPr>
                <w:rFonts w:hint="eastAsia"/>
                <w:sz w:val="20"/>
              </w:rPr>
              <w:t>6.</w:t>
            </w:r>
            <w:r w:rsidRPr="00B479A6">
              <w:rPr>
                <w:rFonts w:hint="eastAsia"/>
                <w:sz w:val="20"/>
              </w:rPr>
              <w:t>歡樂動一動</w:t>
            </w:r>
          </w:p>
          <w:p w14:paraId="38EE64DC" w14:textId="77777777" w:rsidR="00702256" w:rsidRPr="00B479A6" w:rsidRDefault="00702256" w:rsidP="00E50A82">
            <w:pPr>
              <w:spacing w:line="0" w:lineRule="atLeast"/>
              <w:ind w:leftChars="-27" w:left="-65"/>
              <w:rPr>
                <w:sz w:val="20"/>
              </w:rPr>
            </w:pPr>
            <w:r>
              <w:rPr>
                <w:rFonts w:hint="eastAsia"/>
                <w:sz w:val="20"/>
              </w:rPr>
              <w:t>(</w:t>
            </w:r>
            <w:r w:rsidRPr="00B479A6">
              <w:rPr>
                <w:rFonts w:hint="eastAsia"/>
                <w:sz w:val="20"/>
              </w:rPr>
              <w:t>1</w:t>
            </w:r>
            <w:r>
              <w:rPr>
                <w:rFonts w:hint="eastAsia"/>
                <w:sz w:val="20"/>
              </w:rPr>
              <w:t>)</w:t>
            </w:r>
            <w:r w:rsidRPr="00B479A6">
              <w:rPr>
                <w:rFonts w:hint="eastAsia"/>
                <w:sz w:val="20"/>
              </w:rPr>
              <w:t>老師教導學生課文律動動作，請學生邊唱邊做律動。</w:t>
            </w:r>
          </w:p>
          <w:p w14:paraId="2CA0216B" w14:textId="77777777" w:rsidR="00702256" w:rsidRPr="00B479A6" w:rsidRDefault="00702256" w:rsidP="00E50A82">
            <w:pPr>
              <w:spacing w:line="0" w:lineRule="atLeast"/>
              <w:ind w:leftChars="-27" w:left="135" w:hangingChars="100" w:hanging="200"/>
              <w:rPr>
                <w:sz w:val="20"/>
              </w:rPr>
            </w:pPr>
            <w:r>
              <w:rPr>
                <w:rFonts w:hint="eastAsia"/>
                <w:sz w:val="20"/>
              </w:rPr>
              <w:t>(</w:t>
            </w:r>
            <w:r w:rsidRPr="00B479A6">
              <w:rPr>
                <w:rFonts w:hint="eastAsia"/>
                <w:sz w:val="20"/>
              </w:rPr>
              <w:t>2</w:t>
            </w:r>
            <w:r>
              <w:rPr>
                <w:rFonts w:hint="eastAsia"/>
                <w:sz w:val="20"/>
              </w:rPr>
              <w:t>)</w:t>
            </w:r>
            <w:r w:rsidRPr="00B479A6">
              <w:rPr>
                <w:rFonts w:hint="eastAsia"/>
                <w:sz w:val="20"/>
              </w:rPr>
              <w:t>老師可依班級人數做適當分組，請各組學生</w:t>
            </w:r>
            <w:r w:rsidRPr="00B479A6">
              <w:rPr>
                <w:rFonts w:hint="eastAsia"/>
                <w:sz w:val="20"/>
              </w:rPr>
              <w:lastRenderedPageBreak/>
              <w:t>依序上臺表演律動。</w:t>
            </w:r>
          </w:p>
          <w:p w14:paraId="162EC304" w14:textId="77777777" w:rsidR="00702256" w:rsidRPr="00B479A6" w:rsidRDefault="00702256" w:rsidP="00E50A82">
            <w:pPr>
              <w:spacing w:line="0" w:lineRule="atLeast"/>
              <w:ind w:leftChars="-27" w:left="-65"/>
              <w:rPr>
                <w:sz w:val="20"/>
              </w:rPr>
            </w:pPr>
            <w:r>
              <w:rPr>
                <w:rFonts w:hint="eastAsia"/>
                <w:sz w:val="20"/>
              </w:rPr>
              <w:t>(</w:t>
            </w:r>
            <w:r w:rsidRPr="00B479A6">
              <w:rPr>
                <w:rFonts w:hint="eastAsia"/>
                <w:sz w:val="20"/>
              </w:rPr>
              <w:t>3</w:t>
            </w:r>
            <w:r>
              <w:rPr>
                <w:rFonts w:hint="eastAsia"/>
                <w:sz w:val="20"/>
              </w:rPr>
              <w:t>)</w:t>
            </w:r>
            <w:r w:rsidRPr="00B479A6">
              <w:rPr>
                <w:rFonts w:hint="eastAsia"/>
                <w:sz w:val="20"/>
              </w:rPr>
              <w:t>也可鼓勵學生自編動作，或與組員共同創作。</w:t>
            </w:r>
          </w:p>
          <w:p w14:paraId="1AFC2C53" w14:textId="77777777" w:rsidR="00702256" w:rsidRPr="00B479A6" w:rsidRDefault="00702256" w:rsidP="00E50A82">
            <w:pPr>
              <w:spacing w:line="0" w:lineRule="atLeast"/>
              <w:ind w:leftChars="-27" w:left="-65"/>
              <w:rPr>
                <w:sz w:val="20"/>
              </w:rPr>
            </w:pPr>
          </w:p>
          <w:p w14:paraId="573D24A6" w14:textId="77777777" w:rsidR="00702256" w:rsidRPr="00B479A6" w:rsidRDefault="00702256" w:rsidP="00E50A82">
            <w:pPr>
              <w:spacing w:line="0" w:lineRule="atLeast"/>
              <w:ind w:leftChars="-27" w:left="-65"/>
              <w:rPr>
                <w:sz w:val="20"/>
              </w:rPr>
            </w:pPr>
            <w:r w:rsidRPr="00B479A6">
              <w:rPr>
                <w:rFonts w:hint="eastAsia"/>
                <w:sz w:val="20"/>
              </w:rPr>
              <w:t>（二）活動二：課文大風吹</w:t>
            </w:r>
          </w:p>
          <w:p w14:paraId="5FB3CC7E" w14:textId="77777777" w:rsidR="00702256" w:rsidRPr="00B479A6" w:rsidRDefault="00702256" w:rsidP="00E50A82">
            <w:pPr>
              <w:spacing w:line="0" w:lineRule="atLeast"/>
              <w:ind w:leftChars="-27" w:left="-65"/>
              <w:rPr>
                <w:sz w:val="20"/>
              </w:rPr>
            </w:pPr>
            <w:r w:rsidRPr="00B479A6">
              <w:rPr>
                <w:rFonts w:hint="eastAsia"/>
                <w:sz w:val="20"/>
              </w:rPr>
              <w:t>1.</w:t>
            </w:r>
            <w:r w:rsidRPr="00B479A6">
              <w:rPr>
                <w:rFonts w:hint="eastAsia"/>
                <w:sz w:val="20"/>
              </w:rPr>
              <w:t>老師事先將印有課文的紙張，逐句剪成長條狀。</w:t>
            </w:r>
          </w:p>
          <w:p w14:paraId="0FB8F5F6" w14:textId="77777777" w:rsidR="00702256" w:rsidRPr="00B479A6" w:rsidRDefault="00702256" w:rsidP="00E50A82">
            <w:pPr>
              <w:spacing w:line="0" w:lineRule="atLeast"/>
              <w:ind w:leftChars="-27" w:left="-65"/>
              <w:rPr>
                <w:sz w:val="20"/>
              </w:rPr>
            </w:pPr>
            <w:r w:rsidRPr="00B479A6">
              <w:rPr>
                <w:rFonts w:hint="eastAsia"/>
                <w:sz w:val="20"/>
              </w:rPr>
              <w:t>2.</w:t>
            </w:r>
            <w:r w:rsidRPr="00B479A6">
              <w:rPr>
                <w:rFonts w:hint="eastAsia"/>
                <w:sz w:val="20"/>
              </w:rPr>
              <w:t>老師可依班級人數做適當分組，每組發給一份。</w:t>
            </w:r>
          </w:p>
          <w:p w14:paraId="45C09F54" w14:textId="77777777" w:rsidR="00702256" w:rsidRPr="00B479A6" w:rsidRDefault="00702256" w:rsidP="00E50A82">
            <w:pPr>
              <w:spacing w:line="0" w:lineRule="atLeast"/>
              <w:ind w:leftChars="-27" w:left="-65"/>
              <w:rPr>
                <w:sz w:val="20"/>
              </w:rPr>
            </w:pPr>
            <w:r w:rsidRPr="00B479A6">
              <w:rPr>
                <w:rFonts w:hint="eastAsia"/>
                <w:sz w:val="20"/>
              </w:rPr>
              <w:t>3.</w:t>
            </w:r>
            <w:r w:rsidRPr="00B479A6">
              <w:rPr>
                <w:rFonts w:hint="eastAsia"/>
                <w:sz w:val="20"/>
              </w:rPr>
              <w:t>各組組員合力拼湊課文。</w:t>
            </w:r>
          </w:p>
          <w:p w14:paraId="09AD45DE" w14:textId="77777777" w:rsidR="00702256" w:rsidRPr="00D1559A" w:rsidRDefault="00702256" w:rsidP="00E50A82">
            <w:pPr>
              <w:spacing w:line="0" w:lineRule="atLeast"/>
              <w:ind w:leftChars="-27" w:left="-65"/>
              <w:rPr>
                <w:sz w:val="20"/>
              </w:rPr>
            </w:pPr>
            <w:r w:rsidRPr="00B479A6">
              <w:rPr>
                <w:rFonts w:hint="eastAsia"/>
                <w:sz w:val="20"/>
              </w:rPr>
              <w:t>4.</w:t>
            </w:r>
            <w:r w:rsidRPr="00B479A6">
              <w:rPr>
                <w:rFonts w:hint="eastAsia"/>
                <w:sz w:val="20"/>
              </w:rPr>
              <w:t>最早將課文拼湊完整並正確念誦一遍的組別獲勝。</w:t>
            </w:r>
          </w:p>
        </w:tc>
        <w:tc>
          <w:tcPr>
            <w:tcW w:w="223" w:type="pct"/>
            <w:shd w:val="clear" w:color="auto" w:fill="auto"/>
          </w:tcPr>
          <w:p w14:paraId="575DFBC9" w14:textId="77777777" w:rsidR="00702256" w:rsidRDefault="00702256" w:rsidP="00E50A82">
            <w:pPr>
              <w:spacing w:line="0" w:lineRule="atLeast"/>
              <w:rPr>
                <w:sz w:val="20"/>
              </w:rPr>
            </w:pPr>
            <w:r>
              <w:rPr>
                <w:rFonts w:hint="eastAsia"/>
                <w:sz w:val="20"/>
              </w:rPr>
              <w:lastRenderedPageBreak/>
              <w:t>口語評量</w:t>
            </w:r>
          </w:p>
          <w:p w14:paraId="4B913951" w14:textId="77777777" w:rsidR="00702256" w:rsidRDefault="00702256" w:rsidP="00E50A82">
            <w:pPr>
              <w:spacing w:line="0" w:lineRule="atLeast"/>
              <w:rPr>
                <w:sz w:val="20"/>
              </w:rPr>
            </w:pPr>
            <w:r>
              <w:rPr>
                <w:rFonts w:hint="eastAsia"/>
                <w:sz w:val="20"/>
              </w:rPr>
              <w:t>表演評量</w:t>
            </w:r>
          </w:p>
          <w:p w14:paraId="1D50B677" w14:textId="77777777" w:rsidR="00702256" w:rsidRPr="0028315F" w:rsidRDefault="00702256" w:rsidP="00E50A82">
            <w:pPr>
              <w:spacing w:line="0" w:lineRule="atLeast"/>
              <w:rPr>
                <w:sz w:val="20"/>
              </w:rPr>
            </w:pPr>
            <w:r>
              <w:rPr>
                <w:rFonts w:hint="eastAsia"/>
                <w:sz w:val="20"/>
              </w:rPr>
              <w:t>態度評量</w:t>
            </w:r>
          </w:p>
        </w:tc>
        <w:tc>
          <w:tcPr>
            <w:tcW w:w="351" w:type="pct"/>
            <w:shd w:val="clear" w:color="auto" w:fill="auto"/>
          </w:tcPr>
          <w:p w14:paraId="3C74A522" w14:textId="77777777" w:rsidR="00702256" w:rsidRPr="00AF479E" w:rsidRDefault="00702256" w:rsidP="00E50A82">
            <w:pPr>
              <w:spacing w:line="0" w:lineRule="atLeast"/>
              <w:ind w:leftChars="-15" w:left="-36" w:rightChars="-15" w:right="-36"/>
              <w:rPr>
                <w:rFonts w:ascii="新細明體" w:hAnsi="新細明體"/>
                <w:sz w:val="20"/>
              </w:rPr>
            </w:pPr>
            <w:r w:rsidRPr="00AF479E">
              <w:rPr>
                <w:rFonts w:ascii="新細明體" w:hAnsi="新細明體" w:hint="eastAsia"/>
                <w:sz w:val="20"/>
              </w:rPr>
              <w:t>戶外教育</w:t>
            </w:r>
          </w:p>
          <w:p w14:paraId="61EFE224" w14:textId="77777777" w:rsidR="00702256" w:rsidRDefault="00702256" w:rsidP="00E50A82">
            <w:pPr>
              <w:spacing w:line="0" w:lineRule="atLeast"/>
              <w:ind w:leftChars="-15" w:left="-36" w:rightChars="-15" w:right="-36"/>
              <w:rPr>
                <w:sz w:val="20"/>
              </w:rPr>
            </w:pPr>
            <w:r w:rsidRPr="00AF479E">
              <w:rPr>
                <w:rFonts w:ascii="新細明體" w:hAnsi="新細明體" w:hint="eastAsia"/>
                <w:sz w:val="20"/>
              </w:rPr>
              <w:t>戶E3 善用五官的感知，培養眼、耳、鼻、舌、觸覺及心靈對環境感受的能力。</w:t>
            </w:r>
          </w:p>
        </w:tc>
        <w:tc>
          <w:tcPr>
            <w:tcW w:w="0" w:type="auto"/>
          </w:tcPr>
          <w:p w14:paraId="4AC36248" w14:textId="77777777" w:rsidR="00702256" w:rsidRPr="009F40AA" w:rsidRDefault="00702256" w:rsidP="00E50A82">
            <w:pPr>
              <w:spacing w:line="0" w:lineRule="atLeast"/>
              <w:ind w:leftChars="-15" w:left="-36" w:rightChars="-15" w:right="-36"/>
              <w:rPr>
                <w:rFonts w:ascii="新細明體" w:hAnsi="新細明體"/>
                <w:sz w:val="20"/>
              </w:rPr>
            </w:pPr>
            <w:r w:rsidRPr="009F40AA">
              <w:rPr>
                <w:rFonts w:ascii="新細明體" w:hAnsi="新細明體" w:hint="eastAsia"/>
                <w:sz w:val="20"/>
              </w:rPr>
              <w:t>生活課程綱要</w:t>
            </w:r>
          </w:p>
          <w:p w14:paraId="449E50E1" w14:textId="77777777" w:rsidR="00702256" w:rsidRPr="003C73A5" w:rsidRDefault="00702256" w:rsidP="00E50A82">
            <w:pPr>
              <w:spacing w:line="0" w:lineRule="atLeast"/>
              <w:ind w:leftChars="-15" w:left="-36" w:rightChars="-15" w:right="-36"/>
              <w:rPr>
                <w:rFonts w:ascii="新細明體" w:hAnsi="新細明體"/>
                <w:sz w:val="20"/>
              </w:rPr>
            </w:pPr>
            <w:r w:rsidRPr="009F40AA">
              <w:rPr>
                <w:rFonts w:ascii="新細明體" w:hAnsi="新細明體" w:hint="eastAsia"/>
                <w:sz w:val="20"/>
              </w:rPr>
              <w:t>2-I-1-3 比較人、事、物的特徵，辨識及表達其異同之處。</w:t>
            </w:r>
          </w:p>
        </w:tc>
      </w:tr>
      <w:tr w:rsidR="00702256" w:rsidRPr="006E3E34" w14:paraId="014E3D41" w14:textId="77777777" w:rsidTr="00E50A82">
        <w:tblPrEx>
          <w:jc w:val="center"/>
        </w:tblPrEx>
        <w:trPr>
          <w:jc w:val="center"/>
        </w:trPr>
        <w:tc>
          <w:tcPr>
            <w:tcW w:w="0" w:type="auto"/>
            <w:shd w:val="clear" w:color="auto" w:fill="auto"/>
          </w:tcPr>
          <w:p w14:paraId="5369B989" w14:textId="77777777" w:rsidR="00702256" w:rsidRPr="008D2FBD" w:rsidRDefault="00702256"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10</w:t>
            </w:r>
            <w:r w:rsidRPr="008D2FBD">
              <w:rPr>
                <w:rFonts w:ascii="標楷體" w:eastAsia="標楷體" w:hAnsi="標楷體"/>
                <w:sz w:val="20"/>
                <w:szCs w:val="20"/>
              </w:rPr>
              <w:t>週</w:t>
            </w:r>
          </w:p>
        </w:tc>
        <w:tc>
          <w:tcPr>
            <w:tcW w:w="0" w:type="auto"/>
            <w:shd w:val="clear" w:color="auto" w:fill="auto"/>
          </w:tcPr>
          <w:p w14:paraId="19FF9CAE" w14:textId="77777777" w:rsidR="00702256" w:rsidRPr="00E84C4D" w:rsidRDefault="00702256" w:rsidP="00E50A82">
            <w:pPr>
              <w:jc w:val="both"/>
              <w:rPr>
                <w:rFonts w:ascii="Times New Roman" w:hAnsi="Times New Roman"/>
                <w:sz w:val="20"/>
                <w:szCs w:val="20"/>
              </w:rPr>
            </w:pPr>
            <w:r w:rsidRPr="00E84C4D">
              <w:rPr>
                <w:rFonts w:ascii="Times New Roman"/>
                <w:sz w:val="20"/>
                <w:szCs w:val="20"/>
              </w:rPr>
              <w:t>二、彩色的世界</w:t>
            </w:r>
            <w:r w:rsidRPr="00E84C4D">
              <w:rPr>
                <w:rFonts w:ascii="Times New Roman" w:hAnsi="Times New Roman" w:hint="eastAsia"/>
                <w:sz w:val="20"/>
                <w:szCs w:val="20"/>
              </w:rPr>
              <w:t xml:space="preserve">  </w:t>
            </w:r>
            <w:r w:rsidRPr="00E84C4D">
              <w:rPr>
                <w:rFonts w:ascii="Times New Roman" w:hAnsi="Times New Roman"/>
                <w:sz w:val="20"/>
                <w:szCs w:val="20"/>
              </w:rPr>
              <w:t>3.</w:t>
            </w:r>
            <w:r w:rsidRPr="00E84C4D">
              <w:rPr>
                <w:rFonts w:ascii="Times New Roman"/>
                <w:sz w:val="20"/>
                <w:szCs w:val="20"/>
              </w:rPr>
              <w:t>美麗的學校</w:t>
            </w:r>
          </w:p>
        </w:tc>
        <w:tc>
          <w:tcPr>
            <w:tcW w:w="0" w:type="auto"/>
          </w:tcPr>
          <w:p w14:paraId="7E2A85DD"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405E7A81" w14:textId="77777777" w:rsidR="00702256" w:rsidRPr="00D1559A" w:rsidRDefault="00702256" w:rsidP="00E50A82">
            <w:pPr>
              <w:spacing w:line="0" w:lineRule="atLeast"/>
              <w:ind w:leftChars="-15" w:left="-36" w:rightChars="-15" w:right="-36"/>
              <w:rPr>
                <w:rFonts w:ascii="新細明體" w:hAnsi="新細明體"/>
                <w:sz w:val="20"/>
              </w:rPr>
            </w:pPr>
            <w:r w:rsidRPr="00D1559A">
              <w:rPr>
                <w:rFonts w:ascii="新細明體" w:hAnsi="新細明體" w:hint="eastAsia"/>
                <w:sz w:val="20"/>
              </w:rPr>
              <w:t>閩-E-A2</w:t>
            </w:r>
          </w:p>
          <w:p w14:paraId="038E6D3A" w14:textId="77777777" w:rsidR="00702256" w:rsidRPr="00D1559A" w:rsidRDefault="00702256" w:rsidP="00E50A82">
            <w:pPr>
              <w:spacing w:line="0" w:lineRule="atLeast"/>
              <w:ind w:leftChars="-15" w:left="-36" w:rightChars="-15" w:right="-36"/>
              <w:rPr>
                <w:rFonts w:ascii="新細明體" w:hAnsi="新細明體"/>
                <w:sz w:val="20"/>
              </w:rPr>
            </w:pPr>
            <w:r w:rsidRPr="00D1559A">
              <w:rPr>
                <w:rFonts w:ascii="新細明體" w:hAnsi="新細明體" w:hint="eastAsia"/>
                <w:sz w:val="20"/>
              </w:rPr>
              <w:t>具備使用閩南語文進行思考的能力，並用之於日常生活中，以有效處理相關問題。</w:t>
            </w:r>
          </w:p>
          <w:p w14:paraId="0A00ECB1" w14:textId="77777777" w:rsidR="00702256" w:rsidRPr="00D1559A" w:rsidRDefault="00702256" w:rsidP="00E50A82">
            <w:pPr>
              <w:spacing w:line="0" w:lineRule="atLeast"/>
              <w:ind w:leftChars="-15" w:left="-36" w:rightChars="-15" w:right="-36"/>
              <w:rPr>
                <w:rFonts w:ascii="新細明體" w:hAnsi="新細明體"/>
                <w:sz w:val="20"/>
              </w:rPr>
            </w:pPr>
            <w:r w:rsidRPr="00D1559A">
              <w:rPr>
                <w:rFonts w:ascii="新細明體" w:hAnsi="新細明體" w:hint="eastAsia"/>
                <w:sz w:val="20"/>
              </w:rPr>
              <w:t>閩-E-B1</w:t>
            </w:r>
          </w:p>
          <w:p w14:paraId="6084F2A1" w14:textId="77777777" w:rsidR="00702256" w:rsidRPr="00D1559A" w:rsidRDefault="00702256" w:rsidP="00E50A82">
            <w:pPr>
              <w:spacing w:line="0" w:lineRule="atLeast"/>
              <w:ind w:leftChars="-15" w:left="-36" w:rightChars="-15" w:right="-36"/>
              <w:rPr>
                <w:rFonts w:ascii="新細明體" w:hAnsi="新細明體"/>
                <w:sz w:val="20"/>
              </w:rPr>
            </w:pPr>
            <w:r w:rsidRPr="00D1559A">
              <w:rPr>
                <w:rFonts w:ascii="新細明體" w:hAnsi="新細明體" w:hint="eastAsia"/>
                <w:sz w:val="20"/>
              </w:rPr>
              <w:t>具備理解與使用閩南語文的基本能力，並能從事表達、溝通，以運用於家庭、學校、社區生活之中。</w:t>
            </w:r>
          </w:p>
          <w:p w14:paraId="675CEA65" w14:textId="77777777" w:rsidR="00702256" w:rsidRPr="00D1559A" w:rsidRDefault="00702256" w:rsidP="00E50A82">
            <w:pPr>
              <w:spacing w:line="0" w:lineRule="atLeast"/>
              <w:ind w:leftChars="-15" w:left="-36" w:rightChars="-15" w:right="-36"/>
              <w:rPr>
                <w:rFonts w:ascii="新細明體" w:hAnsi="新細明體"/>
                <w:sz w:val="20"/>
              </w:rPr>
            </w:pPr>
            <w:r w:rsidRPr="00D1559A">
              <w:rPr>
                <w:rFonts w:ascii="新細明體" w:hAnsi="新細明體" w:hint="eastAsia"/>
                <w:sz w:val="20"/>
              </w:rPr>
              <w:t>閩-E-C2</w:t>
            </w:r>
          </w:p>
          <w:p w14:paraId="729911B6" w14:textId="77777777" w:rsidR="00702256" w:rsidRPr="00517BC9" w:rsidRDefault="00702256" w:rsidP="00E50A82">
            <w:pPr>
              <w:spacing w:line="0" w:lineRule="atLeast"/>
              <w:ind w:leftChars="-15" w:left="-36" w:rightChars="-15" w:right="-36"/>
              <w:rPr>
                <w:rFonts w:ascii="新細明體" w:hAnsi="新細明體"/>
                <w:sz w:val="20"/>
              </w:rPr>
            </w:pPr>
            <w:r w:rsidRPr="00D1559A">
              <w:rPr>
                <w:rFonts w:ascii="新細明體" w:hAnsi="新細明體" w:hint="eastAsia"/>
                <w:sz w:val="20"/>
              </w:rPr>
              <w:t>具備運用閩南語文的溝通能力，珍愛自己、尊重別人，發揮團隊合作的精神。</w:t>
            </w:r>
          </w:p>
        </w:tc>
        <w:tc>
          <w:tcPr>
            <w:tcW w:w="508" w:type="pct"/>
          </w:tcPr>
          <w:p w14:paraId="754957F8" w14:textId="77777777" w:rsidR="00702256" w:rsidRPr="00D1559A"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rPr>
              <w:t>1-Ⅰ-1 能聽辨閩南語常用字詞的語音差異。</w:t>
            </w:r>
          </w:p>
          <w:p w14:paraId="19C0B1D1" w14:textId="77777777" w:rsidR="00702256" w:rsidRPr="00D1559A"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rPr>
              <w:t>1-Ⅰ-2 能聽懂日常生活中閩南語語句並掌握重點。</w:t>
            </w:r>
          </w:p>
          <w:p w14:paraId="107267FC" w14:textId="77777777" w:rsidR="00702256" w:rsidRPr="00D1559A"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rPr>
              <w:t>1-Ⅰ-3 能聽懂所學的閩南語文課文主題、內容並掌握重點。</w:t>
            </w:r>
          </w:p>
          <w:p w14:paraId="100BE5D9" w14:textId="77777777" w:rsidR="00702256" w:rsidRPr="00D1559A"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rPr>
              <w:t>1-Ⅰ-4 能從聆聽中建立主動學習閩南語的興趣與習慣。</w:t>
            </w:r>
          </w:p>
          <w:p w14:paraId="337D6B42" w14:textId="77777777" w:rsidR="00702256" w:rsidRPr="00D1559A"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rPr>
              <w:t>2-Ⅰ-2 能初步運用閩南語表達感受、情緒與需求。</w:t>
            </w:r>
          </w:p>
          <w:p w14:paraId="6D888A02" w14:textId="77777777" w:rsidR="00702256" w:rsidRPr="00D1559A"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rPr>
              <w:t>2-Ⅰ-3 能正確朗讀所學的閩南語課文。</w:t>
            </w:r>
          </w:p>
          <w:p w14:paraId="2A23500F" w14:textId="77777777" w:rsidR="00702256" w:rsidRPr="00D1559A"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rPr>
              <w:t>2-Ⅰ-4 能主動使用閩南語與他人互動。</w:t>
            </w:r>
          </w:p>
          <w:p w14:paraId="27C3277E" w14:textId="77777777" w:rsidR="00702256" w:rsidRPr="00162386"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rPr>
              <w:t>3-Ⅰ-1 能建立樂意閱讀閩南語文語句和短文的興</w:t>
            </w:r>
            <w:r w:rsidRPr="00D1559A">
              <w:rPr>
                <w:rFonts w:ascii="新細明體" w:hAnsi="新細明體" w:hint="eastAsia"/>
                <w:sz w:val="20"/>
              </w:rPr>
              <w:lastRenderedPageBreak/>
              <w:t>趣。</w:t>
            </w:r>
          </w:p>
        </w:tc>
        <w:tc>
          <w:tcPr>
            <w:tcW w:w="0" w:type="auto"/>
          </w:tcPr>
          <w:p w14:paraId="04CED0AA" w14:textId="77777777" w:rsidR="00702256" w:rsidRPr="00D1559A"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rPr>
              <w:lastRenderedPageBreak/>
              <w:t>Aa-Ⅰ-1 文字認讀。</w:t>
            </w:r>
          </w:p>
          <w:p w14:paraId="0D27AC9A" w14:textId="77777777" w:rsidR="00702256" w:rsidRPr="00D1559A"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Ab-Ⅰ-1 語詞運用。</w:t>
            </w:r>
          </w:p>
          <w:p w14:paraId="4615552E" w14:textId="77777777" w:rsidR="00702256" w:rsidRPr="00D1559A"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Ab-Ⅰ-2 句型運用。</w:t>
            </w:r>
          </w:p>
          <w:p w14:paraId="3B719942" w14:textId="77777777" w:rsidR="00702256" w:rsidRPr="00D1559A"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rPr>
              <w:t>Bb-Ⅰ-2 學校生活。</w:t>
            </w:r>
          </w:p>
          <w:p w14:paraId="101140C3" w14:textId="77777777" w:rsidR="00702256" w:rsidRPr="00D1559A"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Bg-Ⅰ-1 生活應對。</w:t>
            </w:r>
          </w:p>
          <w:p w14:paraId="00EE2CC5" w14:textId="77777777" w:rsidR="00702256" w:rsidRPr="00162386"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Bg-Ⅰ-2 口語表達。</w:t>
            </w:r>
          </w:p>
        </w:tc>
        <w:tc>
          <w:tcPr>
            <w:tcW w:w="0" w:type="auto"/>
          </w:tcPr>
          <w:p w14:paraId="4C383052" w14:textId="77777777" w:rsidR="00702256" w:rsidRPr="00890E40" w:rsidRDefault="00702256" w:rsidP="00E50A82">
            <w:pPr>
              <w:spacing w:line="0" w:lineRule="atLeast"/>
              <w:ind w:leftChars="-15" w:left="-36" w:rightChars="-15" w:right="-36"/>
              <w:rPr>
                <w:sz w:val="20"/>
              </w:rPr>
            </w:pPr>
            <w:r>
              <w:rPr>
                <w:rFonts w:hint="eastAsia"/>
                <w:sz w:val="20"/>
              </w:rPr>
              <w:t>1.</w:t>
            </w:r>
            <w:r w:rsidRPr="00890E40">
              <w:rPr>
                <w:rFonts w:hint="eastAsia"/>
                <w:sz w:val="20"/>
              </w:rPr>
              <w:t>能正確使用閩南語說出顏色，並主動應用於日常生活中。</w:t>
            </w:r>
          </w:p>
          <w:p w14:paraId="22A2A0D2" w14:textId="77777777" w:rsidR="00702256" w:rsidRDefault="00702256" w:rsidP="00E50A82">
            <w:pPr>
              <w:spacing w:line="0" w:lineRule="atLeast"/>
              <w:ind w:leftChars="-15" w:left="-36" w:rightChars="-15" w:right="-36"/>
              <w:rPr>
                <w:sz w:val="20"/>
              </w:rPr>
            </w:pPr>
            <w:r>
              <w:rPr>
                <w:rFonts w:hint="eastAsia"/>
                <w:sz w:val="20"/>
              </w:rPr>
              <w:t>2.</w:t>
            </w:r>
            <w:r w:rsidRPr="00890E40">
              <w:rPr>
                <w:rFonts w:hint="eastAsia"/>
                <w:sz w:val="20"/>
              </w:rPr>
              <w:t>能正確運用課程所學習的句型，並主動應用於日常生活中。</w:t>
            </w:r>
          </w:p>
          <w:p w14:paraId="54004DDD" w14:textId="77777777" w:rsidR="00702256" w:rsidRPr="00890E40" w:rsidRDefault="00702256" w:rsidP="00E50A82">
            <w:pPr>
              <w:spacing w:line="0" w:lineRule="atLeast"/>
              <w:ind w:leftChars="-15" w:left="-36" w:rightChars="-15" w:right="-36"/>
              <w:rPr>
                <w:sz w:val="20"/>
              </w:rPr>
            </w:pPr>
            <w:r>
              <w:rPr>
                <w:rFonts w:hint="eastAsia"/>
                <w:sz w:val="20"/>
              </w:rPr>
              <w:t>3.</w:t>
            </w:r>
            <w:r w:rsidRPr="00890E40">
              <w:rPr>
                <w:rFonts w:hint="eastAsia"/>
                <w:sz w:val="20"/>
              </w:rPr>
              <w:t>能以正確的閩南語文來表達自己的想法，並達到和別人溝通的目的。</w:t>
            </w:r>
          </w:p>
          <w:p w14:paraId="2AB7EC41" w14:textId="77777777" w:rsidR="00702256" w:rsidRPr="0028315F" w:rsidRDefault="00702256" w:rsidP="00E50A82">
            <w:pPr>
              <w:spacing w:line="0" w:lineRule="atLeast"/>
              <w:ind w:leftChars="-15" w:left="-36" w:rightChars="-15" w:right="-36"/>
              <w:rPr>
                <w:sz w:val="20"/>
              </w:rPr>
            </w:pPr>
            <w:r>
              <w:rPr>
                <w:rFonts w:hint="eastAsia"/>
                <w:sz w:val="20"/>
              </w:rPr>
              <w:t>4.</w:t>
            </w:r>
            <w:r w:rsidRPr="00890E40">
              <w:rPr>
                <w:rFonts w:hint="eastAsia"/>
                <w:sz w:val="20"/>
              </w:rPr>
              <w:t>能使用閩南語和同學共同討論解決問題，並樂於共同完成任務。</w:t>
            </w:r>
          </w:p>
        </w:tc>
        <w:tc>
          <w:tcPr>
            <w:tcW w:w="1340" w:type="pct"/>
          </w:tcPr>
          <w:p w14:paraId="6CEF52B3" w14:textId="77777777" w:rsidR="00702256" w:rsidRPr="00D1559A" w:rsidRDefault="00702256" w:rsidP="00E50A82">
            <w:pPr>
              <w:spacing w:line="0" w:lineRule="atLeast"/>
              <w:ind w:leftChars="-27" w:left="-65"/>
              <w:rPr>
                <w:sz w:val="20"/>
              </w:rPr>
            </w:pPr>
            <w:r>
              <w:rPr>
                <w:rFonts w:hint="eastAsia"/>
                <w:sz w:val="20"/>
              </w:rPr>
              <w:t>第二單元：彩色的世界</w:t>
            </w:r>
          </w:p>
          <w:p w14:paraId="34449C1B" w14:textId="77777777" w:rsidR="00702256" w:rsidRDefault="00702256" w:rsidP="00E50A82">
            <w:pPr>
              <w:spacing w:line="0" w:lineRule="atLeast"/>
              <w:ind w:leftChars="-27" w:left="-65"/>
              <w:rPr>
                <w:sz w:val="20"/>
              </w:rPr>
            </w:pPr>
            <w:r>
              <w:rPr>
                <w:rFonts w:hint="eastAsia"/>
                <w:sz w:val="20"/>
              </w:rPr>
              <w:t>第三課：</w:t>
            </w:r>
            <w:r w:rsidRPr="00D1559A">
              <w:rPr>
                <w:rFonts w:hint="eastAsia"/>
                <w:sz w:val="20"/>
              </w:rPr>
              <w:t>美麗的學校</w:t>
            </w:r>
          </w:p>
          <w:p w14:paraId="4725940C" w14:textId="77777777" w:rsidR="00702256" w:rsidRPr="00B479A6" w:rsidRDefault="00702256" w:rsidP="00E50A82">
            <w:pPr>
              <w:spacing w:line="0" w:lineRule="atLeast"/>
              <w:ind w:leftChars="-27" w:left="-65"/>
              <w:rPr>
                <w:sz w:val="20"/>
              </w:rPr>
            </w:pPr>
            <w:r w:rsidRPr="00B479A6">
              <w:rPr>
                <w:rFonts w:hint="eastAsia"/>
                <w:sz w:val="20"/>
              </w:rPr>
              <w:t>（三）活動三：問題與討論</w:t>
            </w:r>
            <w:r w:rsidRPr="00B479A6">
              <w:rPr>
                <w:rFonts w:hint="eastAsia"/>
                <w:sz w:val="20"/>
              </w:rPr>
              <w:t xml:space="preserve">  </w:t>
            </w:r>
          </w:p>
          <w:p w14:paraId="07AD5AD8" w14:textId="77777777" w:rsidR="00702256" w:rsidRPr="00B479A6" w:rsidRDefault="00702256" w:rsidP="00E50A82">
            <w:pPr>
              <w:spacing w:line="0" w:lineRule="atLeast"/>
              <w:ind w:leftChars="-27" w:left="-65"/>
              <w:rPr>
                <w:sz w:val="20"/>
              </w:rPr>
            </w:pPr>
            <w:r w:rsidRPr="00B479A6">
              <w:rPr>
                <w:rFonts w:hint="eastAsia"/>
                <w:sz w:val="20"/>
              </w:rPr>
              <w:t>老師揭示問題，請學生舉手搶答。</w:t>
            </w:r>
          </w:p>
          <w:p w14:paraId="2082B2B7" w14:textId="77777777" w:rsidR="00702256" w:rsidRPr="00B479A6" w:rsidRDefault="00702256" w:rsidP="00E50A82">
            <w:pPr>
              <w:spacing w:line="0" w:lineRule="atLeast"/>
              <w:ind w:leftChars="-27" w:left="-65"/>
              <w:rPr>
                <w:sz w:val="20"/>
              </w:rPr>
            </w:pPr>
          </w:p>
          <w:p w14:paraId="510ECA55" w14:textId="77777777" w:rsidR="00702256" w:rsidRPr="00B479A6" w:rsidRDefault="00702256" w:rsidP="00E50A82">
            <w:pPr>
              <w:spacing w:line="0" w:lineRule="atLeast"/>
              <w:ind w:leftChars="-27" w:left="-65"/>
              <w:rPr>
                <w:sz w:val="20"/>
              </w:rPr>
            </w:pPr>
            <w:r w:rsidRPr="00B479A6">
              <w:rPr>
                <w:rFonts w:hint="eastAsia"/>
                <w:sz w:val="20"/>
              </w:rPr>
              <w:t>（四）活動四：輕鬆學語詞</w:t>
            </w:r>
          </w:p>
          <w:p w14:paraId="3F74ED08" w14:textId="77777777" w:rsidR="00702256" w:rsidRPr="00B479A6" w:rsidRDefault="00702256" w:rsidP="00E50A82">
            <w:pPr>
              <w:spacing w:line="0" w:lineRule="atLeast"/>
              <w:ind w:leftChars="-27" w:left="-65"/>
              <w:rPr>
                <w:sz w:val="20"/>
              </w:rPr>
            </w:pPr>
            <w:r w:rsidRPr="00B479A6">
              <w:rPr>
                <w:rFonts w:hint="eastAsia"/>
                <w:sz w:val="20"/>
              </w:rPr>
              <w:t>1.</w:t>
            </w:r>
            <w:r w:rsidRPr="00B479A6">
              <w:rPr>
                <w:rFonts w:hint="eastAsia"/>
                <w:sz w:val="20"/>
              </w:rPr>
              <w:t>老師播放</w:t>
            </w:r>
            <w:r w:rsidRPr="00B479A6">
              <w:rPr>
                <w:rFonts w:hint="eastAsia"/>
                <w:sz w:val="20"/>
              </w:rPr>
              <w:t>CD1</w:t>
            </w:r>
            <w:r w:rsidRPr="00B479A6">
              <w:rPr>
                <w:rFonts w:hint="eastAsia"/>
                <w:sz w:val="20"/>
              </w:rPr>
              <w:t>或教學電子書或自行領讀「輕鬆學語詞」。</w:t>
            </w:r>
          </w:p>
          <w:p w14:paraId="03B610B2" w14:textId="77777777" w:rsidR="00702256" w:rsidRPr="00B479A6" w:rsidRDefault="00702256" w:rsidP="00E50A82">
            <w:pPr>
              <w:spacing w:line="0" w:lineRule="atLeast"/>
              <w:ind w:leftChars="-27" w:left="-65"/>
              <w:rPr>
                <w:sz w:val="20"/>
              </w:rPr>
            </w:pPr>
            <w:r w:rsidRPr="00B479A6">
              <w:rPr>
                <w:rFonts w:hint="eastAsia"/>
                <w:sz w:val="20"/>
              </w:rPr>
              <w:t>2.</w:t>
            </w:r>
            <w:r w:rsidRPr="00B479A6">
              <w:rPr>
                <w:rFonts w:hint="eastAsia"/>
                <w:sz w:val="20"/>
              </w:rPr>
              <w:t>老師講解語詞，並指導學生正確發音。</w:t>
            </w:r>
          </w:p>
          <w:p w14:paraId="7AAB2665" w14:textId="77777777" w:rsidR="00702256" w:rsidRPr="00B479A6" w:rsidRDefault="00702256" w:rsidP="00E50A82">
            <w:pPr>
              <w:spacing w:line="0" w:lineRule="atLeast"/>
              <w:ind w:leftChars="-27" w:left="85" w:hangingChars="75" w:hanging="150"/>
              <w:rPr>
                <w:sz w:val="20"/>
              </w:rPr>
            </w:pPr>
            <w:r w:rsidRPr="00B479A6">
              <w:rPr>
                <w:rFonts w:hint="eastAsia"/>
                <w:sz w:val="20"/>
              </w:rPr>
              <w:t>3.</w:t>
            </w:r>
            <w:r w:rsidRPr="00B479A6">
              <w:rPr>
                <w:rFonts w:hint="eastAsia"/>
                <w:sz w:val="20"/>
              </w:rPr>
              <w:t>老師依顏色將學生分數組，各組輪流念出自己的顏色，念對的，全班以「叮咚」聲回應，並將雙手合併高舉過頭，做出「○」的動作；念錯的，全班以「ㄛㄛ」聲回應，並將雙手交叉置於胸前，做出「×」的動作，之後各組再互換顏色。</w:t>
            </w:r>
          </w:p>
          <w:p w14:paraId="12ECF791" w14:textId="77777777" w:rsidR="00702256" w:rsidRPr="00B479A6" w:rsidRDefault="00702256" w:rsidP="00E50A82">
            <w:pPr>
              <w:spacing w:line="0" w:lineRule="atLeast"/>
              <w:ind w:leftChars="-27" w:left="-65"/>
              <w:rPr>
                <w:sz w:val="20"/>
              </w:rPr>
            </w:pPr>
            <w:r w:rsidRPr="00B479A6">
              <w:rPr>
                <w:rFonts w:hint="eastAsia"/>
                <w:sz w:val="20"/>
              </w:rPr>
              <w:t>4.</w:t>
            </w:r>
            <w:r w:rsidRPr="00B479A6">
              <w:rPr>
                <w:rFonts w:hint="eastAsia"/>
                <w:sz w:val="20"/>
              </w:rPr>
              <w:t>語詞造句</w:t>
            </w:r>
          </w:p>
          <w:p w14:paraId="27E2275B" w14:textId="77777777" w:rsidR="00702256" w:rsidRPr="00B479A6" w:rsidRDefault="00702256" w:rsidP="00E50A82">
            <w:pPr>
              <w:spacing w:line="0" w:lineRule="atLeast"/>
              <w:ind w:leftChars="-27" w:left="-65"/>
              <w:rPr>
                <w:sz w:val="20"/>
              </w:rPr>
            </w:pPr>
            <w:r>
              <w:rPr>
                <w:rFonts w:hint="eastAsia"/>
                <w:sz w:val="20"/>
              </w:rPr>
              <w:t>(</w:t>
            </w:r>
            <w:r w:rsidRPr="00B479A6">
              <w:rPr>
                <w:rFonts w:hint="eastAsia"/>
                <w:sz w:val="20"/>
              </w:rPr>
              <w:t>1</w:t>
            </w:r>
            <w:r>
              <w:rPr>
                <w:rFonts w:hint="eastAsia"/>
                <w:sz w:val="20"/>
              </w:rPr>
              <w:t>)</w:t>
            </w:r>
            <w:r w:rsidRPr="00B479A6">
              <w:rPr>
                <w:rFonts w:hint="eastAsia"/>
                <w:sz w:val="20"/>
              </w:rPr>
              <w:t>此為本書的補充內容。</w:t>
            </w:r>
          </w:p>
          <w:p w14:paraId="2A0C91F2" w14:textId="77777777" w:rsidR="00702256" w:rsidRPr="00B479A6" w:rsidRDefault="00702256" w:rsidP="00E50A82">
            <w:pPr>
              <w:spacing w:line="0" w:lineRule="atLeast"/>
              <w:ind w:leftChars="-27" w:left="-65"/>
              <w:rPr>
                <w:sz w:val="20"/>
              </w:rPr>
            </w:pPr>
            <w:r>
              <w:rPr>
                <w:rFonts w:hint="eastAsia"/>
                <w:sz w:val="20"/>
              </w:rPr>
              <w:t>(</w:t>
            </w:r>
            <w:r w:rsidRPr="00B479A6">
              <w:rPr>
                <w:rFonts w:hint="eastAsia"/>
                <w:sz w:val="20"/>
              </w:rPr>
              <w:t>2</w:t>
            </w:r>
            <w:r>
              <w:rPr>
                <w:rFonts w:hint="eastAsia"/>
                <w:sz w:val="20"/>
              </w:rPr>
              <w:t>)</w:t>
            </w:r>
            <w:r w:rsidRPr="00B479A6">
              <w:rPr>
                <w:rFonts w:hint="eastAsia"/>
                <w:sz w:val="20"/>
              </w:rPr>
              <w:t>播放</w:t>
            </w:r>
            <w:r w:rsidRPr="00B479A6">
              <w:rPr>
                <w:rFonts w:hint="eastAsia"/>
                <w:sz w:val="20"/>
              </w:rPr>
              <w:t>CD1</w:t>
            </w:r>
            <w:r w:rsidRPr="00B479A6">
              <w:rPr>
                <w:rFonts w:hint="eastAsia"/>
                <w:sz w:val="20"/>
              </w:rPr>
              <w:t>或教學電子書，請學生聆聽「語詞造句」。</w:t>
            </w:r>
          </w:p>
          <w:p w14:paraId="3F47BA1F" w14:textId="77777777" w:rsidR="00702256" w:rsidRPr="00B479A6" w:rsidRDefault="00702256" w:rsidP="00E50A82">
            <w:pPr>
              <w:spacing w:line="0" w:lineRule="atLeast"/>
              <w:ind w:leftChars="-27" w:left="-65"/>
              <w:rPr>
                <w:sz w:val="20"/>
              </w:rPr>
            </w:pPr>
            <w:r>
              <w:rPr>
                <w:rFonts w:hint="eastAsia"/>
                <w:sz w:val="20"/>
              </w:rPr>
              <w:t>(</w:t>
            </w:r>
            <w:r w:rsidRPr="00B479A6">
              <w:rPr>
                <w:rFonts w:hint="eastAsia"/>
                <w:sz w:val="20"/>
              </w:rPr>
              <w:t>3</w:t>
            </w:r>
            <w:r>
              <w:rPr>
                <w:rFonts w:hint="eastAsia"/>
                <w:sz w:val="20"/>
              </w:rPr>
              <w:t>)</w:t>
            </w:r>
            <w:r w:rsidRPr="00B479A6">
              <w:rPr>
                <w:rFonts w:hint="eastAsia"/>
                <w:sz w:val="20"/>
              </w:rPr>
              <w:t>老師帶領全班學生一起朗讀「語詞造句」。</w:t>
            </w:r>
          </w:p>
          <w:p w14:paraId="3DBBFC7F" w14:textId="77777777" w:rsidR="00702256" w:rsidRPr="00B479A6" w:rsidRDefault="00702256" w:rsidP="00E50A82">
            <w:pPr>
              <w:spacing w:line="0" w:lineRule="atLeast"/>
              <w:ind w:leftChars="-27" w:left="135" w:hangingChars="100" w:hanging="200"/>
              <w:rPr>
                <w:sz w:val="20"/>
              </w:rPr>
            </w:pPr>
            <w:r>
              <w:rPr>
                <w:rFonts w:hint="eastAsia"/>
                <w:sz w:val="20"/>
              </w:rPr>
              <w:t>(</w:t>
            </w:r>
            <w:r w:rsidRPr="00B479A6">
              <w:rPr>
                <w:rFonts w:hint="eastAsia"/>
                <w:sz w:val="20"/>
              </w:rPr>
              <w:t>4</w:t>
            </w:r>
            <w:r>
              <w:rPr>
                <w:rFonts w:hint="eastAsia"/>
                <w:sz w:val="20"/>
              </w:rPr>
              <w:t>)</w:t>
            </w:r>
            <w:r w:rsidRPr="00B479A6">
              <w:rPr>
                <w:rFonts w:hint="eastAsia"/>
                <w:sz w:val="20"/>
              </w:rPr>
              <w:t>鼓勵學生以閩南語進行語詞造句，如有困難，可請學生先用國語進行語詞造句，然後老師再教導其閩南語講法。</w:t>
            </w:r>
          </w:p>
          <w:p w14:paraId="6FD267AE" w14:textId="77777777" w:rsidR="00702256" w:rsidRPr="00B479A6" w:rsidRDefault="00702256" w:rsidP="00E50A82">
            <w:pPr>
              <w:spacing w:line="0" w:lineRule="atLeast"/>
              <w:ind w:leftChars="-27" w:left="85" w:hangingChars="75" w:hanging="150"/>
              <w:rPr>
                <w:sz w:val="20"/>
              </w:rPr>
            </w:pPr>
            <w:r w:rsidRPr="00B479A6">
              <w:rPr>
                <w:rFonts w:hint="eastAsia"/>
                <w:sz w:val="20"/>
              </w:rPr>
              <w:t>5.</w:t>
            </w:r>
            <w:r w:rsidRPr="00B479A6">
              <w:rPr>
                <w:rFonts w:hint="eastAsia"/>
                <w:sz w:val="20"/>
              </w:rPr>
              <w:t>參考本書</w:t>
            </w:r>
            <w:r w:rsidRPr="00B479A6">
              <w:rPr>
                <w:rFonts w:hint="eastAsia"/>
                <w:sz w:val="20"/>
              </w:rPr>
              <w:t>P51</w:t>
            </w:r>
            <w:r w:rsidRPr="00B479A6">
              <w:rPr>
                <w:rFonts w:hint="eastAsia"/>
                <w:sz w:val="20"/>
              </w:rPr>
              <w:t>「教學補給站」的語詞延伸，教導學生「其他的色水」，並讓學生跟著複誦。</w:t>
            </w:r>
          </w:p>
          <w:p w14:paraId="75E06C5A" w14:textId="77777777" w:rsidR="00702256" w:rsidRPr="00B479A6" w:rsidRDefault="00702256" w:rsidP="00E50A82">
            <w:pPr>
              <w:spacing w:line="0" w:lineRule="atLeast"/>
              <w:ind w:leftChars="-27" w:left="-65"/>
              <w:rPr>
                <w:sz w:val="20"/>
              </w:rPr>
            </w:pPr>
          </w:p>
          <w:p w14:paraId="3DA9B97F" w14:textId="77777777" w:rsidR="00702256" w:rsidRPr="00B479A6" w:rsidRDefault="00702256" w:rsidP="00E50A82">
            <w:pPr>
              <w:spacing w:line="0" w:lineRule="atLeast"/>
              <w:ind w:leftChars="-27" w:left="-65"/>
              <w:rPr>
                <w:sz w:val="20"/>
              </w:rPr>
            </w:pPr>
            <w:r w:rsidRPr="00B479A6">
              <w:rPr>
                <w:rFonts w:hint="eastAsia"/>
                <w:sz w:val="20"/>
              </w:rPr>
              <w:lastRenderedPageBreak/>
              <w:t>（五）活動五：顏色的聯想</w:t>
            </w:r>
            <w:r w:rsidRPr="00B479A6">
              <w:rPr>
                <w:rFonts w:hint="eastAsia"/>
                <w:sz w:val="20"/>
              </w:rPr>
              <w:t xml:space="preserve">  </w:t>
            </w:r>
          </w:p>
          <w:p w14:paraId="333E2045" w14:textId="77777777" w:rsidR="00702256" w:rsidRPr="00B479A6" w:rsidRDefault="00702256" w:rsidP="00E50A82">
            <w:pPr>
              <w:spacing w:line="0" w:lineRule="atLeast"/>
              <w:ind w:leftChars="-27" w:left="-65"/>
              <w:rPr>
                <w:sz w:val="20"/>
              </w:rPr>
            </w:pPr>
            <w:r w:rsidRPr="00B479A6">
              <w:rPr>
                <w:rFonts w:hint="eastAsia"/>
                <w:sz w:val="20"/>
              </w:rPr>
              <w:t>1.</w:t>
            </w:r>
            <w:r w:rsidRPr="00B479A6">
              <w:rPr>
                <w:rFonts w:hint="eastAsia"/>
                <w:sz w:val="20"/>
              </w:rPr>
              <w:t>老師將全班分組，每組</w:t>
            </w:r>
            <w:r w:rsidRPr="00B479A6">
              <w:rPr>
                <w:rFonts w:hint="eastAsia"/>
                <w:sz w:val="20"/>
              </w:rPr>
              <w:t>5</w:t>
            </w:r>
            <w:r w:rsidRPr="00B479A6">
              <w:rPr>
                <w:rFonts w:hint="eastAsia"/>
                <w:sz w:val="20"/>
              </w:rPr>
              <w:t>人，各組發一張表格（如下）。</w:t>
            </w:r>
          </w:p>
          <w:p w14:paraId="7168B674" w14:textId="77777777" w:rsidR="00702256" w:rsidRPr="00B479A6" w:rsidRDefault="00702256" w:rsidP="00E50A82">
            <w:pPr>
              <w:spacing w:line="0" w:lineRule="atLeast"/>
              <w:ind w:leftChars="-27" w:left="-65"/>
              <w:rPr>
                <w:sz w:val="20"/>
              </w:rPr>
            </w:pPr>
            <w:r w:rsidRPr="00B479A6">
              <w:rPr>
                <w:rFonts w:hint="eastAsia"/>
                <w:sz w:val="20"/>
              </w:rPr>
              <w:t>2.</w:t>
            </w:r>
            <w:r w:rsidRPr="00B479A6">
              <w:rPr>
                <w:rFonts w:hint="eastAsia"/>
                <w:sz w:val="20"/>
              </w:rPr>
              <w:t>老師說明如何填寫表格：</w:t>
            </w:r>
          </w:p>
          <w:p w14:paraId="592C739B" w14:textId="77777777" w:rsidR="00702256" w:rsidRPr="00B479A6" w:rsidRDefault="00702256" w:rsidP="00E50A82">
            <w:pPr>
              <w:spacing w:line="0" w:lineRule="atLeast"/>
              <w:ind w:leftChars="-27" w:left="-65"/>
              <w:rPr>
                <w:sz w:val="20"/>
              </w:rPr>
            </w:pPr>
            <w:r w:rsidRPr="00B479A6">
              <w:rPr>
                <w:rFonts w:hint="eastAsia"/>
                <w:sz w:val="20"/>
              </w:rPr>
              <w:t xml:space="preserve">  </w:t>
            </w:r>
            <w:r w:rsidRPr="00B479A6">
              <w:rPr>
                <w:rFonts w:hint="eastAsia"/>
                <w:sz w:val="20"/>
              </w:rPr>
              <w:t>在「姓名」欄填上各組員的姓名，在「顏色」欄塗上不同的顏色（不限形狀），在「聯想」欄填上一個該顏色讓你聯想到的物品或畫出該物品。例如：王小明→塗黃色→聯想到柳丁（或畫柳丁）。</w:t>
            </w:r>
          </w:p>
          <w:p w14:paraId="195BD7B4" w14:textId="77777777" w:rsidR="00702256" w:rsidRPr="00B479A6" w:rsidRDefault="00702256" w:rsidP="00E50A82">
            <w:pPr>
              <w:spacing w:line="0" w:lineRule="atLeast"/>
              <w:ind w:leftChars="-27" w:left="-65"/>
              <w:rPr>
                <w:sz w:val="20"/>
              </w:rPr>
            </w:pPr>
            <w:r w:rsidRPr="00B479A6">
              <w:rPr>
                <w:rFonts w:hint="eastAsia"/>
                <w:sz w:val="20"/>
              </w:rPr>
              <w:t>3.</w:t>
            </w:r>
            <w:r w:rsidRPr="00B479A6">
              <w:rPr>
                <w:rFonts w:hint="eastAsia"/>
                <w:sz w:val="20"/>
              </w:rPr>
              <w:t>各組組員互相討論，合作完成表格。</w:t>
            </w:r>
          </w:p>
          <w:p w14:paraId="736ED86C" w14:textId="77777777" w:rsidR="00702256" w:rsidRPr="00B479A6" w:rsidRDefault="00702256" w:rsidP="00E50A82">
            <w:pPr>
              <w:spacing w:line="0" w:lineRule="atLeast"/>
              <w:ind w:leftChars="-27" w:left="-65"/>
              <w:rPr>
                <w:sz w:val="20"/>
              </w:rPr>
            </w:pPr>
            <w:r w:rsidRPr="00B479A6">
              <w:rPr>
                <w:rFonts w:hint="eastAsia"/>
                <w:sz w:val="20"/>
              </w:rPr>
              <w:t>4.</w:t>
            </w:r>
            <w:r w:rsidRPr="00B479A6">
              <w:rPr>
                <w:rFonts w:hint="eastAsia"/>
                <w:sz w:val="20"/>
              </w:rPr>
              <w:t>請各組組員指派代表上臺發表，或讓每位組員逐一發表。</w:t>
            </w:r>
          </w:p>
          <w:p w14:paraId="7E71A4BC" w14:textId="77777777" w:rsidR="00702256" w:rsidRDefault="00702256" w:rsidP="00E50A82">
            <w:pPr>
              <w:spacing w:line="0" w:lineRule="atLeast"/>
              <w:ind w:leftChars="-27" w:left="85" w:hangingChars="75" w:hanging="150"/>
              <w:rPr>
                <w:sz w:val="20"/>
              </w:rPr>
            </w:pPr>
            <w:r w:rsidRPr="00B479A6">
              <w:rPr>
                <w:rFonts w:hint="eastAsia"/>
                <w:sz w:val="20"/>
              </w:rPr>
              <w:t>5.</w:t>
            </w:r>
            <w:r w:rsidRPr="00B479A6">
              <w:rPr>
                <w:rFonts w:hint="eastAsia"/>
                <w:sz w:val="20"/>
              </w:rPr>
              <w:t>如果學生無法用閩南語說出顏色和聯想物品，老師可直接提示。</w:t>
            </w:r>
          </w:p>
          <w:p w14:paraId="68C9CA16" w14:textId="77777777" w:rsidR="00702256" w:rsidRPr="0063459E" w:rsidRDefault="00702256" w:rsidP="00E50A82">
            <w:pPr>
              <w:spacing w:line="0" w:lineRule="atLeast"/>
              <w:ind w:leftChars="-27" w:left="85" w:hangingChars="75" w:hanging="150"/>
              <w:rPr>
                <w:sz w:val="20"/>
              </w:rPr>
            </w:pPr>
          </w:p>
          <w:p w14:paraId="205AAFB2" w14:textId="77777777" w:rsidR="00702256" w:rsidRPr="00352527" w:rsidRDefault="00702256" w:rsidP="00E50A82">
            <w:pPr>
              <w:spacing w:line="0" w:lineRule="atLeast"/>
              <w:ind w:leftChars="-27" w:left="-65"/>
              <w:rPr>
                <w:sz w:val="20"/>
              </w:rPr>
            </w:pPr>
            <w:r w:rsidRPr="00352527">
              <w:rPr>
                <w:rFonts w:hint="eastAsia"/>
                <w:sz w:val="20"/>
              </w:rPr>
              <w:t>（六）活動六：語詞運用</w:t>
            </w:r>
          </w:p>
          <w:p w14:paraId="52130340" w14:textId="77777777" w:rsidR="00702256" w:rsidRPr="00352527" w:rsidRDefault="00702256" w:rsidP="00E50A82">
            <w:pPr>
              <w:spacing w:line="0" w:lineRule="atLeast"/>
              <w:ind w:leftChars="-27" w:left="-65"/>
              <w:rPr>
                <w:sz w:val="20"/>
              </w:rPr>
            </w:pPr>
            <w:r w:rsidRPr="00352527">
              <w:rPr>
                <w:rFonts w:hint="eastAsia"/>
                <w:sz w:val="20"/>
              </w:rPr>
              <w:t>1.</w:t>
            </w:r>
            <w:r w:rsidRPr="00352527">
              <w:rPr>
                <w:rFonts w:hint="eastAsia"/>
                <w:sz w:val="20"/>
              </w:rPr>
              <w:t>老師播放</w:t>
            </w:r>
            <w:r w:rsidRPr="00352527">
              <w:rPr>
                <w:rFonts w:hint="eastAsia"/>
                <w:sz w:val="20"/>
              </w:rPr>
              <w:t>CD1</w:t>
            </w:r>
            <w:r w:rsidRPr="00352527">
              <w:rPr>
                <w:rFonts w:hint="eastAsia"/>
                <w:sz w:val="20"/>
              </w:rPr>
              <w:t>或教學電子書，或自行領讀「語詞運用」。</w:t>
            </w:r>
          </w:p>
          <w:p w14:paraId="3E7081F2" w14:textId="77777777" w:rsidR="00702256" w:rsidRPr="00352527" w:rsidRDefault="00702256" w:rsidP="00E50A82">
            <w:pPr>
              <w:spacing w:line="0" w:lineRule="atLeast"/>
              <w:ind w:leftChars="-27" w:left="85" w:hangingChars="75" w:hanging="150"/>
              <w:rPr>
                <w:sz w:val="20"/>
              </w:rPr>
            </w:pPr>
            <w:r w:rsidRPr="00352527">
              <w:rPr>
                <w:rFonts w:hint="eastAsia"/>
                <w:sz w:val="20"/>
              </w:rPr>
              <w:t>2.</w:t>
            </w:r>
            <w:r w:rsidRPr="00352527">
              <w:rPr>
                <w:rFonts w:hint="eastAsia"/>
                <w:sz w:val="20"/>
              </w:rPr>
              <w:t>採分組方式，引導學生就自己對周遭事物的觀察或生活經驗，利用「（啥物物件）是（啥物色水）的」的句型，進行「語詞運用」。</w:t>
            </w:r>
          </w:p>
          <w:p w14:paraId="7D35F6A1" w14:textId="77777777" w:rsidR="00702256" w:rsidRPr="00352527" w:rsidRDefault="00702256" w:rsidP="00E50A82">
            <w:pPr>
              <w:spacing w:line="0" w:lineRule="atLeast"/>
              <w:ind w:leftChars="-27" w:left="-65"/>
              <w:rPr>
                <w:sz w:val="20"/>
              </w:rPr>
            </w:pPr>
            <w:r w:rsidRPr="00352527">
              <w:rPr>
                <w:rFonts w:hint="eastAsia"/>
                <w:sz w:val="20"/>
              </w:rPr>
              <w:t>3.</w:t>
            </w:r>
            <w:r w:rsidRPr="00352527">
              <w:rPr>
                <w:rFonts w:hint="eastAsia"/>
                <w:sz w:val="20"/>
              </w:rPr>
              <w:t>老師可指定學生回答，或請各組推派代表回答。</w:t>
            </w:r>
          </w:p>
          <w:p w14:paraId="1A4376E7" w14:textId="77777777" w:rsidR="00702256" w:rsidRPr="00352527" w:rsidRDefault="00702256" w:rsidP="00E50A82">
            <w:pPr>
              <w:spacing w:line="0" w:lineRule="atLeast"/>
              <w:ind w:leftChars="-27" w:left="-65"/>
              <w:rPr>
                <w:sz w:val="20"/>
              </w:rPr>
            </w:pPr>
          </w:p>
          <w:p w14:paraId="29352B80" w14:textId="77777777" w:rsidR="00702256" w:rsidRPr="00352527" w:rsidRDefault="00702256" w:rsidP="00E50A82">
            <w:pPr>
              <w:spacing w:line="0" w:lineRule="atLeast"/>
              <w:ind w:leftChars="-27" w:left="-65"/>
              <w:rPr>
                <w:sz w:val="20"/>
              </w:rPr>
            </w:pPr>
            <w:r w:rsidRPr="00352527">
              <w:rPr>
                <w:rFonts w:hint="eastAsia"/>
                <w:sz w:val="20"/>
              </w:rPr>
              <w:t>（七）活動七：講看覓</w:t>
            </w:r>
          </w:p>
          <w:p w14:paraId="77D28E16" w14:textId="77777777" w:rsidR="00702256" w:rsidRPr="00352527" w:rsidRDefault="00702256" w:rsidP="00E50A82">
            <w:pPr>
              <w:spacing w:line="0" w:lineRule="atLeast"/>
              <w:ind w:leftChars="-27" w:left="-65"/>
              <w:rPr>
                <w:sz w:val="20"/>
              </w:rPr>
            </w:pPr>
            <w:r w:rsidRPr="00352527">
              <w:rPr>
                <w:rFonts w:hint="eastAsia"/>
                <w:sz w:val="20"/>
              </w:rPr>
              <w:t>1.</w:t>
            </w:r>
            <w:r w:rsidRPr="00352527">
              <w:rPr>
                <w:rFonts w:hint="eastAsia"/>
                <w:sz w:val="20"/>
              </w:rPr>
              <w:t>老師範讀、領讀，再由全班一起念誦。</w:t>
            </w:r>
          </w:p>
          <w:p w14:paraId="63A1D1DC" w14:textId="77777777" w:rsidR="00702256" w:rsidRDefault="00702256" w:rsidP="00E50A82">
            <w:pPr>
              <w:spacing w:line="0" w:lineRule="atLeast"/>
              <w:ind w:leftChars="-27" w:left="85" w:hangingChars="75" w:hanging="150"/>
              <w:rPr>
                <w:sz w:val="20"/>
              </w:rPr>
            </w:pPr>
            <w:r w:rsidRPr="00352527">
              <w:rPr>
                <w:rFonts w:hint="eastAsia"/>
                <w:sz w:val="20"/>
              </w:rPr>
              <w:t>2.</w:t>
            </w:r>
            <w:r w:rsidRPr="00352527">
              <w:rPr>
                <w:rFonts w:hint="eastAsia"/>
                <w:sz w:val="20"/>
              </w:rPr>
              <w:t>老師可讓學生依「講看覓」內容，利用課本附件的顏色圖卡（將圖卡一張一張撕下疊好），兩兩練習對話。</w:t>
            </w:r>
          </w:p>
          <w:p w14:paraId="51FCC61A" w14:textId="77777777" w:rsidR="00702256" w:rsidRPr="006B378F" w:rsidRDefault="00702256" w:rsidP="00E50A82">
            <w:pPr>
              <w:spacing w:line="0" w:lineRule="atLeast"/>
              <w:ind w:leftChars="-27" w:left="85" w:hangingChars="75" w:hanging="150"/>
              <w:rPr>
                <w:sz w:val="20"/>
              </w:rPr>
            </w:pPr>
            <w:r>
              <w:rPr>
                <w:rFonts w:hint="eastAsia"/>
                <w:sz w:val="20"/>
              </w:rPr>
              <w:t>3.</w:t>
            </w:r>
            <w:r>
              <w:rPr>
                <w:rFonts w:hint="eastAsia"/>
                <w:sz w:val="20"/>
              </w:rPr>
              <w:t>老師發下學習單。</w:t>
            </w:r>
          </w:p>
        </w:tc>
        <w:tc>
          <w:tcPr>
            <w:tcW w:w="223" w:type="pct"/>
            <w:shd w:val="clear" w:color="auto" w:fill="auto"/>
          </w:tcPr>
          <w:p w14:paraId="6948C3D6" w14:textId="77777777" w:rsidR="00702256" w:rsidRDefault="00702256" w:rsidP="00E50A82">
            <w:pPr>
              <w:spacing w:line="0" w:lineRule="atLeast"/>
              <w:rPr>
                <w:sz w:val="20"/>
              </w:rPr>
            </w:pPr>
            <w:r>
              <w:rPr>
                <w:rFonts w:hint="eastAsia"/>
                <w:sz w:val="20"/>
              </w:rPr>
              <w:lastRenderedPageBreak/>
              <w:t>口語評量</w:t>
            </w:r>
          </w:p>
          <w:p w14:paraId="278DD444" w14:textId="77777777" w:rsidR="00702256" w:rsidRDefault="00702256" w:rsidP="00E50A82">
            <w:pPr>
              <w:spacing w:line="0" w:lineRule="atLeast"/>
              <w:rPr>
                <w:sz w:val="20"/>
              </w:rPr>
            </w:pPr>
            <w:r>
              <w:rPr>
                <w:rFonts w:hint="eastAsia"/>
                <w:sz w:val="20"/>
              </w:rPr>
              <w:t>聽力評量</w:t>
            </w:r>
          </w:p>
          <w:p w14:paraId="07150149" w14:textId="77777777" w:rsidR="00702256" w:rsidRPr="0028315F" w:rsidRDefault="00702256" w:rsidP="00E50A82">
            <w:pPr>
              <w:spacing w:line="0" w:lineRule="atLeast"/>
              <w:rPr>
                <w:sz w:val="20"/>
              </w:rPr>
            </w:pPr>
            <w:r>
              <w:rPr>
                <w:rFonts w:hint="eastAsia"/>
                <w:sz w:val="20"/>
              </w:rPr>
              <w:t>態度評量</w:t>
            </w:r>
          </w:p>
        </w:tc>
        <w:tc>
          <w:tcPr>
            <w:tcW w:w="351" w:type="pct"/>
            <w:shd w:val="clear" w:color="auto" w:fill="auto"/>
          </w:tcPr>
          <w:p w14:paraId="4BDEF30F" w14:textId="77777777" w:rsidR="00702256" w:rsidRPr="00AF479E" w:rsidRDefault="00702256" w:rsidP="00E50A82">
            <w:pPr>
              <w:spacing w:line="0" w:lineRule="atLeast"/>
              <w:ind w:leftChars="-15" w:left="-36" w:rightChars="-15" w:right="-36"/>
              <w:rPr>
                <w:rFonts w:ascii="新細明體" w:hAnsi="新細明體"/>
                <w:sz w:val="20"/>
              </w:rPr>
            </w:pPr>
            <w:r w:rsidRPr="00AF479E">
              <w:rPr>
                <w:rFonts w:ascii="新細明體" w:hAnsi="新細明體" w:hint="eastAsia"/>
                <w:sz w:val="20"/>
              </w:rPr>
              <w:t>戶外教育</w:t>
            </w:r>
          </w:p>
          <w:p w14:paraId="431F605D" w14:textId="77777777" w:rsidR="00702256" w:rsidRDefault="00702256" w:rsidP="00E50A82">
            <w:pPr>
              <w:spacing w:line="0" w:lineRule="atLeast"/>
              <w:ind w:leftChars="-15" w:left="-36" w:rightChars="-15" w:right="-36"/>
              <w:rPr>
                <w:sz w:val="20"/>
              </w:rPr>
            </w:pPr>
            <w:r w:rsidRPr="00AF479E">
              <w:rPr>
                <w:rFonts w:ascii="新細明體" w:hAnsi="新細明體" w:hint="eastAsia"/>
                <w:sz w:val="20"/>
              </w:rPr>
              <w:t>戶E3 善用五官的感知，培養眼、耳、鼻、舌、觸覺及心靈對環境感受的能力。</w:t>
            </w:r>
          </w:p>
        </w:tc>
        <w:tc>
          <w:tcPr>
            <w:tcW w:w="0" w:type="auto"/>
          </w:tcPr>
          <w:p w14:paraId="25C0A86D" w14:textId="77777777" w:rsidR="00702256" w:rsidRPr="009F40AA" w:rsidRDefault="00702256" w:rsidP="00E50A82">
            <w:pPr>
              <w:spacing w:line="0" w:lineRule="atLeast"/>
              <w:ind w:leftChars="-15" w:left="-36" w:rightChars="-15" w:right="-36"/>
              <w:rPr>
                <w:rFonts w:ascii="新細明體" w:hAnsi="新細明體"/>
                <w:sz w:val="20"/>
              </w:rPr>
            </w:pPr>
            <w:r w:rsidRPr="009F40AA">
              <w:rPr>
                <w:rFonts w:ascii="新細明體" w:hAnsi="新細明體" w:hint="eastAsia"/>
                <w:sz w:val="20"/>
              </w:rPr>
              <w:t>生活課程綱要</w:t>
            </w:r>
          </w:p>
          <w:p w14:paraId="6B0A32DD" w14:textId="77777777" w:rsidR="00702256" w:rsidRPr="003C73A5" w:rsidRDefault="00702256" w:rsidP="00E50A82">
            <w:pPr>
              <w:spacing w:line="0" w:lineRule="atLeast"/>
              <w:ind w:leftChars="-15" w:left="-36" w:rightChars="-15" w:right="-36"/>
              <w:rPr>
                <w:rFonts w:ascii="新細明體" w:hAnsi="新細明體"/>
                <w:sz w:val="20"/>
              </w:rPr>
            </w:pPr>
            <w:r w:rsidRPr="009F40AA">
              <w:rPr>
                <w:rFonts w:ascii="新細明體" w:hAnsi="新細明體" w:hint="eastAsia"/>
                <w:sz w:val="20"/>
              </w:rPr>
              <w:t>2-I-1-3 比較人、事、物的特徵，辨識及表達其異同之處。</w:t>
            </w:r>
          </w:p>
        </w:tc>
      </w:tr>
      <w:tr w:rsidR="00702256" w:rsidRPr="006E3E34" w14:paraId="775A2006" w14:textId="77777777" w:rsidTr="00E50A82">
        <w:tblPrEx>
          <w:jc w:val="center"/>
        </w:tblPrEx>
        <w:trPr>
          <w:jc w:val="center"/>
        </w:trPr>
        <w:tc>
          <w:tcPr>
            <w:tcW w:w="0" w:type="auto"/>
            <w:shd w:val="clear" w:color="auto" w:fill="auto"/>
          </w:tcPr>
          <w:p w14:paraId="3190888F" w14:textId="77777777" w:rsidR="00702256" w:rsidRPr="008D2FBD" w:rsidRDefault="00702256"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11</w:t>
            </w:r>
            <w:r w:rsidRPr="008D2FBD">
              <w:rPr>
                <w:rFonts w:ascii="標楷體" w:eastAsia="標楷體" w:hAnsi="標楷體"/>
                <w:sz w:val="20"/>
                <w:szCs w:val="20"/>
              </w:rPr>
              <w:t>週</w:t>
            </w:r>
          </w:p>
        </w:tc>
        <w:tc>
          <w:tcPr>
            <w:tcW w:w="0" w:type="auto"/>
            <w:shd w:val="clear" w:color="auto" w:fill="auto"/>
          </w:tcPr>
          <w:p w14:paraId="10D3944B" w14:textId="77777777" w:rsidR="00702256" w:rsidRPr="00E84C4D" w:rsidRDefault="00702256" w:rsidP="00E50A82">
            <w:pPr>
              <w:jc w:val="both"/>
              <w:rPr>
                <w:rFonts w:ascii="Times New Roman" w:hAnsi="Times New Roman"/>
                <w:sz w:val="20"/>
                <w:szCs w:val="20"/>
              </w:rPr>
            </w:pPr>
            <w:r w:rsidRPr="00E84C4D">
              <w:rPr>
                <w:rFonts w:ascii="Times New Roman"/>
                <w:sz w:val="20"/>
                <w:szCs w:val="20"/>
              </w:rPr>
              <w:t>二、彩色的世界</w:t>
            </w:r>
            <w:r w:rsidRPr="00E84C4D">
              <w:rPr>
                <w:rFonts w:ascii="Times New Roman" w:hAnsi="Times New Roman" w:hint="eastAsia"/>
                <w:sz w:val="20"/>
                <w:szCs w:val="20"/>
              </w:rPr>
              <w:t xml:space="preserve">  </w:t>
            </w:r>
            <w:r w:rsidRPr="00E84C4D">
              <w:rPr>
                <w:rFonts w:ascii="Times New Roman" w:hAnsi="Times New Roman"/>
                <w:sz w:val="20"/>
                <w:szCs w:val="20"/>
              </w:rPr>
              <w:t>3.</w:t>
            </w:r>
            <w:r w:rsidRPr="00E84C4D">
              <w:rPr>
                <w:rFonts w:ascii="Times New Roman"/>
                <w:sz w:val="20"/>
                <w:szCs w:val="20"/>
              </w:rPr>
              <w:t>美麗的學校</w:t>
            </w:r>
          </w:p>
        </w:tc>
        <w:tc>
          <w:tcPr>
            <w:tcW w:w="0" w:type="auto"/>
          </w:tcPr>
          <w:p w14:paraId="1FECC505"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594F22C0" w14:textId="77777777" w:rsidR="00702256" w:rsidRPr="00D1559A" w:rsidRDefault="00702256" w:rsidP="00E50A82">
            <w:pPr>
              <w:spacing w:line="0" w:lineRule="atLeast"/>
              <w:ind w:leftChars="-15" w:left="-36" w:rightChars="-15" w:right="-36"/>
              <w:rPr>
                <w:rFonts w:ascii="新細明體" w:hAnsi="新細明體"/>
                <w:sz w:val="20"/>
              </w:rPr>
            </w:pPr>
            <w:r w:rsidRPr="00D1559A">
              <w:rPr>
                <w:rFonts w:ascii="新細明體" w:hAnsi="新細明體" w:hint="eastAsia"/>
                <w:sz w:val="20"/>
              </w:rPr>
              <w:t>閩-E-A2</w:t>
            </w:r>
          </w:p>
          <w:p w14:paraId="4BF4FE59" w14:textId="77777777" w:rsidR="00702256" w:rsidRPr="00D1559A" w:rsidRDefault="00702256" w:rsidP="00E50A82">
            <w:pPr>
              <w:spacing w:line="0" w:lineRule="atLeast"/>
              <w:ind w:leftChars="-15" w:left="-36" w:rightChars="-15" w:right="-36"/>
              <w:rPr>
                <w:rFonts w:ascii="新細明體" w:hAnsi="新細明體"/>
                <w:sz w:val="20"/>
              </w:rPr>
            </w:pPr>
            <w:r w:rsidRPr="00D1559A">
              <w:rPr>
                <w:rFonts w:ascii="新細明體" w:hAnsi="新細明體" w:hint="eastAsia"/>
                <w:sz w:val="20"/>
              </w:rPr>
              <w:t>具備使用閩南語文進行思考的能力，並用之於日常生活中，以有效處理相關問題。</w:t>
            </w:r>
          </w:p>
          <w:p w14:paraId="10CE6F5B" w14:textId="77777777" w:rsidR="00702256" w:rsidRPr="00D1559A" w:rsidRDefault="00702256" w:rsidP="00E50A82">
            <w:pPr>
              <w:spacing w:line="0" w:lineRule="atLeast"/>
              <w:ind w:leftChars="-15" w:left="-36" w:rightChars="-15" w:right="-36"/>
              <w:rPr>
                <w:rFonts w:ascii="新細明體" w:hAnsi="新細明體"/>
                <w:sz w:val="20"/>
              </w:rPr>
            </w:pPr>
            <w:r w:rsidRPr="00D1559A">
              <w:rPr>
                <w:rFonts w:ascii="新細明體" w:hAnsi="新細明體" w:hint="eastAsia"/>
                <w:sz w:val="20"/>
              </w:rPr>
              <w:t>閩-E-B1</w:t>
            </w:r>
          </w:p>
          <w:p w14:paraId="5A92B36C" w14:textId="77777777" w:rsidR="00702256" w:rsidRPr="00D1559A" w:rsidRDefault="00702256" w:rsidP="00E50A82">
            <w:pPr>
              <w:spacing w:line="0" w:lineRule="atLeast"/>
              <w:ind w:leftChars="-15" w:left="-36" w:rightChars="-15" w:right="-36"/>
              <w:rPr>
                <w:rFonts w:ascii="新細明體" w:hAnsi="新細明體"/>
                <w:sz w:val="20"/>
              </w:rPr>
            </w:pPr>
            <w:r w:rsidRPr="00D1559A">
              <w:rPr>
                <w:rFonts w:ascii="新細明體" w:hAnsi="新細明體" w:hint="eastAsia"/>
                <w:sz w:val="20"/>
              </w:rPr>
              <w:lastRenderedPageBreak/>
              <w:t>具備理解與使用閩南語文的基本能力，並能從事表達、溝通，以運用於家庭、學校、社區生活之中。</w:t>
            </w:r>
          </w:p>
          <w:p w14:paraId="48FA2D5F" w14:textId="77777777" w:rsidR="00702256" w:rsidRPr="00D1559A" w:rsidRDefault="00702256" w:rsidP="00E50A82">
            <w:pPr>
              <w:spacing w:line="0" w:lineRule="atLeast"/>
              <w:ind w:leftChars="-15" w:left="-36" w:rightChars="-15" w:right="-36"/>
              <w:rPr>
                <w:rFonts w:ascii="新細明體" w:hAnsi="新細明體"/>
                <w:sz w:val="20"/>
              </w:rPr>
            </w:pPr>
            <w:r w:rsidRPr="00D1559A">
              <w:rPr>
                <w:rFonts w:ascii="新細明體" w:hAnsi="新細明體" w:hint="eastAsia"/>
                <w:sz w:val="20"/>
              </w:rPr>
              <w:t>閩-E-C2</w:t>
            </w:r>
          </w:p>
          <w:p w14:paraId="40AB6802" w14:textId="77777777" w:rsidR="00702256" w:rsidRPr="00517BC9" w:rsidRDefault="00702256" w:rsidP="00E50A82">
            <w:pPr>
              <w:spacing w:line="0" w:lineRule="atLeast"/>
              <w:ind w:leftChars="-15" w:left="-36" w:rightChars="-15" w:right="-36"/>
              <w:rPr>
                <w:rFonts w:ascii="新細明體" w:hAnsi="新細明體"/>
                <w:sz w:val="20"/>
              </w:rPr>
            </w:pPr>
            <w:r w:rsidRPr="00D1559A">
              <w:rPr>
                <w:rFonts w:ascii="新細明體" w:hAnsi="新細明體" w:hint="eastAsia"/>
                <w:sz w:val="20"/>
              </w:rPr>
              <w:t>具備運用閩南語文的溝通能力，珍愛自己、尊重別人，發揮團隊合作的精神。</w:t>
            </w:r>
          </w:p>
        </w:tc>
        <w:tc>
          <w:tcPr>
            <w:tcW w:w="508" w:type="pct"/>
          </w:tcPr>
          <w:p w14:paraId="0AC1EE0B" w14:textId="77777777" w:rsidR="00702256" w:rsidRPr="00D1559A"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rPr>
              <w:lastRenderedPageBreak/>
              <w:t>1-Ⅰ-1 能聽辨閩南語常用字詞的語音差異。</w:t>
            </w:r>
          </w:p>
          <w:p w14:paraId="4CD5E341" w14:textId="77777777" w:rsidR="00702256" w:rsidRPr="00D1559A"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rPr>
              <w:t>1-Ⅰ-2 能聽懂日常生活中閩南語語句並掌握重點。</w:t>
            </w:r>
          </w:p>
          <w:p w14:paraId="447C047D" w14:textId="77777777" w:rsidR="00702256" w:rsidRPr="00D1559A"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rPr>
              <w:t>1-Ⅰ-3 能聽懂所</w:t>
            </w:r>
            <w:r w:rsidRPr="00D1559A">
              <w:rPr>
                <w:rFonts w:ascii="新細明體" w:hAnsi="新細明體" w:hint="eastAsia"/>
                <w:sz w:val="20"/>
              </w:rPr>
              <w:lastRenderedPageBreak/>
              <w:t>學的閩南語文課文主題、內容並掌握重點。</w:t>
            </w:r>
          </w:p>
          <w:p w14:paraId="64C4FB03" w14:textId="77777777" w:rsidR="00702256" w:rsidRPr="00D1559A"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rPr>
              <w:t>1-Ⅰ-4 能從聆聽中建立主動學習閩南語的興趣與習慣。</w:t>
            </w:r>
          </w:p>
          <w:p w14:paraId="73DE867E" w14:textId="77777777" w:rsidR="00702256" w:rsidRPr="00D1559A"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rPr>
              <w:t>2-Ⅰ-2 能初步運用閩南語表達感受、情緒與需求。</w:t>
            </w:r>
          </w:p>
          <w:p w14:paraId="3ADA78E6" w14:textId="77777777" w:rsidR="00702256" w:rsidRPr="00D1559A"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rPr>
              <w:t>2-Ⅰ-3 能正確朗讀所學的閩南語課文。</w:t>
            </w:r>
          </w:p>
          <w:p w14:paraId="6A5CE366" w14:textId="77777777" w:rsidR="00702256" w:rsidRPr="00D1559A"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rPr>
              <w:t>2-Ⅰ-4 能主動使用閩南語與他人互動。</w:t>
            </w:r>
          </w:p>
          <w:p w14:paraId="088CA3B7" w14:textId="77777777" w:rsidR="00702256" w:rsidRPr="00162386"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rPr>
              <w:t>3-Ⅰ-1 能建立樂意閱讀閩南語文語句和短文的興趣。</w:t>
            </w:r>
          </w:p>
        </w:tc>
        <w:tc>
          <w:tcPr>
            <w:tcW w:w="0" w:type="auto"/>
          </w:tcPr>
          <w:p w14:paraId="167146ED" w14:textId="77777777" w:rsidR="00702256" w:rsidRPr="00D1559A"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rPr>
              <w:lastRenderedPageBreak/>
              <w:t>Aa-Ⅰ-1 文字認讀。</w:t>
            </w:r>
          </w:p>
          <w:p w14:paraId="12BAA25B" w14:textId="77777777" w:rsidR="00702256" w:rsidRPr="00D1559A"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Ab-Ⅰ-1 語詞運</w:t>
            </w:r>
            <w:r w:rsidRPr="00D1559A">
              <w:rPr>
                <w:rFonts w:ascii="新細明體" w:hAnsi="新細明體" w:hint="eastAsia"/>
                <w:sz w:val="20"/>
              </w:rPr>
              <w:lastRenderedPageBreak/>
              <w:t>用。</w:t>
            </w:r>
          </w:p>
          <w:p w14:paraId="1CF32FA3" w14:textId="77777777" w:rsidR="00702256" w:rsidRPr="00D1559A"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Ab-Ⅰ-2 句型運用。</w:t>
            </w:r>
          </w:p>
          <w:p w14:paraId="38774AFE" w14:textId="77777777" w:rsidR="00702256" w:rsidRPr="00D1559A"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rPr>
              <w:t>Bb-Ⅰ-2 學校生活。</w:t>
            </w:r>
          </w:p>
          <w:p w14:paraId="5384D6C0" w14:textId="77777777" w:rsidR="00702256" w:rsidRPr="00D1559A"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Bg-Ⅰ-1 生活應對。</w:t>
            </w:r>
          </w:p>
          <w:p w14:paraId="2A2F73D8" w14:textId="77777777" w:rsidR="00702256" w:rsidRPr="00162386"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Bg-Ⅰ-2 口語表達。</w:t>
            </w:r>
          </w:p>
        </w:tc>
        <w:tc>
          <w:tcPr>
            <w:tcW w:w="0" w:type="auto"/>
          </w:tcPr>
          <w:p w14:paraId="797BF51D" w14:textId="77777777" w:rsidR="00702256" w:rsidRDefault="00702256" w:rsidP="00E50A82">
            <w:pPr>
              <w:spacing w:line="0" w:lineRule="atLeast"/>
              <w:ind w:leftChars="-15" w:left="-36" w:rightChars="-15" w:right="-36"/>
              <w:rPr>
                <w:sz w:val="20"/>
              </w:rPr>
            </w:pPr>
            <w:r>
              <w:rPr>
                <w:rFonts w:hint="eastAsia"/>
                <w:sz w:val="20"/>
              </w:rPr>
              <w:lastRenderedPageBreak/>
              <w:t>1.</w:t>
            </w:r>
            <w:r w:rsidRPr="00890E40">
              <w:rPr>
                <w:rFonts w:hint="eastAsia"/>
                <w:sz w:val="20"/>
              </w:rPr>
              <w:t>能正確運用課程所學習的句型，並主動應用於日常生活中。</w:t>
            </w:r>
          </w:p>
          <w:p w14:paraId="23775CF6" w14:textId="77777777" w:rsidR="00702256" w:rsidRDefault="00702256" w:rsidP="00E50A82">
            <w:pPr>
              <w:spacing w:line="0" w:lineRule="atLeast"/>
              <w:ind w:leftChars="-15" w:left="-36" w:rightChars="-15" w:right="-36"/>
              <w:rPr>
                <w:sz w:val="20"/>
              </w:rPr>
            </w:pPr>
            <w:r>
              <w:rPr>
                <w:rFonts w:hint="eastAsia"/>
                <w:sz w:val="20"/>
              </w:rPr>
              <w:t>2.</w:t>
            </w:r>
            <w:r w:rsidRPr="00890E40">
              <w:rPr>
                <w:rFonts w:hint="eastAsia"/>
                <w:sz w:val="20"/>
              </w:rPr>
              <w:t>能以正確的閩南語文來表達自己的想法，並達</w:t>
            </w:r>
            <w:r w:rsidRPr="00890E40">
              <w:rPr>
                <w:rFonts w:hint="eastAsia"/>
                <w:sz w:val="20"/>
              </w:rPr>
              <w:lastRenderedPageBreak/>
              <w:t>到和別人溝通的目的。</w:t>
            </w:r>
          </w:p>
          <w:p w14:paraId="353613EC" w14:textId="77777777" w:rsidR="00702256" w:rsidRPr="0039571C" w:rsidRDefault="00702256" w:rsidP="00E50A82">
            <w:pPr>
              <w:spacing w:line="0" w:lineRule="atLeast"/>
              <w:ind w:leftChars="-15" w:left="-36" w:rightChars="-15" w:right="-36"/>
              <w:rPr>
                <w:sz w:val="20"/>
              </w:rPr>
            </w:pPr>
            <w:r>
              <w:rPr>
                <w:rFonts w:hint="eastAsia"/>
                <w:sz w:val="20"/>
              </w:rPr>
              <w:t>3.</w:t>
            </w:r>
            <w:r w:rsidRPr="00890E40">
              <w:rPr>
                <w:rFonts w:hint="eastAsia"/>
                <w:sz w:val="20"/>
              </w:rPr>
              <w:t>能使用閩南語和同學共同討論解決問題，並樂於共同完成任務。</w:t>
            </w:r>
          </w:p>
        </w:tc>
        <w:tc>
          <w:tcPr>
            <w:tcW w:w="1340" w:type="pct"/>
          </w:tcPr>
          <w:p w14:paraId="76A7144E" w14:textId="77777777" w:rsidR="00702256" w:rsidRPr="00D1559A" w:rsidRDefault="00702256" w:rsidP="00E50A82">
            <w:pPr>
              <w:spacing w:line="0" w:lineRule="atLeast"/>
              <w:ind w:leftChars="-27" w:left="-65"/>
              <w:rPr>
                <w:sz w:val="20"/>
              </w:rPr>
            </w:pPr>
            <w:r>
              <w:rPr>
                <w:rFonts w:hint="eastAsia"/>
                <w:sz w:val="20"/>
              </w:rPr>
              <w:lastRenderedPageBreak/>
              <w:t>第二單元：彩色的世界</w:t>
            </w:r>
          </w:p>
          <w:p w14:paraId="02C2F0CC" w14:textId="77777777" w:rsidR="00702256" w:rsidRDefault="00702256" w:rsidP="00E50A82">
            <w:pPr>
              <w:spacing w:line="0" w:lineRule="atLeast"/>
              <w:ind w:leftChars="-27" w:left="-65"/>
              <w:rPr>
                <w:sz w:val="20"/>
              </w:rPr>
            </w:pPr>
            <w:r>
              <w:rPr>
                <w:rFonts w:hint="eastAsia"/>
                <w:sz w:val="20"/>
              </w:rPr>
              <w:t>第三課：</w:t>
            </w:r>
            <w:r w:rsidRPr="00D1559A">
              <w:rPr>
                <w:rFonts w:hint="eastAsia"/>
                <w:sz w:val="20"/>
              </w:rPr>
              <w:t>美麗的學校</w:t>
            </w:r>
          </w:p>
          <w:p w14:paraId="0B9C6A59" w14:textId="77777777" w:rsidR="00702256" w:rsidRPr="00352527" w:rsidRDefault="00702256" w:rsidP="00E50A82">
            <w:pPr>
              <w:spacing w:line="0" w:lineRule="atLeast"/>
              <w:ind w:leftChars="-27" w:left="-65"/>
              <w:rPr>
                <w:sz w:val="20"/>
              </w:rPr>
            </w:pPr>
            <w:r w:rsidRPr="00352527">
              <w:rPr>
                <w:rFonts w:hint="eastAsia"/>
                <w:sz w:val="20"/>
              </w:rPr>
              <w:t>（八）活動八：發表學習單</w:t>
            </w:r>
          </w:p>
          <w:p w14:paraId="0AA8A092" w14:textId="77777777" w:rsidR="00702256" w:rsidRPr="00352527" w:rsidRDefault="00702256" w:rsidP="00E50A82">
            <w:pPr>
              <w:spacing w:line="0" w:lineRule="atLeast"/>
              <w:ind w:leftChars="-27" w:left="-65"/>
              <w:rPr>
                <w:sz w:val="20"/>
              </w:rPr>
            </w:pPr>
            <w:r w:rsidRPr="00352527">
              <w:rPr>
                <w:rFonts w:hint="eastAsia"/>
                <w:sz w:val="20"/>
              </w:rPr>
              <w:t>1.</w:t>
            </w:r>
            <w:r w:rsidRPr="00352527">
              <w:rPr>
                <w:rFonts w:hint="eastAsia"/>
                <w:sz w:val="20"/>
              </w:rPr>
              <w:t>老師請學生拿出學習單，檢視學生完成狀況。</w:t>
            </w:r>
          </w:p>
          <w:p w14:paraId="0224A90C" w14:textId="77777777" w:rsidR="00702256" w:rsidRPr="00352527" w:rsidRDefault="00702256" w:rsidP="00E50A82">
            <w:pPr>
              <w:spacing w:line="0" w:lineRule="atLeast"/>
              <w:ind w:leftChars="-27" w:left="-65"/>
              <w:rPr>
                <w:sz w:val="20"/>
              </w:rPr>
            </w:pPr>
            <w:r w:rsidRPr="00352527">
              <w:rPr>
                <w:rFonts w:hint="eastAsia"/>
                <w:sz w:val="20"/>
              </w:rPr>
              <w:t>2.</w:t>
            </w:r>
            <w:r w:rsidRPr="00352527">
              <w:rPr>
                <w:rFonts w:hint="eastAsia"/>
                <w:sz w:val="20"/>
              </w:rPr>
              <w:t>請學生發表學習單的內容。</w:t>
            </w:r>
          </w:p>
          <w:p w14:paraId="5375D56D" w14:textId="77777777" w:rsidR="00702256" w:rsidRPr="00352527" w:rsidRDefault="00702256" w:rsidP="00E50A82">
            <w:pPr>
              <w:spacing w:line="0" w:lineRule="atLeast"/>
              <w:ind w:leftChars="-27" w:left="-65"/>
              <w:rPr>
                <w:sz w:val="20"/>
              </w:rPr>
            </w:pPr>
          </w:p>
          <w:p w14:paraId="6A89A602" w14:textId="77777777" w:rsidR="00702256" w:rsidRPr="00352527" w:rsidRDefault="00702256" w:rsidP="00E50A82">
            <w:pPr>
              <w:spacing w:line="0" w:lineRule="atLeast"/>
              <w:ind w:leftChars="-27" w:left="-65"/>
              <w:rPr>
                <w:sz w:val="20"/>
              </w:rPr>
            </w:pPr>
            <w:r w:rsidRPr="00352527">
              <w:rPr>
                <w:rFonts w:hint="eastAsia"/>
                <w:sz w:val="20"/>
              </w:rPr>
              <w:t>（九）活動九：做伙來練習</w:t>
            </w:r>
          </w:p>
          <w:p w14:paraId="3DB2801B" w14:textId="77777777" w:rsidR="00702256" w:rsidRPr="00352527" w:rsidRDefault="00702256" w:rsidP="00E50A82">
            <w:pPr>
              <w:spacing w:line="0" w:lineRule="atLeast"/>
              <w:ind w:leftChars="-27" w:left="-65"/>
              <w:rPr>
                <w:sz w:val="20"/>
              </w:rPr>
            </w:pPr>
            <w:r w:rsidRPr="00352527">
              <w:rPr>
                <w:rFonts w:hint="eastAsia"/>
                <w:sz w:val="20"/>
              </w:rPr>
              <w:lastRenderedPageBreak/>
              <w:t>1.</w:t>
            </w:r>
            <w:r w:rsidRPr="00352527">
              <w:rPr>
                <w:rFonts w:hint="eastAsia"/>
                <w:sz w:val="20"/>
              </w:rPr>
              <w:t>老師依據課本「做伙來練習」的內容，向學生說明活動方式。</w:t>
            </w:r>
          </w:p>
          <w:p w14:paraId="03E95C6F" w14:textId="77777777" w:rsidR="00702256" w:rsidRDefault="00702256" w:rsidP="00E50A82">
            <w:pPr>
              <w:spacing w:line="0" w:lineRule="atLeast"/>
              <w:ind w:leftChars="-27" w:left="85" w:hangingChars="75" w:hanging="150"/>
              <w:rPr>
                <w:sz w:val="20"/>
              </w:rPr>
            </w:pPr>
            <w:r w:rsidRPr="00352527">
              <w:rPr>
                <w:rFonts w:hint="eastAsia"/>
                <w:sz w:val="20"/>
              </w:rPr>
              <w:t>2.</w:t>
            </w:r>
            <w:r w:rsidRPr="00352527">
              <w:rPr>
                <w:rFonts w:hint="eastAsia"/>
                <w:sz w:val="20"/>
              </w:rPr>
              <w:t>看圖卡問問題時，可以就自己本身、教室四周現有的物品、校園內的景物、蔬菜水果等來提示答案，例如：「佮教室內底的桌仔仝色」（和教室裡的桌子同樣顏色）、「佮樹仔仝色」（和樹木同樣顏色）、「佮柚仔仝色」（和柚子同樣顏色）。</w:t>
            </w:r>
          </w:p>
          <w:p w14:paraId="2A8BD2E3" w14:textId="77777777" w:rsidR="00702256" w:rsidRPr="00352527" w:rsidRDefault="00702256" w:rsidP="00E50A82">
            <w:pPr>
              <w:spacing w:line="0" w:lineRule="atLeast"/>
              <w:ind w:leftChars="-27" w:left="85" w:hangingChars="75" w:hanging="150"/>
              <w:rPr>
                <w:sz w:val="20"/>
              </w:rPr>
            </w:pPr>
            <w:r w:rsidRPr="00352527">
              <w:rPr>
                <w:rFonts w:hint="eastAsia"/>
                <w:sz w:val="20"/>
              </w:rPr>
              <w:t>3.</w:t>
            </w:r>
            <w:r w:rsidRPr="00352527">
              <w:rPr>
                <w:rFonts w:hint="eastAsia"/>
                <w:sz w:val="20"/>
              </w:rPr>
              <w:t>老師巡視各組練習情形，如果學生無法用閩南語提問，老師可直接提示，協助學生說出完整的句子。</w:t>
            </w:r>
          </w:p>
          <w:p w14:paraId="512609A8" w14:textId="77777777" w:rsidR="00702256" w:rsidRPr="00686C2C" w:rsidRDefault="00702256" w:rsidP="00E50A82">
            <w:pPr>
              <w:spacing w:line="0" w:lineRule="atLeast"/>
              <w:ind w:leftChars="-27" w:left="85" w:hangingChars="75" w:hanging="150"/>
              <w:rPr>
                <w:sz w:val="20"/>
              </w:rPr>
            </w:pPr>
            <w:r w:rsidRPr="00352527">
              <w:rPr>
                <w:rFonts w:hint="eastAsia"/>
                <w:sz w:val="20"/>
              </w:rPr>
              <w:t>4.</w:t>
            </w:r>
            <w:r w:rsidRPr="00352527">
              <w:rPr>
                <w:rFonts w:hint="eastAsia"/>
                <w:sz w:val="20"/>
              </w:rPr>
              <w:t>老師可視學生能力，提高難度，例如猜對答案後，能再用該答案造句者，則再加一分。</w:t>
            </w:r>
          </w:p>
          <w:p w14:paraId="3B4D5EE7" w14:textId="77777777" w:rsidR="00702256" w:rsidRPr="00686C2C" w:rsidRDefault="00702256" w:rsidP="00E50A82">
            <w:pPr>
              <w:spacing w:line="0" w:lineRule="atLeast"/>
              <w:ind w:leftChars="-27" w:left="-65"/>
              <w:rPr>
                <w:sz w:val="20"/>
              </w:rPr>
            </w:pPr>
          </w:p>
          <w:p w14:paraId="223E9AD6" w14:textId="77777777" w:rsidR="00702256" w:rsidRPr="00424C49" w:rsidRDefault="00702256" w:rsidP="00E50A82">
            <w:pPr>
              <w:spacing w:line="0" w:lineRule="atLeast"/>
              <w:ind w:leftChars="-27" w:left="-65"/>
              <w:rPr>
                <w:sz w:val="20"/>
              </w:rPr>
            </w:pPr>
            <w:r w:rsidRPr="00424C49">
              <w:rPr>
                <w:rFonts w:hint="eastAsia"/>
                <w:sz w:val="20"/>
              </w:rPr>
              <w:t>（十）活動十：聽看覓</w:t>
            </w:r>
          </w:p>
          <w:p w14:paraId="56C6D231" w14:textId="77777777" w:rsidR="00702256" w:rsidRPr="00424C49" w:rsidRDefault="00702256" w:rsidP="00E50A82">
            <w:pPr>
              <w:spacing w:line="0" w:lineRule="atLeast"/>
              <w:ind w:leftChars="-27" w:left="-65"/>
              <w:rPr>
                <w:sz w:val="20"/>
              </w:rPr>
            </w:pPr>
            <w:r w:rsidRPr="00424C49">
              <w:rPr>
                <w:rFonts w:hint="eastAsia"/>
                <w:sz w:val="20"/>
              </w:rPr>
              <w:t>1.</w:t>
            </w:r>
            <w:r w:rsidRPr="00424C49">
              <w:rPr>
                <w:rFonts w:hint="eastAsia"/>
                <w:sz w:val="20"/>
              </w:rPr>
              <w:t>老師先引導學生說出各圖的閩南語，以利進行聽力測驗。</w:t>
            </w:r>
          </w:p>
          <w:p w14:paraId="247A8276" w14:textId="77777777" w:rsidR="00702256" w:rsidRPr="00424C49" w:rsidRDefault="00702256" w:rsidP="00E50A82">
            <w:pPr>
              <w:spacing w:line="0" w:lineRule="atLeast"/>
              <w:ind w:leftChars="-27" w:left="-65"/>
              <w:rPr>
                <w:sz w:val="20"/>
              </w:rPr>
            </w:pPr>
            <w:r w:rsidRPr="00424C49">
              <w:rPr>
                <w:rFonts w:hint="eastAsia"/>
                <w:sz w:val="20"/>
              </w:rPr>
              <w:t>2.</w:t>
            </w:r>
            <w:r w:rsidRPr="00424C49">
              <w:rPr>
                <w:rFonts w:hint="eastAsia"/>
                <w:sz w:val="20"/>
              </w:rPr>
              <w:t>老師念題目或播放</w:t>
            </w:r>
            <w:r w:rsidRPr="00424C49">
              <w:rPr>
                <w:rFonts w:hint="eastAsia"/>
                <w:sz w:val="20"/>
              </w:rPr>
              <w:t>CD</w:t>
            </w:r>
            <w:r>
              <w:rPr>
                <w:rFonts w:hint="eastAsia"/>
                <w:sz w:val="20"/>
              </w:rPr>
              <w:t>1</w:t>
            </w:r>
            <w:r w:rsidRPr="00424C49">
              <w:rPr>
                <w:rFonts w:hint="eastAsia"/>
                <w:sz w:val="20"/>
              </w:rPr>
              <w:t>、教學電子書，請學生仔細聆聽。</w:t>
            </w:r>
          </w:p>
          <w:p w14:paraId="0AEBA87C" w14:textId="77777777" w:rsidR="00702256" w:rsidRPr="00424C49" w:rsidRDefault="00702256" w:rsidP="00E50A82">
            <w:pPr>
              <w:spacing w:line="0" w:lineRule="atLeast"/>
              <w:ind w:leftChars="-27" w:left="-65"/>
              <w:rPr>
                <w:sz w:val="20"/>
              </w:rPr>
            </w:pPr>
            <w:r w:rsidRPr="00424C49">
              <w:rPr>
                <w:rFonts w:hint="eastAsia"/>
                <w:sz w:val="20"/>
              </w:rPr>
              <w:t>3.</w:t>
            </w:r>
            <w:r w:rsidRPr="00424C49">
              <w:rPr>
                <w:rFonts w:hint="eastAsia"/>
                <w:sz w:val="20"/>
              </w:rPr>
              <w:t>請學生根據聽到的內容，在課本上勾選正確答案。</w:t>
            </w:r>
          </w:p>
          <w:p w14:paraId="0DAB58B1" w14:textId="77777777" w:rsidR="00702256" w:rsidRPr="00CB76ED" w:rsidRDefault="00702256" w:rsidP="00E50A82">
            <w:pPr>
              <w:spacing w:line="0" w:lineRule="atLeast"/>
              <w:ind w:leftChars="-27" w:left="-65"/>
              <w:rPr>
                <w:sz w:val="20"/>
              </w:rPr>
            </w:pPr>
            <w:r w:rsidRPr="00424C49">
              <w:rPr>
                <w:rFonts w:hint="eastAsia"/>
                <w:sz w:val="20"/>
              </w:rPr>
              <w:t>4.</w:t>
            </w:r>
            <w:r w:rsidRPr="00424C49">
              <w:rPr>
                <w:rFonts w:hint="eastAsia"/>
                <w:sz w:val="20"/>
              </w:rPr>
              <w:t>老師公布正確答案，並隨機點選學生，讓他們用閩南語再說一次答案。</w:t>
            </w:r>
          </w:p>
        </w:tc>
        <w:tc>
          <w:tcPr>
            <w:tcW w:w="223" w:type="pct"/>
            <w:shd w:val="clear" w:color="auto" w:fill="auto"/>
          </w:tcPr>
          <w:p w14:paraId="01764842" w14:textId="77777777" w:rsidR="00702256" w:rsidRDefault="00702256" w:rsidP="00E50A82">
            <w:pPr>
              <w:spacing w:line="0" w:lineRule="atLeast"/>
              <w:rPr>
                <w:sz w:val="20"/>
              </w:rPr>
            </w:pPr>
            <w:r>
              <w:rPr>
                <w:rFonts w:hint="eastAsia"/>
                <w:sz w:val="20"/>
              </w:rPr>
              <w:lastRenderedPageBreak/>
              <w:t>作業評量</w:t>
            </w:r>
          </w:p>
          <w:p w14:paraId="31BECA2B" w14:textId="77777777" w:rsidR="00702256" w:rsidRDefault="00702256" w:rsidP="00E50A82">
            <w:pPr>
              <w:spacing w:line="0" w:lineRule="atLeast"/>
              <w:rPr>
                <w:sz w:val="20"/>
              </w:rPr>
            </w:pPr>
            <w:r>
              <w:rPr>
                <w:rFonts w:hint="eastAsia"/>
                <w:sz w:val="20"/>
              </w:rPr>
              <w:t>口語評量</w:t>
            </w:r>
          </w:p>
          <w:p w14:paraId="7F5EA451" w14:textId="77777777" w:rsidR="00702256" w:rsidRDefault="00702256" w:rsidP="00E50A82">
            <w:pPr>
              <w:spacing w:line="0" w:lineRule="atLeast"/>
              <w:rPr>
                <w:sz w:val="20"/>
              </w:rPr>
            </w:pPr>
            <w:r>
              <w:rPr>
                <w:rFonts w:hint="eastAsia"/>
                <w:sz w:val="20"/>
              </w:rPr>
              <w:t>遊戲評量</w:t>
            </w:r>
          </w:p>
          <w:p w14:paraId="6CD2B4D1" w14:textId="77777777" w:rsidR="00702256" w:rsidRPr="0028315F" w:rsidRDefault="00702256" w:rsidP="00E50A82">
            <w:pPr>
              <w:spacing w:line="0" w:lineRule="atLeast"/>
              <w:rPr>
                <w:sz w:val="20"/>
              </w:rPr>
            </w:pPr>
            <w:r>
              <w:rPr>
                <w:rFonts w:hint="eastAsia"/>
                <w:sz w:val="20"/>
              </w:rPr>
              <w:t>聽力</w:t>
            </w:r>
            <w:r>
              <w:rPr>
                <w:rFonts w:hint="eastAsia"/>
                <w:sz w:val="20"/>
              </w:rPr>
              <w:lastRenderedPageBreak/>
              <w:t>評量</w:t>
            </w:r>
          </w:p>
        </w:tc>
        <w:tc>
          <w:tcPr>
            <w:tcW w:w="351" w:type="pct"/>
            <w:shd w:val="clear" w:color="auto" w:fill="auto"/>
          </w:tcPr>
          <w:p w14:paraId="6A6FA20C" w14:textId="77777777" w:rsidR="00702256" w:rsidRPr="00AF479E" w:rsidRDefault="00702256" w:rsidP="00E50A82">
            <w:pPr>
              <w:spacing w:line="0" w:lineRule="atLeast"/>
              <w:ind w:leftChars="-15" w:left="-36" w:rightChars="-15" w:right="-36"/>
              <w:rPr>
                <w:rFonts w:ascii="新細明體" w:hAnsi="新細明體"/>
                <w:sz w:val="20"/>
              </w:rPr>
            </w:pPr>
            <w:r w:rsidRPr="00AF479E">
              <w:rPr>
                <w:rFonts w:ascii="新細明體" w:hAnsi="新細明體" w:hint="eastAsia"/>
                <w:sz w:val="20"/>
              </w:rPr>
              <w:lastRenderedPageBreak/>
              <w:t>戶外教育</w:t>
            </w:r>
          </w:p>
          <w:p w14:paraId="57A88465" w14:textId="77777777" w:rsidR="00702256" w:rsidRDefault="00702256" w:rsidP="00E50A82">
            <w:pPr>
              <w:spacing w:line="0" w:lineRule="atLeast"/>
              <w:ind w:leftChars="-15" w:left="-36" w:rightChars="-15" w:right="-36"/>
              <w:rPr>
                <w:sz w:val="20"/>
              </w:rPr>
            </w:pPr>
            <w:r w:rsidRPr="00AF479E">
              <w:rPr>
                <w:rFonts w:ascii="新細明體" w:hAnsi="新細明體" w:hint="eastAsia"/>
                <w:sz w:val="20"/>
              </w:rPr>
              <w:t>戶E3 善用五官的感知，培養眼、耳、鼻、舌、觸覺及心靈</w:t>
            </w:r>
            <w:r w:rsidRPr="00AF479E">
              <w:rPr>
                <w:rFonts w:ascii="新細明體" w:hAnsi="新細明體" w:hint="eastAsia"/>
                <w:sz w:val="20"/>
              </w:rPr>
              <w:lastRenderedPageBreak/>
              <w:t>對環境感受的能力。</w:t>
            </w:r>
          </w:p>
        </w:tc>
        <w:tc>
          <w:tcPr>
            <w:tcW w:w="0" w:type="auto"/>
          </w:tcPr>
          <w:p w14:paraId="76EBEEF4" w14:textId="77777777" w:rsidR="00702256" w:rsidRPr="009F40AA" w:rsidRDefault="00702256" w:rsidP="00E50A82">
            <w:pPr>
              <w:spacing w:line="0" w:lineRule="atLeast"/>
              <w:ind w:leftChars="-15" w:left="-36" w:rightChars="-15" w:right="-36"/>
              <w:rPr>
                <w:rFonts w:ascii="新細明體" w:hAnsi="新細明體"/>
                <w:sz w:val="20"/>
              </w:rPr>
            </w:pPr>
            <w:r w:rsidRPr="009F40AA">
              <w:rPr>
                <w:rFonts w:ascii="新細明體" w:hAnsi="新細明體" w:hint="eastAsia"/>
                <w:sz w:val="20"/>
              </w:rPr>
              <w:lastRenderedPageBreak/>
              <w:t>生活課程綱要</w:t>
            </w:r>
          </w:p>
          <w:p w14:paraId="543B05CB" w14:textId="77777777" w:rsidR="00702256" w:rsidRPr="003C73A5" w:rsidRDefault="00702256" w:rsidP="00E50A82">
            <w:pPr>
              <w:spacing w:line="0" w:lineRule="atLeast"/>
              <w:ind w:leftChars="-15" w:left="-36" w:rightChars="-15" w:right="-36"/>
              <w:rPr>
                <w:rFonts w:ascii="新細明體" w:hAnsi="新細明體"/>
                <w:sz w:val="20"/>
              </w:rPr>
            </w:pPr>
            <w:r w:rsidRPr="009F40AA">
              <w:rPr>
                <w:rFonts w:ascii="新細明體" w:hAnsi="新細明體" w:hint="eastAsia"/>
                <w:sz w:val="20"/>
              </w:rPr>
              <w:t>2-I-1-3 比較人、事、物的特徵，辨識及表達其異同之處。</w:t>
            </w:r>
          </w:p>
        </w:tc>
      </w:tr>
      <w:tr w:rsidR="00702256" w:rsidRPr="006E3E34" w14:paraId="24D5B948" w14:textId="77777777" w:rsidTr="00E50A82">
        <w:tblPrEx>
          <w:jc w:val="center"/>
        </w:tblPrEx>
        <w:trPr>
          <w:jc w:val="center"/>
        </w:trPr>
        <w:tc>
          <w:tcPr>
            <w:tcW w:w="0" w:type="auto"/>
            <w:shd w:val="clear" w:color="auto" w:fill="auto"/>
          </w:tcPr>
          <w:p w14:paraId="578B79DE" w14:textId="77777777" w:rsidR="00702256" w:rsidRPr="008D2FBD" w:rsidRDefault="00702256"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12</w:t>
            </w:r>
            <w:r w:rsidRPr="008D2FBD">
              <w:rPr>
                <w:rFonts w:ascii="標楷體" w:eastAsia="標楷體" w:hAnsi="標楷體"/>
                <w:sz w:val="20"/>
                <w:szCs w:val="20"/>
              </w:rPr>
              <w:t>週</w:t>
            </w:r>
          </w:p>
        </w:tc>
        <w:tc>
          <w:tcPr>
            <w:tcW w:w="0" w:type="auto"/>
            <w:shd w:val="clear" w:color="auto" w:fill="auto"/>
          </w:tcPr>
          <w:p w14:paraId="1CCF24E0" w14:textId="77777777" w:rsidR="00702256" w:rsidRPr="00E84C4D" w:rsidRDefault="00702256" w:rsidP="00E50A82">
            <w:pPr>
              <w:jc w:val="both"/>
              <w:rPr>
                <w:rFonts w:ascii="Times New Roman" w:hAnsi="Times New Roman"/>
                <w:sz w:val="20"/>
                <w:szCs w:val="20"/>
              </w:rPr>
            </w:pPr>
            <w:r w:rsidRPr="00E84C4D">
              <w:rPr>
                <w:rFonts w:ascii="Times New Roman"/>
                <w:sz w:val="20"/>
                <w:szCs w:val="20"/>
              </w:rPr>
              <w:t>二、彩色的世界</w:t>
            </w:r>
            <w:r w:rsidRPr="00E84C4D">
              <w:rPr>
                <w:rFonts w:ascii="Times New Roman" w:hAnsi="Times New Roman" w:hint="eastAsia"/>
                <w:sz w:val="20"/>
                <w:szCs w:val="20"/>
              </w:rPr>
              <w:t xml:space="preserve">  </w:t>
            </w:r>
            <w:r w:rsidRPr="00E84C4D">
              <w:rPr>
                <w:rFonts w:ascii="Times New Roman" w:hAnsi="Times New Roman"/>
                <w:sz w:val="20"/>
                <w:szCs w:val="20"/>
              </w:rPr>
              <w:t>3.</w:t>
            </w:r>
            <w:r w:rsidRPr="00E84C4D">
              <w:rPr>
                <w:rFonts w:ascii="Times New Roman"/>
                <w:sz w:val="20"/>
                <w:szCs w:val="20"/>
              </w:rPr>
              <w:t>美麗的學校</w:t>
            </w:r>
          </w:p>
        </w:tc>
        <w:tc>
          <w:tcPr>
            <w:tcW w:w="0" w:type="auto"/>
          </w:tcPr>
          <w:p w14:paraId="51C65614"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40E119A7" w14:textId="77777777" w:rsidR="00702256" w:rsidRPr="00D1559A" w:rsidRDefault="00702256" w:rsidP="00E50A82">
            <w:pPr>
              <w:spacing w:line="0" w:lineRule="atLeast"/>
              <w:ind w:leftChars="-15" w:left="-36" w:rightChars="-15" w:right="-36"/>
              <w:rPr>
                <w:rFonts w:ascii="新細明體" w:hAnsi="新細明體"/>
                <w:sz w:val="20"/>
              </w:rPr>
            </w:pPr>
            <w:r w:rsidRPr="00D1559A">
              <w:rPr>
                <w:rFonts w:ascii="新細明體" w:hAnsi="新細明體" w:hint="eastAsia"/>
                <w:sz w:val="20"/>
              </w:rPr>
              <w:t>閩-E-A2</w:t>
            </w:r>
          </w:p>
          <w:p w14:paraId="16A1F416" w14:textId="77777777" w:rsidR="00702256" w:rsidRPr="00D1559A" w:rsidRDefault="00702256" w:rsidP="00E50A82">
            <w:pPr>
              <w:spacing w:line="0" w:lineRule="atLeast"/>
              <w:ind w:leftChars="-15" w:left="-36" w:rightChars="-15" w:right="-36"/>
              <w:rPr>
                <w:rFonts w:ascii="新細明體" w:hAnsi="新細明體"/>
                <w:sz w:val="20"/>
              </w:rPr>
            </w:pPr>
            <w:r w:rsidRPr="00D1559A">
              <w:rPr>
                <w:rFonts w:ascii="新細明體" w:hAnsi="新細明體" w:hint="eastAsia"/>
                <w:sz w:val="20"/>
              </w:rPr>
              <w:t>具備使用閩南語文進行思考的能力，並用之於日常生活中，以有效處理相關問題。</w:t>
            </w:r>
          </w:p>
          <w:p w14:paraId="5E1DB05B" w14:textId="77777777" w:rsidR="00702256" w:rsidRPr="00D1559A" w:rsidRDefault="00702256" w:rsidP="00E50A82">
            <w:pPr>
              <w:spacing w:line="0" w:lineRule="atLeast"/>
              <w:ind w:leftChars="-15" w:left="-36" w:rightChars="-15" w:right="-36"/>
              <w:rPr>
                <w:rFonts w:ascii="新細明體" w:hAnsi="新細明體"/>
                <w:sz w:val="20"/>
              </w:rPr>
            </w:pPr>
            <w:r w:rsidRPr="00D1559A">
              <w:rPr>
                <w:rFonts w:ascii="新細明體" w:hAnsi="新細明體" w:hint="eastAsia"/>
                <w:sz w:val="20"/>
              </w:rPr>
              <w:t>閩-E-B1</w:t>
            </w:r>
          </w:p>
          <w:p w14:paraId="34036E06" w14:textId="77777777" w:rsidR="00702256" w:rsidRPr="00D1559A" w:rsidRDefault="00702256" w:rsidP="00E50A82">
            <w:pPr>
              <w:spacing w:line="0" w:lineRule="atLeast"/>
              <w:ind w:leftChars="-15" w:left="-36" w:rightChars="-15" w:right="-36"/>
              <w:rPr>
                <w:rFonts w:ascii="新細明體" w:hAnsi="新細明體"/>
                <w:sz w:val="20"/>
              </w:rPr>
            </w:pPr>
            <w:r w:rsidRPr="00D1559A">
              <w:rPr>
                <w:rFonts w:ascii="新細明體" w:hAnsi="新細明體" w:hint="eastAsia"/>
                <w:sz w:val="20"/>
              </w:rPr>
              <w:t>具備理解與使用閩南語文的基本能力，並能從事表達、溝通，以運用於家庭、學校、社區生活之中。</w:t>
            </w:r>
          </w:p>
          <w:p w14:paraId="02A0A34A" w14:textId="77777777" w:rsidR="00702256" w:rsidRPr="00D1559A" w:rsidRDefault="00702256" w:rsidP="00E50A82">
            <w:pPr>
              <w:spacing w:line="0" w:lineRule="atLeast"/>
              <w:ind w:leftChars="-15" w:left="-36" w:rightChars="-15" w:right="-36"/>
              <w:rPr>
                <w:rFonts w:ascii="新細明體" w:hAnsi="新細明體"/>
                <w:sz w:val="20"/>
              </w:rPr>
            </w:pPr>
            <w:r w:rsidRPr="00D1559A">
              <w:rPr>
                <w:rFonts w:ascii="新細明體" w:hAnsi="新細明體" w:hint="eastAsia"/>
                <w:sz w:val="20"/>
              </w:rPr>
              <w:t>閩-E-C2</w:t>
            </w:r>
          </w:p>
          <w:p w14:paraId="67A50FD1" w14:textId="77777777" w:rsidR="00702256" w:rsidRPr="00517BC9" w:rsidRDefault="00702256" w:rsidP="00E50A82">
            <w:pPr>
              <w:spacing w:line="0" w:lineRule="atLeast"/>
              <w:ind w:leftChars="-15" w:left="-36" w:rightChars="-15" w:right="-36"/>
              <w:rPr>
                <w:rFonts w:ascii="新細明體" w:hAnsi="新細明體"/>
                <w:sz w:val="20"/>
              </w:rPr>
            </w:pPr>
            <w:r w:rsidRPr="00D1559A">
              <w:rPr>
                <w:rFonts w:ascii="新細明體" w:hAnsi="新細明體" w:hint="eastAsia"/>
                <w:sz w:val="20"/>
              </w:rPr>
              <w:lastRenderedPageBreak/>
              <w:t>具備運用閩南語文的溝通能力，珍愛自己、尊重別人，發揮團隊合作的精神。</w:t>
            </w:r>
          </w:p>
        </w:tc>
        <w:tc>
          <w:tcPr>
            <w:tcW w:w="508" w:type="pct"/>
          </w:tcPr>
          <w:p w14:paraId="425CBF23" w14:textId="77777777" w:rsidR="00702256" w:rsidRPr="00D1559A"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rPr>
              <w:lastRenderedPageBreak/>
              <w:t>1-Ⅰ-1 能聽辨閩南語常用字詞的語音差異。</w:t>
            </w:r>
          </w:p>
          <w:p w14:paraId="7B1D7602" w14:textId="77777777" w:rsidR="00702256" w:rsidRPr="00D1559A"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rPr>
              <w:t>1-Ⅰ-2 能聽懂日常生活中閩南語語句並掌握重點。</w:t>
            </w:r>
          </w:p>
          <w:p w14:paraId="344511D4" w14:textId="77777777" w:rsidR="00702256" w:rsidRPr="00D1559A"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rPr>
              <w:t>1-Ⅰ-3 能聽懂所學的閩南語文課文主題、內容並掌握重點。</w:t>
            </w:r>
          </w:p>
          <w:p w14:paraId="58C9C975" w14:textId="77777777" w:rsidR="00702256" w:rsidRPr="00D1559A"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rPr>
              <w:t>1-Ⅰ-4 能從聆聽中建立主動學習閩南語的興趣與習慣。</w:t>
            </w:r>
          </w:p>
          <w:p w14:paraId="5042665E" w14:textId="77777777" w:rsidR="00702256" w:rsidRPr="00D1559A"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rPr>
              <w:lastRenderedPageBreak/>
              <w:t>2-Ⅰ-2 能初步運用閩南語表達感受、情緒與需求。</w:t>
            </w:r>
          </w:p>
          <w:p w14:paraId="1E5E0E53" w14:textId="77777777" w:rsidR="00702256" w:rsidRPr="00D1559A"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rPr>
              <w:t>2-Ⅰ-3 能正確朗讀所學的閩南語課文。</w:t>
            </w:r>
          </w:p>
          <w:p w14:paraId="19584864" w14:textId="77777777" w:rsidR="00702256" w:rsidRPr="00D1559A"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rPr>
              <w:t>2-Ⅰ-4 能主動使用閩南語與他人互動。</w:t>
            </w:r>
          </w:p>
          <w:p w14:paraId="6ADDEDAE" w14:textId="77777777" w:rsidR="00702256" w:rsidRPr="00162386"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rPr>
              <w:t>3-Ⅰ-1 能建立樂意閱讀閩南語文語句和短文的興趣。</w:t>
            </w:r>
          </w:p>
        </w:tc>
        <w:tc>
          <w:tcPr>
            <w:tcW w:w="0" w:type="auto"/>
          </w:tcPr>
          <w:p w14:paraId="5EF425BE" w14:textId="77777777" w:rsidR="00702256" w:rsidRPr="00D1559A"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rPr>
              <w:lastRenderedPageBreak/>
              <w:t>Aa-Ⅰ-1 文字認讀。</w:t>
            </w:r>
          </w:p>
          <w:p w14:paraId="5758DBD7" w14:textId="77777777" w:rsidR="00702256" w:rsidRPr="00D1559A"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Ab-Ⅰ-1 語詞運用。</w:t>
            </w:r>
          </w:p>
          <w:p w14:paraId="06F69D94" w14:textId="77777777" w:rsidR="00702256" w:rsidRPr="00D1559A"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Ab-Ⅰ-2 句型運用。</w:t>
            </w:r>
          </w:p>
          <w:p w14:paraId="3E07DB68" w14:textId="77777777" w:rsidR="00702256" w:rsidRPr="00D1559A"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rPr>
              <w:t>Bb-Ⅰ-2 學</w:t>
            </w:r>
            <w:r w:rsidRPr="00D1559A">
              <w:rPr>
                <w:rFonts w:ascii="新細明體" w:hAnsi="新細明體" w:hint="eastAsia"/>
                <w:sz w:val="20"/>
              </w:rPr>
              <w:lastRenderedPageBreak/>
              <w:t>校生活。</w:t>
            </w:r>
          </w:p>
          <w:p w14:paraId="4E78F7CD" w14:textId="77777777" w:rsidR="00702256" w:rsidRPr="00D1559A"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Bg-Ⅰ-1 生活應對。</w:t>
            </w:r>
          </w:p>
          <w:p w14:paraId="11C75735" w14:textId="77777777" w:rsidR="00702256" w:rsidRPr="00162386" w:rsidRDefault="00702256" w:rsidP="00E50A82">
            <w:pPr>
              <w:spacing w:line="0" w:lineRule="atLeast"/>
              <w:ind w:leftChars="-25" w:left="-60" w:rightChars="-20" w:right="-48"/>
              <w:rPr>
                <w:rFonts w:ascii="新細明體" w:hAnsi="新細明體"/>
                <w:sz w:val="20"/>
              </w:rPr>
            </w:pPr>
            <w:r w:rsidRPr="00D1559A">
              <w:rPr>
                <w:rFonts w:ascii="新細明體" w:hAnsi="新細明體" w:hint="eastAsia"/>
                <w:sz w:val="20"/>
                <w:vertAlign w:val="superscript"/>
              </w:rPr>
              <w:t>◎</w:t>
            </w:r>
            <w:r w:rsidRPr="00D1559A">
              <w:rPr>
                <w:rFonts w:ascii="新細明體" w:hAnsi="新細明體" w:hint="eastAsia"/>
                <w:sz w:val="20"/>
              </w:rPr>
              <w:t>Bg-Ⅰ-2 口語表達。</w:t>
            </w:r>
          </w:p>
        </w:tc>
        <w:tc>
          <w:tcPr>
            <w:tcW w:w="0" w:type="auto"/>
          </w:tcPr>
          <w:p w14:paraId="276936AA" w14:textId="77777777" w:rsidR="00702256" w:rsidRDefault="00702256" w:rsidP="00E50A82">
            <w:pPr>
              <w:spacing w:line="0" w:lineRule="atLeast"/>
              <w:ind w:leftChars="-15" w:left="-36" w:rightChars="-15" w:right="-36"/>
              <w:rPr>
                <w:sz w:val="20"/>
              </w:rPr>
            </w:pPr>
            <w:r>
              <w:rPr>
                <w:rFonts w:hint="eastAsia"/>
                <w:sz w:val="20"/>
              </w:rPr>
              <w:lastRenderedPageBreak/>
              <w:t>1.</w:t>
            </w:r>
            <w:r w:rsidRPr="00890E40">
              <w:rPr>
                <w:rFonts w:hint="eastAsia"/>
                <w:sz w:val="20"/>
              </w:rPr>
              <w:t>能正確使用閩南語說出顏色，並主動應用於日常生活中。</w:t>
            </w:r>
          </w:p>
          <w:p w14:paraId="0A62EA42" w14:textId="77777777" w:rsidR="00702256" w:rsidRDefault="00702256" w:rsidP="00E50A82">
            <w:pPr>
              <w:spacing w:line="0" w:lineRule="atLeast"/>
              <w:ind w:leftChars="-15" w:left="-36" w:rightChars="-15" w:right="-36"/>
              <w:rPr>
                <w:sz w:val="20"/>
              </w:rPr>
            </w:pPr>
            <w:r>
              <w:rPr>
                <w:rFonts w:hint="eastAsia"/>
                <w:sz w:val="20"/>
              </w:rPr>
              <w:t>2.</w:t>
            </w:r>
            <w:r w:rsidRPr="00890E40">
              <w:rPr>
                <w:rFonts w:hint="eastAsia"/>
                <w:sz w:val="20"/>
              </w:rPr>
              <w:t>能正確運用課程所學習的句型，並主動應用於日常生活中。</w:t>
            </w:r>
          </w:p>
          <w:p w14:paraId="0FC198EE" w14:textId="77777777" w:rsidR="00702256" w:rsidRDefault="00702256" w:rsidP="00E50A82">
            <w:pPr>
              <w:spacing w:line="0" w:lineRule="atLeast"/>
              <w:ind w:leftChars="-15" w:left="-36" w:rightChars="-15" w:right="-36"/>
              <w:rPr>
                <w:sz w:val="20"/>
              </w:rPr>
            </w:pPr>
            <w:r>
              <w:rPr>
                <w:rFonts w:hint="eastAsia"/>
                <w:sz w:val="20"/>
              </w:rPr>
              <w:t>3.</w:t>
            </w:r>
            <w:r w:rsidRPr="00890E40">
              <w:rPr>
                <w:rFonts w:hint="eastAsia"/>
                <w:sz w:val="20"/>
              </w:rPr>
              <w:t>能以正確的閩南語文來表達自己的想法，並達到和別人溝通的目的。</w:t>
            </w:r>
          </w:p>
          <w:p w14:paraId="1114A9B9" w14:textId="77777777" w:rsidR="00702256" w:rsidRPr="0028315F" w:rsidRDefault="00702256" w:rsidP="00E50A82">
            <w:pPr>
              <w:spacing w:line="0" w:lineRule="atLeast"/>
              <w:ind w:leftChars="-15" w:left="-36" w:rightChars="-15" w:right="-36"/>
              <w:rPr>
                <w:sz w:val="20"/>
              </w:rPr>
            </w:pPr>
            <w:r>
              <w:rPr>
                <w:rFonts w:hint="eastAsia"/>
                <w:sz w:val="20"/>
              </w:rPr>
              <w:t>4.</w:t>
            </w:r>
            <w:r w:rsidRPr="00890E40">
              <w:rPr>
                <w:rFonts w:hint="eastAsia"/>
                <w:sz w:val="20"/>
              </w:rPr>
              <w:t>能使用閩南語</w:t>
            </w:r>
            <w:r w:rsidRPr="00890E40">
              <w:rPr>
                <w:rFonts w:hint="eastAsia"/>
                <w:sz w:val="20"/>
              </w:rPr>
              <w:lastRenderedPageBreak/>
              <w:t>和同學共同討論解決問題，並樂於共同完成任務。</w:t>
            </w:r>
          </w:p>
        </w:tc>
        <w:tc>
          <w:tcPr>
            <w:tcW w:w="1340" w:type="pct"/>
          </w:tcPr>
          <w:p w14:paraId="60BFC7B7" w14:textId="77777777" w:rsidR="00702256" w:rsidRPr="00D1559A" w:rsidRDefault="00702256" w:rsidP="00E50A82">
            <w:pPr>
              <w:spacing w:line="0" w:lineRule="atLeast"/>
              <w:ind w:leftChars="-27" w:left="-65"/>
              <w:rPr>
                <w:sz w:val="20"/>
              </w:rPr>
            </w:pPr>
            <w:r>
              <w:rPr>
                <w:rFonts w:hint="eastAsia"/>
                <w:sz w:val="20"/>
              </w:rPr>
              <w:lastRenderedPageBreak/>
              <w:t>第二單元：彩色的世界</w:t>
            </w:r>
          </w:p>
          <w:p w14:paraId="385DA972" w14:textId="77777777" w:rsidR="00702256" w:rsidRDefault="00702256" w:rsidP="00E50A82">
            <w:pPr>
              <w:spacing w:line="0" w:lineRule="atLeast"/>
              <w:ind w:leftChars="-27" w:left="-65"/>
              <w:rPr>
                <w:sz w:val="20"/>
              </w:rPr>
            </w:pPr>
            <w:r>
              <w:rPr>
                <w:rFonts w:hint="eastAsia"/>
                <w:sz w:val="20"/>
              </w:rPr>
              <w:t>第三課：</w:t>
            </w:r>
            <w:r w:rsidRPr="00D1559A">
              <w:rPr>
                <w:rFonts w:hint="eastAsia"/>
                <w:sz w:val="20"/>
              </w:rPr>
              <w:t>美麗的學校</w:t>
            </w:r>
          </w:p>
          <w:p w14:paraId="7C3A5ED1" w14:textId="77777777" w:rsidR="00702256" w:rsidRPr="00424C49" w:rsidRDefault="00702256" w:rsidP="00E50A82">
            <w:pPr>
              <w:spacing w:line="0" w:lineRule="atLeast"/>
              <w:ind w:leftChars="-27" w:left="-65"/>
              <w:rPr>
                <w:sz w:val="20"/>
              </w:rPr>
            </w:pPr>
            <w:r w:rsidRPr="00424C49">
              <w:rPr>
                <w:rFonts w:hint="eastAsia"/>
                <w:sz w:val="20"/>
              </w:rPr>
              <w:t>（十一）活動十一：複習二之</w:t>
            </w:r>
            <w:r w:rsidRPr="00424C49">
              <w:rPr>
                <w:rFonts w:hint="eastAsia"/>
                <w:sz w:val="20"/>
              </w:rPr>
              <w:t>1</w:t>
            </w:r>
          </w:p>
          <w:p w14:paraId="6654610C" w14:textId="77777777" w:rsidR="00702256" w:rsidRPr="00424C49" w:rsidRDefault="00702256" w:rsidP="00E50A82">
            <w:pPr>
              <w:spacing w:line="0" w:lineRule="atLeast"/>
              <w:ind w:leftChars="-27" w:left="-65"/>
              <w:rPr>
                <w:sz w:val="20"/>
              </w:rPr>
            </w:pPr>
            <w:r w:rsidRPr="00424C49">
              <w:rPr>
                <w:rFonts w:hint="eastAsia"/>
                <w:sz w:val="20"/>
              </w:rPr>
              <w:t>1.</w:t>
            </w:r>
            <w:r w:rsidRPr="00424C49">
              <w:rPr>
                <w:rFonts w:hint="eastAsia"/>
                <w:sz w:val="20"/>
              </w:rPr>
              <w:t>老師先問學生本單元學過哪些語詞，請學生用閩南語回答。</w:t>
            </w:r>
          </w:p>
          <w:p w14:paraId="4E1C0391" w14:textId="77777777" w:rsidR="00702256" w:rsidRPr="00424C49" w:rsidRDefault="00702256" w:rsidP="00E50A82">
            <w:pPr>
              <w:spacing w:line="0" w:lineRule="atLeast"/>
              <w:ind w:leftChars="-27" w:left="-65"/>
              <w:rPr>
                <w:sz w:val="20"/>
              </w:rPr>
            </w:pPr>
            <w:r w:rsidRPr="00424C49">
              <w:rPr>
                <w:rFonts w:hint="eastAsia"/>
                <w:sz w:val="20"/>
              </w:rPr>
              <w:t>2.</w:t>
            </w:r>
            <w:r w:rsidRPr="00424C49">
              <w:rPr>
                <w:rFonts w:hint="eastAsia"/>
                <w:sz w:val="20"/>
              </w:rPr>
              <w:t>再配合複習二之</w:t>
            </w:r>
            <w:r w:rsidRPr="00424C49">
              <w:rPr>
                <w:rFonts w:hint="eastAsia"/>
                <w:sz w:val="20"/>
              </w:rPr>
              <w:t>1</w:t>
            </w:r>
            <w:r w:rsidRPr="00424C49">
              <w:rPr>
                <w:rFonts w:hint="eastAsia"/>
                <w:sz w:val="20"/>
              </w:rPr>
              <w:t>的頁面，引導學生說出各圖的閩南語</w:t>
            </w:r>
            <w:r>
              <w:rPr>
                <w:rFonts w:hint="eastAsia"/>
                <w:sz w:val="20"/>
              </w:rPr>
              <w:t>。</w:t>
            </w:r>
          </w:p>
          <w:p w14:paraId="23C1B555" w14:textId="77777777" w:rsidR="00702256" w:rsidRPr="00424C49" w:rsidRDefault="00702256" w:rsidP="00E50A82">
            <w:pPr>
              <w:spacing w:line="0" w:lineRule="atLeast"/>
              <w:ind w:leftChars="-27" w:left="-65"/>
              <w:rPr>
                <w:sz w:val="20"/>
              </w:rPr>
            </w:pPr>
            <w:r w:rsidRPr="00424C49">
              <w:rPr>
                <w:rFonts w:hint="eastAsia"/>
                <w:sz w:val="20"/>
              </w:rPr>
              <w:t>3.</w:t>
            </w:r>
            <w:r w:rsidRPr="00424C49">
              <w:rPr>
                <w:rFonts w:hint="eastAsia"/>
                <w:sz w:val="20"/>
              </w:rPr>
              <w:t>接著播放</w:t>
            </w:r>
            <w:r w:rsidRPr="00424C49">
              <w:rPr>
                <w:rFonts w:hint="eastAsia"/>
                <w:sz w:val="20"/>
              </w:rPr>
              <w:t>CD1</w:t>
            </w:r>
            <w:r w:rsidRPr="00424C49">
              <w:rPr>
                <w:rFonts w:hint="eastAsia"/>
                <w:sz w:val="20"/>
              </w:rPr>
              <w:t>或教學電子書，請學生仔細聆聽。</w:t>
            </w:r>
          </w:p>
          <w:p w14:paraId="595647AF" w14:textId="77777777" w:rsidR="00702256" w:rsidRPr="00424C49" w:rsidRDefault="00702256" w:rsidP="00E50A82">
            <w:pPr>
              <w:spacing w:line="0" w:lineRule="atLeast"/>
              <w:ind w:leftChars="-27" w:left="-65"/>
              <w:rPr>
                <w:sz w:val="20"/>
              </w:rPr>
            </w:pPr>
            <w:r w:rsidRPr="00424C49">
              <w:rPr>
                <w:rFonts w:hint="eastAsia"/>
                <w:sz w:val="20"/>
              </w:rPr>
              <w:t>4.</w:t>
            </w:r>
            <w:r w:rsidRPr="00424C49">
              <w:rPr>
                <w:rFonts w:hint="eastAsia"/>
                <w:sz w:val="20"/>
              </w:rPr>
              <w:t>老師說明複習二之</w:t>
            </w:r>
            <w:r w:rsidRPr="00424C49">
              <w:rPr>
                <w:rFonts w:hint="eastAsia"/>
                <w:sz w:val="20"/>
              </w:rPr>
              <w:t>1</w:t>
            </w:r>
            <w:r w:rsidRPr="00424C49">
              <w:rPr>
                <w:rFonts w:hint="eastAsia"/>
                <w:sz w:val="20"/>
              </w:rPr>
              <w:t>的作答方式：在課本上把正確的答案圈起來。</w:t>
            </w:r>
          </w:p>
          <w:p w14:paraId="5E08DB31" w14:textId="77777777" w:rsidR="00702256" w:rsidRPr="00424C49" w:rsidRDefault="00702256" w:rsidP="00E50A82">
            <w:pPr>
              <w:spacing w:line="0" w:lineRule="atLeast"/>
              <w:ind w:leftChars="-27" w:left="-65"/>
              <w:rPr>
                <w:sz w:val="20"/>
              </w:rPr>
            </w:pPr>
            <w:r w:rsidRPr="00424C49">
              <w:rPr>
                <w:rFonts w:hint="eastAsia"/>
                <w:sz w:val="20"/>
              </w:rPr>
              <w:t>5.</w:t>
            </w:r>
            <w:r w:rsidRPr="00424C49">
              <w:rPr>
                <w:rFonts w:hint="eastAsia"/>
                <w:sz w:val="20"/>
              </w:rPr>
              <w:t>老師再次念誦題目，引導學生作答。</w:t>
            </w:r>
          </w:p>
          <w:p w14:paraId="14CDBFBE" w14:textId="77777777" w:rsidR="00702256" w:rsidRPr="00424C49" w:rsidRDefault="00702256" w:rsidP="00E50A82">
            <w:pPr>
              <w:spacing w:line="0" w:lineRule="atLeast"/>
              <w:ind w:leftChars="-27" w:left="-65"/>
              <w:rPr>
                <w:sz w:val="20"/>
              </w:rPr>
            </w:pPr>
            <w:r w:rsidRPr="00424C49">
              <w:rPr>
                <w:rFonts w:hint="eastAsia"/>
                <w:sz w:val="20"/>
              </w:rPr>
              <w:t>6.</w:t>
            </w:r>
            <w:r w:rsidRPr="00424C49">
              <w:rPr>
                <w:rFonts w:hint="eastAsia"/>
                <w:sz w:val="20"/>
              </w:rPr>
              <w:t>老師可引導學生說出完整的句子</w:t>
            </w:r>
            <w:r>
              <w:rPr>
                <w:rFonts w:hint="eastAsia"/>
                <w:sz w:val="20"/>
              </w:rPr>
              <w:t>。</w:t>
            </w:r>
          </w:p>
          <w:p w14:paraId="3441A6CE" w14:textId="77777777" w:rsidR="00702256" w:rsidRPr="00424C49" w:rsidRDefault="00702256" w:rsidP="00E50A82">
            <w:pPr>
              <w:spacing w:line="0" w:lineRule="atLeast"/>
              <w:ind w:leftChars="-27" w:left="-65"/>
              <w:rPr>
                <w:sz w:val="20"/>
              </w:rPr>
            </w:pPr>
          </w:p>
          <w:p w14:paraId="55A8EAF3" w14:textId="77777777" w:rsidR="00702256" w:rsidRPr="00424C49" w:rsidRDefault="00702256" w:rsidP="00E50A82">
            <w:pPr>
              <w:spacing w:line="0" w:lineRule="atLeast"/>
              <w:ind w:leftChars="-27" w:left="-65"/>
              <w:rPr>
                <w:sz w:val="20"/>
              </w:rPr>
            </w:pPr>
            <w:r w:rsidRPr="00424C49">
              <w:rPr>
                <w:rFonts w:hint="eastAsia"/>
                <w:sz w:val="20"/>
              </w:rPr>
              <w:lastRenderedPageBreak/>
              <w:t>（十二）活動十二：複習二之</w:t>
            </w:r>
            <w:r w:rsidRPr="00424C49">
              <w:rPr>
                <w:rFonts w:hint="eastAsia"/>
                <w:sz w:val="20"/>
              </w:rPr>
              <w:t>2</w:t>
            </w:r>
          </w:p>
          <w:p w14:paraId="4C4A5C5F" w14:textId="77777777" w:rsidR="00702256" w:rsidRPr="00424C49" w:rsidRDefault="00702256" w:rsidP="00E50A82">
            <w:pPr>
              <w:spacing w:line="0" w:lineRule="atLeast"/>
              <w:ind w:leftChars="-27" w:left="-65"/>
              <w:rPr>
                <w:sz w:val="20"/>
              </w:rPr>
            </w:pPr>
            <w:r w:rsidRPr="00424C49">
              <w:rPr>
                <w:rFonts w:hint="eastAsia"/>
                <w:sz w:val="20"/>
              </w:rPr>
              <w:t>1.</w:t>
            </w:r>
            <w:r w:rsidRPr="00424C49">
              <w:rPr>
                <w:rFonts w:hint="eastAsia"/>
                <w:sz w:val="20"/>
              </w:rPr>
              <w:t>老師配合複二之</w:t>
            </w:r>
            <w:r w:rsidRPr="00424C49">
              <w:rPr>
                <w:rFonts w:hint="eastAsia"/>
                <w:sz w:val="20"/>
              </w:rPr>
              <w:t>2</w:t>
            </w:r>
            <w:r w:rsidRPr="00424C49">
              <w:rPr>
                <w:rFonts w:hint="eastAsia"/>
                <w:sz w:val="20"/>
              </w:rPr>
              <w:t>的的頁面，播放</w:t>
            </w:r>
            <w:r w:rsidRPr="00424C49">
              <w:rPr>
                <w:rFonts w:hint="eastAsia"/>
                <w:sz w:val="20"/>
              </w:rPr>
              <w:t>CD1</w:t>
            </w:r>
            <w:r w:rsidRPr="00424C49">
              <w:rPr>
                <w:rFonts w:hint="eastAsia"/>
                <w:sz w:val="20"/>
              </w:rPr>
              <w:t>或教學電子書，請學生仔細聆聽。</w:t>
            </w:r>
          </w:p>
          <w:p w14:paraId="5BC67829" w14:textId="77777777" w:rsidR="00702256" w:rsidRPr="00424C49" w:rsidRDefault="00702256" w:rsidP="00E50A82">
            <w:pPr>
              <w:spacing w:line="0" w:lineRule="atLeast"/>
              <w:ind w:leftChars="-27" w:left="-65"/>
              <w:rPr>
                <w:sz w:val="20"/>
              </w:rPr>
            </w:pPr>
            <w:r w:rsidRPr="00424C49">
              <w:rPr>
                <w:rFonts w:hint="eastAsia"/>
                <w:sz w:val="20"/>
              </w:rPr>
              <w:t>2.</w:t>
            </w:r>
            <w:r w:rsidRPr="00424C49">
              <w:rPr>
                <w:rFonts w:hint="eastAsia"/>
                <w:sz w:val="20"/>
              </w:rPr>
              <w:t>老師說明複二之</w:t>
            </w:r>
            <w:r w:rsidRPr="00424C49">
              <w:rPr>
                <w:rFonts w:hint="eastAsia"/>
                <w:sz w:val="20"/>
              </w:rPr>
              <w:t>2</w:t>
            </w:r>
            <w:r w:rsidRPr="00424C49">
              <w:rPr>
                <w:rFonts w:hint="eastAsia"/>
                <w:sz w:val="20"/>
              </w:rPr>
              <w:t>的的作答方式：在課本上把正確的答案圈起來。</w:t>
            </w:r>
          </w:p>
          <w:p w14:paraId="67FC99F4" w14:textId="77777777" w:rsidR="00702256" w:rsidRPr="00424C49" w:rsidRDefault="00702256" w:rsidP="00E50A82">
            <w:pPr>
              <w:spacing w:line="0" w:lineRule="atLeast"/>
              <w:ind w:leftChars="-27" w:left="-65"/>
              <w:rPr>
                <w:sz w:val="20"/>
              </w:rPr>
            </w:pPr>
            <w:r w:rsidRPr="00424C49">
              <w:rPr>
                <w:rFonts w:hint="eastAsia"/>
                <w:sz w:val="20"/>
              </w:rPr>
              <w:t>3.</w:t>
            </w:r>
            <w:r w:rsidRPr="00424C49">
              <w:rPr>
                <w:rFonts w:hint="eastAsia"/>
                <w:sz w:val="20"/>
              </w:rPr>
              <w:t>老師再次念誦題目，引導學生作答。</w:t>
            </w:r>
          </w:p>
          <w:p w14:paraId="60AB1668" w14:textId="77777777" w:rsidR="00702256" w:rsidRPr="00424C49" w:rsidRDefault="00702256" w:rsidP="00E50A82">
            <w:pPr>
              <w:spacing w:line="0" w:lineRule="atLeast"/>
              <w:ind w:leftChars="-27" w:left="-65"/>
              <w:rPr>
                <w:sz w:val="20"/>
              </w:rPr>
            </w:pPr>
            <w:r w:rsidRPr="00424C49">
              <w:rPr>
                <w:rFonts w:hint="eastAsia"/>
                <w:sz w:val="20"/>
              </w:rPr>
              <w:t>4.</w:t>
            </w:r>
            <w:r w:rsidRPr="00424C49">
              <w:rPr>
                <w:rFonts w:hint="eastAsia"/>
                <w:sz w:val="20"/>
              </w:rPr>
              <w:t>老師檢查學生作答情形，可隨機點選學生複述答案。</w:t>
            </w:r>
          </w:p>
          <w:p w14:paraId="1E877BC9" w14:textId="77777777" w:rsidR="00702256" w:rsidRPr="00424C49" w:rsidRDefault="00702256" w:rsidP="00E50A82">
            <w:pPr>
              <w:spacing w:line="0" w:lineRule="atLeast"/>
              <w:ind w:leftChars="-27" w:left="-65"/>
              <w:rPr>
                <w:sz w:val="20"/>
              </w:rPr>
            </w:pPr>
          </w:p>
          <w:p w14:paraId="4EA485FE" w14:textId="77777777" w:rsidR="00702256" w:rsidRPr="00424C49" w:rsidRDefault="00702256" w:rsidP="00E50A82">
            <w:pPr>
              <w:spacing w:line="0" w:lineRule="atLeast"/>
              <w:ind w:leftChars="-27" w:left="-65"/>
              <w:rPr>
                <w:sz w:val="20"/>
              </w:rPr>
            </w:pPr>
            <w:r w:rsidRPr="00424C49">
              <w:rPr>
                <w:rFonts w:hint="eastAsia"/>
                <w:sz w:val="20"/>
              </w:rPr>
              <w:t>（十三）活動十三</w:t>
            </w:r>
            <w:r w:rsidRPr="00424C49">
              <w:rPr>
                <w:rFonts w:hint="eastAsia"/>
                <w:sz w:val="20"/>
              </w:rPr>
              <w:t xml:space="preserve"> </w:t>
            </w:r>
            <w:r w:rsidRPr="00424C49">
              <w:rPr>
                <w:rFonts w:hint="eastAsia"/>
                <w:sz w:val="20"/>
              </w:rPr>
              <w:t>：看圖聽故事</w:t>
            </w:r>
          </w:p>
          <w:p w14:paraId="18B52F0D" w14:textId="77777777" w:rsidR="00702256" w:rsidRPr="00424C49" w:rsidRDefault="00702256" w:rsidP="00E50A82">
            <w:pPr>
              <w:spacing w:line="0" w:lineRule="atLeast"/>
              <w:ind w:leftChars="-27" w:left="-65"/>
              <w:rPr>
                <w:sz w:val="20"/>
              </w:rPr>
            </w:pPr>
            <w:r w:rsidRPr="00424C49">
              <w:rPr>
                <w:rFonts w:hint="eastAsia"/>
                <w:sz w:val="20"/>
              </w:rPr>
              <w:t>1.</w:t>
            </w:r>
            <w:r w:rsidRPr="00424C49">
              <w:rPr>
                <w:rFonts w:hint="eastAsia"/>
                <w:sz w:val="20"/>
              </w:rPr>
              <w:t>老師可先請學生說一說課本連環漫畫圖中的人事物，再播放</w:t>
            </w:r>
            <w:r w:rsidRPr="00424C49">
              <w:rPr>
                <w:rFonts w:hint="eastAsia"/>
                <w:sz w:val="20"/>
              </w:rPr>
              <w:t>CD1</w:t>
            </w:r>
            <w:r w:rsidRPr="00424C49">
              <w:rPr>
                <w:rFonts w:hint="eastAsia"/>
                <w:sz w:val="20"/>
              </w:rPr>
              <w:t>或教學電子書，讓學生聆聽「看圖聽故事」。</w:t>
            </w:r>
          </w:p>
          <w:p w14:paraId="79DACE06" w14:textId="77777777" w:rsidR="00702256" w:rsidRPr="00424C49" w:rsidRDefault="00702256" w:rsidP="00E50A82">
            <w:pPr>
              <w:spacing w:line="0" w:lineRule="atLeast"/>
              <w:ind w:leftChars="-27" w:left="-65"/>
              <w:rPr>
                <w:sz w:val="20"/>
              </w:rPr>
            </w:pPr>
            <w:r w:rsidRPr="00424C49">
              <w:rPr>
                <w:rFonts w:hint="eastAsia"/>
                <w:sz w:val="20"/>
              </w:rPr>
              <w:t>2.</w:t>
            </w:r>
            <w:r w:rsidRPr="00424C49">
              <w:rPr>
                <w:rFonts w:hint="eastAsia"/>
                <w:sz w:val="20"/>
              </w:rPr>
              <w:t>老師講解故事內容，再播放教學電子書，老師可依學生程度及教學需求，切換影片的國、臺語字幕或關閉字幕。</w:t>
            </w:r>
          </w:p>
          <w:p w14:paraId="5A1EC73F" w14:textId="77777777" w:rsidR="00702256" w:rsidRPr="00424C49" w:rsidRDefault="00702256" w:rsidP="00E50A82">
            <w:pPr>
              <w:spacing w:line="0" w:lineRule="atLeast"/>
              <w:ind w:leftChars="-27" w:left="-65"/>
              <w:rPr>
                <w:sz w:val="20"/>
              </w:rPr>
            </w:pPr>
            <w:r w:rsidRPr="00424C49">
              <w:rPr>
                <w:rFonts w:hint="eastAsia"/>
                <w:sz w:val="20"/>
              </w:rPr>
              <w:t>3.</w:t>
            </w:r>
            <w:r w:rsidRPr="00424C49">
              <w:rPr>
                <w:rFonts w:hint="eastAsia"/>
                <w:sz w:val="20"/>
              </w:rPr>
              <w:t>老師可針對故事裡的語詞做解釋，然後再鼓勵學生試著看圖說故事。</w:t>
            </w:r>
          </w:p>
          <w:p w14:paraId="69CE9A85" w14:textId="77777777" w:rsidR="00702256" w:rsidRPr="00424C49" w:rsidRDefault="00702256" w:rsidP="00E50A82">
            <w:pPr>
              <w:spacing w:line="0" w:lineRule="atLeast"/>
              <w:ind w:leftChars="-27" w:left="-65"/>
              <w:rPr>
                <w:sz w:val="20"/>
              </w:rPr>
            </w:pPr>
            <w:r w:rsidRPr="00424C49">
              <w:rPr>
                <w:rFonts w:hint="eastAsia"/>
                <w:sz w:val="20"/>
              </w:rPr>
              <w:t>4.</w:t>
            </w:r>
            <w:r w:rsidRPr="00424C49">
              <w:rPr>
                <w:rFonts w:hint="eastAsia"/>
                <w:sz w:val="20"/>
              </w:rPr>
              <w:t>老師可針對故事情節提問</w:t>
            </w:r>
            <w:r>
              <w:rPr>
                <w:rFonts w:hint="eastAsia"/>
                <w:sz w:val="20"/>
              </w:rPr>
              <w:t>。</w:t>
            </w:r>
          </w:p>
          <w:p w14:paraId="360AC9F7" w14:textId="77777777" w:rsidR="00702256" w:rsidRPr="00424C49" w:rsidRDefault="00702256" w:rsidP="00E50A82">
            <w:pPr>
              <w:spacing w:line="0" w:lineRule="atLeast"/>
              <w:ind w:leftChars="-27" w:left="-65"/>
              <w:rPr>
                <w:sz w:val="20"/>
              </w:rPr>
            </w:pPr>
          </w:p>
          <w:p w14:paraId="56F2E6EA" w14:textId="77777777" w:rsidR="00702256" w:rsidRPr="00424C49" w:rsidRDefault="00702256" w:rsidP="00E50A82">
            <w:pPr>
              <w:spacing w:line="0" w:lineRule="atLeast"/>
              <w:ind w:leftChars="-27" w:left="-65"/>
              <w:rPr>
                <w:sz w:val="20"/>
              </w:rPr>
            </w:pPr>
            <w:r w:rsidRPr="00424C49">
              <w:rPr>
                <w:rFonts w:hint="eastAsia"/>
                <w:sz w:val="20"/>
              </w:rPr>
              <w:t>三、統整活動</w:t>
            </w:r>
          </w:p>
          <w:p w14:paraId="3F918536" w14:textId="77777777" w:rsidR="00702256" w:rsidRPr="00424C49" w:rsidRDefault="00702256" w:rsidP="00E50A82">
            <w:pPr>
              <w:spacing w:line="0" w:lineRule="atLeast"/>
              <w:ind w:leftChars="-27" w:left="-65"/>
              <w:rPr>
                <w:sz w:val="20"/>
              </w:rPr>
            </w:pPr>
            <w:r w:rsidRPr="00424C49">
              <w:rPr>
                <w:rFonts w:hint="eastAsia"/>
                <w:sz w:val="20"/>
              </w:rPr>
              <w:t>1.</w:t>
            </w:r>
            <w:r w:rsidRPr="00424C49">
              <w:rPr>
                <w:rFonts w:hint="eastAsia"/>
                <w:sz w:val="20"/>
              </w:rPr>
              <w:t>老師重點式複習本單元所學。</w:t>
            </w:r>
          </w:p>
          <w:p w14:paraId="4CB0392A" w14:textId="77777777" w:rsidR="00702256" w:rsidRPr="00D1559A" w:rsidRDefault="00702256" w:rsidP="00E50A82">
            <w:pPr>
              <w:spacing w:line="0" w:lineRule="atLeast"/>
              <w:ind w:leftChars="-27" w:left="85" w:hangingChars="75" w:hanging="150"/>
              <w:rPr>
                <w:sz w:val="20"/>
              </w:rPr>
            </w:pPr>
            <w:r w:rsidRPr="00424C49">
              <w:rPr>
                <w:rFonts w:hint="eastAsia"/>
                <w:sz w:val="20"/>
              </w:rPr>
              <w:t>2.</w:t>
            </w:r>
            <w:r w:rsidRPr="00424C49">
              <w:rPr>
                <w:rFonts w:hint="eastAsia"/>
                <w:sz w:val="20"/>
              </w:rPr>
              <w:t>老師搭配教學電子書，播放「影音資源」影片讓學生觀賞，再問學生影片中有提到哪些顏色和水果？</w:t>
            </w:r>
          </w:p>
        </w:tc>
        <w:tc>
          <w:tcPr>
            <w:tcW w:w="223" w:type="pct"/>
            <w:shd w:val="clear" w:color="auto" w:fill="auto"/>
          </w:tcPr>
          <w:p w14:paraId="1F8DE437" w14:textId="77777777" w:rsidR="00702256" w:rsidRDefault="00702256" w:rsidP="00E50A82">
            <w:pPr>
              <w:spacing w:line="0" w:lineRule="atLeast"/>
              <w:rPr>
                <w:sz w:val="20"/>
              </w:rPr>
            </w:pPr>
            <w:r>
              <w:rPr>
                <w:rFonts w:hint="eastAsia"/>
                <w:sz w:val="20"/>
              </w:rPr>
              <w:lastRenderedPageBreak/>
              <w:t>口語評量</w:t>
            </w:r>
          </w:p>
          <w:p w14:paraId="2178D14C" w14:textId="77777777" w:rsidR="00702256" w:rsidRPr="0028315F" w:rsidRDefault="00702256" w:rsidP="00E50A82">
            <w:pPr>
              <w:spacing w:line="0" w:lineRule="atLeast"/>
              <w:rPr>
                <w:sz w:val="20"/>
              </w:rPr>
            </w:pPr>
            <w:r>
              <w:rPr>
                <w:rFonts w:hint="eastAsia"/>
                <w:sz w:val="20"/>
              </w:rPr>
              <w:t>聽力評量</w:t>
            </w:r>
          </w:p>
        </w:tc>
        <w:tc>
          <w:tcPr>
            <w:tcW w:w="351" w:type="pct"/>
            <w:shd w:val="clear" w:color="auto" w:fill="auto"/>
          </w:tcPr>
          <w:p w14:paraId="330216BE" w14:textId="77777777" w:rsidR="00702256" w:rsidRPr="00AF479E" w:rsidRDefault="00702256" w:rsidP="00E50A82">
            <w:pPr>
              <w:spacing w:line="0" w:lineRule="atLeast"/>
              <w:ind w:leftChars="-15" w:left="-36" w:rightChars="-15" w:right="-36"/>
              <w:rPr>
                <w:rFonts w:ascii="新細明體" w:hAnsi="新細明體"/>
                <w:sz w:val="20"/>
              </w:rPr>
            </w:pPr>
            <w:r w:rsidRPr="00AF479E">
              <w:rPr>
                <w:rFonts w:ascii="新細明體" w:hAnsi="新細明體" w:hint="eastAsia"/>
                <w:sz w:val="20"/>
              </w:rPr>
              <w:t>戶外教育</w:t>
            </w:r>
          </w:p>
          <w:p w14:paraId="722F5176" w14:textId="77777777" w:rsidR="00702256" w:rsidRDefault="00702256" w:rsidP="00E50A82">
            <w:pPr>
              <w:spacing w:line="0" w:lineRule="atLeast"/>
              <w:ind w:leftChars="-15" w:left="-36" w:rightChars="-15" w:right="-36"/>
              <w:rPr>
                <w:sz w:val="20"/>
              </w:rPr>
            </w:pPr>
            <w:r w:rsidRPr="00AF479E">
              <w:rPr>
                <w:rFonts w:ascii="新細明體" w:hAnsi="新細明體" w:hint="eastAsia"/>
                <w:sz w:val="20"/>
              </w:rPr>
              <w:t>戶E3 善用五官的感知，培養眼、耳、鼻、舌、觸覺及心靈對環境感受的能力。</w:t>
            </w:r>
          </w:p>
        </w:tc>
        <w:tc>
          <w:tcPr>
            <w:tcW w:w="0" w:type="auto"/>
          </w:tcPr>
          <w:p w14:paraId="1C54FEED" w14:textId="77777777" w:rsidR="00702256" w:rsidRPr="009F40AA" w:rsidRDefault="00702256" w:rsidP="00E50A82">
            <w:pPr>
              <w:spacing w:line="0" w:lineRule="atLeast"/>
              <w:ind w:leftChars="-15" w:left="-36" w:rightChars="-15" w:right="-36"/>
              <w:rPr>
                <w:rFonts w:ascii="新細明體" w:hAnsi="新細明體"/>
                <w:sz w:val="20"/>
              </w:rPr>
            </w:pPr>
            <w:r w:rsidRPr="009F40AA">
              <w:rPr>
                <w:rFonts w:ascii="新細明體" w:hAnsi="新細明體" w:hint="eastAsia"/>
                <w:sz w:val="20"/>
              </w:rPr>
              <w:t>生活課程綱要</w:t>
            </w:r>
          </w:p>
          <w:p w14:paraId="03C482AC" w14:textId="77777777" w:rsidR="00702256" w:rsidRPr="003C73A5" w:rsidRDefault="00702256" w:rsidP="00E50A82">
            <w:pPr>
              <w:spacing w:line="0" w:lineRule="atLeast"/>
              <w:ind w:leftChars="-15" w:left="-36" w:rightChars="-15" w:right="-36"/>
              <w:rPr>
                <w:rFonts w:ascii="新細明體" w:hAnsi="新細明體"/>
                <w:sz w:val="20"/>
              </w:rPr>
            </w:pPr>
            <w:r w:rsidRPr="009F40AA">
              <w:rPr>
                <w:rFonts w:ascii="新細明體" w:hAnsi="新細明體" w:hint="eastAsia"/>
                <w:sz w:val="20"/>
              </w:rPr>
              <w:t>2-I-1-3 比較人、事、物的特徵，辨識及表達其異同之處。</w:t>
            </w:r>
          </w:p>
        </w:tc>
      </w:tr>
      <w:tr w:rsidR="00702256" w:rsidRPr="006E3E34" w14:paraId="16CA64AC" w14:textId="77777777" w:rsidTr="00E50A82">
        <w:tblPrEx>
          <w:jc w:val="center"/>
        </w:tblPrEx>
        <w:trPr>
          <w:jc w:val="center"/>
        </w:trPr>
        <w:tc>
          <w:tcPr>
            <w:tcW w:w="0" w:type="auto"/>
            <w:shd w:val="clear" w:color="auto" w:fill="auto"/>
          </w:tcPr>
          <w:p w14:paraId="3631CCDC" w14:textId="77777777" w:rsidR="00702256" w:rsidRPr="008D2FBD" w:rsidRDefault="00702256"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13</w:t>
            </w:r>
            <w:r w:rsidRPr="008D2FBD">
              <w:rPr>
                <w:rFonts w:ascii="標楷體" w:eastAsia="標楷體" w:hAnsi="標楷體"/>
                <w:sz w:val="20"/>
                <w:szCs w:val="20"/>
              </w:rPr>
              <w:t>週</w:t>
            </w:r>
          </w:p>
        </w:tc>
        <w:tc>
          <w:tcPr>
            <w:tcW w:w="0" w:type="auto"/>
            <w:shd w:val="clear" w:color="auto" w:fill="auto"/>
          </w:tcPr>
          <w:p w14:paraId="2F8CD543" w14:textId="77777777" w:rsidR="00702256" w:rsidRPr="00E84C4D" w:rsidRDefault="00702256" w:rsidP="00E50A82">
            <w:pPr>
              <w:jc w:val="both"/>
              <w:rPr>
                <w:rFonts w:ascii="Times New Roman" w:hAnsi="Times New Roman"/>
                <w:sz w:val="20"/>
                <w:szCs w:val="20"/>
              </w:rPr>
            </w:pPr>
            <w:r w:rsidRPr="00E84C4D">
              <w:rPr>
                <w:rFonts w:ascii="Times New Roman"/>
                <w:sz w:val="20"/>
                <w:szCs w:val="20"/>
              </w:rPr>
              <w:t>三、我的身軀</w:t>
            </w:r>
            <w:r w:rsidRPr="00E84C4D">
              <w:rPr>
                <w:rFonts w:ascii="Times New Roman" w:hAnsi="Times New Roman" w:hint="eastAsia"/>
                <w:sz w:val="20"/>
                <w:szCs w:val="20"/>
              </w:rPr>
              <w:t xml:space="preserve">  </w:t>
            </w:r>
            <w:r w:rsidRPr="00E84C4D">
              <w:rPr>
                <w:rFonts w:ascii="Times New Roman" w:hAnsi="Times New Roman"/>
                <w:sz w:val="20"/>
                <w:szCs w:val="20"/>
              </w:rPr>
              <w:t xml:space="preserve"> 4</w:t>
            </w:r>
            <w:r w:rsidRPr="00E84C4D">
              <w:rPr>
                <w:rFonts w:ascii="Times New Roman" w:hAnsi="Times New Roman" w:hint="eastAsia"/>
                <w:sz w:val="20"/>
                <w:szCs w:val="20"/>
              </w:rPr>
              <w:t>.</w:t>
            </w:r>
            <w:r w:rsidRPr="00E84C4D">
              <w:rPr>
                <w:rFonts w:ascii="Times New Roman" w:hAnsi="Times New Roman" w:hint="eastAsia"/>
                <w:sz w:val="20"/>
                <w:szCs w:val="20"/>
              </w:rPr>
              <w:t>保護目睭</w:t>
            </w:r>
          </w:p>
        </w:tc>
        <w:tc>
          <w:tcPr>
            <w:tcW w:w="0" w:type="auto"/>
          </w:tcPr>
          <w:p w14:paraId="48DE2DCD"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0E8FEFBC" w14:textId="77777777" w:rsidR="00702256" w:rsidRPr="00424C49" w:rsidRDefault="00702256" w:rsidP="00E50A82">
            <w:pPr>
              <w:spacing w:line="0" w:lineRule="atLeast"/>
              <w:ind w:leftChars="-15" w:left="-36" w:rightChars="-15" w:right="-36"/>
              <w:rPr>
                <w:rFonts w:ascii="新細明體" w:hAnsi="新細明體"/>
                <w:sz w:val="20"/>
              </w:rPr>
            </w:pPr>
            <w:r w:rsidRPr="00424C49">
              <w:rPr>
                <w:rFonts w:ascii="新細明體" w:hAnsi="新細明體" w:hint="eastAsia"/>
                <w:sz w:val="20"/>
              </w:rPr>
              <w:t>閩-E-A1</w:t>
            </w:r>
          </w:p>
          <w:p w14:paraId="42ECC61B" w14:textId="77777777" w:rsidR="00702256" w:rsidRPr="00424C49" w:rsidRDefault="00702256" w:rsidP="00E50A82">
            <w:pPr>
              <w:spacing w:line="0" w:lineRule="atLeast"/>
              <w:ind w:leftChars="-15" w:left="-36" w:rightChars="-15" w:right="-36"/>
              <w:rPr>
                <w:rFonts w:ascii="新細明體" w:hAnsi="新細明體"/>
                <w:sz w:val="20"/>
              </w:rPr>
            </w:pPr>
            <w:r w:rsidRPr="00424C49">
              <w:rPr>
                <w:rFonts w:ascii="新細明體" w:hAnsi="新細明體" w:hint="eastAsia"/>
                <w:sz w:val="20"/>
              </w:rPr>
              <w:t>具備認識閩南語文對個人生活的重要性，並能主動學習，進而建立學習閩南語文的能力。</w:t>
            </w:r>
          </w:p>
          <w:p w14:paraId="1078C63D" w14:textId="77777777" w:rsidR="00702256" w:rsidRPr="00424C49" w:rsidRDefault="00702256" w:rsidP="00E50A82">
            <w:pPr>
              <w:spacing w:line="0" w:lineRule="atLeast"/>
              <w:ind w:leftChars="-15" w:left="-36" w:rightChars="-15" w:right="-36"/>
              <w:rPr>
                <w:rFonts w:ascii="新細明體" w:hAnsi="新細明體"/>
                <w:sz w:val="20"/>
              </w:rPr>
            </w:pPr>
            <w:r w:rsidRPr="00424C49">
              <w:rPr>
                <w:rFonts w:ascii="新細明體" w:hAnsi="新細明體" w:hint="eastAsia"/>
                <w:sz w:val="20"/>
              </w:rPr>
              <w:t>閩-E-B1</w:t>
            </w:r>
          </w:p>
          <w:p w14:paraId="0459D021" w14:textId="77777777" w:rsidR="00702256" w:rsidRPr="00424C49" w:rsidRDefault="00702256" w:rsidP="00E50A82">
            <w:pPr>
              <w:spacing w:line="0" w:lineRule="atLeast"/>
              <w:ind w:leftChars="-15" w:left="-36" w:rightChars="-15" w:right="-36"/>
              <w:rPr>
                <w:rFonts w:ascii="新細明體" w:hAnsi="新細明體"/>
                <w:sz w:val="20"/>
              </w:rPr>
            </w:pPr>
            <w:r w:rsidRPr="00424C49">
              <w:rPr>
                <w:rFonts w:ascii="新細明體" w:hAnsi="新細明體" w:hint="eastAsia"/>
                <w:sz w:val="20"/>
              </w:rPr>
              <w:t>具備理解與使用閩南語文的基本能力，並能從事表達、溝通，以運用於家庭、學校、社區生活</w:t>
            </w:r>
            <w:r w:rsidRPr="00424C49">
              <w:rPr>
                <w:rFonts w:ascii="新細明體" w:hAnsi="新細明體" w:hint="eastAsia"/>
                <w:sz w:val="20"/>
              </w:rPr>
              <w:lastRenderedPageBreak/>
              <w:t>之中。</w:t>
            </w:r>
          </w:p>
          <w:p w14:paraId="04923DC9" w14:textId="77777777" w:rsidR="00702256" w:rsidRPr="00424C49" w:rsidRDefault="00702256" w:rsidP="00E50A82">
            <w:pPr>
              <w:spacing w:line="0" w:lineRule="atLeast"/>
              <w:ind w:leftChars="-15" w:left="-36" w:rightChars="-15" w:right="-36"/>
              <w:rPr>
                <w:rFonts w:ascii="新細明體" w:hAnsi="新細明體"/>
                <w:sz w:val="20"/>
              </w:rPr>
            </w:pPr>
            <w:r w:rsidRPr="00424C49">
              <w:rPr>
                <w:rFonts w:ascii="新細明體" w:hAnsi="新細明體" w:hint="eastAsia"/>
                <w:sz w:val="20"/>
              </w:rPr>
              <w:t xml:space="preserve">閩-E-C2 </w:t>
            </w:r>
          </w:p>
          <w:p w14:paraId="7958F98B" w14:textId="77777777" w:rsidR="00702256" w:rsidRPr="00517BC9" w:rsidRDefault="00702256" w:rsidP="00E50A82">
            <w:pPr>
              <w:spacing w:line="0" w:lineRule="atLeast"/>
              <w:ind w:leftChars="-15" w:left="-36" w:rightChars="-15" w:right="-36"/>
              <w:rPr>
                <w:rFonts w:ascii="新細明體" w:hAnsi="新細明體"/>
                <w:sz w:val="20"/>
              </w:rPr>
            </w:pPr>
            <w:r w:rsidRPr="00424C49">
              <w:rPr>
                <w:rFonts w:ascii="新細明體" w:hAnsi="新細明體" w:hint="eastAsia"/>
                <w:sz w:val="20"/>
              </w:rPr>
              <w:t>具備運用閩南語文的溝通能力，珍愛自己、尊重別人，發揮團隊合作的精神。</w:t>
            </w:r>
          </w:p>
        </w:tc>
        <w:tc>
          <w:tcPr>
            <w:tcW w:w="508" w:type="pct"/>
          </w:tcPr>
          <w:p w14:paraId="656A4C2B" w14:textId="77777777" w:rsidR="00702256" w:rsidRPr="00895FD0" w:rsidRDefault="00702256" w:rsidP="00E50A82">
            <w:pPr>
              <w:spacing w:line="0" w:lineRule="atLeast"/>
              <w:ind w:leftChars="-25" w:left="-60" w:rightChars="-20" w:right="-48"/>
              <w:rPr>
                <w:rFonts w:ascii="新細明體" w:hAnsi="新細明體"/>
                <w:sz w:val="20"/>
              </w:rPr>
            </w:pPr>
            <w:r w:rsidRPr="00895FD0">
              <w:rPr>
                <w:rFonts w:ascii="新細明體" w:hAnsi="新細明體" w:hint="eastAsia"/>
                <w:sz w:val="20"/>
              </w:rPr>
              <w:lastRenderedPageBreak/>
              <w:t>1-Ⅰ-1 能聽辨閩南語常用字詞的語音差異。</w:t>
            </w:r>
          </w:p>
          <w:p w14:paraId="39F9056F" w14:textId="77777777" w:rsidR="00702256" w:rsidRPr="00895FD0" w:rsidRDefault="00702256" w:rsidP="00E50A82">
            <w:pPr>
              <w:spacing w:line="0" w:lineRule="atLeast"/>
              <w:ind w:leftChars="-25" w:left="-60" w:rightChars="-20" w:right="-48"/>
              <w:rPr>
                <w:rFonts w:ascii="新細明體" w:hAnsi="新細明體"/>
                <w:sz w:val="20"/>
              </w:rPr>
            </w:pPr>
            <w:r w:rsidRPr="00895FD0">
              <w:rPr>
                <w:rFonts w:ascii="新細明體" w:hAnsi="新細明體" w:hint="eastAsia"/>
                <w:sz w:val="20"/>
              </w:rPr>
              <w:t>1-Ⅰ-2 能聽懂日常生活中閩南語語句並掌握重點。</w:t>
            </w:r>
          </w:p>
          <w:p w14:paraId="215237D0" w14:textId="77777777" w:rsidR="00702256" w:rsidRPr="00895FD0" w:rsidRDefault="00702256" w:rsidP="00E50A82">
            <w:pPr>
              <w:spacing w:line="0" w:lineRule="atLeast"/>
              <w:ind w:leftChars="-25" w:left="-60" w:rightChars="-20" w:right="-48"/>
              <w:rPr>
                <w:rFonts w:ascii="新細明體" w:hAnsi="新細明體"/>
                <w:sz w:val="20"/>
              </w:rPr>
            </w:pPr>
            <w:r w:rsidRPr="00895FD0">
              <w:rPr>
                <w:rFonts w:ascii="新細明體" w:hAnsi="新細明體" w:hint="eastAsia"/>
                <w:sz w:val="20"/>
              </w:rPr>
              <w:t>1-Ⅰ-3 能聽懂所學的閩南語文課文主題、內容並掌握重點。</w:t>
            </w:r>
          </w:p>
          <w:p w14:paraId="6A33DAC9" w14:textId="77777777" w:rsidR="00702256" w:rsidRPr="00895FD0" w:rsidRDefault="00702256" w:rsidP="00E50A82">
            <w:pPr>
              <w:spacing w:line="0" w:lineRule="atLeast"/>
              <w:ind w:leftChars="-25" w:left="-60" w:rightChars="-20" w:right="-48"/>
              <w:rPr>
                <w:rFonts w:ascii="新細明體" w:hAnsi="新細明體"/>
                <w:sz w:val="20"/>
              </w:rPr>
            </w:pPr>
            <w:r w:rsidRPr="00895FD0">
              <w:rPr>
                <w:rFonts w:ascii="新細明體" w:hAnsi="新細明體" w:hint="eastAsia"/>
                <w:sz w:val="20"/>
              </w:rPr>
              <w:t>1-Ⅰ-4 能從聆聽中建立主動學習</w:t>
            </w:r>
            <w:r w:rsidRPr="00895FD0">
              <w:rPr>
                <w:rFonts w:ascii="新細明體" w:hAnsi="新細明體" w:hint="eastAsia"/>
                <w:sz w:val="20"/>
              </w:rPr>
              <w:lastRenderedPageBreak/>
              <w:t>閩南語的興趣與習慣。</w:t>
            </w:r>
          </w:p>
          <w:p w14:paraId="625D4202" w14:textId="77777777" w:rsidR="00702256" w:rsidRPr="00895FD0" w:rsidRDefault="00702256" w:rsidP="00E50A82">
            <w:pPr>
              <w:spacing w:line="0" w:lineRule="atLeast"/>
              <w:ind w:leftChars="-25" w:left="-60" w:rightChars="-20" w:right="-48"/>
              <w:rPr>
                <w:rFonts w:ascii="新細明體" w:hAnsi="新細明體"/>
                <w:sz w:val="20"/>
              </w:rPr>
            </w:pPr>
            <w:r w:rsidRPr="00895FD0">
              <w:rPr>
                <w:rFonts w:ascii="新細明體" w:hAnsi="新細明體" w:hint="eastAsia"/>
                <w:sz w:val="20"/>
              </w:rPr>
              <w:t>2-Ⅰ-2 能初步運用閩南語表達感受、情緒與需求。</w:t>
            </w:r>
          </w:p>
          <w:p w14:paraId="2EBA43A2" w14:textId="77777777" w:rsidR="00702256" w:rsidRPr="00895FD0" w:rsidRDefault="00702256" w:rsidP="00E50A82">
            <w:pPr>
              <w:spacing w:line="0" w:lineRule="atLeast"/>
              <w:ind w:leftChars="-25" w:left="-60" w:rightChars="-20" w:right="-48"/>
              <w:rPr>
                <w:rFonts w:ascii="新細明體" w:hAnsi="新細明體"/>
                <w:sz w:val="20"/>
              </w:rPr>
            </w:pPr>
            <w:r w:rsidRPr="00895FD0">
              <w:rPr>
                <w:rFonts w:ascii="新細明體" w:hAnsi="新細明體" w:hint="eastAsia"/>
                <w:sz w:val="20"/>
              </w:rPr>
              <w:t>2-Ⅰ-3 能正確朗讀所學的閩南語課文。</w:t>
            </w:r>
          </w:p>
          <w:p w14:paraId="3AC16FD3" w14:textId="77777777" w:rsidR="00702256" w:rsidRPr="00895FD0" w:rsidRDefault="00702256" w:rsidP="00E50A82">
            <w:pPr>
              <w:spacing w:line="0" w:lineRule="atLeast"/>
              <w:ind w:leftChars="-25" w:left="-60" w:rightChars="-20" w:right="-48"/>
              <w:rPr>
                <w:rFonts w:ascii="新細明體" w:hAnsi="新細明體"/>
                <w:sz w:val="20"/>
              </w:rPr>
            </w:pPr>
            <w:r w:rsidRPr="00895FD0">
              <w:rPr>
                <w:rFonts w:ascii="新細明體" w:hAnsi="新細明體" w:hint="eastAsia"/>
                <w:sz w:val="20"/>
              </w:rPr>
              <w:t xml:space="preserve">2-Ⅰ-4 能主動使用閩南語與他人互動。 </w:t>
            </w:r>
          </w:p>
          <w:p w14:paraId="29EBC08E" w14:textId="77777777" w:rsidR="00702256" w:rsidRPr="00895FD0" w:rsidRDefault="00702256" w:rsidP="00E50A82">
            <w:pPr>
              <w:spacing w:line="0" w:lineRule="atLeast"/>
              <w:ind w:leftChars="-25" w:left="-60" w:rightChars="-20" w:right="-48"/>
              <w:rPr>
                <w:rFonts w:ascii="新細明體" w:hAnsi="新細明體"/>
                <w:sz w:val="20"/>
              </w:rPr>
            </w:pPr>
            <w:r w:rsidRPr="00895FD0">
              <w:rPr>
                <w:rFonts w:ascii="新細明體" w:hAnsi="新細明體" w:hint="eastAsia"/>
                <w:sz w:val="20"/>
              </w:rPr>
              <w:t>3-Ⅰ-1 能建立樂意閱讀閩南語文語句和短文的興趣。</w:t>
            </w:r>
          </w:p>
        </w:tc>
        <w:tc>
          <w:tcPr>
            <w:tcW w:w="0" w:type="auto"/>
          </w:tcPr>
          <w:p w14:paraId="5446C553" w14:textId="77777777" w:rsidR="00702256" w:rsidRPr="00895FD0" w:rsidRDefault="00702256" w:rsidP="00E50A82">
            <w:pPr>
              <w:spacing w:line="0" w:lineRule="atLeast"/>
              <w:ind w:leftChars="-25" w:left="-60" w:rightChars="-20" w:right="-48"/>
              <w:rPr>
                <w:rFonts w:ascii="新細明體" w:hAnsi="新細明體"/>
                <w:sz w:val="20"/>
              </w:rPr>
            </w:pPr>
            <w:r w:rsidRPr="00895FD0">
              <w:rPr>
                <w:rFonts w:ascii="新細明體" w:hAnsi="新細明體" w:hint="eastAsia"/>
                <w:sz w:val="20"/>
              </w:rPr>
              <w:lastRenderedPageBreak/>
              <w:t>Aa-Ⅰ-1 文字認讀。</w:t>
            </w:r>
          </w:p>
          <w:p w14:paraId="3A0CF4C4" w14:textId="77777777" w:rsidR="00702256" w:rsidRPr="00895FD0" w:rsidRDefault="00702256" w:rsidP="00E50A82">
            <w:pPr>
              <w:spacing w:line="0" w:lineRule="atLeast"/>
              <w:ind w:leftChars="-25" w:left="-60" w:rightChars="-20" w:right="-48"/>
              <w:rPr>
                <w:rFonts w:ascii="新細明體" w:hAnsi="新細明體"/>
                <w:sz w:val="20"/>
              </w:rPr>
            </w:pPr>
            <w:r w:rsidRPr="00895FD0">
              <w:rPr>
                <w:rFonts w:ascii="新細明體" w:hAnsi="新細明體" w:hint="eastAsia"/>
                <w:sz w:val="20"/>
                <w:vertAlign w:val="superscript"/>
              </w:rPr>
              <w:t>◎</w:t>
            </w:r>
            <w:r w:rsidRPr="00895FD0">
              <w:rPr>
                <w:rFonts w:ascii="新細明體" w:hAnsi="新細明體" w:hint="eastAsia"/>
                <w:sz w:val="20"/>
              </w:rPr>
              <w:t>Ab-Ⅰ-1 語詞運用。</w:t>
            </w:r>
          </w:p>
          <w:p w14:paraId="1E16E776" w14:textId="77777777" w:rsidR="00702256" w:rsidRPr="00895FD0" w:rsidRDefault="00702256" w:rsidP="00E50A82">
            <w:pPr>
              <w:spacing w:line="0" w:lineRule="atLeast"/>
              <w:ind w:leftChars="-25" w:left="-60" w:rightChars="-20" w:right="-48"/>
              <w:rPr>
                <w:rFonts w:ascii="新細明體" w:hAnsi="新細明體"/>
                <w:sz w:val="20"/>
              </w:rPr>
            </w:pPr>
            <w:r w:rsidRPr="00895FD0">
              <w:rPr>
                <w:rFonts w:ascii="新細明體" w:hAnsi="新細明體" w:hint="eastAsia"/>
                <w:sz w:val="20"/>
                <w:vertAlign w:val="superscript"/>
              </w:rPr>
              <w:t>◎</w:t>
            </w:r>
            <w:r w:rsidRPr="00895FD0">
              <w:rPr>
                <w:rFonts w:ascii="新細明體" w:hAnsi="新細明體" w:hint="eastAsia"/>
                <w:sz w:val="20"/>
              </w:rPr>
              <w:t>Ab-Ⅰ-2 句型運用。</w:t>
            </w:r>
          </w:p>
          <w:p w14:paraId="6FBA4EB0" w14:textId="77777777" w:rsidR="00702256" w:rsidRPr="00895FD0" w:rsidRDefault="00702256" w:rsidP="00E50A82">
            <w:pPr>
              <w:spacing w:line="0" w:lineRule="atLeast"/>
              <w:ind w:leftChars="-25" w:left="-60" w:rightChars="-20" w:right="-48"/>
              <w:rPr>
                <w:rFonts w:ascii="新細明體" w:hAnsi="新細明體"/>
                <w:sz w:val="20"/>
              </w:rPr>
            </w:pPr>
            <w:r w:rsidRPr="00895FD0">
              <w:rPr>
                <w:rFonts w:ascii="新細明體" w:hAnsi="新細明體" w:hint="eastAsia"/>
                <w:sz w:val="20"/>
              </w:rPr>
              <w:lastRenderedPageBreak/>
              <w:t>Ba-Ⅰ-1 身體認識。</w:t>
            </w:r>
          </w:p>
          <w:p w14:paraId="5969B850" w14:textId="77777777" w:rsidR="00702256" w:rsidRPr="00162386" w:rsidRDefault="00702256" w:rsidP="00E50A82">
            <w:pPr>
              <w:spacing w:line="0" w:lineRule="atLeast"/>
              <w:ind w:leftChars="-25" w:left="-60" w:rightChars="-20" w:right="-48"/>
              <w:rPr>
                <w:rFonts w:ascii="新細明體" w:hAnsi="新細明體"/>
                <w:sz w:val="20"/>
              </w:rPr>
            </w:pPr>
            <w:r w:rsidRPr="00895FD0">
              <w:rPr>
                <w:rFonts w:ascii="新細明體" w:hAnsi="新細明體" w:hint="eastAsia"/>
                <w:sz w:val="20"/>
                <w:vertAlign w:val="superscript"/>
              </w:rPr>
              <w:t>◎</w:t>
            </w:r>
            <w:r w:rsidRPr="00895FD0">
              <w:rPr>
                <w:rFonts w:ascii="新細明體" w:hAnsi="新細明體" w:hint="eastAsia"/>
                <w:sz w:val="20"/>
              </w:rPr>
              <w:t>Bg-Ⅰ-2 口語表達。</w:t>
            </w:r>
          </w:p>
        </w:tc>
        <w:tc>
          <w:tcPr>
            <w:tcW w:w="0" w:type="auto"/>
          </w:tcPr>
          <w:p w14:paraId="47D0B100" w14:textId="77777777" w:rsidR="00702256" w:rsidRPr="00424C49" w:rsidRDefault="00702256" w:rsidP="00E50A82">
            <w:pPr>
              <w:spacing w:line="0" w:lineRule="atLeast"/>
              <w:ind w:leftChars="-15" w:left="-36" w:rightChars="-15" w:right="-36"/>
              <w:rPr>
                <w:sz w:val="20"/>
              </w:rPr>
            </w:pPr>
            <w:r>
              <w:rPr>
                <w:rFonts w:hint="eastAsia"/>
                <w:sz w:val="20"/>
              </w:rPr>
              <w:lastRenderedPageBreak/>
              <w:t>1.</w:t>
            </w:r>
            <w:r w:rsidRPr="00424C49">
              <w:rPr>
                <w:rFonts w:hint="eastAsia"/>
                <w:sz w:val="20"/>
              </w:rPr>
              <w:t>能正確用閩南語朗誦課文，並能認讀課文中的重要語詞。</w:t>
            </w:r>
          </w:p>
          <w:p w14:paraId="2C2321F8" w14:textId="77777777" w:rsidR="00702256" w:rsidRPr="00424C49" w:rsidRDefault="00702256" w:rsidP="00E50A82">
            <w:pPr>
              <w:spacing w:line="0" w:lineRule="atLeast"/>
              <w:ind w:leftChars="-15" w:left="-36" w:rightChars="-15" w:right="-36"/>
              <w:rPr>
                <w:sz w:val="20"/>
              </w:rPr>
            </w:pPr>
            <w:r>
              <w:rPr>
                <w:rFonts w:hint="eastAsia"/>
                <w:sz w:val="20"/>
              </w:rPr>
              <w:t>2.</w:t>
            </w:r>
            <w:r w:rsidRPr="00424C49">
              <w:rPr>
                <w:rFonts w:hint="eastAsia"/>
                <w:sz w:val="20"/>
              </w:rPr>
              <w:t>能正確使用閩南語說出五官名稱，並養成愛護五官的習慣。</w:t>
            </w:r>
          </w:p>
          <w:p w14:paraId="5ADB002F" w14:textId="77777777" w:rsidR="00702256" w:rsidRPr="00424C49" w:rsidRDefault="00702256" w:rsidP="00E50A82">
            <w:pPr>
              <w:spacing w:line="0" w:lineRule="atLeast"/>
              <w:ind w:leftChars="-15" w:left="-36" w:rightChars="-15" w:right="-36"/>
              <w:rPr>
                <w:sz w:val="20"/>
              </w:rPr>
            </w:pPr>
            <w:r>
              <w:rPr>
                <w:rFonts w:hint="eastAsia"/>
                <w:sz w:val="20"/>
              </w:rPr>
              <w:t>3.</w:t>
            </w:r>
            <w:r w:rsidRPr="00424C49">
              <w:rPr>
                <w:rFonts w:hint="eastAsia"/>
                <w:sz w:val="20"/>
              </w:rPr>
              <w:t>能正確運用課程所學習的句型，並知道五官的功用。</w:t>
            </w:r>
          </w:p>
          <w:p w14:paraId="1EA2E3CB" w14:textId="77777777" w:rsidR="00702256" w:rsidRPr="0028315F" w:rsidRDefault="00702256" w:rsidP="00E50A82">
            <w:pPr>
              <w:spacing w:line="0" w:lineRule="atLeast"/>
              <w:ind w:leftChars="-15" w:left="-36" w:rightChars="-15" w:right="-36"/>
              <w:rPr>
                <w:sz w:val="20"/>
              </w:rPr>
            </w:pPr>
            <w:r>
              <w:rPr>
                <w:rFonts w:hint="eastAsia"/>
                <w:sz w:val="20"/>
              </w:rPr>
              <w:lastRenderedPageBreak/>
              <w:t>4.</w:t>
            </w:r>
            <w:r w:rsidRPr="00424C49">
              <w:rPr>
                <w:rFonts w:hint="eastAsia"/>
                <w:sz w:val="20"/>
              </w:rPr>
              <w:t>能正確使用閩南語文來表達，並主動和人以閩南語文溝通。</w:t>
            </w:r>
          </w:p>
        </w:tc>
        <w:tc>
          <w:tcPr>
            <w:tcW w:w="1340" w:type="pct"/>
          </w:tcPr>
          <w:p w14:paraId="6A09989E" w14:textId="77777777" w:rsidR="00702256" w:rsidRDefault="00702256" w:rsidP="00E50A82">
            <w:pPr>
              <w:spacing w:line="0" w:lineRule="atLeast"/>
              <w:ind w:leftChars="-27" w:left="-65"/>
              <w:rPr>
                <w:sz w:val="20"/>
              </w:rPr>
            </w:pPr>
            <w:r>
              <w:rPr>
                <w:rFonts w:hint="eastAsia"/>
                <w:sz w:val="20"/>
              </w:rPr>
              <w:lastRenderedPageBreak/>
              <w:t>第三單元：</w:t>
            </w:r>
            <w:r w:rsidRPr="00895FD0">
              <w:rPr>
                <w:rFonts w:hint="eastAsia"/>
                <w:sz w:val="20"/>
              </w:rPr>
              <w:t>我的身軀</w:t>
            </w:r>
            <w:r w:rsidRPr="00895FD0">
              <w:rPr>
                <w:rFonts w:hint="eastAsia"/>
                <w:sz w:val="20"/>
              </w:rPr>
              <w:tab/>
            </w:r>
          </w:p>
          <w:p w14:paraId="0D30D63E" w14:textId="77777777" w:rsidR="00702256" w:rsidRDefault="00702256" w:rsidP="00E50A82">
            <w:pPr>
              <w:spacing w:line="0" w:lineRule="atLeast"/>
              <w:ind w:leftChars="-27" w:left="-65"/>
              <w:rPr>
                <w:sz w:val="20"/>
              </w:rPr>
            </w:pPr>
            <w:r>
              <w:rPr>
                <w:rFonts w:hint="eastAsia"/>
                <w:sz w:val="20"/>
              </w:rPr>
              <w:t>第四課：</w:t>
            </w:r>
            <w:r>
              <w:rPr>
                <w:sz w:val="20"/>
              </w:rPr>
              <w:t>保護目睭</w:t>
            </w:r>
          </w:p>
          <w:p w14:paraId="2597D122" w14:textId="77777777" w:rsidR="00702256" w:rsidRPr="004706EE" w:rsidRDefault="00702256" w:rsidP="00E50A82">
            <w:pPr>
              <w:spacing w:line="0" w:lineRule="atLeast"/>
              <w:ind w:leftChars="-27" w:left="-65"/>
              <w:jc w:val="both"/>
              <w:rPr>
                <w:sz w:val="20"/>
              </w:rPr>
            </w:pPr>
            <w:r w:rsidRPr="004706EE">
              <w:rPr>
                <w:rFonts w:hint="eastAsia"/>
                <w:sz w:val="20"/>
              </w:rPr>
              <w:t>一、引起動機</w:t>
            </w:r>
          </w:p>
          <w:p w14:paraId="4C3EB934" w14:textId="77777777" w:rsidR="00702256" w:rsidRPr="004706EE" w:rsidRDefault="00702256" w:rsidP="00E50A82">
            <w:pPr>
              <w:spacing w:line="0" w:lineRule="atLeast"/>
              <w:ind w:leftChars="-27" w:left="-65"/>
              <w:jc w:val="both"/>
              <w:rPr>
                <w:sz w:val="20"/>
              </w:rPr>
            </w:pPr>
            <w:r w:rsidRPr="004706EE">
              <w:rPr>
                <w:rFonts w:hint="eastAsia"/>
                <w:sz w:val="20"/>
              </w:rPr>
              <w:t>1.</w:t>
            </w:r>
            <w:r w:rsidRPr="004706EE">
              <w:rPr>
                <w:rFonts w:hint="eastAsia"/>
                <w:sz w:val="20"/>
              </w:rPr>
              <w:t>搭配教學電子書或掃描</w:t>
            </w:r>
            <w:r w:rsidRPr="004706EE">
              <w:rPr>
                <w:rFonts w:hint="eastAsia"/>
                <w:sz w:val="20"/>
              </w:rPr>
              <w:t>QRcode</w:t>
            </w:r>
            <w:r w:rsidRPr="004706EE">
              <w:rPr>
                <w:rFonts w:hint="eastAsia"/>
                <w:sz w:val="20"/>
              </w:rPr>
              <w:t>，播放「看卡通學閩南語」動畫，讓學生欣賞。</w:t>
            </w:r>
          </w:p>
          <w:p w14:paraId="1D53CE0B" w14:textId="77777777" w:rsidR="00702256" w:rsidRDefault="00702256" w:rsidP="00E50A82">
            <w:pPr>
              <w:spacing w:line="0" w:lineRule="atLeast"/>
              <w:ind w:leftChars="-27" w:left="-65"/>
              <w:jc w:val="both"/>
              <w:rPr>
                <w:sz w:val="20"/>
              </w:rPr>
            </w:pPr>
            <w:r w:rsidRPr="004706EE">
              <w:rPr>
                <w:rFonts w:hint="eastAsia"/>
                <w:sz w:val="20"/>
              </w:rPr>
              <w:t>2.</w:t>
            </w:r>
            <w:r w:rsidRPr="004706EE">
              <w:rPr>
                <w:rFonts w:hint="eastAsia"/>
                <w:sz w:val="20"/>
              </w:rPr>
              <w:t>看完動畫，老師引導學生用閩南語回答「激頭殼」的問題，帶出本課主題：「五官」，並藉此進入課文教學。</w:t>
            </w:r>
          </w:p>
          <w:p w14:paraId="331440C8" w14:textId="77777777" w:rsidR="00702256" w:rsidRPr="004706EE" w:rsidRDefault="00702256" w:rsidP="00E50A82">
            <w:pPr>
              <w:spacing w:line="0" w:lineRule="atLeast"/>
              <w:ind w:leftChars="-27" w:left="-65"/>
              <w:jc w:val="both"/>
              <w:rPr>
                <w:sz w:val="20"/>
              </w:rPr>
            </w:pPr>
          </w:p>
          <w:p w14:paraId="2B0608C2" w14:textId="77777777" w:rsidR="00702256" w:rsidRPr="004706EE" w:rsidRDefault="00702256" w:rsidP="00E50A82">
            <w:pPr>
              <w:spacing w:line="0" w:lineRule="atLeast"/>
              <w:ind w:leftChars="-27" w:left="-65"/>
              <w:jc w:val="both"/>
              <w:rPr>
                <w:sz w:val="20"/>
              </w:rPr>
            </w:pPr>
            <w:r w:rsidRPr="004706EE">
              <w:rPr>
                <w:rFonts w:hint="eastAsia"/>
                <w:sz w:val="20"/>
              </w:rPr>
              <w:t>二、發展活動</w:t>
            </w:r>
          </w:p>
          <w:p w14:paraId="218AB4A0" w14:textId="77777777" w:rsidR="00702256" w:rsidRPr="004706EE" w:rsidRDefault="00702256" w:rsidP="00E50A82">
            <w:pPr>
              <w:spacing w:line="0" w:lineRule="atLeast"/>
              <w:ind w:leftChars="-27" w:left="-65"/>
              <w:jc w:val="both"/>
              <w:rPr>
                <w:sz w:val="20"/>
              </w:rPr>
            </w:pPr>
            <w:r w:rsidRPr="004706EE">
              <w:rPr>
                <w:rFonts w:hint="eastAsia"/>
                <w:sz w:val="20"/>
              </w:rPr>
              <w:t>（一）活動一：課文認讀</w:t>
            </w:r>
          </w:p>
          <w:p w14:paraId="61400FCD" w14:textId="77777777" w:rsidR="00702256" w:rsidRPr="004706EE" w:rsidRDefault="00702256" w:rsidP="00E50A82">
            <w:pPr>
              <w:spacing w:line="0" w:lineRule="atLeast"/>
              <w:ind w:leftChars="-27" w:left="-65"/>
              <w:jc w:val="both"/>
              <w:rPr>
                <w:sz w:val="20"/>
              </w:rPr>
            </w:pPr>
            <w:r w:rsidRPr="004706EE">
              <w:rPr>
                <w:rFonts w:hint="eastAsia"/>
                <w:sz w:val="20"/>
              </w:rPr>
              <w:t>1.</w:t>
            </w:r>
            <w:r w:rsidRPr="004706EE">
              <w:rPr>
                <w:rFonts w:hint="eastAsia"/>
                <w:sz w:val="20"/>
              </w:rPr>
              <w:t>老師領讀課文，學生跟讀，學生的手指頭隨老</w:t>
            </w:r>
            <w:r w:rsidRPr="004706EE">
              <w:rPr>
                <w:rFonts w:hint="eastAsia"/>
                <w:sz w:val="20"/>
              </w:rPr>
              <w:lastRenderedPageBreak/>
              <w:t>師的念誦指到對應的字。也可播放</w:t>
            </w:r>
            <w:r w:rsidRPr="004706EE">
              <w:rPr>
                <w:rFonts w:hint="eastAsia"/>
                <w:sz w:val="20"/>
              </w:rPr>
              <w:t>CD</w:t>
            </w:r>
            <w:r>
              <w:rPr>
                <w:rFonts w:hint="eastAsia"/>
                <w:sz w:val="20"/>
              </w:rPr>
              <w:t>2</w:t>
            </w:r>
            <w:r w:rsidRPr="004706EE">
              <w:rPr>
                <w:rFonts w:hint="eastAsia"/>
                <w:sz w:val="20"/>
              </w:rPr>
              <w:t>或教學電子書，帶領學生聆聽、朗讀課文。</w:t>
            </w:r>
          </w:p>
          <w:p w14:paraId="71AB15B8" w14:textId="77777777" w:rsidR="00702256" w:rsidRPr="004706EE" w:rsidRDefault="00702256" w:rsidP="00E50A82">
            <w:pPr>
              <w:spacing w:line="0" w:lineRule="atLeast"/>
              <w:ind w:leftChars="-27" w:left="-65"/>
              <w:jc w:val="both"/>
              <w:rPr>
                <w:sz w:val="20"/>
              </w:rPr>
            </w:pPr>
            <w:r w:rsidRPr="004706EE">
              <w:rPr>
                <w:rFonts w:hint="eastAsia"/>
                <w:sz w:val="20"/>
              </w:rPr>
              <w:t>2.</w:t>
            </w:r>
            <w:r w:rsidRPr="004706EE">
              <w:rPr>
                <w:rFonts w:hint="eastAsia"/>
                <w:sz w:val="20"/>
              </w:rPr>
              <w:t>老師講解課文內容及語詞。</w:t>
            </w:r>
          </w:p>
          <w:p w14:paraId="4B6D2369" w14:textId="77777777" w:rsidR="00702256" w:rsidRPr="004706EE" w:rsidRDefault="00702256" w:rsidP="00E50A82">
            <w:pPr>
              <w:spacing w:line="0" w:lineRule="atLeast"/>
              <w:ind w:leftChars="-27" w:left="-65"/>
              <w:jc w:val="both"/>
              <w:rPr>
                <w:sz w:val="20"/>
              </w:rPr>
            </w:pPr>
            <w:r w:rsidRPr="004706EE">
              <w:rPr>
                <w:rFonts w:hint="eastAsia"/>
                <w:sz w:val="20"/>
              </w:rPr>
              <w:t>3.</w:t>
            </w:r>
            <w:r w:rsidRPr="004706EE">
              <w:rPr>
                <w:rFonts w:hint="eastAsia"/>
                <w:sz w:val="20"/>
              </w:rPr>
              <w:t>老師可藉機教導學生要愛護五官，例如：不亂揉眼睛，看電視要保持距離；不亂挖鼻子，有鼻涕時要用衛生紙或手帕擦乾淨；不亂掏耳朵，不要聽太多尖銳刺耳的聲音；不把髒東西和手放到嘴巴裡，吃完東西要漱口，早晚要刷牙等等。</w:t>
            </w:r>
          </w:p>
          <w:p w14:paraId="34F45ED1" w14:textId="77777777" w:rsidR="00702256" w:rsidRDefault="00702256" w:rsidP="00E50A82">
            <w:pPr>
              <w:spacing w:line="0" w:lineRule="atLeast"/>
              <w:ind w:leftChars="-27" w:left="-65"/>
              <w:jc w:val="both"/>
              <w:rPr>
                <w:sz w:val="20"/>
              </w:rPr>
            </w:pPr>
            <w:r w:rsidRPr="004706EE">
              <w:rPr>
                <w:rFonts w:hint="eastAsia"/>
                <w:sz w:val="20"/>
              </w:rPr>
              <w:t>4.</w:t>
            </w:r>
            <w:r w:rsidRPr="004706EE">
              <w:rPr>
                <w:rFonts w:hint="eastAsia"/>
                <w:sz w:val="20"/>
              </w:rPr>
              <w:t>老師說明本課句型「咱共（啥物物件）（啥物動作）起來」，可參考備課用書</w:t>
            </w:r>
            <w:r w:rsidRPr="004706EE">
              <w:rPr>
                <w:rFonts w:hint="eastAsia"/>
                <w:sz w:val="20"/>
              </w:rPr>
              <w:t>P69</w:t>
            </w:r>
            <w:r w:rsidRPr="004706EE">
              <w:rPr>
                <w:rFonts w:hint="eastAsia"/>
                <w:sz w:val="20"/>
              </w:rPr>
              <w:t>「教學補給站」，讓學生做句型練習。</w:t>
            </w:r>
          </w:p>
          <w:p w14:paraId="1DE65271" w14:textId="77777777" w:rsidR="00702256" w:rsidRPr="004706EE" w:rsidRDefault="00702256" w:rsidP="00E50A82">
            <w:pPr>
              <w:spacing w:line="0" w:lineRule="atLeast"/>
              <w:ind w:leftChars="-27" w:left="-65"/>
              <w:jc w:val="both"/>
              <w:rPr>
                <w:sz w:val="20"/>
              </w:rPr>
            </w:pPr>
            <w:r w:rsidRPr="004706EE">
              <w:rPr>
                <w:rFonts w:hint="eastAsia"/>
                <w:sz w:val="20"/>
              </w:rPr>
              <w:t>（二）活動二：擲骰子</w:t>
            </w:r>
          </w:p>
          <w:p w14:paraId="27F57CB6" w14:textId="77777777" w:rsidR="00702256" w:rsidRPr="004706EE" w:rsidRDefault="00702256" w:rsidP="00E50A82">
            <w:pPr>
              <w:spacing w:line="0" w:lineRule="atLeast"/>
              <w:ind w:leftChars="-27" w:left="-65"/>
              <w:jc w:val="both"/>
              <w:rPr>
                <w:sz w:val="20"/>
              </w:rPr>
            </w:pPr>
            <w:r w:rsidRPr="004706EE">
              <w:rPr>
                <w:rFonts w:hint="eastAsia"/>
                <w:sz w:val="20"/>
              </w:rPr>
              <w:t>1.</w:t>
            </w:r>
            <w:r w:rsidRPr="004706EE">
              <w:rPr>
                <w:rFonts w:hint="eastAsia"/>
                <w:sz w:val="20"/>
              </w:rPr>
              <w:t>將學生分為五～六人一組。</w:t>
            </w:r>
          </w:p>
          <w:p w14:paraId="0FBE2CC9" w14:textId="77777777" w:rsidR="00702256" w:rsidRPr="004706EE" w:rsidRDefault="00702256" w:rsidP="00E50A82">
            <w:pPr>
              <w:spacing w:line="0" w:lineRule="atLeast"/>
              <w:ind w:leftChars="-27" w:left="-65"/>
              <w:jc w:val="both"/>
              <w:rPr>
                <w:sz w:val="20"/>
              </w:rPr>
            </w:pPr>
            <w:r w:rsidRPr="004706EE">
              <w:rPr>
                <w:rFonts w:hint="eastAsia"/>
                <w:sz w:val="20"/>
              </w:rPr>
              <w:t>2.</w:t>
            </w:r>
            <w:r w:rsidRPr="004706EE">
              <w:rPr>
                <w:rFonts w:hint="eastAsia"/>
                <w:sz w:val="20"/>
              </w:rPr>
              <w:t>老師在黑板畫若干個圓圈，代表沒有五官的臉。</w:t>
            </w:r>
          </w:p>
          <w:p w14:paraId="0DC8C642" w14:textId="77777777" w:rsidR="00702256" w:rsidRPr="004706EE" w:rsidRDefault="00702256" w:rsidP="00E50A82">
            <w:pPr>
              <w:spacing w:line="0" w:lineRule="atLeast"/>
              <w:ind w:leftChars="-27" w:left="-65"/>
              <w:jc w:val="both"/>
              <w:rPr>
                <w:sz w:val="20"/>
              </w:rPr>
            </w:pPr>
            <w:r w:rsidRPr="004706EE">
              <w:rPr>
                <w:rFonts w:hint="eastAsia"/>
                <w:sz w:val="20"/>
              </w:rPr>
              <w:t>3.</w:t>
            </w:r>
            <w:r w:rsidRPr="004706EE">
              <w:rPr>
                <w:rFonts w:hint="eastAsia"/>
                <w:sz w:val="20"/>
              </w:rPr>
              <w:t>老師事先將骰子黏上五官圖案（例：眼睛、鼻子、嘴巴、眉毛、耳朵），請各組組員輪流上臺擲骰子。</w:t>
            </w:r>
          </w:p>
          <w:p w14:paraId="6A6A7E08" w14:textId="77777777" w:rsidR="00702256" w:rsidRPr="004706EE" w:rsidRDefault="00702256" w:rsidP="00E50A82">
            <w:pPr>
              <w:spacing w:line="0" w:lineRule="atLeast"/>
              <w:ind w:leftChars="-27" w:left="-65"/>
              <w:jc w:val="both"/>
              <w:rPr>
                <w:sz w:val="20"/>
              </w:rPr>
            </w:pPr>
            <w:r w:rsidRPr="004706EE">
              <w:rPr>
                <w:rFonts w:hint="eastAsia"/>
                <w:sz w:val="20"/>
              </w:rPr>
              <w:t>4.</w:t>
            </w:r>
            <w:r w:rsidRPr="004706EE">
              <w:rPr>
                <w:rFonts w:hint="eastAsia"/>
                <w:sz w:val="20"/>
              </w:rPr>
              <w:t>骰子如果停在眼睛的圖案，就請學生用閩南語念出「目睭」（如果不會念，可以請求組員協助），並在自己組的臉上畫出眼睛，以此類推進行遊戲。</w:t>
            </w:r>
          </w:p>
          <w:p w14:paraId="1271F19E" w14:textId="77777777" w:rsidR="00702256" w:rsidRPr="004706EE" w:rsidRDefault="00702256" w:rsidP="00E50A82">
            <w:pPr>
              <w:spacing w:line="0" w:lineRule="atLeast"/>
              <w:ind w:leftChars="-27" w:left="-65"/>
              <w:jc w:val="both"/>
              <w:rPr>
                <w:sz w:val="20"/>
              </w:rPr>
            </w:pPr>
            <w:r w:rsidRPr="004706EE">
              <w:rPr>
                <w:rFonts w:hint="eastAsia"/>
                <w:sz w:val="20"/>
              </w:rPr>
              <w:t>5.</w:t>
            </w:r>
            <w:r w:rsidRPr="004706EE">
              <w:rPr>
                <w:rFonts w:hint="eastAsia"/>
                <w:sz w:val="20"/>
              </w:rPr>
              <w:t>如果擲出已有的五官則放棄，換下一個人繼續擲骰子。</w:t>
            </w:r>
          </w:p>
          <w:p w14:paraId="384F05C7" w14:textId="77777777" w:rsidR="00702256" w:rsidRPr="004706EE" w:rsidRDefault="00702256" w:rsidP="00E50A82">
            <w:pPr>
              <w:spacing w:line="0" w:lineRule="atLeast"/>
              <w:ind w:leftChars="-27" w:left="-65"/>
              <w:jc w:val="both"/>
              <w:rPr>
                <w:sz w:val="20"/>
              </w:rPr>
            </w:pPr>
            <w:r w:rsidRPr="004706EE">
              <w:rPr>
                <w:rFonts w:hint="eastAsia"/>
                <w:sz w:val="20"/>
              </w:rPr>
              <w:t>6.</w:t>
            </w:r>
            <w:r w:rsidRPr="004706EE">
              <w:rPr>
                <w:rFonts w:hint="eastAsia"/>
                <w:sz w:val="20"/>
              </w:rPr>
              <w:t>等擲出並畫好全部的五官圖案後，全組一起大聲念誦課文。當念到五官名稱時，須用手指頭指在對應的位置，全組可以經由討論，推派一人負責此任務。</w:t>
            </w:r>
          </w:p>
          <w:p w14:paraId="4A9D72CB" w14:textId="77777777" w:rsidR="00702256" w:rsidRPr="00895FD0" w:rsidRDefault="00702256" w:rsidP="00E50A82">
            <w:pPr>
              <w:spacing w:line="0" w:lineRule="atLeast"/>
              <w:ind w:leftChars="-27" w:left="85" w:hangingChars="75" w:hanging="150"/>
              <w:jc w:val="both"/>
              <w:rPr>
                <w:sz w:val="20"/>
              </w:rPr>
            </w:pPr>
            <w:r w:rsidRPr="004706EE">
              <w:rPr>
                <w:rFonts w:hint="eastAsia"/>
                <w:sz w:val="20"/>
              </w:rPr>
              <w:t>7.</w:t>
            </w:r>
            <w:r w:rsidRPr="004706EE">
              <w:rPr>
                <w:rFonts w:hint="eastAsia"/>
                <w:sz w:val="20"/>
              </w:rPr>
              <w:t>換組上臺，規則相同</w:t>
            </w:r>
          </w:p>
        </w:tc>
        <w:tc>
          <w:tcPr>
            <w:tcW w:w="223" w:type="pct"/>
            <w:shd w:val="clear" w:color="auto" w:fill="auto"/>
          </w:tcPr>
          <w:p w14:paraId="1549A4E0" w14:textId="77777777" w:rsidR="00702256" w:rsidRDefault="00702256" w:rsidP="00E50A82">
            <w:pPr>
              <w:spacing w:line="0" w:lineRule="atLeast"/>
              <w:rPr>
                <w:sz w:val="20"/>
              </w:rPr>
            </w:pPr>
            <w:r>
              <w:rPr>
                <w:rFonts w:hint="eastAsia"/>
                <w:sz w:val="20"/>
              </w:rPr>
              <w:lastRenderedPageBreak/>
              <w:t>口語評量</w:t>
            </w:r>
          </w:p>
          <w:p w14:paraId="4546D1A8" w14:textId="77777777" w:rsidR="00702256" w:rsidRDefault="00702256" w:rsidP="00E50A82">
            <w:pPr>
              <w:spacing w:line="0" w:lineRule="atLeast"/>
              <w:rPr>
                <w:sz w:val="20"/>
              </w:rPr>
            </w:pPr>
            <w:r>
              <w:rPr>
                <w:rFonts w:hint="eastAsia"/>
                <w:sz w:val="20"/>
              </w:rPr>
              <w:t>表演評量</w:t>
            </w:r>
          </w:p>
          <w:p w14:paraId="48E60148" w14:textId="77777777" w:rsidR="00702256" w:rsidRDefault="00702256" w:rsidP="00E50A82">
            <w:pPr>
              <w:spacing w:line="0" w:lineRule="atLeast"/>
              <w:rPr>
                <w:sz w:val="20"/>
              </w:rPr>
            </w:pPr>
            <w:r>
              <w:rPr>
                <w:rFonts w:hint="eastAsia"/>
                <w:sz w:val="20"/>
              </w:rPr>
              <w:t>態度評量</w:t>
            </w:r>
          </w:p>
          <w:p w14:paraId="3ACC0C89" w14:textId="77777777" w:rsidR="00702256" w:rsidRPr="0028315F" w:rsidRDefault="00702256" w:rsidP="00E50A82">
            <w:pPr>
              <w:spacing w:line="0" w:lineRule="atLeast"/>
              <w:rPr>
                <w:sz w:val="20"/>
              </w:rPr>
            </w:pPr>
          </w:p>
        </w:tc>
        <w:tc>
          <w:tcPr>
            <w:tcW w:w="351" w:type="pct"/>
            <w:shd w:val="clear" w:color="auto" w:fill="auto"/>
          </w:tcPr>
          <w:p w14:paraId="4109B465" w14:textId="77777777" w:rsidR="00702256" w:rsidRPr="008A67ED" w:rsidRDefault="00702256" w:rsidP="00E50A82">
            <w:pPr>
              <w:spacing w:line="0" w:lineRule="atLeast"/>
              <w:ind w:leftChars="-15" w:left="-36" w:rightChars="-15" w:right="-36"/>
              <w:rPr>
                <w:sz w:val="20"/>
              </w:rPr>
            </w:pPr>
            <w:r w:rsidRPr="008A67ED">
              <w:rPr>
                <w:rFonts w:hint="eastAsia"/>
                <w:sz w:val="20"/>
              </w:rPr>
              <w:t>品德教育</w:t>
            </w:r>
          </w:p>
          <w:p w14:paraId="2C5A4B41" w14:textId="77777777" w:rsidR="00702256" w:rsidRDefault="00702256" w:rsidP="00E50A82">
            <w:pPr>
              <w:spacing w:line="0" w:lineRule="atLeast"/>
              <w:ind w:leftChars="-15" w:left="-36" w:rightChars="-15" w:right="-36"/>
              <w:rPr>
                <w:sz w:val="20"/>
              </w:rPr>
            </w:pPr>
            <w:r w:rsidRPr="008A67ED">
              <w:rPr>
                <w:rFonts w:hint="eastAsia"/>
                <w:sz w:val="20"/>
              </w:rPr>
              <w:t>品</w:t>
            </w:r>
            <w:r w:rsidRPr="008A67ED">
              <w:rPr>
                <w:rFonts w:hint="eastAsia"/>
                <w:sz w:val="20"/>
              </w:rPr>
              <w:t xml:space="preserve">E1 </w:t>
            </w:r>
            <w:r w:rsidRPr="008A67ED">
              <w:rPr>
                <w:rFonts w:hint="eastAsia"/>
                <w:sz w:val="20"/>
              </w:rPr>
              <w:t>良好生活習慣與德行。</w:t>
            </w:r>
          </w:p>
        </w:tc>
        <w:tc>
          <w:tcPr>
            <w:tcW w:w="0" w:type="auto"/>
          </w:tcPr>
          <w:p w14:paraId="1F05B7CF" w14:textId="77777777" w:rsidR="00702256" w:rsidRPr="008A67ED" w:rsidRDefault="00702256" w:rsidP="00E50A82">
            <w:pPr>
              <w:spacing w:line="0" w:lineRule="atLeast"/>
              <w:ind w:leftChars="-15" w:left="-36" w:rightChars="-15" w:right="-36"/>
              <w:rPr>
                <w:rFonts w:ascii="新細明體" w:hAnsi="新細明體"/>
                <w:sz w:val="20"/>
              </w:rPr>
            </w:pPr>
            <w:r w:rsidRPr="008A67ED">
              <w:rPr>
                <w:rFonts w:ascii="新細明體" w:hAnsi="新細明體" w:hint="eastAsia"/>
                <w:sz w:val="20"/>
              </w:rPr>
              <w:t>健康與體育課程綱要</w:t>
            </w:r>
          </w:p>
          <w:p w14:paraId="396946B5" w14:textId="77777777" w:rsidR="00702256" w:rsidRDefault="00702256" w:rsidP="00E50A82">
            <w:pPr>
              <w:spacing w:line="0" w:lineRule="atLeast"/>
              <w:ind w:leftChars="-15" w:left="-36" w:rightChars="-15" w:right="-36"/>
              <w:rPr>
                <w:rFonts w:ascii="新細明體" w:hAnsi="新細明體"/>
                <w:sz w:val="20"/>
              </w:rPr>
            </w:pPr>
            <w:r w:rsidRPr="004706EE">
              <w:rPr>
                <w:rFonts w:ascii="新細明體" w:hAnsi="新細明體" w:hint="eastAsia"/>
                <w:sz w:val="20"/>
              </w:rPr>
              <w:t>2b-I-2 願意養成個人健康習慣。</w:t>
            </w:r>
          </w:p>
        </w:tc>
      </w:tr>
      <w:tr w:rsidR="00702256" w:rsidRPr="006E3E34" w14:paraId="238D6AAD" w14:textId="77777777" w:rsidTr="00E50A82">
        <w:tblPrEx>
          <w:jc w:val="center"/>
        </w:tblPrEx>
        <w:trPr>
          <w:jc w:val="center"/>
        </w:trPr>
        <w:tc>
          <w:tcPr>
            <w:tcW w:w="0" w:type="auto"/>
            <w:shd w:val="clear" w:color="auto" w:fill="auto"/>
          </w:tcPr>
          <w:p w14:paraId="6D84E8EF" w14:textId="77777777" w:rsidR="00702256" w:rsidRPr="008D2FBD" w:rsidRDefault="00702256"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14</w:t>
            </w:r>
            <w:r w:rsidRPr="008D2FBD">
              <w:rPr>
                <w:rFonts w:ascii="標楷體" w:eastAsia="標楷體" w:hAnsi="標楷體"/>
                <w:sz w:val="20"/>
                <w:szCs w:val="20"/>
              </w:rPr>
              <w:t>週</w:t>
            </w:r>
          </w:p>
        </w:tc>
        <w:tc>
          <w:tcPr>
            <w:tcW w:w="0" w:type="auto"/>
            <w:shd w:val="clear" w:color="auto" w:fill="auto"/>
          </w:tcPr>
          <w:p w14:paraId="1EE8F97C" w14:textId="77777777" w:rsidR="00702256" w:rsidRPr="00E84C4D" w:rsidRDefault="00702256" w:rsidP="00E50A82">
            <w:pPr>
              <w:jc w:val="both"/>
              <w:rPr>
                <w:rFonts w:ascii="Times New Roman" w:hAnsi="Times New Roman"/>
                <w:sz w:val="20"/>
                <w:szCs w:val="20"/>
              </w:rPr>
            </w:pPr>
            <w:r w:rsidRPr="00E84C4D">
              <w:rPr>
                <w:rFonts w:ascii="Times New Roman"/>
                <w:sz w:val="20"/>
                <w:szCs w:val="20"/>
              </w:rPr>
              <w:t>三、我的身軀</w:t>
            </w:r>
            <w:r w:rsidRPr="00E84C4D">
              <w:rPr>
                <w:rFonts w:ascii="Times New Roman" w:hAnsi="Times New Roman" w:hint="eastAsia"/>
                <w:sz w:val="20"/>
                <w:szCs w:val="20"/>
              </w:rPr>
              <w:t xml:space="preserve">  </w:t>
            </w:r>
            <w:r w:rsidRPr="00E84C4D">
              <w:rPr>
                <w:rFonts w:ascii="Times New Roman" w:hAnsi="Times New Roman"/>
                <w:sz w:val="20"/>
                <w:szCs w:val="20"/>
              </w:rPr>
              <w:t xml:space="preserve"> 4</w:t>
            </w:r>
            <w:r w:rsidRPr="00E84C4D">
              <w:rPr>
                <w:rFonts w:ascii="Times New Roman" w:hAnsi="Times New Roman" w:hint="eastAsia"/>
                <w:sz w:val="20"/>
                <w:szCs w:val="20"/>
              </w:rPr>
              <w:t>.</w:t>
            </w:r>
            <w:r w:rsidRPr="00E84C4D">
              <w:rPr>
                <w:rFonts w:ascii="Times New Roman" w:hAnsi="Times New Roman" w:hint="eastAsia"/>
                <w:sz w:val="20"/>
                <w:szCs w:val="20"/>
              </w:rPr>
              <w:t>保護目睭</w:t>
            </w:r>
          </w:p>
        </w:tc>
        <w:tc>
          <w:tcPr>
            <w:tcW w:w="0" w:type="auto"/>
          </w:tcPr>
          <w:p w14:paraId="6AB7C9CF"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27C5FA25" w14:textId="77777777" w:rsidR="00702256" w:rsidRPr="00895FD0" w:rsidRDefault="00702256" w:rsidP="00E50A82">
            <w:pPr>
              <w:spacing w:line="0" w:lineRule="atLeast"/>
              <w:ind w:leftChars="-15" w:left="-36" w:rightChars="-15" w:right="-36"/>
              <w:rPr>
                <w:rFonts w:ascii="新細明體" w:hAnsi="新細明體"/>
                <w:sz w:val="20"/>
              </w:rPr>
            </w:pPr>
            <w:r w:rsidRPr="00895FD0">
              <w:rPr>
                <w:rFonts w:ascii="新細明體" w:hAnsi="新細明體" w:hint="eastAsia"/>
                <w:sz w:val="20"/>
              </w:rPr>
              <w:t>閩-E-A1</w:t>
            </w:r>
          </w:p>
          <w:p w14:paraId="711A1F27" w14:textId="77777777" w:rsidR="00702256" w:rsidRPr="00895FD0" w:rsidRDefault="00702256" w:rsidP="00E50A82">
            <w:pPr>
              <w:spacing w:line="0" w:lineRule="atLeast"/>
              <w:ind w:leftChars="-15" w:left="-36" w:rightChars="-15" w:right="-36"/>
              <w:rPr>
                <w:rFonts w:ascii="新細明體" w:hAnsi="新細明體"/>
                <w:sz w:val="20"/>
              </w:rPr>
            </w:pPr>
            <w:r w:rsidRPr="00895FD0">
              <w:rPr>
                <w:rFonts w:ascii="新細明體" w:hAnsi="新細明體" w:hint="eastAsia"/>
                <w:sz w:val="20"/>
              </w:rPr>
              <w:t>具備認識閩南語文對個人生活的重要性，並能主動學習，進而建立學習閩南語文的能力。</w:t>
            </w:r>
          </w:p>
          <w:p w14:paraId="122A0079" w14:textId="77777777" w:rsidR="00702256" w:rsidRPr="00895FD0" w:rsidRDefault="00702256" w:rsidP="00E50A82">
            <w:pPr>
              <w:spacing w:line="0" w:lineRule="atLeast"/>
              <w:ind w:leftChars="-15" w:left="-36" w:rightChars="-15" w:right="-36"/>
              <w:rPr>
                <w:rFonts w:ascii="新細明體" w:hAnsi="新細明體"/>
                <w:sz w:val="20"/>
              </w:rPr>
            </w:pPr>
            <w:r w:rsidRPr="00895FD0">
              <w:rPr>
                <w:rFonts w:ascii="新細明體" w:hAnsi="新細明體" w:hint="eastAsia"/>
                <w:sz w:val="20"/>
              </w:rPr>
              <w:t>閩-E-B1</w:t>
            </w:r>
          </w:p>
          <w:p w14:paraId="7060EB9C" w14:textId="77777777" w:rsidR="00702256" w:rsidRPr="00895FD0" w:rsidRDefault="00702256" w:rsidP="00E50A82">
            <w:pPr>
              <w:spacing w:line="0" w:lineRule="atLeast"/>
              <w:ind w:leftChars="-15" w:left="-36" w:rightChars="-15" w:right="-36"/>
              <w:rPr>
                <w:rFonts w:ascii="新細明體" w:hAnsi="新細明體"/>
                <w:sz w:val="20"/>
              </w:rPr>
            </w:pPr>
            <w:r w:rsidRPr="00895FD0">
              <w:rPr>
                <w:rFonts w:ascii="新細明體" w:hAnsi="新細明體" w:hint="eastAsia"/>
                <w:sz w:val="20"/>
              </w:rPr>
              <w:t>具備理解與使用閩</w:t>
            </w:r>
            <w:r w:rsidRPr="00895FD0">
              <w:rPr>
                <w:rFonts w:ascii="新細明體" w:hAnsi="新細明體" w:hint="eastAsia"/>
                <w:sz w:val="20"/>
              </w:rPr>
              <w:lastRenderedPageBreak/>
              <w:t>南語文的基本能力，並能從事表達、溝通，以運用於家庭、學校、社區生活之中。</w:t>
            </w:r>
          </w:p>
          <w:p w14:paraId="513BAEB7" w14:textId="77777777" w:rsidR="00702256" w:rsidRPr="00895FD0" w:rsidRDefault="00702256" w:rsidP="00E50A82">
            <w:pPr>
              <w:spacing w:line="0" w:lineRule="atLeast"/>
              <w:ind w:leftChars="-15" w:left="-36" w:rightChars="-15" w:right="-36"/>
              <w:rPr>
                <w:rFonts w:ascii="新細明體" w:hAnsi="新細明體"/>
                <w:sz w:val="20"/>
              </w:rPr>
            </w:pPr>
            <w:r w:rsidRPr="00895FD0">
              <w:rPr>
                <w:rFonts w:ascii="新細明體" w:hAnsi="新細明體" w:hint="eastAsia"/>
                <w:sz w:val="20"/>
              </w:rPr>
              <w:t>閩-E-C2</w:t>
            </w:r>
          </w:p>
          <w:p w14:paraId="79AA83CF" w14:textId="77777777" w:rsidR="00702256" w:rsidRPr="00517BC9" w:rsidRDefault="00702256" w:rsidP="00E50A82">
            <w:pPr>
              <w:spacing w:line="0" w:lineRule="atLeast"/>
              <w:ind w:leftChars="-15" w:left="-36" w:rightChars="-15" w:right="-36"/>
              <w:rPr>
                <w:rFonts w:ascii="新細明體" w:hAnsi="新細明體"/>
                <w:sz w:val="20"/>
              </w:rPr>
            </w:pPr>
            <w:r w:rsidRPr="00895FD0">
              <w:rPr>
                <w:rFonts w:ascii="新細明體" w:hAnsi="新細明體" w:hint="eastAsia"/>
                <w:sz w:val="20"/>
              </w:rPr>
              <w:t>具備運用閩南語文的溝通能力，珍愛自己、尊重別人，發揮團隊合作的精神。</w:t>
            </w:r>
          </w:p>
        </w:tc>
        <w:tc>
          <w:tcPr>
            <w:tcW w:w="508" w:type="pct"/>
          </w:tcPr>
          <w:p w14:paraId="1D8F9A88" w14:textId="77777777" w:rsidR="00702256" w:rsidRPr="00895FD0" w:rsidRDefault="00702256" w:rsidP="00E50A82">
            <w:pPr>
              <w:spacing w:line="0" w:lineRule="atLeast"/>
              <w:ind w:leftChars="-25" w:left="-60" w:rightChars="-20" w:right="-48"/>
              <w:rPr>
                <w:rFonts w:ascii="新細明體" w:hAnsi="新細明體"/>
                <w:sz w:val="20"/>
              </w:rPr>
            </w:pPr>
            <w:r w:rsidRPr="00895FD0">
              <w:rPr>
                <w:rFonts w:ascii="新細明體" w:hAnsi="新細明體" w:hint="eastAsia"/>
                <w:sz w:val="20"/>
              </w:rPr>
              <w:lastRenderedPageBreak/>
              <w:t>1-Ⅰ-1 能聽辨閩南語常用字詞的語音差異。</w:t>
            </w:r>
          </w:p>
          <w:p w14:paraId="29281079" w14:textId="77777777" w:rsidR="00702256" w:rsidRPr="00895FD0" w:rsidRDefault="00702256" w:rsidP="00E50A82">
            <w:pPr>
              <w:spacing w:line="0" w:lineRule="atLeast"/>
              <w:ind w:leftChars="-25" w:left="-60" w:rightChars="-20" w:right="-48"/>
              <w:rPr>
                <w:rFonts w:ascii="新細明體" w:hAnsi="新細明體"/>
                <w:sz w:val="20"/>
              </w:rPr>
            </w:pPr>
            <w:r w:rsidRPr="00895FD0">
              <w:rPr>
                <w:rFonts w:ascii="新細明體" w:hAnsi="新細明體" w:hint="eastAsia"/>
                <w:sz w:val="20"/>
              </w:rPr>
              <w:t>1-Ⅰ-2 能聽懂日常生活中閩南語語句並掌握重點。</w:t>
            </w:r>
          </w:p>
          <w:p w14:paraId="010CCD39" w14:textId="77777777" w:rsidR="00702256" w:rsidRPr="00895FD0" w:rsidRDefault="00702256" w:rsidP="00E50A82">
            <w:pPr>
              <w:spacing w:line="0" w:lineRule="atLeast"/>
              <w:ind w:leftChars="-25" w:left="-60" w:rightChars="-20" w:right="-48"/>
              <w:rPr>
                <w:rFonts w:ascii="新細明體" w:hAnsi="新細明體"/>
                <w:sz w:val="20"/>
              </w:rPr>
            </w:pPr>
            <w:r w:rsidRPr="00895FD0">
              <w:rPr>
                <w:rFonts w:ascii="新細明體" w:hAnsi="新細明體" w:hint="eastAsia"/>
                <w:sz w:val="20"/>
              </w:rPr>
              <w:t>1-Ⅰ-3 能聽懂所學的閩南語文課</w:t>
            </w:r>
            <w:r w:rsidRPr="00895FD0">
              <w:rPr>
                <w:rFonts w:ascii="新細明體" w:hAnsi="新細明體" w:hint="eastAsia"/>
                <w:sz w:val="20"/>
              </w:rPr>
              <w:lastRenderedPageBreak/>
              <w:t>文主題、內容並掌握重點。</w:t>
            </w:r>
          </w:p>
          <w:p w14:paraId="6329C052" w14:textId="77777777" w:rsidR="00702256" w:rsidRPr="00895FD0" w:rsidRDefault="00702256" w:rsidP="00E50A82">
            <w:pPr>
              <w:spacing w:line="0" w:lineRule="atLeast"/>
              <w:ind w:leftChars="-25" w:left="-60" w:rightChars="-20" w:right="-48"/>
              <w:rPr>
                <w:rFonts w:ascii="新細明體" w:hAnsi="新細明體"/>
                <w:sz w:val="20"/>
              </w:rPr>
            </w:pPr>
            <w:r w:rsidRPr="00895FD0">
              <w:rPr>
                <w:rFonts w:ascii="新細明體" w:hAnsi="新細明體" w:hint="eastAsia"/>
                <w:sz w:val="20"/>
              </w:rPr>
              <w:t>1-Ⅰ-4 能從聆聽中建立主動學習閩南語的興趣與習慣。</w:t>
            </w:r>
          </w:p>
          <w:p w14:paraId="53C407F8" w14:textId="77777777" w:rsidR="00702256" w:rsidRPr="00895FD0" w:rsidRDefault="00702256" w:rsidP="00E50A82">
            <w:pPr>
              <w:spacing w:line="0" w:lineRule="atLeast"/>
              <w:ind w:leftChars="-25" w:left="-60" w:rightChars="-20" w:right="-48"/>
              <w:rPr>
                <w:rFonts w:ascii="新細明體" w:hAnsi="新細明體"/>
                <w:sz w:val="20"/>
              </w:rPr>
            </w:pPr>
            <w:r w:rsidRPr="00895FD0">
              <w:rPr>
                <w:rFonts w:ascii="新細明體" w:hAnsi="新細明體" w:hint="eastAsia"/>
                <w:sz w:val="20"/>
              </w:rPr>
              <w:t>2-Ⅰ-2 能初步運用閩南語表達感受、情緒與需求。</w:t>
            </w:r>
          </w:p>
          <w:p w14:paraId="227295E7" w14:textId="77777777" w:rsidR="00702256" w:rsidRPr="00895FD0" w:rsidRDefault="00702256" w:rsidP="00E50A82">
            <w:pPr>
              <w:spacing w:line="0" w:lineRule="atLeast"/>
              <w:ind w:leftChars="-25" w:left="-60" w:rightChars="-20" w:right="-48"/>
              <w:rPr>
                <w:rFonts w:ascii="新細明體" w:hAnsi="新細明體"/>
                <w:sz w:val="20"/>
              </w:rPr>
            </w:pPr>
            <w:r w:rsidRPr="00895FD0">
              <w:rPr>
                <w:rFonts w:ascii="新細明體" w:hAnsi="新細明體" w:hint="eastAsia"/>
                <w:sz w:val="20"/>
              </w:rPr>
              <w:t>2-Ⅰ-3 能正確朗讀所學的閩南語課文。</w:t>
            </w:r>
          </w:p>
          <w:p w14:paraId="20ED8C79" w14:textId="77777777" w:rsidR="00702256" w:rsidRPr="00895FD0" w:rsidRDefault="00702256" w:rsidP="00E50A82">
            <w:pPr>
              <w:spacing w:line="0" w:lineRule="atLeast"/>
              <w:ind w:leftChars="-25" w:left="-60" w:rightChars="-20" w:right="-48"/>
              <w:rPr>
                <w:rFonts w:ascii="新細明體" w:hAnsi="新細明體"/>
                <w:sz w:val="20"/>
              </w:rPr>
            </w:pPr>
            <w:r w:rsidRPr="00895FD0">
              <w:rPr>
                <w:rFonts w:ascii="新細明體" w:hAnsi="新細明體" w:hint="eastAsia"/>
                <w:sz w:val="20"/>
              </w:rPr>
              <w:t xml:space="preserve">2-Ⅰ-4 能主動使用閩南語與他人互動。 </w:t>
            </w:r>
          </w:p>
          <w:p w14:paraId="5432B15B" w14:textId="77777777" w:rsidR="00702256" w:rsidRPr="00162386" w:rsidRDefault="00702256" w:rsidP="00E50A82">
            <w:pPr>
              <w:spacing w:line="0" w:lineRule="atLeast"/>
              <w:ind w:leftChars="-25" w:left="-60" w:rightChars="-20" w:right="-48"/>
              <w:rPr>
                <w:rFonts w:ascii="新細明體" w:hAnsi="新細明體"/>
                <w:sz w:val="20"/>
              </w:rPr>
            </w:pPr>
            <w:r w:rsidRPr="00895FD0">
              <w:rPr>
                <w:rFonts w:ascii="新細明體" w:hAnsi="新細明體" w:hint="eastAsia"/>
                <w:sz w:val="20"/>
              </w:rPr>
              <w:t>3-Ⅰ-1 能建立樂意閱讀閩南語文語句和短文的興趣。</w:t>
            </w:r>
          </w:p>
        </w:tc>
        <w:tc>
          <w:tcPr>
            <w:tcW w:w="0" w:type="auto"/>
          </w:tcPr>
          <w:p w14:paraId="37CAE120" w14:textId="77777777" w:rsidR="00702256" w:rsidRPr="00895FD0" w:rsidRDefault="00702256" w:rsidP="00E50A82">
            <w:pPr>
              <w:spacing w:line="0" w:lineRule="atLeast"/>
              <w:ind w:leftChars="-25" w:left="-60" w:rightChars="-20" w:right="-48"/>
              <w:rPr>
                <w:rFonts w:ascii="新細明體" w:hAnsi="新細明體"/>
                <w:sz w:val="20"/>
              </w:rPr>
            </w:pPr>
            <w:r w:rsidRPr="00895FD0">
              <w:rPr>
                <w:rFonts w:ascii="新細明體" w:hAnsi="新細明體" w:hint="eastAsia"/>
                <w:sz w:val="20"/>
              </w:rPr>
              <w:lastRenderedPageBreak/>
              <w:t>Aa-Ⅰ-1 文字認讀。</w:t>
            </w:r>
          </w:p>
          <w:p w14:paraId="7D2B6622" w14:textId="77777777" w:rsidR="00702256" w:rsidRPr="00895FD0" w:rsidRDefault="00702256" w:rsidP="00E50A82">
            <w:pPr>
              <w:spacing w:line="0" w:lineRule="atLeast"/>
              <w:ind w:leftChars="-25" w:left="-60" w:rightChars="-20" w:right="-48"/>
              <w:rPr>
                <w:rFonts w:ascii="新細明體" w:hAnsi="新細明體"/>
                <w:sz w:val="20"/>
              </w:rPr>
            </w:pPr>
            <w:r w:rsidRPr="00895FD0">
              <w:rPr>
                <w:rFonts w:ascii="新細明體" w:hAnsi="新細明體" w:hint="eastAsia"/>
                <w:sz w:val="20"/>
                <w:vertAlign w:val="superscript"/>
              </w:rPr>
              <w:t>◎</w:t>
            </w:r>
            <w:r w:rsidRPr="00895FD0">
              <w:rPr>
                <w:rFonts w:ascii="新細明體" w:hAnsi="新細明體" w:hint="eastAsia"/>
                <w:sz w:val="20"/>
              </w:rPr>
              <w:t>Ab-Ⅰ-1 語詞運用。</w:t>
            </w:r>
          </w:p>
          <w:p w14:paraId="04FA1A92" w14:textId="77777777" w:rsidR="00702256" w:rsidRPr="00895FD0" w:rsidRDefault="00702256" w:rsidP="00E50A82">
            <w:pPr>
              <w:spacing w:line="0" w:lineRule="atLeast"/>
              <w:ind w:leftChars="-25" w:left="-60" w:rightChars="-20" w:right="-48"/>
              <w:rPr>
                <w:rFonts w:ascii="新細明體" w:hAnsi="新細明體"/>
                <w:sz w:val="20"/>
              </w:rPr>
            </w:pPr>
            <w:r w:rsidRPr="00895FD0">
              <w:rPr>
                <w:rFonts w:ascii="新細明體" w:hAnsi="新細明體" w:hint="eastAsia"/>
                <w:sz w:val="20"/>
                <w:vertAlign w:val="superscript"/>
              </w:rPr>
              <w:lastRenderedPageBreak/>
              <w:t>◎</w:t>
            </w:r>
            <w:r w:rsidRPr="00895FD0">
              <w:rPr>
                <w:rFonts w:ascii="新細明體" w:hAnsi="新細明體" w:hint="eastAsia"/>
                <w:sz w:val="20"/>
              </w:rPr>
              <w:t>Ab-Ⅰ-2 句型運用。</w:t>
            </w:r>
          </w:p>
          <w:p w14:paraId="09D9FC07" w14:textId="77777777" w:rsidR="00702256" w:rsidRPr="00895FD0" w:rsidRDefault="00702256" w:rsidP="00E50A82">
            <w:pPr>
              <w:spacing w:line="0" w:lineRule="atLeast"/>
              <w:ind w:leftChars="-25" w:left="-60" w:rightChars="-20" w:right="-48"/>
              <w:rPr>
                <w:rFonts w:ascii="新細明體" w:hAnsi="新細明體"/>
                <w:sz w:val="20"/>
              </w:rPr>
            </w:pPr>
            <w:r w:rsidRPr="00895FD0">
              <w:rPr>
                <w:rFonts w:ascii="新細明體" w:hAnsi="新細明體" w:hint="eastAsia"/>
                <w:sz w:val="20"/>
              </w:rPr>
              <w:t>Ba-Ⅰ-1 身體認識。</w:t>
            </w:r>
          </w:p>
          <w:p w14:paraId="0AA659BC" w14:textId="77777777" w:rsidR="00702256" w:rsidRPr="00162386" w:rsidRDefault="00702256" w:rsidP="00E50A82">
            <w:pPr>
              <w:spacing w:line="0" w:lineRule="atLeast"/>
              <w:ind w:leftChars="-25" w:left="-60" w:rightChars="-20" w:right="-48"/>
              <w:rPr>
                <w:rFonts w:ascii="新細明體" w:hAnsi="新細明體"/>
                <w:sz w:val="20"/>
              </w:rPr>
            </w:pPr>
            <w:r w:rsidRPr="00895FD0">
              <w:rPr>
                <w:rFonts w:ascii="新細明體" w:hAnsi="新細明體" w:hint="eastAsia"/>
                <w:sz w:val="20"/>
                <w:vertAlign w:val="superscript"/>
              </w:rPr>
              <w:t>◎</w:t>
            </w:r>
            <w:r w:rsidRPr="00895FD0">
              <w:rPr>
                <w:rFonts w:ascii="新細明體" w:hAnsi="新細明體" w:hint="eastAsia"/>
                <w:sz w:val="20"/>
              </w:rPr>
              <w:t>Bg-Ⅰ-2 口語表達。</w:t>
            </w:r>
          </w:p>
        </w:tc>
        <w:tc>
          <w:tcPr>
            <w:tcW w:w="0" w:type="auto"/>
          </w:tcPr>
          <w:p w14:paraId="2ACD35D3" w14:textId="77777777" w:rsidR="00702256" w:rsidRDefault="00702256" w:rsidP="00E50A82">
            <w:pPr>
              <w:spacing w:line="0" w:lineRule="atLeast"/>
              <w:ind w:leftChars="-15" w:left="-36" w:rightChars="-15" w:right="-36"/>
              <w:rPr>
                <w:sz w:val="20"/>
              </w:rPr>
            </w:pPr>
            <w:r>
              <w:rPr>
                <w:rFonts w:hint="eastAsia"/>
                <w:sz w:val="20"/>
              </w:rPr>
              <w:lastRenderedPageBreak/>
              <w:t>1.</w:t>
            </w:r>
            <w:r w:rsidRPr="00890E40">
              <w:rPr>
                <w:rFonts w:hint="eastAsia"/>
                <w:sz w:val="20"/>
              </w:rPr>
              <w:t>能正確使用閩南語說出五官名稱，並養成愛護五官的習慣。</w:t>
            </w:r>
          </w:p>
          <w:p w14:paraId="1D969FCB" w14:textId="77777777" w:rsidR="00702256" w:rsidRPr="00890E40" w:rsidRDefault="00702256" w:rsidP="00E50A82">
            <w:pPr>
              <w:spacing w:line="0" w:lineRule="atLeast"/>
              <w:ind w:leftChars="-15" w:left="-36" w:rightChars="-15" w:right="-36"/>
              <w:rPr>
                <w:sz w:val="20"/>
              </w:rPr>
            </w:pPr>
            <w:r>
              <w:rPr>
                <w:rFonts w:hint="eastAsia"/>
                <w:sz w:val="20"/>
              </w:rPr>
              <w:t>2.</w:t>
            </w:r>
            <w:r w:rsidRPr="00890E40">
              <w:rPr>
                <w:rFonts w:hint="eastAsia"/>
                <w:sz w:val="20"/>
              </w:rPr>
              <w:t>能正確運用課程所學習的句型，並知道五官的功用。</w:t>
            </w:r>
          </w:p>
          <w:p w14:paraId="367CF4CE" w14:textId="77777777" w:rsidR="00702256" w:rsidRPr="0028315F" w:rsidRDefault="00702256" w:rsidP="00E50A82">
            <w:pPr>
              <w:spacing w:line="0" w:lineRule="atLeast"/>
              <w:ind w:leftChars="-15" w:left="-36" w:rightChars="-15" w:right="-36"/>
              <w:rPr>
                <w:sz w:val="20"/>
              </w:rPr>
            </w:pPr>
            <w:r>
              <w:rPr>
                <w:rFonts w:hint="eastAsia"/>
                <w:sz w:val="20"/>
              </w:rPr>
              <w:lastRenderedPageBreak/>
              <w:t>3.</w:t>
            </w:r>
            <w:r w:rsidRPr="00890E40">
              <w:rPr>
                <w:rFonts w:hint="eastAsia"/>
                <w:sz w:val="20"/>
              </w:rPr>
              <w:t>能正確使用閩南語文來表達，並主動和人以閩南語文溝通。</w:t>
            </w:r>
          </w:p>
        </w:tc>
        <w:tc>
          <w:tcPr>
            <w:tcW w:w="1340" w:type="pct"/>
          </w:tcPr>
          <w:p w14:paraId="72C8564E" w14:textId="77777777" w:rsidR="00702256" w:rsidRDefault="00702256" w:rsidP="00E50A82">
            <w:pPr>
              <w:spacing w:line="0" w:lineRule="atLeast"/>
              <w:ind w:leftChars="-27" w:left="-65"/>
              <w:rPr>
                <w:sz w:val="20"/>
              </w:rPr>
            </w:pPr>
            <w:r>
              <w:rPr>
                <w:rFonts w:hint="eastAsia"/>
                <w:sz w:val="20"/>
              </w:rPr>
              <w:lastRenderedPageBreak/>
              <w:t>第三單元：</w:t>
            </w:r>
            <w:r w:rsidRPr="00895FD0">
              <w:rPr>
                <w:rFonts w:hint="eastAsia"/>
                <w:sz w:val="20"/>
              </w:rPr>
              <w:t>我的身軀</w:t>
            </w:r>
            <w:r w:rsidRPr="00895FD0">
              <w:rPr>
                <w:rFonts w:hint="eastAsia"/>
                <w:sz w:val="20"/>
              </w:rPr>
              <w:tab/>
            </w:r>
          </w:p>
          <w:p w14:paraId="0AA3D584" w14:textId="77777777" w:rsidR="00702256" w:rsidRDefault="00702256" w:rsidP="00E50A82">
            <w:pPr>
              <w:spacing w:line="0" w:lineRule="atLeast"/>
              <w:ind w:leftChars="-27" w:left="-65"/>
              <w:rPr>
                <w:sz w:val="20"/>
              </w:rPr>
            </w:pPr>
            <w:r>
              <w:rPr>
                <w:rFonts w:hint="eastAsia"/>
                <w:sz w:val="20"/>
              </w:rPr>
              <w:t>第四課：</w:t>
            </w:r>
            <w:r>
              <w:rPr>
                <w:sz w:val="20"/>
              </w:rPr>
              <w:t>保護目睭</w:t>
            </w:r>
          </w:p>
          <w:p w14:paraId="4A42E113" w14:textId="77777777" w:rsidR="00702256" w:rsidRPr="00452BB9" w:rsidRDefault="00702256" w:rsidP="00E50A82">
            <w:pPr>
              <w:spacing w:line="0" w:lineRule="atLeast"/>
              <w:ind w:leftChars="-27" w:left="-65"/>
              <w:rPr>
                <w:sz w:val="20"/>
              </w:rPr>
            </w:pPr>
          </w:p>
          <w:p w14:paraId="02C1719E" w14:textId="77777777" w:rsidR="00702256" w:rsidRPr="004706EE" w:rsidRDefault="00702256" w:rsidP="00E50A82">
            <w:pPr>
              <w:spacing w:line="0" w:lineRule="atLeast"/>
              <w:ind w:leftChars="-27" w:left="-65"/>
              <w:rPr>
                <w:sz w:val="20"/>
              </w:rPr>
            </w:pPr>
            <w:r w:rsidRPr="004706EE">
              <w:rPr>
                <w:rFonts w:hint="eastAsia"/>
                <w:sz w:val="20"/>
              </w:rPr>
              <w:t>（三）活動三：想一想</w:t>
            </w:r>
          </w:p>
          <w:p w14:paraId="52307A76" w14:textId="77777777" w:rsidR="00702256" w:rsidRPr="004706EE" w:rsidRDefault="00702256" w:rsidP="00E50A82">
            <w:pPr>
              <w:spacing w:line="0" w:lineRule="atLeast"/>
              <w:ind w:leftChars="-27" w:left="-65"/>
              <w:rPr>
                <w:sz w:val="20"/>
              </w:rPr>
            </w:pPr>
            <w:r w:rsidRPr="004706EE">
              <w:rPr>
                <w:rFonts w:hint="eastAsia"/>
                <w:sz w:val="20"/>
              </w:rPr>
              <w:t>老師揭示問題，請學生舉手搶答。</w:t>
            </w:r>
          </w:p>
          <w:p w14:paraId="28D6E653" w14:textId="77777777" w:rsidR="00702256" w:rsidRPr="004706EE" w:rsidRDefault="00702256" w:rsidP="00E50A82">
            <w:pPr>
              <w:spacing w:line="0" w:lineRule="atLeast"/>
              <w:ind w:leftChars="-27" w:left="-65"/>
              <w:rPr>
                <w:sz w:val="20"/>
              </w:rPr>
            </w:pPr>
            <w:r w:rsidRPr="004706EE">
              <w:rPr>
                <w:rFonts w:hint="eastAsia"/>
                <w:sz w:val="20"/>
              </w:rPr>
              <w:t>1.</w:t>
            </w:r>
            <w:r w:rsidRPr="004706EE">
              <w:rPr>
                <w:rFonts w:hint="eastAsia"/>
                <w:sz w:val="20"/>
              </w:rPr>
              <w:t>課文內底有講著啥物五官？（課文中有提到什麼五官？）</w:t>
            </w:r>
          </w:p>
          <w:p w14:paraId="574EC662" w14:textId="77777777" w:rsidR="00702256" w:rsidRPr="004706EE" w:rsidRDefault="00702256" w:rsidP="00E50A82">
            <w:pPr>
              <w:spacing w:line="0" w:lineRule="atLeast"/>
              <w:ind w:leftChars="-27" w:left="-65"/>
              <w:rPr>
                <w:sz w:val="20"/>
              </w:rPr>
            </w:pPr>
            <w:r>
              <w:rPr>
                <w:rFonts w:hint="eastAsia"/>
                <w:sz w:val="20"/>
              </w:rPr>
              <w:t xml:space="preserve"> </w:t>
            </w:r>
            <w:r w:rsidRPr="004706EE">
              <w:rPr>
                <w:rFonts w:hint="eastAsia"/>
                <w:sz w:val="20"/>
              </w:rPr>
              <w:t>※答案：課文內底有講著目睭。（課文中有提到</w:t>
            </w:r>
            <w:r w:rsidRPr="004706EE">
              <w:rPr>
                <w:rFonts w:hint="eastAsia"/>
                <w:sz w:val="20"/>
              </w:rPr>
              <w:lastRenderedPageBreak/>
              <w:t>眼睛。）</w:t>
            </w:r>
          </w:p>
          <w:p w14:paraId="041D7B57" w14:textId="77777777" w:rsidR="00702256" w:rsidRDefault="00702256" w:rsidP="00E50A82">
            <w:pPr>
              <w:spacing w:line="0" w:lineRule="atLeast"/>
              <w:ind w:leftChars="-27" w:left="85" w:hangingChars="75" w:hanging="150"/>
              <w:rPr>
                <w:sz w:val="20"/>
              </w:rPr>
            </w:pPr>
            <w:r w:rsidRPr="004706EE">
              <w:rPr>
                <w:rFonts w:hint="eastAsia"/>
                <w:sz w:val="20"/>
              </w:rPr>
              <w:t>2.</w:t>
            </w:r>
            <w:r w:rsidRPr="004706EE">
              <w:rPr>
                <w:rFonts w:hint="eastAsia"/>
                <w:sz w:val="20"/>
              </w:rPr>
              <w:t>為著保護目睭，咱用目睭偌久就愛歇睏十分鐘？（為了保護眼睛，我們使用眼睛多久就要休息十分鐘？）</w:t>
            </w:r>
          </w:p>
          <w:p w14:paraId="7A1174FF" w14:textId="77777777" w:rsidR="00702256" w:rsidRPr="004706EE" w:rsidRDefault="00702256" w:rsidP="00E50A82">
            <w:pPr>
              <w:spacing w:line="0" w:lineRule="atLeast"/>
              <w:ind w:left="200" w:hangingChars="100" w:hanging="200"/>
              <w:rPr>
                <w:sz w:val="20"/>
              </w:rPr>
            </w:pPr>
            <w:r w:rsidRPr="004706EE">
              <w:rPr>
                <w:rFonts w:hint="eastAsia"/>
                <w:sz w:val="20"/>
              </w:rPr>
              <w:t>※答案：咱用目睭三十分鐘就愛歇睏十分鐘。（我們使用眼睛三十分鐘就要休息十分鐘。）</w:t>
            </w:r>
          </w:p>
          <w:p w14:paraId="0AC243EA" w14:textId="77777777" w:rsidR="00702256" w:rsidRDefault="00702256" w:rsidP="00E50A82">
            <w:pPr>
              <w:spacing w:line="0" w:lineRule="atLeast"/>
              <w:ind w:leftChars="-27" w:left="-65"/>
              <w:rPr>
                <w:sz w:val="20"/>
              </w:rPr>
            </w:pPr>
            <w:r w:rsidRPr="004706EE">
              <w:rPr>
                <w:rFonts w:hint="eastAsia"/>
                <w:sz w:val="20"/>
              </w:rPr>
              <w:t>3.</w:t>
            </w:r>
            <w:r w:rsidRPr="004706EE">
              <w:rPr>
                <w:rFonts w:hint="eastAsia"/>
                <w:sz w:val="20"/>
              </w:rPr>
              <w:t>老師藉機宣導正確的用眼習慣和護眼觀念。</w:t>
            </w:r>
          </w:p>
          <w:p w14:paraId="59B4236D" w14:textId="77777777" w:rsidR="00702256" w:rsidRPr="004706EE" w:rsidRDefault="00702256" w:rsidP="00E50A82">
            <w:pPr>
              <w:spacing w:line="0" w:lineRule="atLeast"/>
              <w:ind w:leftChars="-27" w:left="-65"/>
              <w:rPr>
                <w:sz w:val="20"/>
              </w:rPr>
            </w:pPr>
          </w:p>
          <w:p w14:paraId="6EBFE802" w14:textId="77777777" w:rsidR="00702256" w:rsidRPr="004706EE" w:rsidRDefault="00702256" w:rsidP="00E50A82">
            <w:pPr>
              <w:spacing w:line="0" w:lineRule="atLeast"/>
              <w:ind w:leftChars="-27" w:left="-65"/>
              <w:rPr>
                <w:sz w:val="20"/>
              </w:rPr>
            </w:pPr>
            <w:r w:rsidRPr="004706EE">
              <w:rPr>
                <w:rFonts w:hint="eastAsia"/>
                <w:sz w:val="20"/>
              </w:rPr>
              <w:t>（四）活動四：輕鬆學語詞</w:t>
            </w:r>
          </w:p>
          <w:p w14:paraId="533485A5" w14:textId="77777777" w:rsidR="00702256" w:rsidRPr="004706EE" w:rsidRDefault="00702256" w:rsidP="00E50A82">
            <w:pPr>
              <w:spacing w:line="0" w:lineRule="atLeast"/>
              <w:ind w:leftChars="-27" w:left="-65"/>
              <w:rPr>
                <w:sz w:val="20"/>
              </w:rPr>
            </w:pPr>
            <w:r w:rsidRPr="004706EE">
              <w:rPr>
                <w:rFonts w:hint="eastAsia"/>
                <w:sz w:val="20"/>
              </w:rPr>
              <w:t>1.</w:t>
            </w:r>
            <w:r w:rsidRPr="004706EE">
              <w:rPr>
                <w:rFonts w:hint="eastAsia"/>
                <w:sz w:val="20"/>
              </w:rPr>
              <w:t>老師播放</w:t>
            </w:r>
            <w:r w:rsidRPr="004706EE">
              <w:rPr>
                <w:rFonts w:hint="eastAsia"/>
                <w:sz w:val="20"/>
              </w:rPr>
              <w:t>CD</w:t>
            </w:r>
            <w:r>
              <w:rPr>
                <w:rFonts w:hint="eastAsia"/>
                <w:sz w:val="20"/>
              </w:rPr>
              <w:t>2</w:t>
            </w:r>
            <w:r w:rsidRPr="004706EE">
              <w:rPr>
                <w:rFonts w:hint="eastAsia"/>
                <w:sz w:val="20"/>
              </w:rPr>
              <w:t>或教學電子書或自行領讀「輕鬆學語詞」。</w:t>
            </w:r>
          </w:p>
          <w:p w14:paraId="20F7DA98" w14:textId="77777777" w:rsidR="00702256" w:rsidRPr="004706EE" w:rsidRDefault="00702256" w:rsidP="00E50A82">
            <w:pPr>
              <w:spacing w:line="0" w:lineRule="atLeast"/>
              <w:ind w:leftChars="-27" w:left="-65"/>
              <w:rPr>
                <w:sz w:val="20"/>
              </w:rPr>
            </w:pPr>
            <w:r w:rsidRPr="004706EE">
              <w:rPr>
                <w:rFonts w:hint="eastAsia"/>
                <w:sz w:val="20"/>
              </w:rPr>
              <w:t>2.</w:t>
            </w:r>
            <w:r w:rsidRPr="004706EE">
              <w:rPr>
                <w:rFonts w:hint="eastAsia"/>
                <w:sz w:val="20"/>
              </w:rPr>
              <w:t>老師講解語詞，並指導學生正確發音。</w:t>
            </w:r>
          </w:p>
          <w:p w14:paraId="5F89AFEA" w14:textId="77777777" w:rsidR="00702256" w:rsidRPr="004706EE" w:rsidRDefault="00702256" w:rsidP="00E50A82">
            <w:pPr>
              <w:spacing w:line="0" w:lineRule="atLeast"/>
              <w:ind w:leftChars="-27" w:left="85" w:hangingChars="75" w:hanging="150"/>
              <w:rPr>
                <w:sz w:val="20"/>
              </w:rPr>
            </w:pPr>
            <w:r w:rsidRPr="004706EE">
              <w:rPr>
                <w:rFonts w:hint="eastAsia"/>
                <w:sz w:val="20"/>
              </w:rPr>
              <w:t>3.</w:t>
            </w:r>
            <w:r w:rsidRPr="004706EE">
              <w:rPr>
                <w:rFonts w:hint="eastAsia"/>
                <w:sz w:val="20"/>
              </w:rPr>
              <w:t>老師可以引導學生討論，眼睛、耳朵、鼻子和嘴巴有什麼功用？</w:t>
            </w:r>
          </w:p>
          <w:p w14:paraId="402E94C6" w14:textId="77777777" w:rsidR="00702256" w:rsidRPr="004706EE" w:rsidRDefault="00702256" w:rsidP="00E50A82">
            <w:pPr>
              <w:spacing w:line="0" w:lineRule="atLeast"/>
              <w:ind w:leftChars="-27" w:left="-65"/>
              <w:rPr>
                <w:sz w:val="20"/>
              </w:rPr>
            </w:pPr>
            <w:r w:rsidRPr="004706EE">
              <w:rPr>
                <w:rFonts w:hint="eastAsia"/>
                <w:sz w:val="20"/>
              </w:rPr>
              <w:t>4.</w:t>
            </w:r>
            <w:r w:rsidRPr="004706EE">
              <w:rPr>
                <w:rFonts w:hint="eastAsia"/>
                <w:sz w:val="20"/>
              </w:rPr>
              <w:t>語詞造句</w:t>
            </w:r>
          </w:p>
          <w:p w14:paraId="560E57EE" w14:textId="77777777" w:rsidR="00702256" w:rsidRPr="004706EE" w:rsidRDefault="00702256" w:rsidP="00E50A82">
            <w:pPr>
              <w:spacing w:line="0" w:lineRule="atLeast"/>
              <w:ind w:leftChars="-27" w:left="-65"/>
              <w:rPr>
                <w:sz w:val="20"/>
              </w:rPr>
            </w:pPr>
            <w:r>
              <w:rPr>
                <w:rFonts w:hint="eastAsia"/>
                <w:sz w:val="20"/>
              </w:rPr>
              <w:t xml:space="preserve"> (1)</w:t>
            </w:r>
            <w:r w:rsidRPr="004706EE">
              <w:rPr>
                <w:rFonts w:hint="eastAsia"/>
                <w:sz w:val="20"/>
              </w:rPr>
              <w:t>此為備課用書的補充內容。</w:t>
            </w:r>
          </w:p>
          <w:p w14:paraId="7F5023CB" w14:textId="77777777" w:rsidR="00702256" w:rsidRPr="004706EE" w:rsidRDefault="00702256" w:rsidP="00E50A82">
            <w:pPr>
              <w:spacing w:line="0" w:lineRule="atLeast"/>
              <w:ind w:leftChars="-27" w:left="-65"/>
              <w:rPr>
                <w:sz w:val="20"/>
              </w:rPr>
            </w:pPr>
            <w:r>
              <w:rPr>
                <w:rFonts w:hint="eastAsia"/>
                <w:sz w:val="20"/>
              </w:rPr>
              <w:t xml:space="preserve"> (2)</w:t>
            </w:r>
            <w:r w:rsidRPr="004706EE">
              <w:rPr>
                <w:rFonts w:hint="eastAsia"/>
                <w:sz w:val="20"/>
              </w:rPr>
              <w:t>播放</w:t>
            </w:r>
            <w:r w:rsidRPr="004706EE">
              <w:rPr>
                <w:rFonts w:hint="eastAsia"/>
                <w:sz w:val="20"/>
              </w:rPr>
              <w:t>CD</w:t>
            </w:r>
            <w:r>
              <w:rPr>
                <w:rFonts w:hint="eastAsia"/>
                <w:sz w:val="20"/>
              </w:rPr>
              <w:t>2</w:t>
            </w:r>
            <w:r w:rsidRPr="004706EE">
              <w:rPr>
                <w:rFonts w:hint="eastAsia"/>
                <w:sz w:val="20"/>
              </w:rPr>
              <w:t>或教學電子書，請學生聆聽、念誦「語詞造句」。</w:t>
            </w:r>
          </w:p>
          <w:p w14:paraId="407A16E3" w14:textId="77777777" w:rsidR="00702256" w:rsidRPr="004706EE" w:rsidRDefault="00702256" w:rsidP="00E50A82">
            <w:pPr>
              <w:spacing w:line="0" w:lineRule="atLeast"/>
              <w:ind w:leftChars="-27" w:left="85" w:hangingChars="75" w:hanging="150"/>
              <w:rPr>
                <w:sz w:val="20"/>
              </w:rPr>
            </w:pPr>
            <w:r w:rsidRPr="004706EE">
              <w:rPr>
                <w:rFonts w:hint="eastAsia"/>
                <w:sz w:val="20"/>
              </w:rPr>
              <w:t>5.</w:t>
            </w:r>
            <w:r w:rsidRPr="004706EE">
              <w:rPr>
                <w:rFonts w:hint="eastAsia"/>
                <w:sz w:val="20"/>
              </w:rPr>
              <w:t>參考備課用書</w:t>
            </w:r>
            <w:r w:rsidRPr="004706EE">
              <w:rPr>
                <w:rFonts w:hint="eastAsia"/>
                <w:sz w:val="20"/>
              </w:rPr>
              <w:t>P71</w:t>
            </w:r>
            <w:r w:rsidRPr="004706EE">
              <w:rPr>
                <w:rFonts w:hint="eastAsia"/>
                <w:sz w:val="20"/>
              </w:rPr>
              <w:t>「教學補給站」的語詞延伸，教導學生「其他身體部位」的閩南語說法。</w:t>
            </w:r>
          </w:p>
          <w:p w14:paraId="26CCCAEC" w14:textId="77777777" w:rsidR="00702256" w:rsidRPr="004706EE" w:rsidRDefault="00702256" w:rsidP="00E50A82">
            <w:pPr>
              <w:spacing w:line="0" w:lineRule="atLeast"/>
              <w:ind w:leftChars="-27" w:left="-65"/>
              <w:rPr>
                <w:sz w:val="20"/>
              </w:rPr>
            </w:pPr>
            <w:r w:rsidRPr="004706EE">
              <w:rPr>
                <w:rFonts w:hint="eastAsia"/>
                <w:sz w:val="20"/>
              </w:rPr>
              <w:t>6.</w:t>
            </w:r>
            <w:r w:rsidRPr="004706EE">
              <w:rPr>
                <w:rFonts w:hint="eastAsia"/>
                <w:sz w:val="20"/>
              </w:rPr>
              <w:t>語詞賓果</w:t>
            </w:r>
          </w:p>
          <w:p w14:paraId="19918C04" w14:textId="77777777" w:rsidR="00702256" w:rsidRPr="004706EE" w:rsidRDefault="00702256" w:rsidP="00E50A82">
            <w:pPr>
              <w:spacing w:line="0" w:lineRule="atLeast"/>
              <w:ind w:leftChars="-27" w:left="-65"/>
              <w:rPr>
                <w:sz w:val="20"/>
              </w:rPr>
            </w:pPr>
            <w:r>
              <w:rPr>
                <w:rFonts w:hint="eastAsia"/>
                <w:sz w:val="20"/>
              </w:rPr>
              <w:t xml:space="preserve"> (1)</w:t>
            </w:r>
            <w:r w:rsidRPr="004706EE">
              <w:rPr>
                <w:rFonts w:hint="eastAsia"/>
                <w:sz w:val="20"/>
              </w:rPr>
              <w:t>老師將學生分組，兩組進行對決。</w:t>
            </w:r>
          </w:p>
          <w:p w14:paraId="7FB5257B" w14:textId="77777777" w:rsidR="00702256" w:rsidRPr="004706EE" w:rsidRDefault="00702256" w:rsidP="00E50A82">
            <w:pPr>
              <w:spacing w:line="0" w:lineRule="atLeast"/>
              <w:ind w:leftChars="-27" w:left="135" w:hangingChars="100" w:hanging="200"/>
              <w:rPr>
                <w:sz w:val="20"/>
              </w:rPr>
            </w:pPr>
            <w:r>
              <w:rPr>
                <w:rFonts w:hint="eastAsia"/>
                <w:sz w:val="20"/>
              </w:rPr>
              <w:t xml:space="preserve"> (2)</w:t>
            </w:r>
            <w:r w:rsidRPr="004706EE">
              <w:rPr>
                <w:rFonts w:hint="eastAsia"/>
                <w:sz w:val="20"/>
              </w:rPr>
              <w:t>各組任選語詞填入九宮格，再猜拳決定順序。各組喊出語詞後要接著造句，正確才能塗銷語詞，錯了則換對手重複上述流程，每個組員都要輪流造句。</w:t>
            </w:r>
          </w:p>
          <w:p w14:paraId="636BCA14" w14:textId="77777777" w:rsidR="00702256" w:rsidRPr="007059DC" w:rsidRDefault="00702256" w:rsidP="00E50A82">
            <w:pPr>
              <w:spacing w:line="0" w:lineRule="atLeast"/>
              <w:ind w:leftChars="-27" w:left="85" w:hangingChars="75" w:hanging="150"/>
              <w:rPr>
                <w:sz w:val="20"/>
              </w:rPr>
            </w:pPr>
            <w:r>
              <w:rPr>
                <w:rFonts w:hint="eastAsia"/>
                <w:sz w:val="20"/>
              </w:rPr>
              <w:t xml:space="preserve"> (3)</w:t>
            </w:r>
            <w:r w:rsidRPr="004706EE">
              <w:rPr>
                <w:rFonts w:hint="eastAsia"/>
                <w:sz w:val="20"/>
              </w:rPr>
              <w:t>先完成兩條線的組別獲勝，老師酌予獎勵。</w:t>
            </w:r>
          </w:p>
          <w:p w14:paraId="39345EC5" w14:textId="77777777" w:rsidR="00702256" w:rsidRPr="007059DC" w:rsidRDefault="00702256" w:rsidP="00E50A82">
            <w:pPr>
              <w:spacing w:line="0" w:lineRule="atLeast"/>
              <w:ind w:leftChars="-27" w:left="-65"/>
              <w:rPr>
                <w:sz w:val="20"/>
              </w:rPr>
            </w:pPr>
          </w:p>
          <w:p w14:paraId="29248EEC" w14:textId="77777777" w:rsidR="00702256" w:rsidRPr="004706EE" w:rsidRDefault="00702256" w:rsidP="00E50A82">
            <w:pPr>
              <w:spacing w:line="0" w:lineRule="atLeast"/>
              <w:ind w:leftChars="-27" w:left="85" w:hangingChars="75" w:hanging="150"/>
              <w:rPr>
                <w:sz w:val="20"/>
              </w:rPr>
            </w:pPr>
            <w:r w:rsidRPr="004706EE">
              <w:rPr>
                <w:rFonts w:hint="eastAsia"/>
                <w:sz w:val="20"/>
              </w:rPr>
              <w:t>（五）活動五：心口不一</w:t>
            </w:r>
          </w:p>
          <w:p w14:paraId="7A8BC807" w14:textId="77777777" w:rsidR="00702256" w:rsidRPr="004706EE" w:rsidRDefault="00702256" w:rsidP="00E50A82">
            <w:pPr>
              <w:spacing w:line="0" w:lineRule="atLeast"/>
              <w:ind w:leftChars="-27" w:left="85" w:hangingChars="75" w:hanging="150"/>
              <w:rPr>
                <w:sz w:val="20"/>
              </w:rPr>
            </w:pPr>
            <w:r w:rsidRPr="004706EE">
              <w:rPr>
                <w:rFonts w:hint="eastAsia"/>
                <w:sz w:val="20"/>
              </w:rPr>
              <w:t>1.</w:t>
            </w:r>
            <w:r w:rsidRPr="004706EE">
              <w:rPr>
                <w:rFonts w:hint="eastAsia"/>
                <w:sz w:val="20"/>
              </w:rPr>
              <w:t>老師將學生分組，可同組競賽或兩組對決。</w:t>
            </w:r>
          </w:p>
          <w:p w14:paraId="5F859BA5" w14:textId="77777777" w:rsidR="00702256" w:rsidRPr="004706EE" w:rsidRDefault="00702256" w:rsidP="00E50A82">
            <w:pPr>
              <w:spacing w:line="0" w:lineRule="atLeast"/>
              <w:ind w:leftChars="-27" w:left="85" w:hangingChars="75" w:hanging="150"/>
              <w:rPr>
                <w:sz w:val="20"/>
              </w:rPr>
            </w:pPr>
            <w:r w:rsidRPr="004706EE">
              <w:rPr>
                <w:rFonts w:hint="eastAsia"/>
                <w:sz w:val="20"/>
              </w:rPr>
              <w:t>2.</w:t>
            </w:r>
            <w:r w:rsidRPr="004706EE">
              <w:rPr>
                <w:rFonts w:hint="eastAsia"/>
                <w:sz w:val="20"/>
              </w:rPr>
              <w:t>老師隨機抽取一張圖卡，並做出「讚」的手勢，大拇指朝上，表示「說真話」；大拇指朝下，表示「說假話」。</w:t>
            </w:r>
          </w:p>
          <w:p w14:paraId="23B0E063" w14:textId="77777777" w:rsidR="00702256" w:rsidRPr="007059DC" w:rsidRDefault="00702256" w:rsidP="00E50A82">
            <w:pPr>
              <w:spacing w:line="0" w:lineRule="atLeast"/>
              <w:ind w:leftChars="-27" w:left="85" w:hangingChars="75" w:hanging="150"/>
              <w:rPr>
                <w:sz w:val="20"/>
              </w:rPr>
            </w:pPr>
            <w:r>
              <w:rPr>
                <w:rFonts w:hint="eastAsia"/>
                <w:sz w:val="20"/>
              </w:rPr>
              <w:t>4.</w:t>
            </w:r>
            <w:r>
              <w:rPr>
                <w:rFonts w:hint="eastAsia"/>
                <w:sz w:val="20"/>
              </w:rPr>
              <w:t>老師</w:t>
            </w:r>
            <w:r w:rsidRPr="004706EE">
              <w:rPr>
                <w:rFonts w:hint="eastAsia"/>
                <w:sz w:val="20"/>
              </w:rPr>
              <w:t>發下學習單</w:t>
            </w:r>
            <w:r>
              <w:rPr>
                <w:rFonts w:hint="eastAsia"/>
                <w:sz w:val="20"/>
              </w:rPr>
              <w:t>。</w:t>
            </w:r>
          </w:p>
        </w:tc>
        <w:tc>
          <w:tcPr>
            <w:tcW w:w="223" w:type="pct"/>
            <w:shd w:val="clear" w:color="auto" w:fill="auto"/>
          </w:tcPr>
          <w:p w14:paraId="539CE877" w14:textId="77777777" w:rsidR="00702256" w:rsidRDefault="00702256" w:rsidP="00E50A82">
            <w:pPr>
              <w:spacing w:line="0" w:lineRule="atLeast"/>
              <w:rPr>
                <w:sz w:val="20"/>
              </w:rPr>
            </w:pPr>
            <w:r>
              <w:rPr>
                <w:rFonts w:hint="eastAsia"/>
                <w:sz w:val="20"/>
              </w:rPr>
              <w:lastRenderedPageBreak/>
              <w:t>口語評量</w:t>
            </w:r>
          </w:p>
          <w:p w14:paraId="458F0767" w14:textId="77777777" w:rsidR="00702256" w:rsidRDefault="00702256" w:rsidP="00E50A82">
            <w:pPr>
              <w:spacing w:line="0" w:lineRule="atLeast"/>
              <w:rPr>
                <w:sz w:val="20"/>
              </w:rPr>
            </w:pPr>
            <w:r>
              <w:rPr>
                <w:rFonts w:hint="eastAsia"/>
                <w:sz w:val="20"/>
              </w:rPr>
              <w:t>聽力評量</w:t>
            </w:r>
          </w:p>
          <w:p w14:paraId="1B1BE305" w14:textId="77777777" w:rsidR="00702256" w:rsidRPr="0028315F" w:rsidRDefault="00702256" w:rsidP="00E50A82">
            <w:pPr>
              <w:spacing w:line="0" w:lineRule="atLeast"/>
              <w:rPr>
                <w:sz w:val="20"/>
              </w:rPr>
            </w:pPr>
            <w:r>
              <w:rPr>
                <w:rFonts w:hint="eastAsia"/>
                <w:sz w:val="20"/>
              </w:rPr>
              <w:t>遊戲評量</w:t>
            </w:r>
          </w:p>
        </w:tc>
        <w:tc>
          <w:tcPr>
            <w:tcW w:w="351" w:type="pct"/>
            <w:shd w:val="clear" w:color="auto" w:fill="auto"/>
          </w:tcPr>
          <w:p w14:paraId="17E1002D" w14:textId="77777777" w:rsidR="00702256" w:rsidRPr="008A67ED" w:rsidRDefault="00702256" w:rsidP="00E50A82">
            <w:pPr>
              <w:spacing w:line="0" w:lineRule="atLeast"/>
              <w:ind w:leftChars="-15" w:left="-36" w:rightChars="-15" w:right="-36"/>
              <w:rPr>
                <w:sz w:val="20"/>
              </w:rPr>
            </w:pPr>
            <w:r w:rsidRPr="008A67ED">
              <w:rPr>
                <w:rFonts w:hint="eastAsia"/>
                <w:sz w:val="20"/>
              </w:rPr>
              <w:t>品德教育</w:t>
            </w:r>
          </w:p>
          <w:p w14:paraId="2DD06B28" w14:textId="77777777" w:rsidR="00702256" w:rsidRDefault="00702256" w:rsidP="00E50A82">
            <w:pPr>
              <w:spacing w:line="0" w:lineRule="atLeast"/>
              <w:ind w:leftChars="-15" w:left="-36" w:rightChars="-15" w:right="-36"/>
              <w:rPr>
                <w:sz w:val="20"/>
              </w:rPr>
            </w:pPr>
            <w:r w:rsidRPr="008A67ED">
              <w:rPr>
                <w:rFonts w:hint="eastAsia"/>
                <w:sz w:val="20"/>
              </w:rPr>
              <w:t>品</w:t>
            </w:r>
            <w:r w:rsidRPr="008A67ED">
              <w:rPr>
                <w:rFonts w:hint="eastAsia"/>
                <w:sz w:val="20"/>
              </w:rPr>
              <w:t xml:space="preserve">E1 </w:t>
            </w:r>
            <w:r w:rsidRPr="008A67ED">
              <w:rPr>
                <w:rFonts w:hint="eastAsia"/>
                <w:sz w:val="20"/>
              </w:rPr>
              <w:t>良好生活習慣與德行。</w:t>
            </w:r>
          </w:p>
        </w:tc>
        <w:tc>
          <w:tcPr>
            <w:tcW w:w="0" w:type="auto"/>
          </w:tcPr>
          <w:p w14:paraId="2FABA8D6" w14:textId="77777777" w:rsidR="00702256" w:rsidRPr="008A67ED" w:rsidRDefault="00702256" w:rsidP="00E50A82">
            <w:pPr>
              <w:spacing w:line="0" w:lineRule="atLeast"/>
              <w:ind w:leftChars="-15" w:left="-36" w:rightChars="-15" w:right="-36"/>
              <w:rPr>
                <w:rFonts w:ascii="新細明體" w:hAnsi="新細明體"/>
                <w:sz w:val="20"/>
              </w:rPr>
            </w:pPr>
            <w:r w:rsidRPr="008A67ED">
              <w:rPr>
                <w:rFonts w:ascii="新細明體" w:hAnsi="新細明體" w:hint="eastAsia"/>
                <w:sz w:val="20"/>
              </w:rPr>
              <w:t>健康與體育課程綱要</w:t>
            </w:r>
          </w:p>
          <w:p w14:paraId="6778E245" w14:textId="77777777" w:rsidR="00702256" w:rsidRDefault="00702256" w:rsidP="00E50A82">
            <w:pPr>
              <w:spacing w:line="0" w:lineRule="atLeast"/>
              <w:ind w:leftChars="-15" w:left="-36" w:rightChars="-15" w:right="-36"/>
              <w:rPr>
                <w:rFonts w:ascii="新細明體" w:hAnsi="新細明體"/>
                <w:sz w:val="20"/>
              </w:rPr>
            </w:pPr>
            <w:r w:rsidRPr="004706EE">
              <w:rPr>
                <w:rFonts w:ascii="新細明體" w:hAnsi="新細明體" w:hint="eastAsia"/>
                <w:sz w:val="20"/>
              </w:rPr>
              <w:t>2b-I-2 願意養成個人健康習慣。</w:t>
            </w:r>
          </w:p>
        </w:tc>
      </w:tr>
      <w:tr w:rsidR="00702256" w:rsidRPr="006E3E34" w14:paraId="11299558" w14:textId="77777777" w:rsidTr="00E50A82">
        <w:tblPrEx>
          <w:jc w:val="center"/>
        </w:tblPrEx>
        <w:trPr>
          <w:jc w:val="center"/>
        </w:trPr>
        <w:tc>
          <w:tcPr>
            <w:tcW w:w="0" w:type="auto"/>
            <w:shd w:val="clear" w:color="auto" w:fill="auto"/>
          </w:tcPr>
          <w:p w14:paraId="0342411F" w14:textId="77777777" w:rsidR="00702256" w:rsidRPr="008D2FBD" w:rsidRDefault="00702256"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15</w:t>
            </w:r>
            <w:r w:rsidRPr="008D2FBD">
              <w:rPr>
                <w:rFonts w:ascii="標楷體" w:eastAsia="標楷體" w:hAnsi="標楷體"/>
                <w:sz w:val="20"/>
                <w:szCs w:val="20"/>
              </w:rPr>
              <w:t>週</w:t>
            </w:r>
          </w:p>
        </w:tc>
        <w:tc>
          <w:tcPr>
            <w:tcW w:w="0" w:type="auto"/>
            <w:shd w:val="clear" w:color="auto" w:fill="auto"/>
          </w:tcPr>
          <w:p w14:paraId="1FC906AC" w14:textId="77777777" w:rsidR="00702256" w:rsidRPr="00E84C4D" w:rsidRDefault="00702256" w:rsidP="00E50A82">
            <w:pPr>
              <w:jc w:val="both"/>
              <w:rPr>
                <w:rFonts w:ascii="Times New Roman" w:hAnsi="Times New Roman"/>
                <w:sz w:val="20"/>
                <w:szCs w:val="20"/>
              </w:rPr>
            </w:pPr>
            <w:r w:rsidRPr="00E84C4D">
              <w:rPr>
                <w:rFonts w:ascii="Times New Roman"/>
                <w:sz w:val="20"/>
                <w:szCs w:val="20"/>
              </w:rPr>
              <w:t>三、我的身軀</w:t>
            </w:r>
            <w:r w:rsidRPr="00E84C4D">
              <w:rPr>
                <w:rFonts w:ascii="Times New Roman" w:hAnsi="Times New Roman" w:hint="eastAsia"/>
                <w:sz w:val="20"/>
                <w:szCs w:val="20"/>
              </w:rPr>
              <w:t xml:space="preserve">  </w:t>
            </w:r>
            <w:r w:rsidRPr="00E84C4D">
              <w:rPr>
                <w:rFonts w:ascii="Times New Roman" w:hAnsi="Times New Roman"/>
                <w:sz w:val="20"/>
                <w:szCs w:val="20"/>
              </w:rPr>
              <w:t xml:space="preserve"> </w:t>
            </w:r>
            <w:r w:rsidRPr="00E84C4D">
              <w:rPr>
                <w:rFonts w:ascii="Times New Roman" w:hAnsi="Times New Roman"/>
                <w:sz w:val="20"/>
                <w:szCs w:val="20"/>
              </w:rPr>
              <w:lastRenderedPageBreak/>
              <w:t>4</w:t>
            </w:r>
            <w:r w:rsidRPr="00E84C4D">
              <w:rPr>
                <w:rFonts w:ascii="Times New Roman" w:hAnsi="Times New Roman" w:hint="eastAsia"/>
                <w:sz w:val="20"/>
                <w:szCs w:val="20"/>
              </w:rPr>
              <w:t>.</w:t>
            </w:r>
            <w:r w:rsidRPr="00E84C4D">
              <w:rPr>
                <w:rFonts w:ascii="Times New Roman" w:hAnsi="Times New Roman" w:hint="eastAsia"/>
                <w:sz w:val="20"/>
                <w:szCs w:val="20"/>
              </w:rPr>
              <w:t>保護目睭</w:t>
            </w:r>
          </w:p>
        </w:tc>
        <w:tc>
          <w:tcPr>
            <w:tcW w:w="0" w:type="auto"/>
          </w:tcPr>
          <w:p w14:paraId="7E11C81A"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lastRenderedPageBreak/>
              <w:t>1</w:t>
            </w:r>
          </w:p>
        </w:tc>
        <w:tc>
          <w:tcPr>
            <w:tcW w:w="602" w:type="pct"/>
            <w:gridSpan w:val="2"/>
          </w:tcPr>
          <w:p w14:paraId="0B369991" w14:textId="77777777" w:rsidR="00702256" w:rsidRPr="00895FD0" w:rsidRDefault="00702256" w:rsidP="00E50A82">
            <w:pPr>
              <w:spacing w:line="0" w:lineRule="atLeast"/>
              <w:ind w:leftChars="-15" w:left="-36" w:rightChars="-15" w:right="-36"/>
              <w:rPr>
                <w:rFonts w:ascii="新細明體" w:hAnsi="新細明體"/>
                <w:sz w:val="20"/>
              </w:rPr>
            </w:pPr>
            <w:r w:rsidRPr="00895FD0">
              <w:rPr>
                <w:rFonts w:ascii="新細明體" w:hAnsi="新細明體" w:hint="eastAsia"/>
                <w:sz w:val="20"/>
              </w:rPr>
              <w:t>閩-E-A1</w:t>
            </w:r>
          </w:p>
          <w:p w14:paraId="48ADF690" w14:textId="77777777" w:rsidR="00702256" w:rsidRPr="00895FD0" w:rsidRDefault="00702256" w:rsidP="00E50A82">
            <w:pPr>
              <w:spacing w:line="0" w:lineRule="atLeast"/>
              <w:ind w:leftChars="-15" w:left="-36" w:rightChars="-15" w:right="-36"/>
              <w:rPr>
                <w:rFonts w:ascii="新細明體" w:hAnsi="新細明體"/>
                <w:sz w:val="20"/>
              </w:rPr>
            </w:pPr>
            <w:r w:rsidRPr="00895FD0">
              <w:rPr>
                <w:rFonts w:ascii="新細明體" w:hAnsi="新細明體" w:hint="eastAsia"/>
                <w:sz w:val="20"/>
              </w:rPr>
              <w:t>具備認識閩南語文對個人生活的重要</w:t>
            </w:r>
            <w:r w:rsidRPr="00895FD0">
              <w:rPr>
                <w:rFonts w:ascii="新細明體" w:hAnsi="新細明體" w:hint="eastAsia"/>
                <w:sz w:val="20"/>
              </w:rPr>
              <w:lastRenderedPageBreak/>
              <w:t>性，並能主動學習，進而建立學習閩南語文的能力。</w:t>
            </w:r>
          </w:p>
          <w:p w14:paraId="54D8D691" w14:textId="77777777" w:rsidR="00702256" w:rsidRPr="00895FD0" w:rsidRDefault="00702256" w:rsidP="00E50A82">
            <w:pPr>
              <w:spacing w:line="0" w:lineRule="atLeast"/>
              <w:ind w:leftChars="-15" w:left="-36" w:rightChars="-15" w:right="-36"/>
              <w:rPr>
                <w:rFonts w:ascii="新細明體" w:hAnsi="新細明體"/>
                <w:sz w:val="20"/>
              </w:rPr>
            </w:pPr>
            <w:r w:rsidRPr="00895FD0">
              <w:rPr>
                <w:rFonts w:ascii="新細明體" w:hAnsi="新細明體" w:hint="eastAsia"/>
                <w:sz w:val="20"/>
              </w:rPr>
              <w:t>閩-E-B1</w:t>
            </w:r>
          </w:p>
          <w:p w14:paraId="1DAC53DE" w14:textId="77777777" w:rsidR="00702256" w:rsidRPr="00895FD0" w:rsidRDefault="00702256" w:rsidP="00E50A82">
            <w:pPr>
              <w:spacing w:line="0" w:lineRule="atLeast"/>
              <w:ind w:leftChars="-15" w:left="-36" w:rightChars="-15" w:right="-36"/>
              <w:rPr>
                <w:rFonts w:ascii="新細明體" w:hAnsi="新細明體"/>
                <w:sz w:val="20"/>
              </w:rPr>
            </w:pPr>
            <w:r w:rsidRPr="00895FD0">
              <w:rPr>
                <w:rFonts w:ascii="新細明體" w:hAnsi="新細明體" w:hint="eastAsia"/>
                <w:sz w:val="20"/>
              </w:rPr>
              <w:t>具備理解與使用閩南語文的基本能力，並能從事表達、溝通，以運用於家庭、學校、社區生活之中。</w:t>
            </w:r>
          </w:p>
          <w:p w14:paraId="771A214B" w14:textId="77777777" w:rsidR="00702256" w:rsidRPr="00895FD0" w:rsidRDefault="00702256" w:rsidP="00E50A82">
            <w:pPr>
              <w:spacing w:line="0" w:lineRule="atLeast"/>
              <w:ind w:leftChars="-15" w:left="-36" w:rightChars="-15" w:right="-36"/>
              <w:rPr>
                <w:rFonts w:ascii="新細明體" w:hAnsi="新細明體"/>
                <w:sz w:val="20"/>
              </w:rPr>
            </w:pPr>
            <w:r w:rsidRPr="00895FD0">
              <w:rPr>
                <w:rFonts w:ascii="新細明體" w:hAnsi="新細明體" w:hint="eastAsia"/>
                <w:sz w:val="20"/>
              </w:rPr>
              <w:t>閩-E-C2</w:t>
            </w:r>
          </w:p>
          <w:p w14:paraId="407C3C8C" w14:textId="77777777" w:rsidR="00702256" w:rsidRPr="00517BC9" w:rsidRDefault="00702256" w:rsidP="00E50A82">
            <w:pPr>
              <w:spacing w:line="0" w:lineRule="atLeast"/>
              <w:ind w:leftChars="-15" w:left="-36" w:rightChars="-15" w:right="-36"/>
              <w:rPr>
                <w:rFonts w:ascii="新細明體" w:hAnsi="新細明體"/>
                <w:sz w:val="20"/>
              </w:rPr>
            </w:pPr>
            <w:r w:rsidRPr="00895FD0">
              <w:rPr>
                <w:rFonts w:ascii="新細明體" w:hAnsi="新細明體" w:hint="eastAsia"/>
                <w:sz w:val="20"/>
              </w:rPr>
              <w:t>具備運用閩南語文的溝通能力，珍愛自己、尊重別人，發揮團隊合作的精神。</w:t>
            </w:r>
          </w:p>
        </w:tc>
        <w:tc>
          <w:tcPr>
            <w:tcW w:w="508" w:type="pct"/>
          </w:tcPr>
          <w:p w14:paraId="792B9BE6" w14:textId="77777777" w:rsidR="00702256" w:rsidRPr="00895FD0" w:rsidRDefault="00702256" w:rsidP="00E50A82">
            <w:pPr>
              <w:spacing w:line="0" w:lineRule="atLeast"/>
              <w:ind w:leftChars="-25" w:left="-60" w:rightChars="-20" w:right="-48"/>
              <w:rPr>
                <w:rFonts w:ascii="新細明體" w:hAnsi="新細明體"/>
                <w:sz w:val="20"/>
              </w:rPr>
            </w:pPr>
            <w:r w:rsidRPr="00895FD0">
              <w:rPr>
                <w:rFonts w:ascii="新細明體" w:hAnsi="新細明體" w:hint="eastAsia"/>
                <w:sz w:val="20"/>
              </w:rPr>
              <w:lastRenderedPageBreak/>
              <w:t>1-Ⅰ-1 能聽辨閩南語常用字詞的語音差異。</w:t>
            </w:r>
          </w:p>
          <w:p w14:paraId="1908CCFB" w14:textId="77777777" w:rsidR="00702256" w:rsidRPr="00895FD0" w:rsidRDefault="00702256" w:rsidP="00E50A82">
            <w:pPr>
              <w:spacing w:line="0" w:lineRule="atLeast"/>
              <w:ind w:leftChars="-25" w:left="-60" w:rightChars="-20" w:right="-48"/>
              <w:rPr>
                <w:rFonts w:ascii="新細明體" w:hAnsi="新細明體"/>
                <w:sz w:val="20"/>
              </w:rPr>
            </w:pPr>
            <w:r w:rsidRPr="00895FD0">
              <w:rPr>
                <w:rFonts w:ascii="新細明體" w:hAnsi="新細明體" w:hint="eastAsia"/>
                <w:sz w:val="20"/>
              </w:rPr>
              <w:lastRenderedPageBreak/>
              <w:t>1-Ⅰ-2 能聽懂日常生活中閩南語語句並掌握重點。</w:t>
            </w:r>
          </w:p>
          <w:p w14:paraId="01AC6791" w14:textId="77777777" w:rsidR="00702256" w:rsidRPr="00895FD0" w:rsidRDefault="00702256" w:rsidP="00E50A82">
            <w:pPr>
              <w:spacing w:line="0" w:lineRule="atLeast"/>
              <w:ind w:leftChars="-25" w:left="-60" w:rightChars="-20" w:right="-48"/>
              <w:rPr>
                <w:rFonts w:ascii="新細明體" w:hAnsi="新細明體"/>
                <w:sz w:val="20"/>
              </w:rPr>
            </w:pPr>
            <w:r w:rsidRPr="00895FD0">
              <w:rPr>
                <w:rFonts w:ascii="新細明體" w:hAnsi="新細明體" w:hint="eastAsia"/>
                <w:sz w:val="20"/>
              </w:rPr>
              <w:t>1-Ⅰ-3 能聽懂所學的閩南語文課文主題、內容並掌握重點。</w:t>
            </w:r>
          </w:p>
          <w:p w14:paraId="4E0DE9DC" w14:textId="77777777" w:rsidR="00702256" w:rsidRPr="00895FD0" w:rsidRDefault="00702256" w:rsidP="00E50A82">
            <w:pPr>
              <w:spacing w:line="0" w:lineRule="atLeast"/>
              <w:ind w:leftChars="-25" w:left="-60" w:rightChars="-20" w:right="-48"/>
              <w:rPr>
                <w:rFonts w:ascii="新細明體" w:hAnsi="新細明體"/>
                <w:sz w:val="20"/>
              </w:rPr>
            </w:pPr>
            <w:r w:rsidRPr="00895FD0">
              <w:rPr>
                <w:rFonts w:ascii="新細明體" w:hAnsi="新細明體" w:hint="eastAsia"/>
                <w:sz w:val="20"/>
              </w:rPr>
              <w:t>1-Ⅰ-4 能從聆聽中建立主動學習閩南語的興趣與習慣。</w:t>
            </w:r>
          </w:p>
          <w:p w14:paraId="06D18202" w14:textId="77777777" w:rsidR="00702256" w:rsidRPr="00895FD0" w:rsidRDefault="00702256" w:rsidP="00E50A82">
            <w:pPr>
              <w:spacing w:line="0" w:lineRule="atLeast"/>
              <w:ind w:leftChars="-25" w:left="-60" w:rightChars="-20" w:right="-48"/>
              <w:rPr>
                <w:rFonts w:ascii="新細明體" w:hAnsi="新細明體"/>
                <w:sz w:val="20"/>
              </w:rPr>
            </w:pPr>
            <w:r w:rsidRPr="00895FD0">
              <w:rPr>
                <w:rFonts w:ascii="新細明體" w:hAnsi="新細明體" w:hint="eastAsia"/>
                <w:sz w:val="20"/>
              </w:rPr>
              <w:t>2-Ⅰ-2 能初步運用閩南語表達感受、情緒與需求。</w:t>
            </w:r>
          </w:p>
          <w:p w14:paraId="2E752C1E" w14:textId="77777777" w:rsidR="00702256" w:rsidRPr="00895FD0" w:rsidRDefault="00702256" w:rsidP="00E50A82">
            <w:pPr>
              <w:spacing w:line="0" w:lineRule="atLeast"/>
              <w:ind w:leftChars="-25" w:left="-60" w:rightChars="-20" w:right="-48"/>
              <w:rPr>
                <w:rFonts w:ascii="新細明體" w:hAnsi="新細明體"/>
                <w:sz w:val="20"/>
              </w:rPr>
            </w:pPr>
            <w:r w:rsidRPr="00895FD0">
              <w:rPr>
                <w:rFonts w:ascii="新細明體" w:hAnsi="新細明體" w:hint="eastAsia"/>
                <w:sz w:val="20"/>
              </w:rPr>
              <w:t>2-Ⅰ-3 能正確朗讀所學的閩南語課文。</w:t>
            </w:r>
          </w:p>
          <w:p w14:paraId="602A46E0" w14:textId="77777777" w:rsidR="00702256" w:rsidRPr="00895FD0" w:rsidRDefault="00702256" w:rsidP="00E50A82">
            <w:pPr>
              <w:spacing w:line="0" w:lineRule="atLeast"/>
              <w:ind w:leftChars="-25" w:left="-60" w:rightChars="-20" w:right="-48"/>
              <w:rPr>
                <w:rFonts w:ascii="新細明體" w:hAnsi="新細明體"/>
                <w:sz w:val="20"/>
              </w:rPr>
            </w:pPr>
            <w:r w:rsidRPr="00895FD0">
              <w:rPr>
                <w:rFonts w:ascii="新細明體" w:hAnsi="新細明體" w:hint="eastAsia"/>
                <w:sz w:val="20"/>
              </w:rPr>
              <w:t xml:space="preserve">2-Ⅰ-4 能主動使用閩南語與他人互動。 </w:t>
            </w:r>
          </w:p>
          <w:p w14:paraId="50EDE042" w14:textId="77777777" w:rsidR="00702256" w:rsidRPr="00162386" w:rsidRDefault="00702256" w:rsidP="00E50A82">
            <w:pPr>
              <w:spacing w:line="0" w:lineRule="atLeast"/>
              <w:ind w:leftChars="-25" w:left="-60" w:rightChars="-20" w:right="-48"/>
              <w:rPr>
                <w:rFonts w:ascii="新細明體" w:hAnsi="新細明體"/>
                <w:sz w:val="20"/>
              </w:rPr>
            </w:pPr>
            <w:r w:rsidRPr="00895FD0">
              <w:rPr>
                <w:rFonts w:ascii="新細明體" w:hAnsi="新細明體" w:hint="eastAsia"/>
                <w:sz w:val="20"/>
              </w:rPr>
              <w:t>3-Ⅰ-1 能建立樂意閱讀閩南語文語句和短文的興趣。</w:t>
            </w:r>
          </w:p>
        </w:tc>
        <w:tc>
          <w:tcPr>
            <w:tcW w:w="0" w:type="auto"/>
          </w:tcPr>
          <w:p w14:paraId="50C1187F" w14:textId="77777777" w:rsidR="00702256" w:rsidRPr="00895FD0" w:rsidRDefault="00702256" w:rsidP="00E50A82">
            <w:pPr>
              <w:spacing w:line="0" w:lineRule="atLeast"/>
              <w:ind w:leftChars="-25" w:left="-60" w:rightChars="-20" w:right="-48"/>
              <w:rPr>
                <w:rFonts w:ascii="新細明體" w:hAnsi="新細明體"/>
                <w:sz w:val="20"/>
              </w:rPr>
            </w:pPr>
            <w:r w:rsidRPr="00895FD0">
              <w:rPr>
                <w:rFonts w:ascii="新細明體" w:hAnsi="新細明體" w:hint="eastAsia"/>
                <w:sz w:val="20"/>
              </w:rPr>
              <w:lastRenderedPageBreak/>
              <w:t>Aa-Ⅰ-1 文字認</w:t>
            </w:r>
            <w:r w:rsidRPr="00895FD0">
              <w:rPr>
                <w:rFonts w:ascii="新細明體" w:hAnsi="新細明體" w:hint="eastAsia"/>
                <w:sz w:val="20"/>
              </w:rPr>
              <w:lastRenderedPageBreak/>
              <w:t>讀。</w:t>
            </w:r>
          </w:p>
          <w:p w14:paraId="1AD595C8" w14:textId="77777777" w:rsidR="00702256" w:rsidRPr="00895FD0" w:rsidRDefault="00702256" w:rsidP="00E50A82">
            <w:pPr>
              <w:spacing w:line="0" w:lineRule="atLeast"/>
              <w:ind w:leftChars="-25" w:left="-60" w:rightChars="-20" w:right="-48"/>
              <w:rPr>
                <w:rFonts w:ascii="新細明體" w:hAnsi="新細明體"/>
                <w:sz w:val="20"/>
              </w:rPr>
            </w:pPr>
            <w:r w:rsidRPr="00895FD0">
              <w:rPr>
                <w:rFonts w:ascii="新細明體" w:hAnsi="新細明體" w:hint="eastAsia"/>
                <w:sz w:val="20"/>
                <w:vertAlign w:val="superscript"/>
              </w:rPr>
              <w:t>◎</w:t>
            </w:r>
            <w:r w:rsidRPr="00895FD0">
              <w:rPr>
                <w:rFonts w:ascii="新細明體" w:hAnsi="新細明體" w:hint="eastAsia"/>
                <w:sz w:val="20"/>
              </w:rPr>
              <w:t>Ab-Ⅰ-1 語詞運用。</w:t>
            </w:r>
          </w:p>
          <w:p w14:paraId="0EDFE4BD" w14:textId="77777777" w:rsidR="00702256" w:rsidRPr="00895FD0" w:rsidRDefault="00702256" w:rsidP="00E50A82">
            <w:pPr>
              <w:spacing w:line="0" w:lineRule="atLeast"/>
              <w:ind w:leftChars="-25" w:left="-60" w:rightChars="-20" w:right="-48"/>
              <w:rPr>
                <w:rFonts w:ascii="新細明體" w:hAnsi="新細明體"/>
                <w:sz w:val="20"/>
              </w:rPr>
            </w:pPr>
            <w:r w:rsidRPr="00895FD0">
              <w:rPr>
                <w:rFonts w:ascii="新細明體" w:hAnsi="新細明體" w:hint="eastAsia"/>
                <w:sz w:val="20"/>
                <w:vertAlign w:val="superscript"/>
              </w:rPr>
              <w:t>◎</w:t>
            </w:r>
            <w:r w:rsidRPr="00895FD0">
              <w:rPr>
                <w:rFonts w:ascii="新細明體" w:hAnsi="新細明體" w:hint="eastAsia"/>
                <w:sz w:val="20"/>
              </w:rPr>
              <w:t>Ab-Ⅰ-2 句型運用。</w:t>
            </w:r>
          </w:p>
          <w:p w14:paraId="3E56DA49" w14:textId="77777777" w:rsidR="00702256" w:rsidRPr="00895FD0" w:rsidRDefault="00702256" w:rsidP="00E50A82">
            <w:pPr>
              <w:spacing w:line="0" w:lineRule="atLeast"/>
              <w:ind w:leftChars="-25" w:left="-60" w:rightChars="-20" w:right="-48"/>
              <w:rPr>
                <w:rFonts w:ascii="新細明體" w:hAnsi="新細明體"/>
                <w:sz w:val="20"/>
              </w:rPr>
            </w:pPr>
            <w:r w:rsidRPr="00895FD0">
              <w:rPr>
                <w:rFonts w:ascii="新細明體" w:hAnsi="新細明體" w:hint="eastAsia"/>
                <w:sz w:val="20"/>
              </w:rPr>
              <w:t>Ba-Ⅰ-1 身體認識。</w:t>
            </w:r>
          </w:p>
          <w:p w14:paraId="25010221" w14:textId="77777777" w:rsidR="00702256" w:rsidRPr="00162386" w:rsidRDefault="00702256" w:rsidP="00E50A82">
            <w:pPr>
              <w:spacing w:line="0" w:lineRule="atLeast"/>
              <w:ind w:leftChars="-25" w:left="-60" w:rightChars="-20" w:right="-48"/>
              <w:rPr>
                <w:rFonts w:ascii="新細明體" w:hAnsi="新細明體"/>
                <w:sz w:val="20"/>
              </w:rPr>
            </w:pPr>
            <w:r w:rsidRPr="00895FD0">
              <w:rPr>
                <w:rFonts w:ascii="新細明體" w:hAnsi="新細明體" w:hint="eastAsia"/>
                <w:sz w:val="20"/>
                <w:vertAlign w:val="superscript"/>
              </w:rPr>
              <w:t>◎</w:t>
            </w:r>
            <w:r w:rsidRPr="00895FD0">
              <w:rPr>
                <w:rFonts w:ascii="新細明體" w:hAnsi="新細明體" w:hint="eastAsia"/>
                <w:sz w:val="20"/>
              </w:rPr>
              <w:t>Bg-Ⅰ-2 口語表達。</w:t>
            </w:r>
          </w:p>
        </w:tc>
        <w:tc>
          <w:tcPr>
            <w:tcW w:w="0" w:type="auto"/>
          </w:tcPr>
          <w:p w14:paraId="32BB7D23" w14:textId="77777777" w:rsidR="00702256" w:rsidRDefault="00702256" w:rsidP="00E50A82">
            <w:pPr>
              <w:spacing w:line="0" w:lineRule="atLeast"/>
              <w:ind w:leftChars="-15" w:left="-36" w:rightChars="-15" w:right="-36"/>
              <w:rPr>
                <w:sz w:val="20"/>
              </w:rPr>
            </w:pPr>
            <w:r>
              <w:rPr>
                <w:rFonts w:hint="eastAsia"/>
                <w:sz w:val="20"/>
              </w:rPr>
              <w:lastRenderedPageBreak/>
              <w:t>1.</w:t>
            </w:r>
            <w:r w:rsidRPr="00890E40">
              <w:rPr>
                <w:rFonts w:hint="eastAsia"/>
                <w:sz w:val="20"/>
              </w:rPr>
              <w:t>能正確運用課程所學習的句型，並知道五官</w:t>
            </w:r>
            <w:r w:rsidRPr="00890E40">
              <w:rPr>
                <w:rFonts w:hint="eastAsia"/>
                <w:sz w:val="20"/>
              </w:rPr>
              <w:lastRenderedPageBreak/>
              <w:t>的功用。</w:t>
            </w:r>
          </w:p>
          <w:p w14:paraId="5DBC76B0" w14:textId="77777777" w:rsidR="00702256" w:rsidRPr="0028315F" w:rsidRDefault="00702256" w:rsidP="00E50A82">
            <w:pPr>
              <w:spacing w:line="0" w:lineRule="atLeast"/>
              <w:ind w:leftChars="-15" w:left="-36" w:rightChars="-15" w:right="-36"/>
              <w:rPr>
                <w:sz w:val="20"/>
              </w:rPr>
            </w:pPr>
            <w:r>
              <w:rPr>
                <w:rFonts w:hint="eastAsia"/>
                <w:sz w:val="20"/>
              </w:rPr>
              <w:t>2.</w:t>
            </w:r>
            <w:r w:rsidRPr="00890E40">
              <w:rPr>
                <w:rFonts w:hint="eastAsia"/>
                <w:sz w:val="20"/>
              </w:rPr>
              <w:t>能正確使用閩南語文來表達，並主動和人以閩南語文溝通。</w:t>
            </w:r>
          </w:p>
        </w:tc>
        <w:tc>
          <w:tcPr>
            <w:tcW w:w="1340" w:type="pct"/>
          </w:tcPr>
          <w:p w14:paraId="22222903" w14:textId="77777777" w:rsidR="00702256" w:rsidRDefault="00702256" w:rsidP="00E50A82">
            <w:pPr>
              <w:spacing w:line="0" w:lineRule="atLeast"/>
              <w:ind w:leftChars="-27" w:left="-65"/>
              <w:rPr>
                <w:sz w:val="20"/>
              </w:rPr>
            </w:pPr>
            <w:r>
              <w:rPr>
                <w:rFonts w:hint="eastAsia"/>
                <w:sz w:val="20"/>
              </w:rPr>
              <w:lastRenderedPageBreak/>
              <w:t>第三單元：</w:t>
            </w:r>
            <w:r w:rsidRPr="00895FD0">
              <w:rPr>
                <w:rFonts w:hint="eastAsia"/>
                <w:sz w:val="20"/>
              </w:rPr>
              <w:t>我的身軀</w:t>
            </w:r>
            <w:r w:rsidRPr="00895FD0">
              <w:rPr>
                <w:rFonts w:hint="eastAsia"/>
                <w:sz w:val="20"/>
              </w:rPr>
              <w:tab/>
            </w:r>
          </w:p>
          <w:p w14:paraId="138C2139" w14:textId="77777777" w:rsidR="00702256" w:rsidRDefault="00702256" w:rsidP="00E50A82">
            <w:pPr>
              <w:spacing w:line="0" w:lineRule="atLeast"/>
              <w:ind w:leftChars="-27" w:left="-65"/>
              <w:rPr>
                <w:sz w:val="20"/>
              </w:rPr>
            </w:pPr>
            <w:r>
              <w:rPr>
                <w:rFonts w:hint="eastAsia"/>
                <w:sz w:val="20"/>
              </w:rPr>
              <w:t>第四課：</w:t>
            </w:r>
            <w:r>
              <w:rPr>
                <w:sz w:val="20"/>
              </w:rPr>
              <w:t>保護目睭</w:t>
            </w:r>
          </w:p>
          <w:p w14:paraId="01E345FA" w14:textId="77777777" w:rsidR="00702256" w:rsidRPr="00452BB9" w:rsidRDefault="00702256" w:rsidP="00E50A82">
            <w:pPr>
              <w:spacing w:line="0" w:lineRule="atLeast"/>
              <w:ind w:leftChars="-27" w:left="-65"/>
              <w:rPr>
                <w:sz w:val="20"/>
              </w:rPr>
            </w:pPr>
          </w:p>
          <w:p w14:paraId="07003920" w14:textId="77777777" w:rsidR="00702256" w:rsidRPr="004706EE" w:rsidRDefault="00702256" w:rsidP="00E50A82">
            <w:pPr>
              <w:spacing w:line="0" w:lineRule="atLeast"/>
              <w:ind w:leftChars="-27" w:left="-65"/>
              <w:rPr>
                <w:sz w:val="20"/>
              </w:rPr>
            </w:pPr>
            <w:r w:rsidRPr="004706EE">
              <w:rPr>
                <w:rFonts w:hint="eastAsia"/>
                <w:sz w:val="20"/>
              </w:rPr>
              <w:lastRenderedPageBreak/>
              <w:t>（六）活動六：語詞運用</w:t>
            </w:r>
          </w:p>
          <w:p w14:paraId="2E9C4809" w14:textId="77777777" w:rsidR="00702256" w:rsidRDefault="00702256" w:rsidP="00E50A82">
            <w:pPr>
              <w:spacing w:line="0" w:lineRule="atLeast"/>
              <w:ind w:leftChars="-27" w:left="85" w:hangingChars="75" w:hanging="150"/>
              <w:rPr>
                <w:sz w:val="20"/>
              </w:rPr>
            </w:pPr>
            <w:r w:rsidRPr="004706EE">
              <w:rPr>
                <w:rFonts w:hint="eastAsia"/>
                <w:sz w:val="20"/>
              </w:rPr>
              <w:t>1.</w:t>
            </w:r>
            <w:r w:rsidRPr="004706EE">
              <w:rPr>
                <w:rFonts w:hint="eastAsia"/>
                <w:sz w:val="20"/>
              </w:rPr>
              <w:t>老師播放</w:t>
            </w:r>
            <w:r w:rsidRPr="004706EE">
              <w:rPr>
                <w:rFonts w:hint="eastAsia"/>
                <w:sz w:val="20"/>
              </w:rPr>
              <w:t>CD</w:t>
            </w:r>
            <w:r>
              <w:rPr>
                <w:rFonts w:hint="eastAsia"/>
                <w:sz w:val="20"/>
              </w:rPr>
              <w:t>2</w:t>
            </w:r>
            <w:r w:rsidRPr="004706EE">
              <w:rPr>
                <w:rFonts w:hint="eastAsia"/>
                <w:sz w:val="20"/>
              </w:rPr>
              <w:t>或教學電子書或自行領讀「語詞運用」，並說明紅字及藍字部分可替換。</w:t>
            </w:r>
          </w:p>
          <w:p w14:paraId="3C844FB6" w14:textId="77777777" w:rsidR="00702256" w:rsidRDefault="00702256" w:rsidP="00E50A82">
            <w:pPr>
              <w:spacing w:line="0" w:lineRule="atLeast"/>
              <w:ind w:leftChars="-27" w:left="85" w:hangingChars="75" w:hanging="150"/>
              <w:rPr>
                <w:sz w:val="20"/>
              </w:rPr>
            </w:pPr>
            <w:r w:rsidRPr="004706EE">
              <w:rPr>
                <w:rFonts w:hint="eastAsia"/>
                <w:sz w:val="20"/>
              </w:rPr>
              <w:t>2.</w:t>
            </w:r>
            <w:r w:rsidRPr="004706EE">
              <w:rPr>
                <w:rFonts w:hint="eastAsia"/>
                <w:sz w:val="20"/>
              </w:rPr>
              <w:t>請學生依照「語詞運用」的形式，進行替換語詞及加長語句的練習。</w:t>
            </w:r>
          </w:p>
          <w:p w14:paraId="3AF2CA87" w14:textId="77777777" w:rsidR="00702256" w:rsidRDefault="00702256" w:rsidP="00E50A82">
            <w:pPr>
              <w:spacing w:line="0" w:lineRule="atLeast"/>
              <w:ind w:leftChars="-27" w:left="85" w:hangingChars="75" w:hanging="150"/>
              <w:rPr>
                <w:sz w:val="20"/>
              </w:rPr>
            </w:pPr>
            <w:r w:rsidRPr="004706EE">
              <w:rPr>
                <w:rFonts w:hint="eastAsia"/>
                <w:sz w:val="20"/>
              </w:rPr>
              <w:t>3.</w:t>
            </w:r>
            <w:r w:rsidRPr="004706EE">
              <w:rPr>
                <w:rFonts w:hint="eastAsia"/>
                <w:sz w:val="20"/>
              </w:rPr>
              <w:t>老師也可隨機抽取一張圖卡，讓學生搶答該圖卡語詞，並利用「語詞運用」的句型造句。例：抽到「喙」→念誦：喙</w:t>
            </w:r>
            <w:r w:rsidRPr="004706EE">
              <w:rPr>
                <w:sz w:val="20"/>
              </w:rPr>
              <w:t>􀆝</w:t>
            </w:r>
            <w:r w:rsidRPr="004706EE">
              <w:rPr>
                <w:rFonts w:hint="eastAsia"/>
                <w:sz w:val="20"/>
              </w:rPr>
              <w:t>用喙講話</w:t>
            </w:r>
            <w:r w:rsidRPr="004706EE">
              <w:rPr>
                <w:sz w:val="20"/>
              </w:rPr>
              <w:t>􀆝</w:t>
            </w:r>
            <w:r w:rsidRPr="004706EE">
              <w:rPr>
                <w:rFonts w:hint="eastAsia"/>
                <w:sz w:val="20"/>
              </w:rPr>
              <w:t>我用喙講話。</w:t>
            </w:r>
          </w:p>
          <w:p w14:paraId="0F507144" w14:textId="77777777" w:rsidR="00702256" w:rsidRPr="004706EE" w:rsidRDefault="00702256" w:rsidP="00E50A82">
            <w:pPr>
              <w:spacing w:line="0" w:lineRule="atLeast"/>
              <w:ind w:leftChars="-27" w:left="-65"/>
              <w:rPr>
                <w:sz w:val="20"/>
              </w:rPr>
            </w:pPr>
          </w:p>
          <w:p w14:paraId="1C15F77A" w14:textId="77777777" w:rsidR="00702256" w:rsidRPr="004706EE" w:rsidRDefault="00702256" w:rsidP="00E50A82">
            <w:pPr>
              <w:spacing w:line="0" w:lineRule="atLeast"/>
              <w:ind w:leftChars="-27" w:left="-65"/>
              <w:rPr>
                <w:sz w:val="20"/>
              </w:rPr>
            </w:pPr>
            <w:r w:rsidRPr="004706EE">
              <w:rPr>
                <w:rFonts w:hint="eastAsia"/>
                <w:sz w:val="20"/>
              </w:rPr>
              <w:t>（七）活動七：講看覓</w:t>
            </w:r>
          </w:p>
          <w:p w14:paraId="11C3B886" w14:textId="77777777" w:rsidR="00702256" w:rsidRPr="004706EE" w:rsidRDefault="00702256" w:rsidP="00E50A82">
            <w:pPr>
              <w:spacing w:line="0" w:lineRule="atLeast"/>
              <w:ind w:leftChars="-27" w:left="-65"/>
              <w:rPr>
                <w:sz w:val="20"/>
              </w:rPr>
            </w:pPr>
            <w:r w:rsidRPr="004706EE">
              <w:rPr>
                <w:rFonts w:hint="eastAsia"/>
                <w:sz w:val="20"/>
              </w:rPr>
              <w:t>1.</w:t>
            </w:r>
            <w:r w:rsidRPr="004706EE">
              <w:rPr>
                <w:rFonts w:hint="eastAsia"/>
                <w:sz w:val="20"/>
              </w:rPr>
              <w:t>老師播放</w:t>
            </w:r>
            <w:r w:rsidRPr="004706EE">
              <w:rPr>
                <w:rFonts w:hint="eastAsia"/>
                <w:sz w:val="20"/>
              </w:rPr>
              <w:t>CD</w:t>
            </w:r>
            <w:r>
              <w:rPr>
                <w:rFonts w:hint="eastAsia"/>
                <w:sz w:val="20"/>
              </w:rPr>
              <w:t>2</w:t>
            </w:r>
            <w:r w:rsidRPr="004706EE">
              <w:rPr>
                <w:rFonts w:hint="eastAsia"/>
                <w:sz w:val="20"/>
              </w:rPr>
              <w:t>或教學電子書或自行領讀「講看覓」。</w:t>
            </w:r>
          </w:p>
          <w:p w14:paraId="1C8A9ECF" w14:textId="77777777" w:rsidR="00702256" w:rsidRPr="004706EE" w:rsidRDefault="00702256" w:rsidP="00E50A82">
            <w:pPr>
              <w:spacing w:line="0" w:lineRule="atLeast"/>
              <w:ind w:leftChars="-27" w:left="-65"/>
              <w:rPr>
                <w:sz w:val="20"/>
              </w:rPr>
            </w:pPr>
            <w:r w:rsidRPr="004706EE">
              <w:rPr>
                <w:rFonts w:hint="eastAsia"/>
                <w:sz w:val="20"/>
              </w:rPr>
              <w:t>2.</w:t>
            </w:r>
            <w:r w:rsidRPr="004706EE">
              <w:rPr>
                <w:rFonts w:hint="eastAsia"/>
                <w:sz w:val="20"/>
              </w:rPr>
              <w:t>老師講解內容，並請學生依「講看覓」內容，兩兩練習對話。</w:t>
            </w:r>
          </w:p>
          <w:p w14:paraId="0CFB3289" w14:textId="77777777" w:rsidR="00702256" w:rsidRDefault="00702256" w:rsidP="00E50A82">
            <w:pPr>
              <w:spacing w:line="0" w:lineRule="atLeast"/>
              <w:ind w:leftChars="-27" w:left="85" w:hangingChars="75" w:hanging="150"/>
              <w:rPr>
                <w:sz w:val="20"/>
              </w:rPr>
            </w:pPr>
            <w:r w:rsidRPr="004706EE">
              <w:rPr>
                <w:rFonts w:hint="eastAsia"/>
                <w:sz w:val="20"/>
              </w:rPr>
              <w:t>3.</w:t>
            </w:r>
            <w:r w:rsidRPr="004706EE">
              <w:rPr>
                <w:rFonts w:hint="eastAsia"/>
                <w:sz w:val="20"/>
              </w:rPr>
              <w:t>兩人可輪流對調角色，並以不同的五官名稱（目睭、耳仔、鼻仔、喙脣、喙舌）回答。</w:t>
            </w:r>
          </w:p>
          <w:p w14:paraId="1BCE6240" w14:textId="77777777" w:rsidR="00702256" w:rsidRPr="004706EE" w:rsidRDefault="00702256" w:rsidP="00E50A82">
            <w:pPr>
              <w:spacing w:line="0" w:lineRule="atLeast"/>
              <w:ind w:leftChars="-27" w:left="-65"/>
              <w:rPr>
                <w:sz w:val="20"/>
              </w:rPr>
            </w:pPr>
          </w:p>
          <w:p w14:paraId="579BF8BB" w14:textId="77777777" w:rsidR="00702256" w:rsidRPr="004706EE" w:rsidRDefault="00702256" w:rsidP="00E50A82">
            <w:pPr>
              <w:spacing w:line="0" w:lineRule="atLeast"/>
              <w:ind w:leftChars="-27" w:left="-65"/>
              <w:rPr>
                <w:sz w:val="20"/>
              </w:rPr>
            </w:pPr>
            <w:r w:rsidRPr="004706EE">
              <w:rPr>
                <w:rFonts w:hint="eastAsia"/>
                <w:sz w:val="20"/>
              </w:rPr>
              <w:t>（八）活動八：發表學習單</w:t>
            </w:r>
          </w:p>
          <w:p w14:paraId="15A202B7" w14:textId="77777777" w:rsidR="00702256" w:rsidRPr="004706EE" w:rsidRDefault="00702256" w:rsidP="00E50A82">
            <w:pPr>
              <w:spacing w:line="0" w:lineRule="atLeast"/>
              <w:ind w:leftChars="-27" w:left="-65"/>
              <w:rPr>
                <w:sz w:val="20"/>
              </w:rPr>
            </w:pPr>
            <w:r w:rsidRPr="004706EE">
              <w:rPr>
                <w:rFonts w:hint="eastAsia"/>
                <w:sz w:val="20"/>
              </w:rPr>
              <w:t>1.</w:t>
            </w:r>
            <w:r w:rsidRPr="004706EE">
              <w:rPr>
                <w:rFonts w:hint="eastAsia"/>
                <w:sz w:val="20"/>
              </w:rPr>
              <w:t>老師請學生拿出學習單，檢視學生完成狀況。</w:t>
            </w:r>
          </w:p>
          <w:p w14:paraId="034EE5B9" w14:textId="77777777" w:rsidR="00702256" w:rsidRDefault="00702256" w:rsidP="00E50A82">
            <w:pPr>
              <w:spacing w:line="0" w:lineRule="atLeast"/>
              <w:ind w:leftChars="-27" w:left="85" w:hangingChars="75" w:hanging="150"/>
              <w:rPr>
                <w:sz w:val="20"/>
              </w:rPr>
            </w:pPr>
            <w:r w:rsidRPr="004706EE">
              <w:rPr>
                <w:rFonts w:hint="eastAsia"/>
                <w:sz w:val="20"/>
              </w:rPr>
              <w:t>2.</w:t>
            </w:r>
            <w:r w:rsidRPr="004706EE">
              <w:rPr>
                <w:rFonts w:hint="eastAsia"/>
                <w:sz w:val="20"/>
              </w:rPr>
              <w:t>鼓勵學生發表學習單內容：這　面欠目眉、目睭、鼻仔、喙佮耳仔。（這張臉缺少眉毛、眼睛、鼻子、嘴巴和耳朵。）</w:t>
            </w:r>
          </w:p>
          <w:p w14:paraId="04CFA960" w14:textId="77777777" w:rsidR="00702256" w:rsidRPr="004706EE" w:rsidRDefault="00702256" w:rsidP="00E50A82">
            <w:pPr>
              <w:spacing w:line="0" w:lineRule="atLeast"/>
              <w:ind w:leftChars="-27" w:left="-65"/>
              <w:rPr>
                <w:sz w:val="20"/>
              </w:rPr>
            </w:pPr>
          </w:p>
          <w:p w14:paraId="2DA18013" w14:textId="77777777" w:rsidR="00702256" w:rsidRPr="004706EE" w:rsidRDefault="00702256" w:rsidP="00E50A82">
            <w:pPr>
              <w:spacing w:line="0" w:lineRule="atLeast"/>
              <w:ind w:leftChars="-27" w:left="-65"/>
              <w:rPr>
                <w:sz w:val="20"/>
              </w:rPr>
            </w:pPr>
            <w:r w:rsidRPr="004706EE">
              <w:rPr>
                <w:rFonts w:hint="eastAsia"/>
                <w:sz w:val="20"/>
              </w:rPr>
              <w:t>（九）活動九：臆謎猜</w:t>
            </w:r>
          </w:p>
          <w:p w14:paraId="27BB2C37" w14:textId="77777777" w:rsidR="00702256" w:rsidRPr="004706EE" w:rsidRDefault="00702256" w:rsidP="00E50A82">
            <w:pPr>
              <w:spacing w:line="0" w:lineRule="atLeast"/>
              <w:ind w:leftChars="-27" w:left="-65"/>
              <w:rPr>
                <w:sz w:val="20"/>
              </w:rPr>
            </w:pPr>
            <w:r w:rsidRPr="004706EE">
              <w:rPr>
                <w:rFonts w:hint="eastAsia"/>
                <w:sz w:val="20"/>
              </w:rPr>
              <w:t>1.</w:t>
            </w:r>
            <w:r w:rsidRPr="004706EE">
              <w:rPr>
                <w:rFonts w:hint="eastAsia"/>
                <w:sz w:val="20"/>
              </w:rPr>
              <w:t>老師播放</w:t>
            </w:r>
            <w:r w:rsidRPr="004706EE">
              <w:rPr>
                <w:rFonts w:hint="eastAsia"/>
                <w:sz w:val="20"/>
              </w:rPr>
              <w:t>CD</w:t>
            </w:r>
            <w:r>
              <w:rPr>
                <w:rFonts w:hint="eastAsia"/>
                <w:sz w:val="20"/>
              </w:rPr>
              <w:t>2</w:t>
            </w:r>
            <w:r w:rsidRPr="004706EE">
              <w:rPr>
                <w:rFonts w:hint="eastAsia"/>
                <w:sz w:val="20"/>
              </w:rPr>
              <w:t>或教學電子書或自行領讀「臆謎猜」。</w:t>
            </w:r>
          </w:p>
          <w:p w14:paraId="529C03F9" w14:textId="77777777" w:rsidR="00702256" w:rsidRPr="004706EE" w:rsidRDefault="00702256" w:rsidP="00E50A82">
            <w:pPr>
              <w:spacing w:line="0" w:lineRule="atLeast"/>
              <w:ind w:leftChars="-27" w:left="-65"/>
              <w:rPr>
                <w:sz w:val="20"/>
              </w:rPr>
            </w:pPr>
            <w:r w:rsidRPr="004706EE">
              <w:rPr>
                <w:rFonts w:hint="eastAsia"/>
                <w:sz w:val="20"/>
              </w:rPr>
              <w:t>2.</w:t>
            </w:r>
            <w:r w:rsidRPr="004706EE">
              <w:rPr>
                <w:rFonts w:hint="eastAsia"/>
                <w:sz w:val="20"/>
              </w:rPr>
              <w:t>老師講解謎題的意思後，請學生猜出謎底。</w:t>
            </w:r>
          </w:p>
          <w:p w14:paraId="46513C50" w14:textId="77777777" w:rsidR="00702256" w:rsidRPr="004706EE" w:rsidRDefault="00702256" w:rsidP="00E50A82">
            <w:pPr>
              <w:spacing w:line="0" w:lineRule="atLeast"/>
              <w:ind w:leftChars="-27" w:left="-65"/>
              <w:rPr>
                <w:sz w:val="20"/>
              </w:rPr>
            </w:pPr>
            <w:r w:rsidRPr="004706EE">
              <w:rPr>
                <w:rFonts w:hint="eastAsia"/>
                <w:sz w:val="20"/>
              </w:rPr>
              <w:t>3.</w:t>
            </w:r>
            <w:r w:rsidRPr="004706EE">
              <w:rPr>
                <w:rFonts w:hint="eastAsia"/>
                <w:sz w:val="20"/>
              </w:rPr>
              <w:t>老師公布正確解答，並解釋原因。</w:t>
            </w:r>
          </w:p>
          <w:p w14:paraId="3583AAEB" w14:textId="77777777" w:rsidR="00702256" w:rsidRPr="007059DC" w:rsidRDefault="00702256" w:rsidP="00E50A82">
            <w:pPr>
              <w:spacing w:line="0" w:lineRule="atLeast"/>
              <w:ind w:leftChars="-27" w:left="85" w:hangingChars="75" w:hanging="150"/>
              <w:rPr>
                <w:sz w:val="20"/>
              </w:rPr>
            </w:pPr>
            <w:r w:rsidRPr="004706EE">
              <w:rPr>
                <w:rFonts w:hint="eastAsia"/>
                <w:sz w:val="20"/>
              </w:rPr>
              <w:t>4.</w:t>
            </w:r>
            <w:r w:rsidRPr="004706EE">
              <w:rPr>
                <w:rFonts w:hint="eastAsia"/>
                <w:sz w:val="20"/>
              </w:rPr>
              <w:t>老師可參考備課用書</w:t>
            </w:r>
            <w:r w:rsidRPr="004706EE">
              <w:rPr>
                <w:rFonts w:hint="eastAsia"/>
                <w:sz w:val="20"/>
              </w:rPr>
              <w:t>P73</w:t>
            </w:r>
            <w:r w:rsidRPr="004706EE">
              <w:rPr>
                <w:rFonts w:hint="eastAsia"/>
                <w:sz w:val="20"/>
              </w:rPr>
              <w:t>「教學補給站」，再出一題謎語讓學生猜。</w:t>
            </w:r>
          </w:p>
        </w:tc>
        <w:tc>
          <w:tcPr>
            <w:tcW w:w="223" w:type="pct"/>
            <w:shd w:val="clear" w:color="auto" w:fill="auto"/>
          </w:tcPr>
          <w:p w14:paraId="1740DBC1" w14:textId="77777777" w:rsidR="00702256" w:rsidRDefault="00702256" w:rsidP="00E50A82">
            <w:pPr>
              <w:spacing w:line="0" w:lineRule="atLeast"/>
              <w:rPr>
                <w:sz w:val="20"/>
              </w:rPr>
            </w:pPr>
            <w:r>
              <w:rPr>
                <w:rFonts w:hint="eastAsia"/>
                <w:sz w:val="20"/>
              </w:rPr>
              <w:lastRenderedPageBreak/>
              <w:t>作業評量</w:t>
            </w:r>
          </w:p>
          <w:p w14:paraId="2E3B418C" w14:textId="77777777" w:rsidR="00702256" w:rsidRDefault="00702256" w:rsidP="00E50A82">
            <w:pPr>
              <w:spacing w:line="0" w:lineRule="atLeast"/>
              <w:rPr>
                <w:sz w:val="20"/>
              </w:rPr>
            </w:pPr>
            <w:r>
              <w:rPr>
                <w:rFonts w:hint="eastAsia"/>
                <w:sz w:val="20"/>
              </w:rPr>
              <w:t>口語</w:t>
            </w:r>
            <w:r>
              <w:rPr>
                <w:rFonts w:hint="eastAsia"/>
                <w:sz w:val="20"/>
              </w:rPr>
              <w:lastRenderedPageBreak/>
              <w:t>評量</w:t>
            </w:r>
          </w:p>
          <w:p w14:paraId="324E67CF" w14:textId="77777777" w:rsidR="00702256" w:rsidRDefault="00702256" w:rsidP="00E50A82">
            <w:pPr>
              <w:spacing w:line="0" w:lineRule="atLeast"/>
              <w:rPr>
                <w:sz w:val="20"/>
              </w:rPr>
            </w:pPr>
            <w:r>
              <w:rPr>
                <w:rFonts w:hint="eastAsia"/>
                <w:sz w:val="20"/>
              </w:rPr>
              <w:t>遊戲評量</w:t>
            </w:r>
          </w:p>
          <w:p w14:paraId="04F142C6" w14:textId="77777777" w:rsidR="00702256" w:rsidRPr="0028315F" w:rsidRDefault="00702256" w:rsidP="00E50A82">
            <w:pPr>
              <w:spacing w:line="0" w:lineRule="atLeast"/>
              <w:rPr>
                <w:sz w:val="20"/>
              </w:rPr>
            </w:pPr>
            <w:r>
              <w:rPr>
                <w:rFonts w:hint="eastAsia"/>
                <w:sz w:val="20"/>
              </w:rPr>
              <w:t>聽力評量</w:t>
            </w:r>
          </w:p>
        </w:tc>
        <w:tc>
          <w:tcPr>
            <w:tcW w:w="351" w:type="pct"/>
            <w:shd w:val="clear" w:color="auto" w:fill="auto"/>
          </w:tcPr>
          <w:p w14:paraId="369B5FDA" w14:textId="77777777" w:rsidR="00702256" w:rsidRPr="008A67ED" w:rsidRDefault="00702256" w:rsidP="00E50A82">
            <w:pPr>
              <w:spacing w:line="0" w:lineRule="atLeast"/>
              <w:ind w:leftChars="-15" w:left="-36" w:rightChars="-15" w:right="-36"/>
              <w:rPr>
                <w:sz w:val="20"/>
              </w:rPr>
            </w:pPr>
            <w:r w:rsidRPr="008A67ED">
              <w:rPr>
                <w:rFonts w:hint="eastAsia"/>
                <w:sz w:val="20"/>
              </w:rPr>
              <w:lastRenderedPageBreak/>
              <w:t>品德教育</w:t>
            </w:r>
          </w:p>
          <w:p w14:paraId="01B8F156" w14:textId="77777777" w:rsidR="00702256" w:rsidRDefault="00702256" w:rsidP="00E50A82">
            <w:pPr>
              <w:spacing w:line="0" w:lineRule="atLeast"/>
              <w:ind w:leftChars="-15" w:left="-36" w:rightChars="-15" w:right="-36"/>
              <w:rPr>
                <w:sz w:val="20"/>
              </w:rPr>
            </w:pPr>
            <w:r w:rsidRPr="008A67ED">
              <w:rPr>
                <w:rFonts w:hint="eastAsia"/>
                <w:sz w:val="20"/>
              </w:rPr>
              <w:t>品</w:t>
            </w:r>
            <w:r w:rsidRPr="008A67ED">
              <w:rPr>
                <w:rFonts w:hint="eastAsia"/>
                <w:sz w:val="20"/>
              </w:rPr>
              <w:t xml:space="preserve">E1 </w:t>
            </w:r>
            <w:r w:rsidRPr="008A67ED">
              <w:rPr>
                <w:rFonts w:hint="eastAsia"/>
                <w:sz w:val="20"/>
              </w:rPr>
              <w:t>良好生活習慣</w:t>
            </w:r>
            <w:r w:rsidRPr="008A67ED">
              <w:rPr>
                <w:rFonts w:hint="eastAsia"/>
                <w:sz w:val="20"/>
              </w:rPr>
              <w:lastRenderedPageBreak/>
              <w:t>與德行。</w:t>
            </w:r>
          </w:p>
        </w:tc>
        <w:tc>
          <w:tcPr>
            <w:tcW w:w="0" w:type="auto"/>
          </w:tcPr>
          <w:p w14:paraId="2F0F1A21" w14:textId="77777777" w:rsidR="00702256" w:rsidRPr="008A67ED" w:rsidRDefault="00702256" w:rsidP="00E50A82">
            <w:pPr>
              <w:spacing w:line="0" w:lineRule="atLeast"/>
              <w:ind w:leftChars="-15" w:left="-36" w:rightChars="-15" w:right="-36"/>
              <w:rPr>
                <w:rFonts w:ascii="新細明體" w:hAnsi="新細明體"/>
                <w:sz w:val="20"/>
              </w:rPr>
            </w:pPr>
            <w:r w:rsidRPr="008A67ED">
              <w:rPr>
                <w:rFonts w:ascii="新細明體" w:hAnsi="新細明體" w:hint="eastAsia"/>
                <w:sz w:val="20"/>
              </w:rPr>
              <w:lastRenderedPageBreak/>
              <w:t>健康與體育課程綱要</w:t>
            </w:r>
          </w:p>
          <w:p w14:paraId="716A2C12" w14:textId="77777777" w:rsidR="00702256" w:rsidRDefault="00702256" w:rsidP="00E50A82">
            <w:pPr>
              <w:spacing w:line="0" w:lineRule="atLeast"/>
              <w:ind w:leftChars="-15" w:left="-36" w:rightChars="-15" w:right="-36"/>
              <w:rPr>
                <w:rFonts w:ascii="新細明體" w:hAnsi="新細明體"/>
                <w:sz w:val="20"/>
              </w:rPr>
            </w:pPr>
            <w:r w:rsidRPr="004706EE">
              <w:rPr>
                <w:rFonts w:ascii="新細明體" w:hAnsi="新細明體" w:hint="eastAsia"/>
                <w:sz w:val="20"/>
              </w:rPr>
              <w:t>2b-I-2 願意養成個人</w:t>
            </w:r>
            <w:r w:rsidRPr="004706EE">
              <w:rPr>
                <w:rFonts w:ascii="新細明體" w:hAnsi="新細明體" w:hint="eastAsia"/>
                <w:sz w:val="20"/>
              </w:rPr>
              <w:lastRenderedPageBreak/>
              <w:t>健康習慣。</w:t>
            </w:r>
          </w:p>
        </w:tc>
      </w:tr>
      <w:tr w:rsidR="00702256" w:rsidRPr="006E3E34" w14:paraId="465B6376" w14:textId="77777777" w:rsidTr="00E50A82">
        <w:tblPrEx>
          <w:jc w:val="center"/>
        </w:tblPrEx>
        <w:trPr>
          <w:jc w:val="center"/>
        </w:trPr>
        <w:tc>
          <w:tcPr>
            <w:tcW w:w="0" w:type="auto"/>
            <w:shd w:val="clear" w:color="auto" w:fill="auto"/>
          </w:tcPr>
          <w:p w14:paraId="03530C8A" w14:textId="77777777" w:rsidR="00702256" w:rsidRPr="008D2FBD" w:rsidRDefault="00702256"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16</w:t>
            </w:r>
            <w:r w:rsidRPr="008D2FBD">
              <w:rPr>
                <w:rFonts w:ascii="標楷體" w:eastAsia="標楷體" w:hAnsi="標楷體"/>
                <w:sz w:val="20"/>
                <w:szCs w:val="20"/>
              </w:rPr>
              <w:t>週</w:t>
            </w:r>
          </w:p>
        </w:tc>
        <w:tc>
          <w:tcPr>
            <w:tcW w:w="0" w:type="auto"/>
            <w:shd w:val="clear" w:color="auto" w:fill="auto"/>
          </w:tcPr>
          <w:p w14:paraId="2414CD1F" w14:textId="77777777" w:rsidR="00702256" w:rsidRPr="00E84C4D" w:rsidRDefault="00702256" w:rsidP="00E50A82">
            <w:pPr>
              <w:jc w:val="both"/>
              <w:rPr>
                <w:rFonts w:ascii="Times New Roman" w:hAnsi="Times New Roman"/>
                <w:sz w:val="20"/>
                <w:szCs w:val="20"/>
              </w:rPr>
            </w:pPr>
            <w:r w:rsidRPr="00E84C4D">
              <w:rPr>
                <w:rFonts w:ascii="Times New Roman"/>
                <w:sz w:val="20"/>
                <w:szCs w:val="20"/>
              </w:rPr>
              <w:t>三、我的身軀</w:t>
            </w:r>
            <w:r w:rsidRPr="00E84C4D">
              <w:rPr>
                <w:rFonts w:ascii="Times New Roman" w:hAnsi="Times New Roman" w:hint="eastAsia"/>
                <w:sz w:val="20"/>
                <w:szCs w:val="20"/>
              </w:rPr>
              <w:t xml:space="preserve">  </w:t>
            </w:r>
            <w:r w:rsidRPr="00E84C4D">
              <w:rPr>
                <w:rFonts w:ascii="Times New Roman" w:hAnsi="Times New Roman"/>
                <w:sz w:val="20"/>
                <w:szCs w:val="20"/>
              </w:rPr>
              <w:t xml:space="preserve"> 4</w:t>
            </w:r>
            <w:r w:rsidRPr="00E84C4D">
              <w:rPr>
                <w:rFonts w:ascii="Times New Roman" w:hAnsi="Times New Roman" w:hint="eastAsia"/>
                <w:sz w:val="20"/>
                <w:szCs w:val="20"/>
              </w:rPr>
              <w:t>.</w:t>
            </w:r>
            <w:r w:rsidRPr="00E84C4D">
              <w:rPr>
                <w:rFonts w:ascii="Times New Roman" w:hAnsi="Times New Roman" w:hint="eastAsia"/>
                <w:sz w:val="20"/>
                <w:szCs w:val="20"/>
              </w:rPr>
              <w:t>保護目睭</w:t>
            </w:r>
          </w:p>
        </w:tc>
        <w:tc>
          <w:tcPr>
            <w:tcW w:w="0" w:type="auto"/>
          </w:tcPr>
          <w:p w14:paraId="4D0DE093"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286D4EBB" w14:textId="77777777" w:rsidR="00702256" w:rsidRPr="00895FD0" w:rsidRDefault="00702256" w:rsidP="00E50A82">
            <w:pPr>
              <w:spacing w:line="0" w:lineRule="atLeast"/>
              <w:ind w:leftChars="-15" w:left="-36" w:rightChars="-15" w:right="-36"/>
              <w:rPr>
                <w:rFonts w:ascii="新細明體" w:hAnsi="新細明體"/>
                <w:sz w:val="20"/>
              </w:rPr>
            </w:pPr>
            <w:r w:rsidRPr="00895FD0">
              <w:rPr>
                <w:rFonts w:ascii="新細明體" w:hAnsi="新細明體" w:hint="eastAsia"/>
                <w:sz w:val="20"/>
              </w:rPr>
              <w:t>閩-E-A1</w:t>
            </w:r>
          </w:p>
          <w:p w14:paraId="047221EC" w14:textId="77777777" w:rsidR="00702256" w:rsidRPr="00895FD0" w:rsidRDefault="00702256" w:rsidP="00E50A82">
            <w:pPr>
              <w:spacing w:line="0" w:lineRule="atLeast"/>
              <w:ind w:leftChars="-15" w:left="-36" w:rightChars="-15" w:right="-36"/>
              <w:rPr>
                <w:rFonts w:ascii="新細明體" w:hAnsi="新細明體"/>
                <w:sz w:val="20"/>
              </w:rPr>
            </w:pPr>
            <w:r w:rsidRPr="00895FD0">
              <w:rPr>
                <w:rFonts w:ascii="新細明體" w:hAnsi="新細明體" w:hint="eastAsia"/>
                <w:sz w:val="20"/>
              </w:rPr>
              <w:t>具備認識閩南語文對個人生活的重要性，並能主動學習，進而建立學習閩南語文的能力。</w:t>
            </w:r>
          </w:p>
          <w:p w14:paraId="298C00E0" w14:textId="77777777" w:rsidR="00702256" w:rsidRPr="00895FD0" w:rsidRDefault="00702256" w:rsidP="00E50A82">
            <w:pPr>
              <w:spacing w:line="0" w:lineRule="atLeast"/>
              <w:ind w:leftChars="-15" w:left="-36" w:rightChars="-15" w:right="-36"/>
              <w:rPr>
                <w:rFonts w:ascii="新細明體" w:hAnsi="新細明體"/>
                <w:sz w:val="20"/>
              </w:rPr>
            </w:pPr>
            <w:r w:rsidRPr="00895FD0">
              <w:rPr>
                <w:rFonts w:ascii="新細明體" w:hAnsi="新細明體" w:hint="eastAsia"/>
                <w:sz w:val="20"/>
              </w:rPr>
              <w:lastRenderedPageBreak/>
              <w:t>閩-E-B1</w:t>
            </w:r>
          </w:p>
          <w:p w14:paraId="7B0A564E" w14:textId="77777777" w:rsidR="00702256" w:rsidRPr="00895FD0" w:rsidRDefault="00702256" w:rsidP="00E50A82">
            <w:pPr>
              <w:spacing w:line="0" w:lineRule="atLeast"/>
              <w:ind w:leftChars="-15" w:left="-36" w:rightChars="-15" w:right="-36"/>
              <w:rPr>
                <w:rFonts w:ascii="新細明體" w:hAnsi="新細明體"/>
                <w:sz w:val="20"/>
              </w:rPr>
            </w:pPr>
            <w:r w:rsidRPr="00895FD0">
              <w:rPr>
                <w:rFonts w:ascii="新細明體" w:hAnsi="新細明體" w:hint="eastAsia"/>
                <w:sz w:val="20"/>
              </w:rPr>
              <w:t>具備理解與使用閩南語文的基本能力，並能從事表達、溝通，以運用於家庭、學校、社區生活之中。</w:t>
            </w:r>
          </w:p>
          <w:p w14:paraId="569DF2BC" w14:textId="77777777" w:rsidR="00702256" w:rsidRPr="00895FD0" w:rsidRDefault="00702256" w:rsidP="00E50A82">
            <w:pPr>
              <w:spacing w:line="0" w:lineRule="atLeast"/>
              <w:ind w:leftChars="-15" w:left="-36" w:rightChars="-15" w:right="-36"/>
              <w:rPr>
                <w:rFonts w:ascii="新細明體" w:hAnsi="新細明體"/>
                <w:sz w:val="20"/>
              </w:rPr>
            </w:pPr>
            <w:r w:rsidRPr="00895FD0">
              <w:rPr>
                <w:rFonts w:ascii="新細明體" w:hAnsi="新細明體" w:hint="eastAsia"/>
                <w:sz w:val="20"/>
              </w:rPr>
              <w:t>閩-E-C2</w:t>
            </w:r>
          </w:p>
          <w:p w14:paraId="0475EEA4" w14:textId="77777777" w:rsidR="00702256" w:rsidRPr="00517BC9" w:rsidRDefault="00702256" w:rsidP="00E50A82">
            <w:pPr>
              <w:spacing w:line="0" w:lineRule="atLeast"/>
              <w:ind w:leftChars="-15" w:left="-36" w:rightChars="-15" w:right="-36"/>
              <w:rPr>
                <w:rFonts w:ascii="新細明體" w:hAnsi="新細明體"/>
                <w:sz w:val="20"/>
              </w:rPr>
            </w:pPr>
            <w:r w:rsidRPr="00895FD0">
              <w:rPr>
                <w:rFonts w:ascii="新細明體" w:hAnsi="新細明體" w:hint="eastAsia"/>
                <w:sz w:val="20"/>
              </w:rPr>
              <w:t>具備運用閩南語文的溝通能力，珍愛自己、尊重別人，發揮團隊合作的精神。</w:t>
            </w:r>
          </w:p>
        </w:tc>
        <w:tc>
          <w:tcPr>
            <w:tcW w:w="508" w:type="pct"/>
          </w:tcPr>
          <w:p w14:paraId="3B50C2F9" w14:textId="77777777" w:rsidR="00702256" w:rsidRPr="00895FD0" w:rsidRDefault="00702256" w:rsidP="00E50A82">
            <w:pPr>
              <w:spacing w:line="0" w:lineRule="atLeast"/>
              <w:ind w:leftChars="-25" w:left="-60" w:rightChars="-20" w:right="-48"/>
              <w:rPr>
                <w:rFonts w:ascii="新細明體" w:hAnsi="新細明體"/>
                <w:sz w:val="20"/>
              </w:rPr>
            </w:pPr>
            <w:r w:rsidRPr="00895FD0">
              <w:rPr>
                <w:rFonts w:ascii="新細明體" w:hAnsi="新細明體" w:hint="eastAsia"/>
                <w:sz w:val="20"/>
              </w:rPr>
              <w:lastRenderedPageBreak/>
              <w:t>1-Ⅰ-1 能聽辨閩南語常用字詞的語音差異。</w:t>
            </w:r>
          </w:p>
          <w:p w14:paraId="2454A98B" w14:textId="77777777" w:rsidR="00702256" w:rsidRPr="00895FD0" w:rsidRDefault="00702256" w:rsidP="00E50A82">
            <w:pPr>
              <w:spacing w:line="0" w:lineRule="atLeast"/>
              <w:ind w:leftChars="-25" w:left="-60" w:rightChars="-20" w:right="-48"/>
              <w:rPr>
                <w:rFonts w:ascii="新細明體" w:hAnsi="新細明體"/>
                <w:sz w:val="20"/>
              </w:rPr>
            </w:pPr>
            <w:r w:rsidRPr="00895FD0">
              <w:rPr>
                <w:rFonts w:ascii="新細明體" w:hAnsi="新細明體" w:hint="eastAsia"/>
                <w:sz w:val="20"/>
              </w:rPr>
              <w:t>1-Ⅰ-2 能聽懂日常生活中閩南語語句並掌握重點。</w:t>
            </w:r>
          </w:p>
          <w:p w14:paraId="5EF9003A" w14:textId="77777777" w:rsidR="00702256" w:rsidRPr="00895FD0" w:rsidRDefault="00702256" w:rsidP="00E50A82">
            <w:pPr>
              <w:spacing w:line="0" w:lineRule="atLeast"/>
              <w:ind w:leftChars="-25" w:left="-60" w:rightChars="-20" w:right="-48"/>
              <w:rPr>
                <w:rFonts w:ascii="新細明體" w:hAnsi="新細明體"/>
                <w:sz w:val="20"/>
              </w:rPr>
            </w:pPr>
            <w:r w:rsidRPr="00895FD0">
              <w:rPr>
                <w:rFonts w:ascii="新細明體" w:hAnsi="新細明體" w:hint="eastAsia"/>
                <w:sz w:val="20"/>
              </w:rPr>
              <w:lastRenderedPageBreak/>
              <w:t>1-Ⅰ-3 能聽懂所學的閩南語文課文主題、內容並掌握重點。</w:t>
            </w:r>
          </w:p>
          <w:p w14:paraId="118A9CE5" w14:textId="77777777" w:rsidR="00702256" w:rsidRPr="00895FD0" w:rsidRDefault="00702256" w:rsidP="00E50A82">
            <w:pPr>
              <w:spacing w:line="0" w:lineRule="atLeast"/>
              <w:ind w:leftChars="-25" w:left="-60" w:rightChars="-20" w:right="-48"/>
              <w:rPr>
                <w:rFonts w:ascii="新細明體" w:hAnsi="新細明體"/>
                <w:sz w:val="20"/>
              </w:rPr>
            </w:pPr>
            <w:r w:rsidRPr="00895FD0">
              <w:rPr>
                <w:rFonts w:ascii="新細明體" w:hAnsi="新細明體" w:hint="eastAsia"/>
                <w:sz w:val="20"/>
              </w:rPr>
              <w:t>1-Ⅰ-4 能從聆聽中建立主動學習閩南語的興趣與習慣。</w:t>
            </w:r>
          </w:p>
          <w:p w14:paraId="0DB1BF48" w14:textId="77777777" w:rsidR="00702256" w:rsidRPr="00895FD0" w:rsidRDefault="00702256" w:rsidP="00E50A82">
            <w:pPr>
              <w:spacing w:line="0" w:lineRule="atLeast"/>
              <w:ind w:leftChars="-25" w:left="-60" w:rightChars="-20" w:right="-48"/>
              <w:rPr>
                <w:rFonts w:ascii="新細明體" w:hAnsi="新細明體"/>
                <w:sz w:val="20"/>
              </w:rPr>
            </w:pPr>
            <w:r w:rsidRPr="00895FD0">
              <w:rPr>
                <w:rFonts w:ascii="新細明體" w:hAnsi="新細明體" w:hint="eastAsia"/>
                <w:sz w:val="20"/>
              </w:rPr>
              <w:t>2-Ⅰ-2 能初步運用閩南語表達感受、情緒與需求。</w:t>
            </w:r>
          </w:p>
          <w:p w14:paraId="7703E892" w14:textId="77777777" w:rsidR="00702256" w:rsidRPr="00895FD0" w:rsidRDefault="00702256" w:rsidP="00E50A82">
            <w:pPr>
              <w:spacing w:line="0" w:lineRule="atLeast"/>
              <w:ind w:leftChars="-25" w:left="-60" w:rightChars="-20" w:right="-48"/>
              <w:rPr>
                <w:rFonts w:ascii="新細明體" w:hAnsi="新細明體"/>
                <w:sz w:val="20"/>
              </w:rPr>
            </w:pPr>
            <w:r w:rsidRPr="00895FD0">
              <w:rPr>
                <w:rFonts w:ascii="新細明體" w:hAnsi="新細明體" w:hint="eastAsia"/>
                <w:sz w:val="20"/>
              </w:rPr>
              <w:t>2-Ⅰ-3 能正確朗讀所學的閩南語課文。</w:t>
            </w:r>
          </w:p>
          <w:p w14:paraId="6BFE2AD0" w14:textId="77777777" w:rsidR="00702256" w:rsidRPr="00895FD0" w:rsidRDefault="00702256" w:rsidP="00E50A82">
            <w:pPr>
              <w:spacing w:line="0" w:lineRule="atLeast"/>
              <w:ind w:leftChars="-25" w:left="-60" w:rightChars="-20" w:right="-48"/>
              <w:rPr>
                <w:rFonts w:ascii="新細明體" w:hAnsi="新細明體"/>
                <w:sz w:val="20"/>
              </w:rPr>
            </w:pPr>
            <w:r w:rsidRPr="00895FD0">
              <w:rPr>
                <w:rFonts w:ascii="新細明體" w:hAnsi="新細明體" w:hint="eastAsia"/>
                <w:sz w:val="20"/>
              </w:rPr>
              <w:t xml:space="preserve">2-Ⅰ-4 能主動使用閩南語與他人互動。 </w:t>
            </w:r>
          </w:p>
          <w:p w14:paraId="10BD5E7C" w14:textId="77777777" w:rsidR="00702256" w:rsidRPr="00162386" w:rsidRDefault="00702256" w:rsidP="00E50A82">
            <w:pPr>
              <w:spacing w:line="0" w:lineRule="atLeast"/>
              <w:ind w:leftChars="-25" w:left="-60" w:rightChars="-20" w:right="-48"/>
              <w:rPr>
                <w:rFonts w:ascii="新細明體" w:hAnsi="新細明體"/>
                <w:sz w:val="20"/>
              </w:rPr>
            </w:pPr>
            <w:r w:rsidRPr="00895FD0">
              <w:rPr>
                <w:rFonts w:ascii="新細明體" w:hAnsi="新細明體" w:hint="eastAsia"/>
                <w:sz w:val="20"/>
              </w:rPr>
              <w:t>3-Ⅰ-1 能建立樂意閱讀閩南語文語句和短文的興趣。</w:t>
            </w:r>
          </w:p>
        </w:tc>
        <w:tc>
          <w:tcPr>
            <w:tcW w:w="0" w:type="auto"/>
          </w:tcPr>
          <w:p w14:paraId="4BDE6455" w14:textId="77777777" w:rsidR="00702256" w:rsidRPr="00895FD0" w:rsidRDefault="00702256" w:rsidP="00E50A82">
            <w:pPr>
              <w:spacing w:line="0" w:lineRule="atLeast"/>
              <w:ind w:leftChars="-25" w:left="-60" w:rightChars="-20" w:right="-48"/>
              <w:rPr>
                <w:rFonts w:ascii="新細明體" w:hAnsi="新細明體"/>
                <w:sz w:val="20"/>
              </w:rPr>
            </w:pPr>
            <w:r w:rsidRPr="00895FD0">
              <w:rPr>
                <w:rFonts w:ascii="新細明體" w:hAnsi="新細明體" w:hint="eastAsia"/>
                <w:sz w:val="20"/>
              </w:rPr>
              <w:lastRenderedPageBreak/>
              <w:t>Aa-Ⅰ-1 文字認讀。</w:t>
            </w:r>
          </w:p>
          <w:p w14:paraId="2DBBEDF1" w14:textId="77777777" w:rsidR="00702256" w:rsidRPr="00895FD0" w:rsidRDefault="00702256" w:rsidP="00E50A82">
            <w:pPr>
              <w:spacing w:line="0" w:lineRule="atLeast"/>
              <w:ind w:leftChars="-25" w:left="-60" w:rightChars="-20" w:right="-48"/>
              <w:rPr>
                <w:rFonts w:ascii="新細明體" w:hAnsi="新細明體"/>
                <w:sz w:val="20"/>
              </w:rPr>
            </w:pPr>
            <w:r w:rsidRPr="00895FD0">
              <w:rPr>
                <w:rFonts w:ascii="新細明體" w:hAnsi="新細明體" w:hint="eastAsia"/>
                <w:sz w:val="20"/>
                <w:vertAlign w:val="superscript"/>
              </w:rPr>
              <w:t>◎</w:t>
            </w:r>
            <w:r w:rsidRPr="00895FD0">
              <w:rPr>
                <w:rFonts w:ascii="新細明體" w:hAnsi="新細明體" w:hint="eastAsia"/>
                <w:sz w:val="20"/>
              </w:rPr>
              <w:t>Ab-Ⅰ-1 語</w:t>
            </w:r>
            <w:r w:rsidRPr="00895FD0">
              <w:rPr>
                <w:rFonts w:ascii="新細明體" w:hAnsi="新細明體" w:hint="eastAsia"/>
                <w:sz w:val="20"/>
              </w:rPr>
              <w:lastRenderedPageBreak/>
              <w:t>詞運用。</w:t>
            </w:r>
          </w:p>
          <w:p w14:paraId="1DA400F5" w14:textId="77777777" w:rsidR="00702256" w:rsidRPr="00895FD0" w:rsidRDefault="00702256" w:rsidP="00E50A82">
            <w:pPr>
              <w:spacing w:line="0" w:lineRule="atLeast"/>
              <w:ind w:leftChars="-25" w:left="-60" w:rightChars="-20" w:right="-48"/>
              <w:rPr>
                <w:rFonts w:ascii="新細明體" w:hAnsi="新細明體"/>
                <w:sz w:val="20"/>
              </w:rPr>
            </w:pPr>
            <w:r w:rsidRPr="00895FD0">
              <w:rPr>
                <w:rFonts w:ascii="新細明體" w:hAnsi="新細明體" w:hint="eastAsia"/>
                <w:sz w:val="20"/>
                <w:vertAlign w:val="superscript"/>
              </w:rPr>
              <w:t>◎</w:t>
            </w:r>
            <w:r w:rsidRPr="00895FD0">
              <w:rPr>
                <w:rFonts w:ascii="新細明體" w:hAnsi="新細明體" w:hint="eastAsia"/>
                <w:sz w:val="20"/>
              </w:rPr>
              <w:t>Ab-Ⅰ-2 句型運用。</w:t>
            </w:r>
          </w:p>
          <w:p w14:paraId="37C578A4" w14:textId="77777777" w:rsidR="00702256" w:rsidRPr="00895FD0" w:rsidRDefault="00702256" w:rsidP="00E50A82">
            <w:pPr>
              <w:spacing w:line="0" w:lineRule="atLeast"/>
              <w:ind w:leftChars="-25" w:left="-60" w:rightChars="-20" w:right="-48"/>
              <w:rPr>
                <w:rFonts w:ascii="新細明體" w:hAnsi="新細明體"/>
                <w:sz w:val="20"/>
              </w:rPr>
            </w:pPr>
            <w:r w:rsidRPr="00895FD0">
              <w:rPr>
                <w:rFonts w:ascii="新細明體" w:hAnsi="新細明體" w:hint="eastAsia"/>
                <w:sz w:val="20"/>
              </w:rPr>
              <w:t>Ba-Ⅰ-1 身體認識。</w:t>
            </w:r>
          </w:p>
          <w:p w14:paraId="2DB209EA" w14:textId="77777777" w:rsidR="00702256" w:rsidRPr="00162386" w:rsidRDefault="00702256" w:rsidP="00E50A82">
            <w:pPr>
              <w:spacing w:line="0" w:lineRule="atLeast"/>
              <w:ind w:leftChars="-25" w:left="-60" w:rightChars="-20" w:right="-48"/>
              <w:rPr>
                <w:rFonts w:ascii="新細明體" w:hAnsi="新細明體"/>
                <w:sz w:val="20"/>
              </w:rPr>
            </w:pPr>
            <w:r w:rsidRPr="00895FD0">
              <w:rPr>
                <w:rFonts w:ascii="新細明體" w:hAnsi="新細明體" w:hint="eastAsia"/>
                <w:sz w:val="20"/>
                <w:vertAlign w:val="superscript"/>
              </w:rPr>
              <w:t>◎</w:t>
            </w:r>
            <w:r w:rsidRPr="00895FD0">
              <w:rPr>
                <w:rFonts w:ascii="新細明體" w:hAnsi="新細明體" w:hint="eastAsia"/>
                <w:sz w:val="20"/>
              </w:rPr>
              <w:t>Bg-Ⅰ-2 口語表達。</w:t>
            </w:r>
          </w:p>
        </w:tc>
        <w:tc>
          <w:tcPr>
            <w:tcW w:w="0" w:type="auto"/>
          </w:tcPr>
          <w:p w14:paraId="223323C9" w14:textId="77777777" w:rsidR="00702256" w:rsidRDefault="00702256" w:rsidP="00E50A82">
            <w:pPr>
              <w:spacing w:line="0" w:lineRule="atLeast"/>
              <w:ind w:leftChars="-15" w:left="-36" w:rightChars="-15" w:right="-36"/>
              <w:rPr>
                <w:sz w:val="20"/>
              </w:rPr>
            </w:pPr>
            <w:r>
              <w:rPr>
                <w:rFonts w:hint="eastAsia"/>
                <w:sz w:val="20"/>
              </w:rPr>
              <w:lastRenderedPageBreak/>
              <w:t>1.</w:t>
            </w:r>
            <w:r w:rsidRPr="00890E40">
              <w:rPr>
                <w:rFonts w:hint="eastAsia"/>
                <w:sz w:val="20"/>
              </w:rPr>
              <w:t>能正確運用課程所學習的句型，並知道五官的功用。</w:t>
            </w:r>
          </w:p>
          <w:p w14:paraId="1EF09E54" w14:textId="77777777" w:rsidR="00702256" w:rsidRPr="0028315F" w:rsidRDefault="00702256" w:rsidP="00E50A82">
            <w:pPr>
              <w:spacing w:line="0" w:lineRule="atLeast"/>
              <w:ind w:leftChars="-15" w:left="-36" w:rightChars="-15" w:right="-36"/>
              <w:rPr>
                <w:sz w:val="20"/>
              </w:rPr>
            </w:pPr>
            <w:r>
              <w:rPr>
                <w:rFonts w:hint="eastAsia"/>
                <w:sz w:val="20"/>
              </w:rPr>
              <w:t>2.</w:t>
            </w:r>
            <w:r w:rsidRPr="00890E40">
              <w:rPr>
                <w:rFonts w:hint="eastAsia"/>
                <w:sz w:val="20"/>
              </w:rPr>
              <w:t>能正確使用閩南語文來表達，</w:t>
            </w:r>
            <w:r w:rsidRPr="00890E40">
              <w:rPr>
                <w:rFonts w:hint="eastAsia"/>
                <w:sz w:val="20"/>
              </w:rPr>
              <w:lastRenderedPageBreak/>
              <w:t>並主動和人以閩南語文溝通。</w:t>
            </w:r>
          </w:p>
        </w:tc>
        <w:tc>
          <w:tcPr>
            <w:tcW w:w="1340" w:type="pct"/>
          </w:tcPr>
          <w:p w14:paraId="0FF6BADC" w14:textId="77777777" w:rsidR="00702256" w:rsidRDefault="00702256" w:rsidP="00E50A82">
            <w:pPr>
              <w:spacing w:line="0" w:lineRule="atLeast"/>
              <w:ind w:leftChars="-27" w:left="-65"/>
              <w:rPr>
                <w:sz w:val="20"/>
              </w:rPr>
            </w:pPr>
            <w:r>
              <w:rPr>
                <w:rFonts w:hint="eastAsia"/>
                <w:sz w:val="20"/>
              </w:rPr>
              <w:lastRenderedPageBreak/>
              <w:t>第三單元：</w:t>
            </w:r>
            <w:r w:rsidRPr="00895FD0">
              <w:rPr>
                <w:rFonts w:hint="eastAsia"/>
                <w:sz w:val="20"/>
              </w:rPr>
              <w:t>我的身軀</w:t>
            </w:r>
            <w:r w:rsidRPr="00895FD0">
              <w:rPr>
                <w:rFonts w:hint="eastAsia"/>
                <w:sz w:val="20"/>
              </w:rPr>
              <w:tab/>
            </w:r>
          </w:p>
          <w:p w14:paraId="076B4232" w14:textId="77777777" w:rsidR="00702256" w:rsidRDefault="00702256" w:rsidP="00E50A82">
            <w:pPr>
              <w:spacing w:line="0" w:lineRule="atLeast"/>
              <w:ind w:leftChars="-27" w:left="-65"/>
              <w:rPr>
                <w:sz w:val="20"/>
              </w:rPr>
            </w:pPr>
            <w:r>
              <w:rPr>
                <w:rFonts w:hint="eastAsia"/>
                <w:sz w:val="20"/>
              </w:rPr>
              <w:t>第四課：</w:t>
            </w:r>
            <w:r>
              <w:rPr>
                <w:sz w:val="20"/>
              </w:rPr>
              <w:t>保護目睭</w:t>
            </w:r>
          </w:p>
          <w:p w14:paraId="38D73B73" w14:textId="77777777" w:rsidR="00702256" w:rsidRDefault="00702256" w:rsidP="00E50A82">
            <w:pPr>
              <w:spacing w:line="0" w:lineRule="atLeast"/>
              <w:ind w:leftChars="-27" w:left="-65"/>
              <w:rPr>
                <w:sz w:val="20"/>
              </w:rPr>
            </w:pPr>
          </w:p>
          <w:p w14:paraId="341088F7" w14:textId="77777777" w:rsidR="00702256" w:rsidRPr="00481A11" w:rsidRDefault="00702256" w:rsidP="00E50A82">
            <w:pPr>
              <w:spacing w:line="0" w:lineRule="atLeast"/>
              <w:ind w:leftChars="-27" w:left="-65"/>
              <w:rPr>
                <w:sz w:val="20"/>
              </w:rPr>
            </w:pPr>
            <w:r w:rsidRPr="00481A11">
              <w:rPr>
                <w:rFonts w:hint="eastAsia"/>
                <w:sz w:val="20"/>
              </w:rPr>
              <w:t>（十）活動十：做伙來練習</w:t>
            </w:r>
          </w:p>
          <w:p w14:paraId="79632B91" w14:textId="77777777" w:rsidR="00702256" w:rsidRPr="00481A11" w:rsidRDefault="00702256" w:rsidP="00E50A82">
            <w:pPr>
              <w:spacing w:line="0" w:lineRule="atLeast"/>
              <w:ind w:leftChars="-27" w:left="-65"/>
              <w:rPr>
                <w:sz w:val="20"/>
              </w:rPr>
            </w:pPr>
            <w:r w:rsidRPr="00481A11">
              <w:rPr>
                <w:rFonts w:hint="eastAsia"/>
                <w:sz w:val="20"/>
              </w:rPr>
              <w:t>1.</w:t>
            </w:r>
            <w:r w:rsidRPr="00481A11">
              <w:rPr>
                <w:rFonts w:hint="eastAsia"/>
                <w:sz w:val="20"/>
              </w:rPr>
              <w:t>老師依據課本「做伙來練習」的內容，跟學生說明活動方式。</w:t>
            </w:r>
          </w:p>
          <w:p w14:paraId="6C8B5096" w14:textId="77777777" w:rsidR="00702256" w:rsidRDefault="00702256" w:rsidP="00E50A82">
            <w:pPr>
              <w:spacing w:line="0" w:lineRule="atLeast"/>
              <w:ind w:leftChars="-27" w:left="85" w:hangingChars="75" w:hanging="150"/>
              <w:rPr>
                <w:sz w:val="20"/>
              </w:rPr>
            </w:pPr>
            <w:r w:rsidRPr="00481A11">
              <w:rPr>
                <w:rFonts w:hint="eastAsia"/>
                <w:sz w:val="20"/>
              </w:rPr>
              <w:lastRenderedPageBreak/>
              <w:t>2.</w:t>
            </w:r>
            <w:r w:rsidRPr="00481A11">
              <w:rPr>
                <w:rFonts w:hint="eastAsia"/>
                <w:sz w:val="20"/>
              </w:rPr>
              <w:t>學生可以先根據課本所列的語詞，兩個人面對面，一邊指著五官，一邊互相介紹。例如：我用目睭看風景，用喙食物件。（我用眼睛看風景，用嘴巴吃東西。）</w:t>
            </w:r>
          </w:p>
          <w:p w14:paraId="379F6E86" w14:textId="77777777" w:rsidR="00702256" w:rsidRPr="00481A11" w:rsidRDefault="00702256" w:rsidP="00E50A82">
            <w:pPr>
              <w:spacing w:line="0" w:lineRule="atLeast"/>
              <w:ind w:leftChars="-27" w:left="85" w:hangingChars="75" w:hanging="150"/>
              <w:rPr>
                <w:sz w:val="20"/>
              </w:rPr>
            </w:pPr>
            <w:r w:rsidRPr="00481A11">
              <w:rPr>
                <w:rFonts w:hint="eastAsia"/>
                <w:sz w:val="20"/>
              </w:rPr>
              <w:t>3.</w:t>
            </w:r>
            <w:r w:rsidRPr="00481A11">
              <w:rPr>
                <w:rFonts w:hint="eastAsia"/>
                <w:sz w:val="20"/>
              </w:rPr>
              <w:t>學生玩過一輪後，老師再請學生指著其他五官，互相介紹它們的功用。例如：</w:t>
            </w:r>
          </w:p>
          <w:p w14:paraId="7A5FD109" w14:textId="77777777" w:rsidR="00702256" w:rsidRDefault="00702256" w:rsidP="00E50A82">
            <w:pPr>
              <w:spacing w:line="0" w:lineRule="atLeast"/>
              <w:ind w:leftChars="-27" w:left="135" w:hangingChars="100" w:hanging="200"/>
              <w:rPr>
                <w:sz w:val="20"/>
              </w:rPr>
            </w:pPr>
            <w:r>
              <w:rPr>
                <w:rFonts w:hint="eastAsia"/>
                <w:sz w:val="20"/>
              </w:rPr>
              <w:t xml:space="preserve"> (1)</w:t>
            </w:r>
            <w:r w:rsidRPr="00481A11">
              <w:rPr>
                <w:rFonts w:hint="eastAsia"/>
                <w:sz w:val="20"/>
              </w:rPr>
              <w:t>甲：「我用鼻仔鼻芳味，用耳仔聽音樂。」（我用鼻子聞香味，用耳朵聽音樂。）</w:t>
            </w:r>
          </w:p>
          <w:p w14:paraId="48E3359D" w14:textId="77777777" w:rsidR="00702256" w:rsidRDefault="00702256" w:rsidP="00E50A82">
            <w:pPr>
              <w:spacing w:line="0" w:lineRule="atLeast"/>
              <w:ind w:leftChars="-27" w:left="135" w:hangingChars="100" w:hanging="200"/>
              <w:rPr>
                <w:sz w:val="20"/>
              </w:rPr>
            </w:pPr>
            <w:r w:rsidRPr="00481A11">
              <w:rPr>
                <w:rFonts w:hint="eastAsia"/>
                <w:sz w:val="20"/>
              </w:rPr>
              <w:t xml:space="preserve">　乙：「我用喙齒哺物件，用喙舌舐冰淇淋。」（我用牙齒咀嚼東西，用舌頭舔冰淇淋。）</w:t>
            </w:r>
          </w:p>
          <w:p w14:paraId="4F8C9EE0" w14:textId="77777777" w:rsidR="00702256" w:rsidRDefault="00702256" w:rsidP="00E50A82">
            <w:pPr>
              <w:spacing w:line="0" w:lineRule="atLeast"/>
              <w:ind w:leftChars="-27" w:left="135" w:hangingChars="100" w:hanging="200"/>
              <w:rPr>
                <w:sz w:val="20"/>
              </w:rPr>
            </w:pPr>
            <w:r>
              <w:rPr>
                <w:rFonts w:hint="eastAsia"/>
                <w:sz w:val="20"/>
              </w:rPr>
              <w:t xml:space="preserve"> (2)</w:t>
            </w:r>
            <w:r w:rsidRPr="00481A11">
              <w:rPr>
                <w:rFonts w:hint="eastAsia"/>
                <w:sz w:val="20"/>
              </w:rPr>
              <w:t>甲：「我用鼻仔喘氣，用喙講話。」（我用鼻子呼吸，用嘴巴說話。）</w:t>
            </w:r>
          </w:p>
          <w:p w14:paraId="60B7E538" w14:textId="77777777" w:rsidR="00702256" w:rsidRDefault="00702256" w:rsidP="00E50A82">
            <w:pPr>
              <w:spacing w:line="0" w:lineRule="atLeast"/>
              <w:ind w:leftChars="-27" w:left="135" w:hangingChars="100" w:hanging="200"/>
              <w:rPr>
                <w:sz w:val="20"/>
              </w:rPr>
            </w:pPr>
            <w:r w:rsidRPr="00481A11">
              <w:rPr>
                <w:rFonts w:hint="eastAsia"/>
                <w:sz w:val="20"/>
              </w:rPr>
              <w:t xml:space="preserve">　乙：「我用耳仔聽鳥仔的叫聲，用喙脣唚阿媽的喙　。」（我用耳朵聽鳥叫聲，用嘴脣親奶奶的臉頰。）</w:t>
            </w:r>
          </w:p>
          <w:p w14:paraId="09E17A20" w14:textId="77777777" w:rsidR="00702256" w:rsidRPr="00481A11" w:rsidRDefault="00702256" w:rsidP="00E50A82">
            <w:pPr>
              <w:spacing w:line="0" w:lineRule="atLeast"/>
              <w:ind w:leftChars="-27" w:left="85" w:hangingChars="75" w:hanging="150"/>
              <w:rPr>
                <w:sz w:val="20"/>
              </w:rPr>
            </w:pPr>
            <w:r w:rsidRPr="00481A11">
              <w:rPr>
                <w:rFonts w:hint="eastAsia"/>
                <w:sz w:val="20"/>
              </w:rPr>
              <w:t>4.</w:t>
            </w:r>
            <w:r w:rsidRPr="00481A11">
              <w:rPr>
                <w:rFonts w:hint="eastAsia"/>
                <w:sz w:val="20"/>
              </w:rPr>
              <w:t>老師巡視各組練習情形，如果學生不會用閩南語介紹五官的功用，老師可直接提示，協助學生說出完整的句子。</w:t>
            </w:r>
          </w:p>
          <w:p w14:paraId="2A16DCDE" w14:textId="77777777" w:rsidR="00702256" w:rsidRPr="00481A11" w:rsidRDefault="00702256" w:rsidP="00E50A82">
            <w:pPr>
              <w:spacing w:line="0" w:lineRule="atLeast"/>
              <w:ind w:leftChars="-27" w:left="-65"/>
              <w:rPr>
                <w:sz w:val="20"/>
              </w:rPr>
            </w:pPr>
          </w:p>
          <w:p w14:paraId="4A23EFD0" w14:textId="77777777" w:rsidR="00702256" w:rsidRPr="00481A11" w:rsidRDefault="00702256" w:rsidP="00E50A82">
            <w:pPr>
              <w:spacing w:line="0" w:lineRule="atLeast"/>
              <w:ind w:leftChars="-27" w:left="-65"/>
              <w:rPr>
                <w:sz w:val="20"/>
              </w:rPr>
            </w:pPr>
            <w:r w:rsidRPr="00481A11">
              <w:rPr>
                <w:rFonts w:hint="eastAsia"/>
                <w:sz w:val="20"/>
              </w:rPr>
              <w:t>（十一）活動十一：聽看覓</w:t>
            </w:r>
          </w:p>
          <w:p w14:paraId="5FB3DD1F" w14:textId="77777777" w:rsidR="00702256" w:rsidRDefault="00702256" w:rsidP="00E50A82">
            <w:pPr>
              <w:spacing w:line="0" w:lineRule="atLeast"/>
              <w:ind w:leftChars="-27" w:left="85" w:hangingChars="75" w:hanging="150"/>
              <w:rPr>
                <w:sz w:val="20"/>
              </w:rPr>
            </w:pPr>
            <w:r w:rsidRPr="00481A11">
              <w:rPr>
                <w:rFonts w:hint="eastAsia"/>
                <w:sz w:val="20"/>
              </w:rPr>
              <w:t>1.</w:t>
            </w:r>
            <w:r w:rsidRPr="00481A11">
              <w:rPr>
                <w:rFonts w:hint="eastAsia"/>
                <w:sz w:val="20"/>
              </w:rPr>
              <w:t>老師先引導學生說出各圖的閩南語，以利進行聽力測驗。例如：伊的目睭是烏色的，喙脣是粉紅仔色的。（她的眼睛是黑色的，嘴脣是粉紅色的。）</w:t>
            </w:r>
          </w:p>
          <w:p w14:paraId="1236D0F2" w14:textId="77777777" w:rsidR="00702256" w:rsidRDefault="00702256" w:rsidP="00E50A82">
            <w:pPr>
              <w:spacing w:line="0" w:lineRule="atLeast"/>
              <w:ind w:leftChars="-27" w:left="85" w:hangingChars="75" w:hanging="150"/>
              <w:rPr>
                <w:sz w:val="20"/>
              </w:rPr>
            </w:pPr>
            <w:r w:rsidRPr="00481A11">
              <w:rPr>
                <w:rFonts w:hint="eastAsia"/>
                <w:sz w:val="20"/>
              </w:rPr>
              <w:t>2.</w:t>
            </w:r>
            <w:r w:rsidRPr="00481A11">
              <w:rPr>
                <w:rFonts w:hint="eastAsia"/>
                <w:sz w:val="20"/>
              </w:rPr>
              <w:t>請學生根據聽到的</w:t>
            </w:r>
            <w:r w:rsidRPr="00481A11">
              <w:rPr>
                <w:rFonts w:hint="eastAsia"/>
                <w:sz w:val="20"/>
              </w:rPr>
              <w:t>CD</w:t>
            </w:r>
            <w:r w:rsidRPr="00481A11">
              <w:rPr>
                <w:rFonts w:hint="eastAsia"/>
                <w:sz w:val="20"/>
              </w:rPr>
              <w:t>內容，在課本上將正確的答案打勾。</w:t>
            </w:r>
          </w:p>
          <w:p w14:paraId="5BFA8FDB" w14:textId="77777777" w:rsidR="00702256" w:rsidRDefault="00702256" w:rsidP="00E50A82">
            <w:pPr>
              <w:spacing w:line="0" w:lineRule="atLeast"/>
              <w:ind w:leftChars="-27" w:left="85" w:hangingChars="75" w:hanging="150"/>
              <w:rPr>
                <w:sz w:val="20"/>
              </w:rPr>
            </w:pPr>
            <w:r w:rsidRPr="00481A11">
              <w:rPr>
                <w:rFonts w:hint="eastAsia"/>
                <w:sz w:val="20"/>
              </w:rPr>
              <w:t>3.</w:t>
            </w:r>
            <w:r w:rsidRPr="00481A11">
              <w:rPr>
                <w:rFonts w:hint="eastAsia"/>
                <w:sz w:val="20"/>
              </w:rPr>
              <w:t>老師巡視學生作答情形，並鼓勵學生用完整的句子發表答案。</w:t>
            </w:r>
          </w:p>
          <w:p w14:paraId="366DAA63" w14:textId="77777777" w:rsidR="00702256" w:rsidRPr="00481A11" w:rsidRDefault="00702256" w:rsidP="00E50A82">
            <w:pPr>
              <w:spacing w:line="0" w:lineRule="atLeast"/>
              <w:ind w:leftChars="-27" w:left="85" w:hangingChars="75" w:hanging="150"/>
              <w:rPr>
                <w:sz w:val="20"/>
              </w:rPr>
            </w:pPr>
            <w:r w:rsidRPr="00481A11">
              <w:rPr>
                <w:rFonts w:hint="eastAsia"/>
                <w:sz w:val="20"/>
              </w:rPr>
              <w:t>4.</w:t>
            </w:r>
            <w:r w:rsidRPr="00481A11">
              <w:rPr>
                <w:rFonts w:hint="eastAsia"/>
                <w:sz w:val="20"/>
              </w:rPr>
              <w:t>老師將學生分組，進行教學遊戲「口令遊戲」：</w:t>
            </w:r>
          </w:p>
          <w:p w14:paraId="282E6C09" w14:textId="77777777" w:rsidR="00702256" w:rsidRPr="00481A11" w:rsidRDefault="00702256" w:rsidP="00E50A82">
            <w:pPr>
              <w:spacing w:line="0" w:lineRule="atLeast"/>
              <w:ind w:leftChars="-27" w:left="-65"/>
              <w:rPr>
                <w:sz w:val="20"/>
              </w:rPr>
            </w:pPr>
            <w:r>
              <w:rPr>
                <w:rFonts w:hint="eastAsia"/>
                <w:sz w:val="20"/>
              </w:rPr>
              <w:t xml:space="preserve"> (1)</w:t>
            </w:r>
            <w:r w:rsidRPr="00481A11">
              <w:rPr>
                <w:rFonts w:hint="eastAsia"/>
                <w:sz w:val="20"/>
              </w:rPr>
              <w:t>全班學生分為甲、乙兩組，猜拳決定先後順序。</w:t>
            </w:r>
          </w:p>
          <w:p w14:paraId="17F36778" w14:textId="77777777" w:rsidR="00702256" w:rsidRPr="00481A11" w:rsidRDefault="00702256" w:rsidP="00E50A82">
            <w:pPr>
              <w:spacing w:line="0" w:lineRule="atLeast"/>
              <w:ind w:leftChars="-27" w:left="-65"/>
              <w:rPr>
                <w:sz w:val="20"/>
              </w:rPr>
            </w:pPr>
            <w:r>
              <w:rPr>
                <w:rFonts w:hint="eastAsia"/>
                <w:sz w:val="20"/>
              </w:rPr>
              <w:t xml:space="preserve"> (2)</w:t>
            </w:r>
            <w:r w:rsidRPr="00481A11">
              <w:rPr>
                <w:rFonts w:hint="eastAsia"/>
                <w:sz w:val="20"/>
              </w:rPr>
              <w:t>學生排兩列，兩組組員依序玩口令遊戲。</w:t>
            </w:r>
          </w:p>
          <w:p w14:paraId="6FD52408" w14:textId="77777777" w:rsidR="00702256" w:rsidRDefault="00702256" w:rsidP="00E50A82">
            <w:pPr>
              <w:spacing w:line="0" w:lineRule="atLeast"/>
              <w:ind w:leftChars="-27" w:left="135" w:hangingChars="100" w:hanging="200"/>
              <w:rPr>
                <w:sz w:val="20"/>
              </w:rPr>
            </w:pPr>
            <w:r>
              <w:rPr>
                <w:rFonts w:hint="eastAsia"/>
                <w:sz w:val="20"/>
              </w:rPr>
              <w:t xml:space="preserve"> (3)</w:t>
            </w:r>
            <w:r w:rsidRPr="00481A11">
              <w:rPr>
                <w:rFonts w:hint="eastAsia"/>
                <w:sz w:val="20"/>
              </w:rPr>
              <w:t>例如甲組組員用手指著自己的耳朵說：「耳仔耳仔</w:t>
            </w:r>
            <w:r w:rsidRPr="00481A11">
              <w:rPr>
                <w:rFonts w:hint="cs"/>
                <w:sz w:val="20"/>
              </w:rPr>
              <w:t>―</w:t>
            </w:r>
            <w:r w:rsidRPr="00481A11">
              <w:rPr>
                <w:rFonts w:hint="eastAsia"/>
                <w:sz w:val="20"/>
              </w:rPr>
              <w:t>目眉！」（耳朵耳朵</w:t>
            </w:r>
            <w:r w:rsidRPr="00481A11">
              <w:rPr>
                <w:rFonts w:hint="cs"/>
                <w:sz w:val="20"/>
              </w:rPr>
              <w:t>―</w:t>
            </w:r>
            <w:r w:rsidRPr="00481A11">
              <w:rPr>
                <w:rFonts w:hint="eastAsia"/>
                <w:sz w:val="20"/>
              </w:rPr>
              <w:t>眉毛！）說完後指著自己的眉毛，如果乙組組員跟甲一樣指著眉毛的話，就淘汰出局，回到座位坐下。甲組組員依然留在臺上，乙組則必須另外派人挑</w:t>
            </w:r>
            <w:r w:rsidRPr="00481A11">
              <w:rPr>
                <w:rFonts w:hint="eastAsia"/>
                <w:sz w:val="20"/>
              </w:rPr>
              <w:lastRenderedPageBreak/>
              <w:t>戰。依此類推進行</w:t>
            </w:r>
            <w:r>
              <w:rPr>
                <w:rFonts w:hint="eastAsia"/>
                <w:sz w:val="20"/>
              </w:rPr>
              <w:t>。</w:t>
            </w:r>
          </w:p>
          <w:p w14:paraId="5ED44502" w14:textId="77777777" w:rsidR="00702256" w:rsidRPr="00424C49" w:rsidRDefault="00702256" w:rsidP="00E50A82">
            <w:pPr>
              <w:spacing w:line="0" w:lineRule="atLeast"/>
              <w:ind w:leftChars="-27" w:left="-65"/>
              <w:rPr>
                <w:sz w:val="20"/>
              </w:rPr>
            </w:pPr>
            <w:r w:rsidRPr="00424C49">
              <w:rPr>
                <w:rFonts w:hint="eastAsia"/>
                <w:sz w:val="20"/>
              </w:rPr>
              <w:t>三、統整活動</w:t>
            </w:r>
          </w:p>
          <w:p w14:paraId="1068528B" w14:textId="77777777" w:rsidR="00702256" w:rsidRPr="003D2C29" w:rsidRDefault="00702256" w:rsidP="00E50A82">
            <w:pPr>
              <w:spacing w:line="0" w:lineRule="atLeast"/>
              <w:ind w:leftChars="-27" w:left="85" w:hangingChars="75" w:hanging="150"/>
              <w:rPr>
                <w:sz w:val="20"/>
              </w:rPr>
            </w:pPr>
            <w:r>
              <w:rPr>
                <w:rFonts w:hint="eastAsia"/>
                <w:sz w:val="20"/>
              </w:rPr>
              <w:t>1</w:t>
            </w:r>
            <w:r w:rsidRPr="00424C49">
              <w:rPr>
                <w:rFonts w:hint="eastAsia"/>
                <w:sz w:val="20"/>
              </w:rPr>
              <w:t>.</w:t>
            </w:r>
            <w:r w:rsidRPr="00424C49">
              <w:rPr>
                <w:rFonts w:hint="eastAsia"/>
                <w:sz w:val="20"/>
              </w:rPr>
              <w:t>老師搭配教學電子書，播放「影音資源」影片讓學生觀賞，再問學生影片中有提到哪些</w:t>
            </w:r>
            <w:r>
              <w:rPr>
                <w:rFonts w:hint="eastAsia"/>
                <w:sz w:val="20"/>
              </w:rPr>
              <w:t>五官</w:t>
            </w:r>
            <w:r w:rsidRPr="00424C49">
              <w:rPr>
                <w:rFonts w:hint="eastAsia"/>
                <w:sz w:val="20"/>
              </w:rPr>
              <w:t>？</w:t>
            </w:r>
          </w:p>
        </w:tc>
        <w:tc>
          <w:tcPr>
            <w:tcW w:w="223" w:type="pct"/>
            <w:shd w:val="clear" w:color="auto" w:fill="auto"/>
          </w:tcPr>
          <w:p w14:paraId="0D3358CB" w14:textId="77777777" w:rsidR="00702256" w:rsidRDefault="00702256" w:rsidP="00E50A82">
            <w:pPr>
              <w:spacing w:line="0" w:lineRule="atLeast"/>
              <w:rPr>
                <w:sz w:val="20"/>
              </w:rPr>
            </w:pPr>
            <w:r>
              <w:rPr>
                <w:rFonts w:hint="eastAsia"/>
                <w:sz w:val="20"/>
              </w:rPr>
              <w:lastRenderedPageBreak/>
              <w:t>作業評量</w:t>
            </w:r>
          </w:p>
          <w:p w14:paraId="05E2235D" w14:textId="77777777" w:rsidR="00702256" w:rsidRDefault="00702256" w:rsidP="00E50A82">
            <w:pPr>
              <w:spacing w:line="0" w:lineRule="atLeast"/>
              <w:rPr>
                <w:sz w:val="20"/>
              </w:rPr>
            </w:pPr>
            <w:r>
              <w:rPr>
                <w:rFonts w:hint="eastAsia"/>
                <w:sz w:val="20"/>
              </w:rPr>
              <w:t>口語評量</w:t>
            </w:r>
          </w:p>
          <w:p w14:paraId="4F73626D" w14:textId="77777777" w:rsidR="00702256" w:rsidRDefault="00702256" w:rsidP="00E50A82">
            <w:pPr>
              <w:spacing w:line="0" w:lineRule="atLeast"/>
              <w:rPr>
                <w:sz w:val="20"/>
              </w:rPr>
            </w:pPr>
            <w:r>
              <w:rPr>
                <w:rFonts w:hint="eastAsia"/>
                <w:sz w:val="20"/>
              </w:rPr>
              <w:t>遊戲評量</w:t>
            </w:r>
          </w:p>
          <w:p w14:paraId="1893DFEB" w14:textId="77777777" w:rsidR="00702256" w:rsidRPr="0028315F" w:rsidRDefault="00702256" w:rsidP="00E50A82">
            <w:pPr>
              <w:spacing w:line="0" w:lineRule="atLeast"/>
              <w:rPr>
                <w:sz w:val="20"/>
              </w:rPr>
            </w:pPr>
            <w:r>
              <w:rPr>
                <w:rFonts w:hint="eastAsia"/>
                <w:sz w:val="20"/>
              </w:rPr>
              <w:lastRenderedPageBreak/>
              <w:t>聽力評量</w:t>
            </w:r>
          </w:p>
        </w:tc>
        <w:tc>
          <w:tcPr>
            <w:tcW w:w="351" w:type="pct"/>
            <w:shd w:val="clear" w:color="auto" w:fill="auto"/>
          </w:tcPr>
          <w:p w14:paraId="7C01F88F" w14:textId="77777777" w:rsidR="00702256" w:rsidRPr="008A67ED" w:rsidRDefault="00702256" w:rsidP="00E50A82">
            <w:pPr>
              <w:spacing w:line="0" w:lineRule="atLeast"/>
              <w:ind w:leftChars="-15" w:left="-36" w:rightChars="-15" w:right="-36"/>
              <w:rPr>
                <w:sz w:val="20"/>
              </w:rPr>
            </w:pPr>
            <w:r w:rsidRPr="008A67ED">
              <w:rPr>
                <w:rFonts w:hint="eastAsia"/>
                <w:sz w:val="20"/>
              </w:rPr>
              <w:lastRenderedPageBreak/>
              <w:t>品德教育</w:t>
            </w:r>
          </w:p>
          <w:p w14:paraId="72A97D02" w14:textId="77777777" w:rsidR="00702256" w:rsidRDefault="00702256" w:rsidP="00E50A82">
            <w:pPr>
              <w:spacing w:line="0" w:lineRule="atLeast"/>
              <w:ind w:leftChars="-15" w:left="-36" w:rightChars="-15" w:right="-36"/>
              <w:rPr>
                <w:sz w:val="20"/>
              </w:rPr>
            </w:pPr>
            <w:r w:rsidRPr="008A67ED">
              <w:rPr>
                <w:rFonts w:hint="eastAsia"/>
                <w:sz w:val="20"/>
              </w:rPr>
              <w:t>品</w:t>
            </w:r>
            <w:r w:rsidRPr="008A67ED">
              <w:rPr>
                <w:rFonts w:hint="eastAsia"/>
                <w:sz w:val="20"/>
              </w:rPr>
              <w:t xml:space="preserve">E1 </w:t>
            </w:r>
            <w:r w:rsidRPr="008A67ED">
              <w:rPr>
                <w:rFonts w:hint="eastAsia"/>
                <w:sz w:val="20"/>
              </w:rPr>
              <w:t>良好生活習慣與德行。</w:t>
            </w:r>
          </w:p>
        </w:tc>
        <w:tc>
          <w:tcPr>
            <w:tcW w:w="0" w:type="auto"/>
          </w:tcPr>
          <w:p w14:paraId="6B2DA7B1" w14:textId="77777777" w:rsidR="00702256" w:rsidRPr="008A67ED" w:rsidRDefault="00702256" w:rsidP="00E50A82">
            <w:pPr>
              <w:spacing w:line="0" w:lineRule="atLeast"/>
              <w:ind w:leftChars="-15" w:left="-36" w:rightChars="-15" w:right="-36"/>
              <w:rPr>
                <w:rFonts w:ascii="新細明體" w:hAnsi="新細明體"/>
                <w:sz w:val="20"/>
              </w:rPr>
            </w:pPr>
            <w:r w:rsidRPr="008A67ED">
              <w:rPr>
                <w:rFonts w:ascii="新細明體" w:hAnsi="新細明體" w:hint="eastAsia"/>
                <w:sz w:val="20"/>
              </w:rPr>
              <w:t>健康與體育課程綱要</w:t>
            </w:r>
          </w:p>
          <w:p w14:paraId="518715C7" w14:textId="77777777" w:rsidR="00702256" w:rsidRDefault="00702256" w:rsidP="00E50A82">
            <w:pPr>
              <w:spacing w:line="0" w:lineRule="atLeast"/>
              <w:ind w:leftChars="-15" w:left="-36" w:rightChars="-15" w:right="-36"/>
              <w:rPr>
                <w:rFonts w:ascii="新細明體" w:hAnsi="新細明體"/>
                <w:sz w:val="20"/>
              </w:rPr>
            </w:pPr>
            <w:r w:rsidRPr="004706EE">
              <w:rPr>
                <w:rFonts w:ascii="新細明體" w:hAnsi="新細明體" w:hint="eastAsia"/>
                <w:sz w:val="20"/>
              </w:rPr>
              <w:t>2b-I-2 願意養成個人健康習慣。</w:t>
            </w:r>
          </w:p>
        </w:tc>
      </w:tr>
      <w:tr w:rsidR="00702256" w:rsidRPr="006E3E34" w14:paraId="0ED5D5B6" w14:textId="77777777" w:rsidTr="00E50A82">
        <w:tblPrEx>
          <w:jc w:val="center"/>
        </w:tblPrEx>
        <w:trPr>
          <w:jc w:val="center"/>
        </w:trPr>
        <w:tc>
          <w:tcPr>
            <w:tcW w:w="0" w:type="auto"/>
            <w:shd w:val="clear" w:color="auto" w:fill="auto"/>
          </w:tcPr>
          <w:p w14:paraId="3B037C7C" w14:textId="77777777" w:rsidR="00702256" w:rsidRPr="008D2FBD" w:rsidRDefault="00702256"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17</w:t>
            </w:r>
            <w:r w:rsidRPr="008D2FBD">
              <w:rPr>
                <w:rFonts w:ascii="標楷體" w:eastAsia="標楷體" w:hAnsi="標楷體"/>
                <w:sz w:val="20"/>
                <w:szCs w:val="20"/>
              </w:rPr>
              <w:t>週</w:t>
            </w:r>
          </w:p>
        </w:tc>
        <w:tc>
          <w:tcPr>
            <w:tcW w:w="0" w:type="auto"/>
            <w:shd w:val="clear" w:color="auto" w:fill="auto"/>
          </w:tcPr>
          <w:p w14:paraId="0FCB79FD" w14:textId="77777777" w:rsidR="00702256" w:rsidRPr="00E84C4D" w:rsidRDefault="00702256" w:rsidP="00E50A82">
            <w:pPr>
              <w:jc w:val="both"/>
              <w:rPr>
                <w:rFonts w:ascii="Times New Roman" w:hAnsi="Times New Roman"/>
                <w:sz w:val="20"/>
                <w:szCs w:val="20"/>
              </w:rPr>
            </w:pPr>
            <w:r w:rsidRPr="00E84C4D">
              <w:rPr>
                <w:rFonts w:ascii="Times New Roman"/>
                <w:sz w:val="20"/>
                <w:szCs w:val="20"/>
              </w:rPr>
              <w:t>三、我的身軀</w:t>
            </w:r>
            <w:r w:rsidRPr="00E84C4D">
              <w:rPr>
                <w:rFonts w:ascii="Times New Roman" w:hAnsi="Times New Roman" w:hint="eastAsia"/>
                <w:sz w:val="20"/>
                <w:szCs w:val="20"/>
              </w:rPr>
              <w:t xml:space="preserve">  </w:t>
            </w:r>
            <w:r w:rsidRPr="00E84C4D">
              <w:rPr>
                <w:rFonts w:ascii="Times New Roman" w:hAnsi="Times New Roman"/>
                <w:sz w:val="20"/>
                <w:szCs w:val="20"/>
              </w:rPr>
              <w:t xml:space="preserve"> 5.</w:t>
            </w:r>
            <w:r w:rsidRPr="00E84C4D">
              <w:rPr>
                <w:rFonts w:ascii="Times New Roman"/>
                <w:sz w:val="20"/>
                <w:szCs w:val="20"/>
              </w:rPr>
              <w:t>我的身軀</w:t>
            </w:r>
          </w:p>
        </w:tc>
        <w:tc>
          <w:tcPr>
            <w:tcW w:w="0" w:type="auto"/>
          </w:tcPr>
          <w:p w14:paraId="0C13A9B1"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6961A96A" w14:textId="77777777" w:rsidR="00702256" w:rsidRPr="00304F12" w:rsidRDefault="00702256" w:rsidP="00E50A82">
            <w:pPr>
              <w:spacing w:line="0" w:lineRule="atLeast"/>
              <w:ind w:leftChars="-15" w:left="-36" w:rightChars="-15" w:right="-36"/>
              <w:rPr>
                <w:rFonts w:ascii="新細明體" w:hAnsi="新細明體"/>
                <w:sz w:val="20"/>
              </w:rPr>
            </w:pPr>
            <w:r w:rsidRPr="00304F12">
              <w:rPr>
                <w:rFonts w:ascii="新細明體" w:hAnsi="新細明體" w:hint="eastAsia"/>
                <w:sz w:val="20"/>
              </w:rPr>
              <w:t>閩-E-A2</w:t>
            </w:r>
          </w:p>
          <w:p w14:paraId="62AD3799" w14:textId="77777777" w:rsidR="00702256" w:rsidRPr="00304F12" w:rsidRDefault="00702256" w:rsidP="00E50A82">
            <w:pPr>
              <w:spacing w:line="0" w:lineRule="atLeast"/>
              <w:ind w:leftChars="-15" w:left="-36" w:rightChars="-15" w:right="-36"/>
              <w:rPr>
                <w:rFonts w:ascii="新細明體" w:hAnsi="新細明體"/>
                <w:sz w:val="20"/>
              </w:rPr>
            </w:pPr>
            <w:r w:rsidRPr="00304F12">
              <w:rPr>
                <w:rFonts w:ascii="新細明體" w:hAnsi="新細明體" w:hint="eastAsia"/>
                <w:sz w:val="20"/>
              </w:rPr>
              <w:t>具備使用閩南語文進行思考的能力，並用之於日常生活中，以有效處理相關問題。</w:t>
            </w:r>
          </w:p>
          <w:p w14:paraId="2A3ADE99" w14:textId="77777777" w:rsidR="00702256" w:rsidRPr="00304F12" w:rsidRDefault="00702256" w:rsidP="00E50A82">
            <w:pPr>
              <w:spacing w:line="0" w:lineRule="atLeast"/>
              <w:ind w:leftChars="-15" w:left="-36" w:rightChars="-15" w:right="-36"/>
              <w:rPr>
                <w:rFonts w:ascii="新細明體" w:hAnsi="新細明體"/>
                <w:sz w:val="20"/>
              </w:rPr>
            </w:pPr>
            <w:r w:rsidRPr="00304F12">
              <w:rPr>
                <w:rFonts w:ascii="新細明體" w:hAnsi="新細明體" w:hint="eastAsia"/>
                <w:sz w:val="20"/>
              </w:rPr>
              <w:t>閩-E-B1</w:t>
            </w:r>
          </w:p>
          <w:p w14:paraId="2F7A4A48" w14:textId="77777777" w:rsidR="00702256" w:rsidRPr="00517BC9" w:rsidRDefault="00702256" w:rsidP="00E50A82">
            <w:pPr>
              <w:spacing w:line="0" w:lineRule="atLeast"/>
              <w:ind w:leftChars="-15" w:left="-36" w:rightChars="-15" w:right="-36"/>
              <w:rPr>
                <w:rFonts w:ascii="新細明體" w:hAnsi="新細明體"/>
                <w:sz w:val="20"/>
              </w:rPr>
            </w:pPr>
            <w:r w:rsidRPr="00304F12">
              <w:rPr>
                <w:rFonts w:ascii="新細明體" w:hAnsi="新細明體" w:hint="eastAsia"/>
                <w:sz w:val="20"/>
              </w:rPr>
              <w:t>具備理解與使用閩南語文的基本能力，並能從事表達、溝通，以運用於家庭、學校、社區生活之中。</w:t>
            </w:r>
          </w:p>
        </w:tc>
        <w:tc>
          <w:tcPr>
            <w:tcW w:w="508" w:type="pct"/>
          </w:tcPr>
          <w:p w14:paraId="01807690" w14:textId="77777777" w:rsidR="00702256" w:rsidRPr="00304F12"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rPr>
              <w:t>1-Ⅰ-1 能聽辨閩南語常用字詞的語音差異。</w:t>
            </w:r>
          </w:p>
          <w:p w14:paraId="385133F3" w14:textId="77777777" w:rsidR="00702256" w:rsidRPr="00304F12"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rPr>
              <w:t>1-Ⅰ-2 能聽懂日常生活中閩南語語句並掌握重點。</w:t>
            </w:r>
          </w:p>
          <w:p w14:paraId="1E42CF9E" w14:textId="77777777" w:rsidR="00702256" w:rsidRPr="00304F12"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rPr>
              <w:t>1-Ⅰ-3 能聽懂所學的閩南語文課文主題、內容並掌握重點。</w:t>
            </w:r>
          </w:p>
          <w:p w14:paraId="04239347" w14:textId="77777777" w:rsidR="00702256" w:rsidRPr="00304F12"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rPr>
              <w:t>1-Ⅰ-4 能從聆聽中建立主動學習閩南語的興趣與習慣。</w:t>
            </w:r>
          </w:p>
          <w:p w14:paraId="63D5CB14" w14:textId="77777777" w:rsidR="00702256"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rPr>
              <w:t>2-Ⅰ-1 能用閩南語簡單表達對他人的關懷與禮節。</w:t>
            </w:r>
          </w:p>
          <w:p w14:paraId="1BDCB8A0" w14:textId="77777777" w:rsidR="00702256" w:rsidRPr="00304F12"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rPr>
              <w:t>2-Ⅰ-2 能初步運用閩南語表達感受、情緒與需求。</w:t>
            </w:r>
          </w:p>
          <w:p w14:paraId="7DA39D59" w14:textId="77777777" w:rsidR="00702256" w:rsidRPr="00304F12"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rPr>
              <w:t>2-Ⅰ-3 能正確朗讀所學的閩南語課文。</w:t>
            </w:r>
          </w:p>
          <w:p w14:paraId="08D86DA0" w14:textId="77777777" w:rsidR="00702256" w:rsidRPr="00304F12"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rPr>
              <w:t xml:space="preserve">2-Ⅰ-4 能主動使用閩南語與他人互動。 </w:t>
            </w:r>
          </w:p>
          <w:p w14:paraId="71F24433" w14:textId="77777777" w:rsidR="00702256" w:rsidRPr="00162386"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rPr>
              <w:t>3-Ⅰ-1 能建立樂意閱讀閩南語文語句和短文的興趣。</w:t>
            </w:r>
          </w:p>
        </w:tc>
        <w:tc>
          <w:tcPr>
            <w:tcW w:w="0" w:type="auto"/>
          </w:tcPr>
          <w:p w14:paraId="762F57C1" w14:textId="77777777" w:rsidR="00702256" w:rsidRPr="00304F12"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rPr>
              <w:t>Aa-Ⅰ-1 文字認讀。</w:t>
            </w:r>
          </w:p>
          <w:p w14:paraId="11467171" w14:textId="77777777" w:rsidR="00702256" w:rsidRPr="00304F12"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vertAlign w:val="superscript"/>
              </w:rPr>
              <w:t>◎</w:t>
            </w:r>
            <w:r w:rsidRPr="00304F12">
              <w:rPr>
                <w:rFonts w:ascii="新細明體" w:hAnsi="新細明體" w:hint="eastAsia"/>
                <w:sz w:val="20"/>
              </w:rPr>
              <w:t>Ab-Ⅰ-1 語詞運用。</w:t>
            </w:r>
          </w:p>
          <w:p w14:paraId="567AA5EF" w14:textId="77777777" w:rsidR="00702256" w:rsidRPr="00304F12"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vertAlign w:val="superscript"/>
              </w:rPr>
              <w:t>◎</w:t>
            </w:r>
            <w:r w:rsidRPr="00304F12">
              <w:rPr>
                <w:rFonts w:ascii="新細明體" w:hAnsi="新細明體" w:hint="eastAsia"/>
                <w:sz w:val="20"/>
              </w:rPr>
              <w:t>Ab-Ⅰ-2 句型運用。</w:t>
            </w:r>
          </w:p>
          <w:p w14:paraId="3A3CB045" w14:textId="77777777" w:rsidR="00702256" w:rsidRPr="00304F12"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rPr>
              <w:t>Ba-Ⅰ-1 身體認識。</w:t>
            </w:r>
          </w:p>
          <w:p w14:paraId="454316DD" w14:textId="77777777" w:rsidR="00702256" w:rsidRPr="00162386"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vertAlign w:val="superscript"/>
              </w:rPr>
              <w:t>◎</w:t>
            </w:r>
            <w:r w:rsidRPr="00304F12">
              <w:rPr>
                <w:rFonts w:ascii="新細明體" w:hAnsi="新細明體" w:hint="eastAsia"/>
                <w:sz w:val="20"/>
              </w:rPr>
              <w:t>Bg-Ⅰ-2 口語表達。</w:t>
            </w:r>
          </w:p>
        </w:tc>
        <w:tc>
          <w:tcPr>
            <w:tcW w:w="0" w:type="auto"/>
          </w:tcPr>
          <w:p w14:paraId="39D10749" w14:textId="77777777" w:rsidR="00702256" w:rsidRPr="00890E40" w:rsidRDefault="00702256" w:rsidP="00E50A82">
            <w:pPr>
              <w:spacing w:line="0" w:lineRule="atLeast"/>
              <w:ind w:leftChars="-15" w:left="-36" w:rightChars="-15" w:right="-36"/>
              <w:rPr>
                <w:sz w:val="20"/>
              </w:rPr>
            </w:pPr>
            <w:r>
              <w:rPr>
                <w:rFonts w:hint="eastAsia"/>
                <w:sz w:val="20"/>
              </w:rPr>
              <w:t>1.</w:t>
            </w:r>
            <w:r w:rsidRPr="00890E40">
              <w:rPr>
                <w:rFonts w:hint="eastAsia"/>
                <w:sz w:val="20"/>
              </w:rPr>
              <w:t>能正確用閩南語朗誦課文，並認讀課文中的重要語詞。</w:t>
            </w:r>
          </w:p>
          <w:p w14:paraId="23113DAF" w14:textId="77777777" w:rsidR="00702256" w:rsidRPr="0028315F" w:rsidRDefault="00702256" w:rsidP="00E50A82">
            <w:pPr>
              <w:spacing w:line="0" w:lineRule="atLeast"/>
              <w:ind w:leftChars="-15" w:left="-36" w:rightChars="-15" w:right="-36"/>
              <w:rPr>
                <w:sz w:val="20"/>
              </w:rPr>
            </w:pPr>
          </w:p>
        </w:tc>
        <w:tc>
          <w:tcPr>
            <w:tcW w:w="1340" w:type="pct"/>
          </w:tcPr>
          <w:p w14:paraId="677824F5" w14:textId="77777777" w:rsidR="00702256" w:rsidRDefault="00702256" w:rsidP="00E50A82">
            <w:pPr>
              <w:spacing w:line="0" w:lineRule="atLeast"/>
              <w:ind w:leftChars="-27" w:left="-65"/>
              <w:rPr>
                <w:sz w:val="20"/>
              </w:rPr>
            </w:pPr>
            <w:r>
              <w:rPr>
                <w:rFonts w:hint="eastAsia"/>
                <w:sz w:val="20"/>
              </w:rPr>
              <w:t>第三單元：</w:t>
            </w:r>
            <w:r w:rsidRPr="007059DC">
              <w:rPr>
                <w:rFonts w:hint="eastAsia"/>
                <w:sz w:val="20"/>
              </w:rPr>
              <w:t>我的身軀</w:t>
            </w:r>
            <w:r w:rsidRPr="007059DC">
              <w:rPr>
                <w:rFonts w:hint="eastAsia"/>
                <w:sz w:val="20"/>
              </w:rPr>
              <w:tab/>
            </w:r>
          </w:p>
          <w:p w14:paraId="072EC8AA" w14:textId="77777777" w:rsidR="00702256" w:rsidRDefault="00702256" w:rsidP="00E50A82">
            <w:pPr>
              <w:spacing w:line="0" w:lineRule="atLeast"/>
              <w:ind w:leftChars="-27" w:left="-65"/>
              <w:rPr>
                <w:sz w:val="20"/>
              </w:rPr>
            </w:pPr>
            <w:r>
              <w:rPr>
                <w:rFonts w:hint="eastAsia"/>
                <w:sz w:val="20"/>
              </w:rPr>
              <w:t>第五課：</w:t>
            </w:r>
            <w:r w:rsidRPr="007059DC">
              <w:rPr>
                <w:rFonts w:hint="eastAsia"/>
                <w:sz w:val="20"/>
              </w:rPr>
              <w:t>我的身軀</w:t>
            </w:r>
          </w:p>
          <w:p w14:paraId="28D4C653" w14:textId="77777777" w:rsidR="00702256" w:rsidRDefault="00702256" w:rsidP="00E50A82">
            <w:pPr>
              <w:spacing w:line="0" w:lineRule="atLeast"/>
              <w:ind w:leftChars="-27" w:left="-65"/>
              <w:rPr>
                <w:sz w:val="20"/>
              </w:rPr>
            </w:pPr>
          </w:p>
          <w:p w14:paraId="05C92A35" w14:textId="77777777" w:rsidR="00702256" w:rsidRPr="00E56BD3" w:rsidRDefault="00702256" w:rsidP="00E50A82">
            <w:pPr>
              <w:spacing w:line="0" w:lineRule="atLeast"/>
              <w:ind w:leftChars="-27" w:left="-65"/>
              <w:rPr>
                <w:sz w:val="20"/>
              </w:rPr>
            </w:pPr>
            <w:r w:rsidRPr="00E56BD3">
              <w:rPr>
                <w:rFonts w:hint="eastAsia"/>
                <w:sz w:val="20"/>
              </w:rPr>
              <w:t>一、引起動機</w:t>
            </w:r>
          </w:p>
          <w:p w14:paraId="1164F4BF" w14:textId="77777777" w:rsidR="00702256" w:rsidRDefault="00702256" w:rsidP="00E50A82">
            <w:pPr>
              <w:spacing w:line="0" w:lineRule="atLeast"/>
              <w:ind w:leftChars="-27" w:left="85" w:hangingChars="75" w:hanging="150"/>
              <w:rPr>
                <w:sz w:val="20"/>
              </w:rPr>
            </w:pPr>
            <w:r w:rsidRPr="00E56BD3">
              <w:rPr>
                <w:rFonts w:hint="eastAsia"/>
                <w:sz w:val="20"/>
              </w:rPr>
              <w:t>1.</w:t>
            </w:r>
            <w:r w:rsidRPr="00E56BD3">
              <w:rPr>
                <w:rFonts w:hint="eastAsia"/>
                <w:sz w:val="20"/>
              </w:rPr>
              <w:t>搭配教學電子書或掃描</w:t>
            </w:r>
            <w:r w:rsidRPr="00E56BD3">
              <w:rPr>
                <w:rFonts w:hint="eastAsia"/>
                <w:sz w:val="20"/>
              </w:rPr>
              <w:t>QRcode</w:t>
            </w:r>
            <w:r w:rsidRPr="00E56BD3">
              <w:rPr>
                <w:rFonts w:hint="eastAsia"/>
                <w:sz w:val="20"/>
              </w:rPr>
              <w:t>，播放「看卡通學閩南語」動畫，讓學生欣賞。</w:t>
            </w:r>
          </w:p>
          <w:p w14:paraId="690DED6B" w14:textId="77777777" w:rsidR="00702256" w:rsidRDefault="00702256" w:rsidP="00E50A82">
            <w:pPr>
              <w:spacing w:line="0" w:lineRule="atLeast"/>
              <w:ind w:leftChars="-27" w:left="85" w:hangingChars="75" w:hanging="150"/>
              <w:rPr>
                <w:sz w:val="20"/>
              </w:rPr>
            </w:pPr>
            <w:r w:rsidRPr="00E56BD3">
              <w:rPr>
                <w:rFonts w:hint="eastAsia"/>
                <w:sz w:val="20"/>
              </w:rPr>
              <w:t>2.</w:t>
            </w:r>
            <w:r w:rsidRPr="00E56BD3">
              <w:rPr>
                <w:rFonts w:hint="eastAsia"/>
                <w:sz w:val="20"/>
              </w:rPr>
              <w:t>看完動畫，老師引導學生用閩南語回答「激頭殼」的問題，帶出本課主題：「身軀的部位」，並藉此進入課文教學。</w:t>
            </w:r>
          </w:p>
          <w:p w14:paraId="565A1E40" w14:textId="77777777" w:rsidR="00702256" w:rsidRPr="00483DCF" w:rsidRDefault="00702256" w:rsidP="00E50A82">
            <w:pPr>
              <w:spacing w:line="0" w:lineRule="atLeast"/>
              <w:ind w:leftChars="-27" w:left="-65"/>
              <w:rPr>
                <w:sz w:val="20"/>
              </w:rPr>
            </w:pPr>
          </w:p>
          <w:p w14:paraId="5A476B2B" w14:textId="77777777" w:rsidR="00702256" w:rsidRPr="00E56BD3" w:rsidRDefault="00702256" w:rsidP="00E50A82">
            <w:pPr>
              <w:spacing w:line="0" w:lineRule="atLeast"/>
              <w:ind w:leftChars="-27" w:left="-65"/>
              <w:rPr>
                <w:sz w:val="20"/>
              </w:rPr>
            </w:pPr>
            <w:r w:rsidRPr="00E56BD3">
              <w:rPr>
                <w:rFonts w:hint="eastAsia"/>
                <w:sz w:val="20"/>
              </w:rPr>
              <w:t>二、發展活動</w:t>
            </w:r>
          </w:p>
          <w:p w14:paraId="00E73C5F" w14:textId="77777777" w:rsidR="00702256" w:rsidRPr="00E56BD3" w:rsidRDefault="00702256" w:rsidP="00E50A82">
            <w:pPr>
              <w:spacing w:line="0" w:lineRule="atLeast"/>
              <w:ind w:leftChars="-27" w:left="-65"/>
              <w:rPr>
                <w:sz w:val="20"/>
              </w:rPr>
            </w:pPr>
            <w:r w:rsidRPr="00E56BD3">
              <w:rPr>
                <w:rFonts w:hint="eastAsia"/>
                <w:sz w:val="20"/>
              </w:rPr>
              <w:t>（一）活動一：課文認讀</w:t>
            </w:r>
          </w:p>
          <w:p w14:paraId="4203C3A1" w14:textId="77777777" w:rsidR="00702256" w:rsidRDefault="00702256" w:rsidP="00E50A82">
            <w:pPr>
              <w:spacing w:line="0" w:lineRule="atLeast"/>
              <w:ind w:leftChars="-27" w:left="85" w:hangingChars="75" w:hanging="150"/>
              <w:rPr>
                <w:sz w:val="20"/>
              </w:rPr>
            </w:pPr>
            <w:r w:rsidRPr="00E56BD3">
              <w:rPr>
                <w:rFonts w:hint="eastAsia"/>
                <w:sz w:val="20"/>
              </w:rPr>
              <w:t>1.</w:t>
            </w:r>
            <w:r w:rsidRPr="00E56BD3">
              <w:rPr>
                <w:rFonts w:hint="eastAsia"/>
                <w:sz w:val="20"/>
              </w:rPr>
              <w:t>老師播放教學電子書圖庫之課文情境圖，問學生從圖上看到哪些身體部位？</w:t>
            </w:r>
          </w:p>
          <w:p w14:paraId="2574DD65" w14:textId="77777777" w:rsidR="00702256" w:rsidRDefault="00702256" w:rsidP="00E50A82">
            <w:pPr>
              <w:spacing w:line="0" w:lineRule="atLeast"/>
              <w:ind w:leftChars="-27" w:left="85" w:hangingChars="75" w:hanging="150"/>
              <w:rPr>
                <w:sz w:val="20"/>
              </w:rPr>
            </w:pPr>
            <w:r w:rsidRPr="00E56BD3">
              <w:rPr>
                <w:rFonts w:hint="eastAsia"/>
                <w:sz w:val="20"/>
              </w:rPr>
              <w:t>2.</w:t>
            </w:r>
            <w:r w:rsidRPr="00E56BD3">
              <w:rPr>
                <w:rFonts w:hint="eastAsia"/>
                <w:sz w:val="20"/>
              </w:rPr>
              <w:t>老師可指定學生發表意見或請學生舉手回答。</w:t>
            </w:r>
          </w:p>
          <w:p w14:paraId="0F5E2BD5" w14:textId="77777777" w:rsidR="00702256" w:rsidRDefault="00702256" w:rsidP="00E50A82">
            <w:pPr>
              <w:spacing w:line="0" w:lineRule="atLeast"/>
              <w:ind w:leftChars="-27" w:left="85" w:hangingChars="75" w:hanging="150"/>
              <w:rPr>
                <w:sz w:val="20"/>
              </w:rPr>
            </w:pPr>
            <w:r w:rsidRPr="00E56BD3">
              <w:rPr>
                <w:rFonts w:hint="eastAsia"/>
                <w:sz w:val="20"/>
              </w:rPr>
              <w:t>3.</w:t>
            </w:r>
            <w:r w:rsidRPr="00E56BD3">
              <w:rPr>
                <w:rFonts w:hint="eastAsia"/>
                <w:sz w:val="20"/>
              </w:rPr>
              <w:t>老師領讀課文，學生跟讀，學生的手指頭隨老師的念誦指到對應的字。也可播放</w:t>
            </w:r>
            <w:r w:rsidRPr="00E56BD3">
              <w:rPr>
                <w:rFonts w:hint="eastAsia"/>
                <w:sz w:val="20"/>
              </w:rPr>
              <w:t>CD</w:t>
            </w:r>
            <w:r>
              <w:rPr>
                <w:rFonts w:hint="eastAsia"/>
                <w:sz w:val="20"/>
              </w:rPr>
              <w:t>2</w:t>
            </w:r>
            <w:r w:rsidRPr="00E56BD3">
              <w:rPr>
                <w:rFonts w:hint="eastAsia"/>
                <w:sz w:val="20"/>
              </w:rPr>
              <w:t>或教學電子書，帶領學生聆聽、朗讀課文。</w:t>
            </w:r>
          </w:p>
          <w:p w14:paraId="2AC45070" w14:textId="77777777" w:rsidR="00702256" w:rsidRPr="00E56BD3" w:rsidRDefault="00702256" w:rsidP="00E50A82">
            <w:pPr>
              <w:spacing w:line="0" w:lineRule="atLeast"/>
              <w:ind w:leftChars="-27" w:left="85" w:hangingChars="75" w:hanging="150"/>
              <w:rPr>
                <w:sz w:val="20"/>
              </w:rPr>
            </w:pPr>
            <w:r w:rsidRPr="00E56BD3">
              <w:rPr>
                <w:rFonts w:hint="eastAsia"/>
                <w:sz w:val="20"/>
              </w:rPr>
              <w:t>4.</w:t>
            </w:r>
            <w:r w:rsidRPr="00E56BD3">
              <w:rPr>
                <w:rFonts w:hint="eastAsia"/>
                <w:sz w:val="20"/>
              </w:rPr>
              <w:t>老師講解課文內容及語詞。</w:t>
            </w:r>
          </w:p>
          <w:p w14:paraId="484EAC28" w14:textId="77777777" w:rsidR="00702256" w:rsidRPr="00E56BD3" w:rsidRDefault="00702256" w:rsidP="00E50A82">
            <w:pPr>
              <w:spacing w:line="0" w:lineRule="atLeast"/>
              <w:ind w:leftChars="-27" w:left="-65"/>
              <w:rPr>
                <w:sz w:val="20"/>
              </w:rPr>
            </w:pPr>
            <w:r w:rsidRPr="00E56BD3">
              <w:rPr>
                <w:rFonts w:hint="eastAsia"/>
                <w:sz w:val="20"/>
              </w:rPr>
              <w:t>5.</w:t>
            </w:r>
            <w:r w:rsidRPr="00E56BD3">
              <w:rPr>
                <w:rFonts w:hint="eastAsia"/>
                <w:sz w:val="20"/>
              </w:rPr>
              <w:t>請學生特別注意發音：</w:t>
            </w:r>
          </w:p>
          <w:p w14:paraId="0D2F61B6" w14:textId="77777777" w:rsidR="00702256" w:rsidRPr="00E56BD3" w:rsidRDefault="00702256" w:rsidP="00E50A82">
            <w:pPr>
              <w:spacing w:line="0" w:lineRule="atLeast"/>
              <w:ind w:leftChars="-27" w:left="-65"/>
              <w:rPr>
                <w:sz w:val="20"/>
              </w:rPr>
            </w:pPr>
            <w:r>
              <w:rPr>
                <w:rFonts w:hint="eastAsia"/>
                <w:sz w:val="20"/>
              </w:rPr>
              <w:t xml:space="preserve"> (1)</w:t>
            </w:r>
            <w:r w:rsidRPr="00E56BD3">
              <w:rPr>
                <w:rFonts w:hint="eastAsia"/>
                <w:sz w:val="20"/>
              </w:rPr>
              <w:t>「我</w:t>
            </w:r>
            <w:r w:rsidRPr="00E56BD3">
              <w:rPr>
                <w:rFonts w:hint="eastAsia"/>
                <w:sz w:val="20"/>
              </w:rPr>
              <w:t>gu</w:t>
            </w:r>
            <w:r w:rsidRPr="00E56BD3">
              <w:rPr>
                <w:rFonts w:hint="eastAsia"/>
                <w:sz w:val="20"/>
              </w:rPr>
              <w:t>á」的聲母「</w:t>
            </w:r>
            <w:r w:rsidRPr="00E56BD3">
              <w:rPr>
                <w:rFonts w:hint="eastAsia"/>
                <w:sz w:val="20"/>
              </w:rPr>
              <w:t>g</w:t>
            </w:r>
            <w:r w:rsidRPr="00E56BD3">
              <w:rPr>
                <w:rFonts w:hint="eastAsia"/>
                <w:sz w:val="20"/>
              </w:rPr>
              <w:t>」要發音標準。</w:t>
            </w:r>
          </w:p>
          <w:p w14:paraId="6DC43B29" w14:textId="77777777" w:rsidR="00702256" w:rsidRPr="00E56BD3" w:rsidRDefault="00702256" w:rsidP="00E50A82">
            <w:pPr>
              <w:spacing w:line="0" w:lineRule="atLeast"/>
              <w:ind w:leftChars="-27" w:left="135" w:hangingChars="100" w:hanging="200"/>
              <w:rPr>
                <w:sz w:val="20"/>
              </w:rPr>
            </w:pPr>
            <w:r>
              <w:rPr>
                <w:rFonts w:hint="eastAsia"/>
                <w:sz w:val="20"/>
              </w:rPr>
              <w:t xml:space="preserve"> (2)</w:t>
            </w:r>
            <w:r w:rsidRPr="00E56BD3">
              <w:rPr>
                <w:rFonts w:hint="eastAsia"/>
                <w:sz w:val="20"/>
              </w:rPr>
              <w:t>「殼</w:t>
            </w:r>
            <w:r w:rsidRPr="00E56BD3">
              <w:rPr>
                <w:rFonts w:hint="eastAsia"/>
                <w:sz w:val="20"/>
              </w:rPr>
              <w:t>khak</w:t>
            </w:r>
            <w:r w:rsidRPr="00E56BD3">
              <w:rPr>
                <w:rFonts w:hint="eastAsia"/>
                <w:sz w:val="20"/>
              </w:rPr>
              <w:t>」、「目</w:t>
            </w:r>
            <w:r w:rsidRPr="00E56BD3">
              <w:rPr>
                <w:rFonts w:hint="eastAsia"/>
                <w:sz w:val="20"/>
              </w:rPr>
              <w:t>bak</w:t>
            </w:r>
            <w:r w:rsidRPr="00E56BD3">
              <w:rPr>
                <w:rFonts w:hint="eastAsia"/>
                <w:sz w:val="20"/>
              </w:rPr>
              <w:t>」、「撇</w:t>
            </w:r>
            <w:r w:rsidRPr="00E56BD3">
              <w:rPr>
                <w:rFonts w:hint="eastAsia"/>
                <w:sz w:val="20"/>
              </w:rPr>
              <w:t>phiat</w:t>
            </w:r>
            <w:r w:rsidRPr="00E56BD3">
              <w:rPr>
                <w:rFonts w:hint="eastAsia"/>
                <w:sz w:val="20"/>
              </w:rPr>
              <w:t>」、「腹</w:t>
            </w:r>
            <w:r w:rsidRPr="00E56BD3">
              <w:rPr>
                <w:rFonts w:hint="eastAsia"/>
                <w:sz w:val="20"/>
              </w:rPr>
              <w:t>pak</w:t>
            </w:r>
            <w:r w:rsidRPr="00E56BD3">
              <w:rPr>
                <w:rFonts w:hint="eastAsia"/>
                <w:sz w:val="20"/>
              </w:rPr>
              <w:t>」、「粒</w:t>
            </w:r>
            <w:r w:rsidRPr="00E56BD3">
              <w:rPr>
                <w:rFonts w:hint="eastAsia"/>
                <w:sz w:val="20"/>
              </w:rPr>
              <w:t>liap</w:t>
            </w:r>
            <w:r w:rsidRPr="00E56BD3">
              <w:rPr>
                <w:rFonts w:hint="eastAsia"/>
                <w:sz w:val="20"/>
              </w:rPr>
              <w:t>」的入聲韻尾要注意發音。</w:t>
            </w:r>
          </w:p>
          <w:p w14:paraId="1C1E8F01" w14:textId="77777777" w:rsidR="00702256" w:rsidRPr="00E56BD3" w:rsidRDefault="00702256" w:rsidP="00E50A82">
            <w:pPr>
              <w:spacing w:line="0" w:lineRule="atLeast"/>
              <w:ind w:leftChars="-27" w:left="-65"/>
              <w:rPr>
                <w:sz w:val="20"/>
              </w:rPr>
            </w:pPr>
            <w:r>
              <w:rPr>
                <w:rFonts w:hint="eastAsia"/>
                <w:sz w:val="20"/>
              </w:rPr>
              <w:t xml:space="preserve"> (3)</w:t>
            </w:r>
            <w:r w:rsidRPr="00E56BD3">
              <w:rPr>
                <w:rFonts w:hint="eastAsia"/>
                <w:sz w:val="20"/>
              </w:rPr>
              <w:t>入聲韻尾「粒</w:t>
            </w:r>
            <w:r w:rsidRPr="00E56BD3">
              <w:rPr>
                <w:rFonts w:hint="eastAsia"/>
                <w:sz w:val="20"/>
              </w:rPr>
              <w:t>liap</w:t>
            </w:r>
            <w:r w:rsidRPr="00E56BD3">
              <w:rPr>
                <w:rFonts w:hint="eastAsia"/>
                <w:sz w:val="20"/>
              </w:rPr>
              <w:t>」念誦時要閉脣。</w:t>
            </w:r>
          </w:p>
          <w:p w14:paraId="5B60DD9F" w14:textId="77777777" w:rsidR="00702256" w:rsidRPr="00E56BD3" w:rsidRDefault="00702256" w:rsidP="00E50A82">
            <w:pPr>
              <w:spacing w:line="0" w:lineRule="atLeast"/>
              <w:ind w:leftChars="-27" w:left="85" w:hangingChars="75" w:hanging="150"/>
              <w:rPr>
                <w:sz w:val="20"/>
              </w:rPr>
            </w:pPr>
            <w:r w:rsidRPr="00E56BD3">
              <w:rPr>
                <w:rFonts w:hint="eastAsia"/>
                <w:sz w:val="20"/>
              </w:rPr>
              <w:t>6.</w:t>
            </w:r>
            <w:r w:rsidRPr="00E56BD3">
              <w:rPr>
                <w:rFonts w:hint="eastAsia"/>
                <w:sz w:val="20"/>
              </w:rPr>
              <w:t>老師可參考備課用書</w:t>
            </w:r>
            <w:r w:rsidRPr="00E56BD3">
              <w:rPr>
                <w:rFonts w:hint="eastAsia"/>
                <w:sz w:val="20"/>
              </w:rPr>
              <w:t>P83</w:t>
            </w:r>
            <w:r w:rsidRPr="00E56BD3">
              <w:rPr>
                <w:rFonts w:hint="eastAsia"/>
                <w:sz w:val="20"/>
              </w:rPr>
              <w:t>「教學補給站」，教導學生「佮人體外觀相關的量詞」：先將量詞和舉例寫在黑板上，再讓學生跟著複誦。</w:t>
            </w:r>
          </w:p>
          <w:p w14:paraId="2E2308CF" w14:textId="77777777" w:rsidR="00702256" w:rsidRPr="00E56BD3" w:rsidRDefault="00702256" w:rsidP="00E50A82">
            <w:pPr>
              <w:spacing w:line="0" w:lineRule="atLeast"/>
              <w:ind w:leftChars="-27" w:left="-65"/>
              <w:rPr>
                <w:sz w:val="20"/>
              </w:rPr>
            </w:pPr>
            <w:r w:rsidRPr="00E56BD3">
              <w:rPr>
                <w:rFonts w:hint="eastAsia"/>
                <w:sz w:val="20"/>
              </w:rPr>
              <w:t>7.</w:t>
            </w:r>
            <w:r w:rsidRPr="00E56BD3">
              <w:rPr>
                <w:rFonts w:hint="eastAsia"/>
                <w:sz w:val="20"/>
              </w:rPr>
              <w:t>播放</w:t>
            </w:r>
            <w:r w:rsidRPr="00E56BD3">
              <w:rPr>
                <w:rFonts w:hint="eastAsia"/>
                <w:sz w:val="20"/>
              </w:rPr>
              <w:t>CD</w:t>
            </w:r>
            <w:r>
              <w:rPr>
                <w:rFonts w:hint="eastAsia"/>
                <w:sz w:val="20"/>
              </w:rPr>
              <w:t>2</w:t>
            </w:r>
            <w:r w:rsidRPr="00E56BD3">
              <w:rPr>
                <w:rFonts w:hint="eastAsia"/>
                <w:sz w:val="20"/>
              </w:rPr>
              <w:t>或教學電子書，教導學生學唱本課歌曲。</w:t>
            </w:r>
          </w:p>
          <w:p w14:paraId="1115C432" w14:textId="77777777" w:rsidR="00702256" w:rsidRDefault="00702256" w:rsidP="00E50A82">
            <w:pPr>
              <w:spacing w:line="0" w:lineRule="atLeast"/>
              <w:ind w:leftChars="-27" w:left="85" w:hangingChars="75" w:hanging="150"/>
              <w:rPr>
                <w:sz w:val="20"/>
              </w:rPr>
            </w:pPr>
            <w:r w:rsidRPr="00E56BD3">
              <w:rPr>
                <w:rFonts w:hint="eastAsia"/>
                <w:sz w:val="20"/>
              </w:rPr>
              <w:t>8.</w:t>
            </w:r>
            <w:r w:rsidRPr="00E56BD3">
              <w:rPr>
                <w:rFonts w:hint="eastAsia"/>
                <w:sz w:val="20"/>
              </w:rPr>
              <w:t>歡樂動一動：老師教導學生課文律動動作，請學生邊唱邊做律動。</w:t>
            </w:r>
          </w:p>
          <w:p w14:paraId="0B146139" w14:textId="77777777" w:rsidR="00702256" w:rsidRPr="00483DCF" w:rsidRDefault="00702256" w:rsidP="00E50A82">
            <w:pPr>
              <w:spacing w:line="0" w:lineRule="atLeast"/>
              <w:ind w:leftChars="-27" w:left="85" w:hangingChars="75" w:hanging="150"/>
              <w:rPr>
                <w:sz w:val="20"/>
              </w:rPr>
            </w:pPr>
          </w:p>
          <w:p w14:paraId="27E27DE2" w14:textId="77777777" w:rsidR="00702256" w:rsidRPr="00E56BD3" w:rsidRDefault="00702256" w:rsidP="00E50A82">
            <w:pPr>
              <w:spacing w:line="0" w:lineRule="atLeast"/>
              <w:ind w:leftChars="-27" w:left="-65"/>
              <w:rPr>
                <w:sz w:val="20"/>
              </w:rPr>
            </w:pPr>
            <w:r w:rsidRPr="00E56BD3">
              <w:rPr>
                <w:rFonts w:hint="eastAsia"/>
                <w:sz w:val="20"/>
              </w:rPr>
              <w:lastRenderedPageBreak/>
              <w:t>（二）活動二：邊念邊做</w:t>
            </w:r>
          </w:p>
          <w:p w14:paraId="37040717" w14:textId="77777777" w:rsidR="00702256" w:rsidRDefault="00702256" w:rsidP="00E50A82">
            <w:pPr>
              <w:spacing w:line="0" w:lineRule="atLeast"/>
              <w:ind w:leftChars="-27" w:left="85" w:hangingChars="75" w:hanging="150"/>
              <w:rPr>
                <w:sz w:val="20"/>
              </w:rPr>
            </w:pPr>
            <w:r w:rsidRPr="00E56BD3">
              <w:rPr>
                <w:rFonts w:hint="eastAsia"/>
                <w:sz w:val="20"/>
              </w:rPr>
              <w:t>1.</w:t>
            </w:r>
            <w:r w:rsidRPr="00E56BD3">
              <w:rPr>
                <w:rFonts w:hint="eastAsia"/>
                <w:sz w:val="20"/>
              </w:rPr>
              <w:t>老師先帶領學生念讀課文。</w:t>
            </w:r>
          </w:p>
          <w:p w14:paraId="3090DBD7" w14:textId="77777777" w:rsidR="00702256" w:rsidRDefault="00702256" w:rsidP="00E50A82">
            <w:pPr>
              <w:spacing w:line="0" w:lineRule="atLeast"/>
              <w:ind w:leftChars="-27" w:left="85" w:hangingChars="75" w:hanging="150"/>
              <w:rPr>
                <w:sz w:val="20"/>
              </w:rPr>
            </w:pPr>
            <w:r w:rsidRPr="00E56BD3">
              <w:rPr>
                <w:rFonts w:hint="eastAsia"/>
                <w:sz w:val="20"/>
              </w:rPr>
              <w:t>2.</w:t>
            </w:r>
            <w:r w:rsidRPr="00E56BD3">
              <w:rPr>
                <w:rFonts w:hint="eastAsia"/>
                <w:sz w:val="20"/>
              </w:rPr>
              <w:t>由老師指定語詞和動作：雙手→搖搖手，頭殼→摸摸頭，目睭→指眼睛，腹肚→摸肚子。</w:t>
            </w:r>
          </w:p>
          <w:p w14:paraId="404EA2D1" w14:textId="77777777" w:rsidR="00702256" w:rsidRDefault="00702256" w:rsidP="00E50A82">
            <w:pPr>
              <w:spacing w:line="0" w:lineRule="atLeast"/>
              <w:ind w:leftChars="-27" w:left="85" w:hangingChars="75" w:hanging="150"/>
              <w:rPr>
                <w:sz w:val="20"/>
              </w:rPr>
            </w:pPr>
            <w:r w:rsidRPr="00E56BD3">
              <w:rPr>
                <w:rFonts w:hint="eastAsia"/>
                <w:sz w:val="20"/>
              </w:rPr>
              <w:t>3.</w:t>
            </w:r>
            <w:r w:rsidRPr="00E56BD3">
              <w:rPr>
                <w:rFonts w:hint="eastAsia"/>
                <w:sz w:val="20"/>
              </w:rPr>
              <w:t>請全班起立配合課文做動作，第一遍念到上面四個語詞時，要做出指定動作，做錯動作的人淘汰（坐下）。</w:t>
            </w:r>
          </w:p>
          <w:p w14:paraId="23C9125B" w14:textId="77777777" w:rsidR="00702256" w:rsidRPr="00E56BD3" w:rsidRDefault="00702256" w:rsidP="00E50A82">
            <w:pPr>
              <w:spacing w:line="0" w:lineRule="atLeast"/>
              <w:ind w:leftChars="-27" w:left="85" w:hangingChars="75" w:hanging="150"/>
              <w:rPr>
                <w:sz w:val="20"/>
              </w:rPr>
            </w:pPr>
            <w:r w:rsidRPr="00E56BD3">
              <w:rPr>
                <w:rFonts w:hint="eastAsia"/>
                <w:sz w:val="20"/>
              </w:rPr>
              <w:t>4.</w:t>
            </w:r>
            <w:r w:rsidRPr="00E56BD3">
              <w:rPr>
                <w:rFonts w:hint="eastAsia"/>
                <w:sz w:val="20"/>
              </w:rPr>
              <w:t>第二遍念到上面四個語詞時，要做出指定動作以外的動作，例如：念到「雙手」時可做出「摸摸頭」、「指眼睛」、「摸肚子」三個動作，但是做出「搖搖手」的同學被淘汰。</w:t>
            </w:r>
          </w:p>
          <w:p w14:paraId="73D1EC25" w14:textId="77777777" w:rsidR="00702256" w:rsidRPr="003D2C29" w:rsidRDefault="00702256" w:rsidP="00E50A82">
            <w:pPr>
              <w:spacing w:line="0" w:lineRule="atLeast"/>
              <w:ind w:leftChars="-27" w:left="-65"/>
              <w:rPr>
                <w:sz w:val="20"/>
              </w:rPr>
            </w:pPr>
            <w:r w:rsidRPr="00E56BD3">
              <w:rPr>
                <w:rFonts w:hint="eastAsia"/>
                <w:sz w:val="20"/>
              </w:rPr>
              <w:t>5.</w:t>
            </w:r>
            <w:r w:rsidRPr="00E56BD3">
              <w:rPr>
                <w:rFonts w:hint="eastAsia"/>
                <w:sz w:val="20"/>
              </w:rPr>
              <w:t>統計各排人數，由淘汰人數最少的一排獲勝。</w:t>
            </w:r>
          </w:p>
        </w:tc>
        <w:tc>
          <w:tcPr>
            <w:tcW w:w="223" w:type="pct"/>
            <w:shd w:val="clear" w:color="auto" w:fill="auto"/>
          </w:tcPr>
          <w:p w14:paraId="575D4565" w14:textId="77777777" w:rsidR="00702256" w:rsidRDefault="00702256" w:rsidP="00E50A82">
            <w:pPr>
              <w:spacing w:line="0" w:lineRule="atLeast"/>
              <w:rPr>
                <w:sz w:val="20"/>
              </w:rPr>
            </w:pPr>
            <w:r>
              <w:rPr>
                <w:rFonts w:hint="eastAsia"/>
                <w:sz w:val="20"/>
              </w:rPr>
              <w:lastRenderedPageBreak/>
              <w:t>口語評量</w:t>
            </w:r>
          </w:p>
          <w:p w14:paraId="303C1A92" w14:textId="77777777" w:rsidR="00702256" w:rsidRPr="0028315F" w:rsidRDefault="00702256" w:rsidP="00E50A82">
            <w:pPr>
              <w:spacing w:line="0" w:lineRule="atLeast"/>
              <w:rPr>
                <w:sz w:val="20"/>
              </w:rPr>
            </w:pPr>
            <w:r>
              <w:rPr>
                <w:rFonts w:hint="eastAsia"/>
                <w:sz w:val="20"/>
              </w:rPr>
              <w:t>遊戲評量</w:t>
            </w:r>
          </w:p>
        </w:tc>
        <w:tc>
          <w:tcPr>
            <w:tcW w:w="351" w:type="pct"/>
            <w:shd w:val="clear" w:color="auto" w:fill="auto"/>
          </w:tcPr>
          <w:p w14:paraId="0CD41594" w14:textId="77777777" w:rsidR="00702256" w:rsidRPr="00F13520" w:rsidRDefault="00702256" w:rsidP="00E50A82">
            <w:pPr>
              <w:spacing w:line="0" w:lineRule="atLeast"/>
              <w:ind w:leftChars="-15" w:left="-36" w:rightChars="-15" w:right="-36"/>
              <w:rPr>
                <w:sz w:val="20"/>
              </w:rPr>
            </w:pPr>
            <w:r w:rsidRPr="00F13520">
              <w:rPr>
                <w:rFonts w:hint="eastAsia"/>
                <w:sz w:val="20"/>
              </w:rPr>
              <w:t>性別平等教育</w:t>
            </w:r>
          </w:p>
          <w:p w14:paraId="3F4C8DA1" w14:textId="77777777" w:rsidR="00702256" w:rsidRDefault="00702256" w:rsidP="00E50A82">
            <w:pPr>
              <w:spacing w:line="0" w:lineRule="atLeast"/>
              <w:ind w:leftChars="-15" w:left="-36" w:rightChars="-15" w:right="-36"/>
              <w:rPr>
                <w:sz w:val="20"/>
              </w:rPr>
            </w:pPr>
            <w:r w:rsidRPr="00F13520">
              <w:rPr>
                <w:rFonts w:hint="eastAsia"/>
                <w:sz w:val="20"/>
              </w:rPr>
              <w:t>性</w:t>
            </w:r>
            <w:r w:rsidRPr="00F13520">
              <w:rPr>
                <w:rFonts w:hint="eastAsia"/>
                <w:sz w:val="20"/>
              </w:rPr>
              <w:t xml:space="preserve">E4 </w:t>
            </w:r>
            <w:r w:rsidRPr="00F13520">
              <w:rPr>
                <w:rFonts w:hint="eastAsia"/>
                <w:sz w:val="20"/>
              </w:rPr>
              <w:t>認識身體界限與尊重他人的身體自主權。</w:t>
            </w:r>
          </w:p>
        </w:tc>
        <w:tc>
          <w:tcPr>
            <w:tcW w:w="0" w:type="auto"/>
          </w:tcPr>
          <w:p w14:paraId="76E24289" w14:textId="77777777" w:rsidR="00702256" w:rsidRPr="009F40AA" w:rsidRDefault="00702256" w:rsidP="00E50A82">
            <w:pPr>
              <w:spacing w:line="0" w:lineRule="atLeast"/>
              <w:ind w:leftChars="-15" w:left="-36" w:rightChars="-15" w:right="-36"/>
              <w:rPr>
                <w:rFonts w:ascii="新細明體" w:hAnsi="新細明體"/>
                <w:sz w:val="20"/>
              </w:rPr>
            </w:pPr>
            <w:r w:rsidRPr="009F40AA">
              <w:rPr>
                <w:rFonts w:ascii="新細明體" w:hAnsi="新細明體" w:hint="eastAsia"/>
                <w:sz w:val="20"/>
              </w:rPr>
              <w:t>生活課程綱要</w:t>
            </w:r>
          </w:p>
          <w:p w14:paraId="611F74EF" w14:textId="77777777" w:rsidR="00702256" w:rsidRPr="00E9048F" w:rsidRDefault="00702256" w:rsidP="00E50A82">
            <w:pPr>
              <w:spacing w:line="0" w:lineRule="atLeast"/>
              <w:ind w:leftChars="-15" w:left="-36" w:rightChars="-15" w:right="-36"/>
              <w:rPr>
                <w:rFonts w:ascii="新細明體" w:hAnsi="新細明體"/>
                <w:sz w:val="20"/>
              </w:rPr>
            </w:pPr>
            <w:r w:rsidRPr="009F40AA">
              <w:rPr>
                <w:rFonts w:ascii="新細明體" w:hAnsi="新細明體" w:hint="eastAsia"/>
                <w:sz w:val="20"/>
              </w:rPr>
              <w:t>7-I-1-1 運用語言、文字、圖像、肢體等形式，嘗試讓對方理解自己對於人、事、物的觀察和想法。</w:t>
            </w:r>
          </w:p>
        </w:tc>
      </w:tr>
      <w:tr w:rsidR="00702256" w:rsidRPr="006E3E34" w14:paraId="57075659" w14:textId="77777777" w:rsidTr="00E50A82">
        <w:tblPrEx>
          <w:jc w:val="center"/>
        </w:tblPrEx>
        <w:trPr>
          <w:jc w:val="center"/>
        </w:trPr>
        <w:tc>
          <w:tcPr>
            <w:tcW w:w="0" w:type="auto"/>
            <w:shd w:val="clear" w:color="auto" w:fill="auto"/>
          </w:tcPr>
          <w:p w14:paraId="3C745546" w14:textId="77777777" w:rsidR="00702256" w:rsidRPr="008D2FBD" w:rsidRDefault="00702256"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18</w:t>
            </w:r>
            <w:r w:rsidRPr="008D2FBD">
              <w:rPr>
                <w:rFonts w:ascii="標楷體" w:eastAsia="標楷體" w:hAnsi="標楷體"/>
                <w:sz w:val="20"/>
                <w:szCs w:val="20"/>
              </w:rPr>
              <w:t>週</w:t>
            </w:r>
          </w:p>
        </w:tc>
        <w:tc>
          <w:tcPr>
            <w:tcW w:w="0" w:type="auto"/>
            <w:shd w:val="clear" w:color="auto" w:fill="auto"/>
          </w:tcPr>
          <w:p w14:paraId="55F83412" w14:textId="77777777" w:rsidR="00702256" w:rsidRPr="00E84C4D" w:rsidRDefault="00702256" w:rsidP="00E50A82">
            <w:pPr>
              <w:jc w:val="both"/>
              <w:rPr>
                <w:rFonts w:ascii="Times New Roman" w:hAnsi="Times New Roman"/>
                <w:sz w:val="20"/>
                <w:szCs w:val="20"/>
              </w:rPr>
            </w:pPr>
            <w:r w:rsidRPr="00E84C4D">
              <w:rPr>
                <w:rFonts w:ascii="Times New Roman"/>
                <w:sz w:val="20"/>
                <w:szCs w:val="20"/>
              </w:rPr>
              <w:t>三、我的身軀</w:t>
            </w:r>
            <w:r w:rsidRPr="00E84C4D">
              <w:rPr>
                <w:rFonts w:ascii="Times New Roman" w:hAnsi="Times New Roman" w:hint="eastAsia"/>
                <w:sz w:val="20"/>
                <w:szCs w:val="20"/>
              </w:rPr>
              <w:t xml:space="preserve">  </w:t>
            </w:r>
            <w:r w:rsidRPr="00E84C4D">
              <w:rPr>
                <w:rFonts w:ascii="Times New Roman" w:hAnsi="Times New Roman"/>
                <w:sz w:val="20"/>
                <w:szCs w:val="20"/>
              </w:rPr>
              <w:t xml:space="preserve"> 5.</w:t>
            </w:r>
            <w:r w:rsidRPr="00E84C4D">
              <w:rPr>
                <w:rFonts w:ascii="Times New Roman"/>
                <w:sz w:val="20"/>
                <w:szCs w:val="20"/>
              </w:rPr>
              <w:t>我的身軀</w:t>
            </w:r>
          </w:p>
        </w:tc>
        <w:tc>
          <w:tcPr>
            <w:tcW w:w="0" w:type="auto"/>
          </w:tcPr>
          <w:p w14:paraId="2DF287FB"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4C57822C" w14:textId="77777777" w:rsidR="00702256" w:rsidRPr="00304F12" w:rsidRDefault="00702256" w:rsidP="00E50A82">
            <w:pPr>
              <w:spacing w:line="0" w:lineRule="atLeast"/>
              <w:ind w:leftChars="-15" w:left="-36" w:rightChars="-15" w:right="-36"/>
              <w:rPr>
                <w:rFonts w:ascii="新細明體" w:hAnsi="新細明體"/>
                <w:sz w:val="20"/>
              </w:rPr>
            </w:pPr>
            <w:r w:rsidRPr="00304F12">
              <w:rPr>
                <w:rFonts w:ascii="新細明體" w:hAnsi="新細明體" w:hint="eastAsia"/>
                <w:sz w:val="20"/>
              </w:rPr>
              <w:t>閩-E-A2</w:t>
            </w:r>
          </w:p>
          <w:p w14:paraId="5429B198" w14:textId="77777777" w:rsidR="00702256" w:rsidRPr="00304F12" w:rsidRDefault="00702256" w:rsidP="00E50A82">
            <w:pPr>
              <w:spacing w:line="0" w:lineRule="atLeast"/>
              <w:ind w:leftChars="-15" w:left="-36" w:rightChars="-15" w:right="-36"/>
              <w:rPr>
                <w:rFonts w:ascii="新細明體" w:hAnsi="新細明體"/>
                <w:sz w:val="20"/>
              </w:rPr>
            </w:pPr>
            <w:r w:rsidRPr="00304F12">
              <w:rPr>
                <w:rFonts w:ascii="新細明體" w:hAnsi="新細明體" w:hint="eastAsia"/>
                <w:sz w:val="20"/>
              </w:rPr>
              <w:t>具備使用閩南語文進行思考的能力，並用之於日常生活中，以有效處理相關問題。</w:t>
            </w:r>
          </w:p>
          <w:p w14:paraId="5E8EE55D" w14:textId="77777777" w:rsidR="00702256" w:rsidRPr="00304F12" w:rsidRDefault="00702256" w:rsidP="00E50A82">
            <w:pPr>
              <w:spacing w:line="0" w:lineRule="atLeast"/>
              <w:ind w:leftChars="-15" w:left="-36" w:rightChars="-15" w:right="-36"/>
              <w:rPr>
                <w:rFonts w:ascii="新細明體" w:hAnsi="新細明體"/>
                <w:sz w:val="20"/>
              </w:rPr>
            </w:pPr>
            <w:r w:rsidRPr="00304F12">
              <w:rPr>
                <w:rFonts w:ascii="新細明體" w:hAnsi="新細明體" w:hint="eastAsia"/>
                <w:sz w:val="20"/>
              </w:rPr>
              <w:t>閩-E-B1</w:t>
            </w:r>
          </w:p>
          <w:p w14:paraId="2B021620" w14:textId="77777777" w:rsidR="00702256" w:rsidRPr="00517BC9" w:rsidRDefault="00702256" w:rsidP="00E50A82">
            <w:pPr>
              <w:spacing w:line="0" w:lineRule="atLeast"/>
              <w:ind w:leftChars="-15" w:left="-36" w:rightChars="-15" w:right="-36"/>
              <w:rPr>
                <w:rFonts w:ascii="新細明體" w:hAnsi="新細明體"/>
                <w:sz w:val="20"/>
              </w:rPr>
            </w:pPr>
            <w:r w:rsidRPr="00304F12">
              <w:rPr>
                <w:rFonts w:ascii="新細明體" w:hAnsi="新細明體" w:hint="eastAsia"/>
                <w:sz w:val="20"/>
              </w:rPr>
              <w:t>具備理解與使用閩南語文的基本能力，並能從事表達、溝通，以運用於家庭、學校、社區生活之中。</w:t>
            </w:r>
          </w:p>
        </w:tc>
        <w:tc>
          <w:tcPr>
            <w:tcW w:w="508" w:type="pct"/>
          </w:tcPr>
          <w:p w14:paraId="0A178E56" w14:textId="77777777" w:rsidR="00702256" w:rsidRPr="00304F12"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rPr>
              <w:t>1-Ⅰ-1 能聽辨閩南語常用字詞的語音差異。</w:t>
            </w:r>
          </w:p>
          <w:p w14:paraId="44BC425F" w14:textId="77777777" w:rsidR="00702256" w:rsidRPr="00304F12"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rPr>
              <w:t>1-Ⅰ-2 能聽懂日常生活中閩南語語句並掌握重點。</w:t>
            </w:r>
          </w:p>
          <w:p w14:paraId="054B1B25" w14:textId="77777777" w:rsidR="00702256" w:rsidRPr="00304F12"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rPr>
              <w:t>1-Ⅰ-3 能聽懂所學的閩南語文課文主題、內容並掌握重點。</w:t>
            </w:r>
          </w:p>
          <w:p w14:paraId="2D5D0BBF" w14:textId="77777777" w:rsidR="00702256" w:rsidRPr="00304F12"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rPr>
              <w:t>1-Ⅰ-4 能從聆聽中建立主動學習閩南語的興趣與習慣。</w:t>
            </w:r>
          </w:p>
          <w:p w14:paraId="659865CB" w14:textId="77777777" w:rsidR="00702256"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rPr>
              <w:t>2-Ⅰ-1 能用閩南語簡單表達對他人的關懷與禮節。</w:t>
            </w:r>
          </w:p>
          <w:p w14:paraId="2285FA8F" w14:textId="77777777" w:rsidR="00702256" w:rsidRPr="00304F12"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rPr>
              <w:t>2-Ⅰ-2  能初步運用閩南語表達感受、情緒與需求。</w:t>
            </w:r>
          </w:p>
          <w:p w14:paraId="08EA0350" w14:textId="77777777" w:rsidR="00702256" w:rsidRPr="00304F12"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rPr>
              <w:t>2-Ⅰ-3 能正確朗讀所學的閩南語課文。</w:t>
            </w:r>
          </w:p>
          <w:p w14:paraId="148DD2DB" w14:textId="77777777" w:rsidR="00702256" w:rsidRPr="00304F12"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rPr>
              <w:t>2-Ⅰ-4 能主動使</w:t>
            </w:r>
            <w:r w:rsidRPr="00304F12">
              <w:rPr>
                <w:rFonts w:ascii="新細明體" w:hAnsi="新細明體" w:hint="eastAsia"/>
                <w:sz w:val="20"/>
              </w:rPr>
              <w:lastRenderedPageBreak/>
              <w:t xml:space="preserve">用閩南語與他人互動。 </w:t>
            </w:r>
          </w:p>
          <w:p w14:paraId="1FDED747" w14:textId="77777777" w:rsidR="00702256" w:rsidRPr="00162386"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rPr>
              <w:t>3-Ⅰ-1 能建立樂意閱讀閩南語文語句和短文的興趣。</w:t>
            </w:r>
          </w:p>
        </w:tc>
        <w:tc>
          <w:tcPr>
            <w:tcW w:w="0" w:type="auto"/>
          </w:tcPr>
          <w:p w14:paraId="42F58FB7" w14:textId="77777777" w:rsidR="00702256" w:rsidRPr="00304F12"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rPr>
              <w:lastRenderedPageBreak/>
              <w:t>Aa-Ⅰ-1 文字認讀。</w:t>
            </w:r>
          </w:p>
          <w:p w14:paraId="61973FE9" w14:textId="77777777" w:rsidR="00702256" w:rsidRPr="00304F12"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vertAlign w:val="superscript"/>
              </w:rPr>
              <w:t>◎</w:t>
            </w:r>
            <w:r w:rsidRPr="00304F12">
              <w:rPr>
                <w:rFonts w:ascii="新細明體" w:hAnsi="新細明體" w:hint="eastAsia"/>
                <w:sz w:val="20"/>
              </w:rPr>
              <w:t>Ab-Ⅰ-1 語詞運用。</w:t>
            </w:r>
          </w:p>
          <w:p w14:paraId="027BC516" w14:textId="77777777" w:rsidR="00702256" w:rsidRPr="00304F12"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vertAlign w:val="superscript"/>
              </w:rPr>
              <w:t>◎</w:t>
            </w:r>
            <w:r w:rsidRPr="00304F12">
              <w:rPr>
                <w:rFonts w:ascii="新細明體" w:hAnsi="新細明體" w:hint="eastAsia"/>
                <w:sz w:val="20"/>
              </w:rPr>
              <w:t>Ab-Ⅰ-2 句型運用。</w:t>
            </w:r>
          </w:p>
          <w:p w14:paraId="61447EA2" w14:textId="77777777" w:rsidR="00702256" w:rsidRPr="00304F12"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rPr>
              <w:t>Ba-Ⅰ-1 身體認識。</w:t>
            </w:r>
          </w:p>
          <w:p w14:paraId="1BBAFC0D" w14:textId="77777777" w:rsidR="00702256" w:rsidRPr="00162386"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vertAlign w:val="superscript"/>
              </w:rPr>
              <w:t>◎</w:t>
            </w:r>
            <w:r w:rsidRPr="00304F12">
              <w:rPr>
                <w:rFonts w:ascii="新細明體" w:hAnsi="新細明體" w:hint="eastAsia"/>
                <w:sz w:val="20"/>
              </w:rPr>
              <w:t>Bg-Ⅰ-2 口語表達。</w:t>
            </w:r>
          </w:p>
        </w:tc>
        <w:tc>
          <w:tcPr>
            <w:tcW w:w="0" w:type="auto"/>
          </w:tcPr>
          <w:p w14:paraId="6F64381D" w14:textId="77777777" w:rsidR="00702256" w:rsidRPr="00890E40" w:rsidRDefault="00702256" w:rsidP="00E50A82">
            <w:pPr>
              <w:spacing w:line="0" w:lineRule="atLeast"/>
              <w:ind w:leftChars="-15" w:left="-36" w:rightChars="-15" w:right="-36"/>
              <w:rPr>
                <w:sz w:val="20"/>
              </w:rPr>
            </w:pPr>
            <w:r>
              <w:rPr>
                <w:rFonts w:hint="eastAsia"/>
                <w:sz w:val="20"/>
              </w:rPr>
              <w:t>1.</w:t>
            </w:r>
            <w:r w:rsidRPr="00890E40">
              <w:rPr>
                <w:rFonts w:hint="eastAsia"/>
                <w:sz w:val="20"/>
              </w:rPr>
              <w:t>能正確使用閩南語說出身體部位名稱，並知道愛護自己的身體。</w:t>
            </w:r>
          </w:p>
          <w:p w14:paraId="72C9B5FB" w14:textId="77777777" w:rsidR="00702256" w:rsidRDefault="00702256" w:rsidP="00E50A82">
            <w:pPr>
              <w:spacing w:line="0" w:lineRule="atLeast"/>
              <w:ind w:leftChars="-15" w:left="-36" w:rightChars="-15" w:right="-36"/>
              <w:rPr>
                <w:sz w:val="20"/>
              </w:rPr>
            </w:pPr>
            <w:r>
              <w:rPr>
                <w:rFonts w:hint="eastAsia"/>
                <w:sz w:val="20"/>
              </w:rPr>
              <w:t>2.</w:t>
            </w:r>
            <w:r w:rsidRPr="00890E40">
              <w:rPr>
                <w:rFonts w:hint="eastAsia"/>
                <w:sz w:val="20"/>
              </w:rPr>
              <w:t>能正確運用課程所學習的句型，並主動應用於日常生活中。</w:t>
            </w:r>
          </w:p>
          <w:p w14:paraId="3F574B5B" w14:textId="77777777" w:rsidR="00702256" w:rsidRPr="0028315F" w:rsidRDefault="00702256" w:rsidP="00E50A82">
            <w:pPr>
              <w:spacing w:line="0" w:lineRule="atLeast"/>
              <w:ind w:leftChars="-15" w:left="-36" w:rightChars="-15" w:right="-36"/>
              <w:rPr>
                <w:sz w:val="20"/>
              </w:rPr>
            </w:pPr>
            <w:r>
              <w:rPr>
                <w:rFonts w:hint="eastAsia"/>
                <w:sz w:val="20"/>
              </w:rPr>
              <w:t>3.</w:t>
            </w:r>
            <w:r w:rsidRPr="00890E40">
              <w:rPr>
                <w:rFonts w:hint="eastAsia"/>
                <w:sz w:val="20"/>
              </w:rPr>
              <w:t>能以正確的閩南語文來表達自己的想法，並達到和別人溝通的目的。</w:t>
            </w:r>
          </w:p>
        </w:tc>
        <w:tc>
          <w:tcPr>
            <w:tcW w:w="1340" w:type="pct"/>
          </w:tcPr>
          <w:p w14:paraId="12F2AE90" w14:textId="77777777" w:rsidR="00702256" w:rsidRDefault="00702256" w:rsidP="00E50A82">
            <w:pPr>
              <w:spacing w:line="0" w:lineRule="atLeast"/>
              <w:ind w:leftChars="-27" w:left="-65"/>
              <w:rPr>
                <w:sz w:val="20"/>
              </w:rPr>
            </w:pPr>
            <w:r>
              <w:rPr>
                <w:rFonts w:hint="eastAsia"/>
                <w:sz w:val="20"/>
              </w:rPr>
              <w:t>第三單元：</w:t>
            </w:r>
            <w:r w:rsidRPr="007059DC">
              <w:rPr>
                <w:rFonts w:hint="eastAsia"/>
                <w:sz w:val="20"/>
              </w:rPr>
              <w:t>我的身軀</w:t>
            </w:r>
            <w:r w:rsidRPr="007059DC">
              <w:rPr>
                <w:rFonts w:hint="eastAsia"/>
                <w:sz w:val="20"/>
              </w:rPr>
              <w:tab/>
            </w:r>
          </w:p>
          <w:p w14:paraId="031F8F40" w14:textId="77777777" w:rsidR="00702256" w:rsidRDefault="00702256" w:rsidP="00E50A82">
            <w:pPr>
              <w:spacing w:line="0" w:lineRule="atLeast"/>
              <w:ind w:leftChars="-27" w:left="-65"/>
              <w:rPr>
                <w:sz w:val="20"/>
              </w:rPr>
            </w:pPr>
            <w:r>
              <w:rPr>
                <w:rFonts w:hint="eastAsia"/>
                <w:sz w:val="20"/>
              </w:rPr>
              <w:t>第五課：</w:t>
            </w:r>
            <w:r w:rsidRPr="007059DC">
              <w:rPr>
                <w:rFonts w:hint="eastAsia"/>
                <w:sz w:val="20"/>
              </w:rPr>
              <w:t>我的身軀</w:t>
            </w:r>
          </w:p>
          <w:p w14:paraId="6CC741EB" w14:textId="77777777" w:rsidR="00702256" w:rsidRPr="00483DCF" w:rsidRDefault="00702256" w:rsidP="00E50A82">
            <w:pPr>
              <w:spacing w:line="0" w:lineRule="atLeast"/>
              <w:ind w:leftChars="-27" w:left="-65"/>
              <w:rPr>
                <w:sz w:val="20"/>
              </w:rPr>
            </w:pPr>
            <w:r w:rsidRPr="00483DCF">
              <w:rPr>
                <w:rFonts w:hint="eastAsia"/>
                <w:sz w:val="20"/>
              </w:rPr>
              <w:t>（三）活動三：問題與討論</w:t>
            </w:r>
          </w:p>
          <w:p w14:paraId="3338D301" w14:textId="77777777" w:rsidR="00702256" w:rsidRPr="00483DCF" w:rsidRDefault="00702256" w:rsidP="00E50A82">
            <w:pPr>
              <w:spacing w:line="0" w:lineRule="atLeast"/>
              <w:ind w:leftChars="-27" w:left="-65"/>
              <w:rPr>
                <w:sz w:val="20"/>
              </w:rPr>
            </w:pPr>
            <w:r>
              <w:rPr>
                <w:rFonts w:hint="eastAsia"/>
                <w:sz w:val="20"/>
              </w:rPr>
              <w:t>1.</w:t>
            </w:r>
            <w:r w:rsidRPr="00483DCF">
              <w:rPr>
                <w:rFonts w:hint="eastAsia"/>
                <w:sz w:val="20"/>
              </w:rPr>
              <w:t>老師揭示問題，請學生舉手搶答。</w:t>
            </w:r>
          </w:p>
          <w:p w14:paraId="260396DF" w14:textId="77777777" w:rsidR="00702256" w:rsidRDefault="00702256" w:rsidP="00E50A82">
            <w:pPr>
              <w:spacing w:line="0" w:lineRule="atLeast"/>
              <w:ind w:leftChars="-27" w:left="85" w:hangingChars="75" w:hanging="150"/>
              <w:rPr>
                <w:sz w:val="20"/>
              </w:rPr>
            </w:pPr>
            <w:r>
              <w:rPr>
                <w:rFonts w:hint="eastAsia"/>
                <w:sz w:val="20"/>
              </w:rPr>
              <w:t>2.</w:t>
            </w:r>
            <w:r w:rsidRPr="00483DCF">
              <w:rPr>
                <w:rFonts w:hint="eastAsia"/>
                <w:sz w:val="20"/>
              </w:rPr>
              <w:t>老師藉機告訴學生：除了愛護自己的身體，避免讓父母操心外，同時也要尊重他人的身體。</w:t>
            </w:r>
          </w:p>
          <w:p w14:paraId="72BFA3C1" w14:textId="77777777" w:rsidR="00702256" w:rsidRPr="00483DCF" w:rsidRDefault="00702256" w:rsidP="00E50A82">
            <w:pPr>
              <w:spacing w:line="0" w:lineRule="atLeast"/>
              <w:ind w:leftChars="-27" w:left="-65"/>
              <w:rPr>
                <w:sz w:val="20"/>
              </w:rPr>
            </w:pPr>
            <w:r w:rsidRPr="00483DCF">
              <w:rPr>
                <w:rFonts w:hint="eastAsia"/>
                <w:sz w:val="20"/>
              </w:rPr>
              <w:t>（四）活動四：輕鬆學語詞</w:t>
            </w:r>
          </w:p>
          <w:p w14:paraId="3CFA0C8A" w14:textId="77777777" w:rsidR="00702256" w:rsidRPr="00483DCF" w:rsidRDefault="00702256" w:rsidP="00E50A82">
            <w:pPr>
              <w:spacing w:line="0" w:lineRule="atLeast"/>
              <w:ind w:leftChars="-27" w:left="-65"/>
              <w:rPr>
                <w:sz w:val="20"/>
              </w:rPr>
            </w:pPr>
            <w:r w:rsidRPr="00483DCF">
              <w:rPr>
                <w:rFonts w:hint="eastAsia"/>
                <w:sz w:val="20"/>
              </w:rPr>
              <w:t>1.</w:t>
            </w:r>
            <w:r w:rsidRPr="00483DCF">
              <w:rPr>
                <w:rFonts w:hint="eastAsia"/>
                <w:sz w:val="20"/>
              </w:rPr>
              <w:t>老師播放</w:t>
            </w:r>
            <w:r w:rsidRPr="00483DCF">
              <w:rPr>
                <w:rFonts w:hint="eastAsia"/>
                <w:sz w:val="20"/>
              </w:rPr>
              <w:t>CD</w:t>
            </w:r>
            <w:r>
              <w:rPr>
                <w:rFonts w:hint="eastAsia"/>
                <w:sz w:val="20"/>
              </w:rPr>
              <w:t>2</w:t>
            </w:r>
            <w:r w:rsidRPr="00483DCF">
              <w:rPr>
                <w:rFonts w:hint="eastAsia"/>
                <w:sz w:val="20"/>
              </w:rPr>
              <w:t>或教學電子書或自行帶讀「輕鬆學語詞」。</w:t>
            </w:r>
          </w:p>
          <w:p w14:paraId="5FBFD37C" w14:textId="77777777" w:rsidR="00702256" w:rsidRPr="00483DCF" w:rsidRDefault="00702256" w:rsidP="00E50A82">
            <w:pPr>
              <w:spacing w:line="0" w:lineRule="atLeast"/>
              <w:ind w:leftChars="-27" w:left="-65"/>
              <w:rPr>
                <w:sz w:val="20"/>
              </w:rPr>
            </w:pPr>
            <w:r w:rsidRPr="00483DCF">
              <w:rPr>
                <w:rFonts w:hint="eastAsia"/>
                <w:sz w:val="20"/>
              </w:rPr>
              <w:t>2.</w:t>
            </w:r>
            <w:r w:rsidRPr="00483DCF">
              <w:rPr>
                <w:rFonts w:hint="eastAsia"/>
                <w:sz w:val="20"/>
              </w:rPr>
              <w:t>老師講解語詞，並指導學生正確發音。</w:t>
            </w:r>
          </w:p>
          <w:p w14:paraId="5D213594" w14:textId="77777777" w:rsidR="00702256" w:rsidRPr="00483DCF" w:rsidRDefault="00702256" w:rsidP="00E50A82">
            <w:pPr>
              <w:spacing w:line="0" w:lineRule="atLeast"/>
              <w:ind w:leftChars="-27" w:left="-65"/>
              <w:rPr>
                <w:sz w:val="20"/>
              </w:rPr>
            </w:pPr>
            <w:r w:rsidRPr="00483DCF">
              <w:rPr>
                <w:rFonts w:hint="eastAsia"/>
                <w:sz w:val="20"/>
              </w:rPr>
              <w:t>3.</w:t>
            </w:r>
            <w:r w:rsidRPr="00483DCF">
              <w:rPr>
                <w:rFonts w:hint="eastAsia"/>
                <w:sz w:val="20"/>
              </w:rPr>
              <w:t>語詞造句。</w:t>
            </w:r>
          </w:p>
          <w:p w14:paraId="5E11606E" w14:textId="77777777" w:rsidR="00702256" w:rsidRPr="00483DCF" w:rsidRDefault="00702256" w:rsidP="00E50A82">
            <w:pPr>
              <w:spacing w:line="0" w:lineRule="atLeast"/>
              <w:ind w:leftChars="-27" w:left="85" w:hangingChars="75" w:hanging="150"/>
              <w:rPr>
                <w:sz w:val="20"/>
              </w:rPr>
            </w:pPr>
            <w:r w:rsidRPr="00483DCF">
              <w:rPr>
                <w:rFonts w:hint="eastAsia"/>
                <w:sz w:val="20"/>
              </w:rPr>
              <w:t>4.</w:t>
            </w:r>
            <w:r w:rsidRPr="00483DCF">
              <w:rPr>
                <w:rFonts w:hint="eastAsia"/>
                <w:sz w:val="20"/>
              </w:rPr>
              <w:t>參考備課用書</w:t>
            </w:r>
            <w:r w:rsidRPr="00483DCF">
              <w:rPr>
                <w:rFonts w:hint="eastAsia"/>
                <w:sz w:val="20"/>
              </w:rPr>
              <w:t>P85</w:t>
            </w:r>
            <w:r w:rsidRPr="00483DCF">
              <w:rPr>
                <w:rFonts w:hint="eastAsia"/>
                <w:sz w:val="20"/>
              </w:rPr>
              <w:t>「教學補給站」的語詞延伸，教導學生「其他身體部位」的閩南語說法，並讓學生跟著複誦。</w:t>
            </w:r>
          </w:p>
          <w:p w14:paraId="5BAD4ADA" w14:textId="77777777" w:rsidR="00702256" w:rsidRDefault="00702256" w:rsidP="00E50A82">
            <w:pPr>
              <w:spacing w:line="0" w:lineRule="atLeast"/>
              <w:ind w:leftChars="-27" w:left="85" w:hangingChars="75" w:hanging="150"/>
              <w:rPr>
                <w:sz w:val="20"/>
              </w:rPr>
            </w:pPr>
            <w:r w:rsidRPr="00483DCF">
              <w:rPr>
                <w:rFonts w:hint="eastAsia"/>
                <w:sz w:val="20"/>
              </w:rPr>
              <w:t>5.</w:t>
            </w:r>
            <w:r w:rsidRPr="00483DCF">
              <w:rPr>
                <w:rFonts w:hint="eastAsia"/>
                <w:sz w:val="20"/>
              </w:rPr>
              <w:t>老師用手指比身體的部位，不按順序出題，學生一起回答。</w:t>
            </w:r>
          </w:p>
          <w:p w14:paraId="221D86CE" w14:textId="77777777" w:rsidR="00702256" w:rsidRPr="00483DCF" w:rsidRDefault="00702256" w:rsidP="00E50A82">
            <w:pPr>
              <w:spacing w:line="0" w:lineRule="atLeast"/>
              <w:ind w:leftChars="-27" w:left="85" w:hangingChars="75" w:hanging="150"/>
              <w:rPr>
                <w:sz w:val="20"/>
              </w:rPr>
            </w:pPr>
            <w:r w:rsidRPr="00483DCF">
              <w:rPr>
                <w:rFonts w:hint="eastAsia"/>
                <w:sz w:val="20"/>
              </w:rPr>
              <w:t>（五）活動五：做體操</w:t>
            </w:r>
          </w:p>
          <w:p w14:paraId="61C95F1B" w14:textId="77777777" w:rsidR="00702256" w:rsidRPr="00483DCF" w:rsidRDefault="00702256" w:rsidP="00E50A82">
            <w:pPr>
              <w:spacing w:line="0" w:lineRule="atLeast"/>
              <w:ind w:leftChars="-27" w:left="85" w:hangingChars="75" w:hanging="150"/>
              <w:rPr>
                <w:sz w:val="20"/>
              </w:rPr>
            </w:pPr>
            <w:r w:rsidRPr="00483DCF">
              <w:rPr>
                <w:rFonts w:hint="eastAsia"/>
                <w:sz w:val="20"/>
              </w:rPr>
              <w:t>1.</w:t>
            </w:r>
            <w:r w:rsidRPr="00483DCF">
              <w:rPr>
                <w:rFonts w:hint="eastAsia"/>
                <w:sz w:val="20"/>
              </w:rPr>
              <w:t>請全班起立跟著老師做動作，邊做邊複誦。</w:t>
            </w:r>
          </w:p>
          <w:p w14:paraId="05527996" w14:textId="77777777" w:rsidR="00702256" w:rsidRPr="00483DCF" w:rsidRDefault="00702256" w:rsidP="00E50A82">
            <w:pPr>
              <w:spacing w:line="0" w:lineRule="atLeast"/>
              <w:ind w:leftChars="-27" w:left="85" w:hangingChars="75" w:hanging="150"/>
              <w:rPr>
                <w:sz w:val="20"/>
              </w:rPr>
            </w:pPr>
            <w:r w:rsidRPr="00483DCF">
              <w:rPr>
                <w:rFonts w:hint="eastAsia"/>
                <w:sz w:val="20"/>
              </w:rPr>
              <w:t>2.</w:t>
            </w:r>
            <w:r w:rsidRPr="00483DCF">
              <w:rPr>
                <w:rFonts w:hint="eastAsia"/>
                <w:sz w:val="20"/>
              </w:rPr>
              <w:t>例如老師說：「踅頷頸（轉動脖子）。」學生就跟著老師一起轉動脖子，邊轉動脖子邊念「踅頷頸」。</w:t>
            </w:r>
          </w:p>
          <w:p w14:paraId="480F1CC0" w14:textId="77777777" w:rsidR="00702256" w:rsidRPr="00483DCF" w:rsidRDefault="00702256" w:rsidP="00E50A82">
            <w:pPr>
              <w:spacing w:line="0" w:lineRule="atLeast"/>
              <w:ind w:leftChars="-27" w:left="85" w:hangingChars="75" w:hanging="150"/>
              <w:rPr>
                <w:sz w:val="20"/>
              </w:rPr>
            </w:pPr>
            <w:r w:rsidRPr="00483DCF">
              <w:rPr>
                <w:rFonts w:hint="eastAsia"/>
                <w:sz w:val="20"/>
              </w:rPr>
              <w:t>3.</w:t>
            </w:r>
            <w:r w:rsidRPr="00483DCF">
              <w:rPr>
                <w:rFonts w:hint="eastAsia"/>
                <w:sz w:val="20"/>
              </w:rPr>
              <w:t>老師可利用本課語詞或備課用書「教學補給站」的延伸語詞，做不同的動作。</w:t>
            </w:r>
          </w:p>
          <w:p w14:paraId="06CEC081" w14:textId="77777777" w:rsidR="00702256" w:rsidRPr="00483DCF" w:rsidRDefault="00702256" w:rsidP="00E50A82">
            <w:pPr>
              <w:spacing w:line="0" w:lineRule="atLeast"/>
              <w:ind w:leftChars="-27" w:left="85" w:hangingChars="75" w:hanging="150"/>
              <w:rPr>
                <w:sz w:val="20"/>
              </w:rPr>
            </w:pPr>
            <w:r w:rsidRPr="00483DCF">
              <w:rPr>
                <w:rFonts w:hint="eastAsia"/>
                <w:sz w:val="20"/>
              </w:rPr>
              <w:t>4.</w:t>
            </w:r>
            <w:r w:rsidRPr="00483DCF">
              <w:rPr>
                <w:rFonts w:hint="eastAsia"/>
                <w:sz w:val="20"/>
              </w:rPr>
              <w:t>老師也可結合第四課所學「五官」語詞進行活動。</w:t>
            </w:r>
          </w:p>
          <w:p w14:paraId="44BBC4AB" w14:textId="77777777" w:rsidR="00702256" w:rsidRPr="00483DCF" w:rsidRDefault="00702256" w:rsidP="00E50A82">
            <w:pPr>
              <w:spacing w:line="0" w:lineRule="atLeast"/>
              <w:ind w:leftChars="-27" w:left="85" w:hangingChars="75" w:hanging="150"/>
              <w:rPr>
                <w:sz w:val="20"/>
              </w:rPr>
            </w:pPr>
            <w:r w:rsidRPr="00483DCF">
              <w:rPr>
                <w:rFonts w:hint="eastAsia"/>
                <w:sz w:val="20"/>
              </w:rPr>
              <w:lastRenderedPageBreak/>
              <w:t>5.</w:t>
            </w:r>
            <w:r w:rsidRPr="00483DCF">
              <w:rPr>
                <w:rFonts w:hint="eastAsia"/>
                <w:sz w:val="20"/>
              </w:rPr>
              <w:t>最後老師再利用圖卡隨機出題，讓學生回答並用手指出自己身體部位的對應位置。</w:t>
            </w:r>
          </w:p>
          <w:p w14:paraId="7274A99D" w14:textId="77777777" w:rsidR="00702256" w:rsidRPr="00483DCF" w:rsidRDefault="00702256" w:rsidP="00E50A82">
            <w:pPr>
              <w:spacing w:line="0" w:lineRule="atLeast"/>
              <w:ind w:leftChars="-27" w:left="85" w:hangingChars="75" w:hanging="150"/>
              <w:rPr>
                <w:sz w:val="20"/>
              </w:rPr>
            </w:pPr>
            <w:r w:rsidRPr="00483DCF">
              <w:rPr>
                <w:rFonts w:hint="eastAsia"/>
                <w:sz w:val="20"/>
              </w:rPr>
              <w:t>（六）活動六：語詞運用</w:t>
            </w:r>
          </w:p>
          <w:p w14:paraId="009BCF8B" w14:textId="77777777" w:rsidR="00702256" w:rsidRPr="00483DCF" w:rsidRDefault="00702256" w:rsidP="00E50A82">
            <w:pPr>
              <w:spacing w:line="0" w:lineRule="atLeast"/>
              <w:ind w:leftChars="-27" w:left="85" w:hangingChars="75" w:hanging="150"/>
              <w:rPr>
                <w:sz w:val="20"/>
              </w:rPr>
            </w:pPr>
            <w:r w:rsidRPr="00483DCF">
              <w:rPr>
                <w:rFonts w:hint="eastAsia"/>
                <w:sz w:val="20"/>
              </w:rPr>
              <w:t>1.</w:t>
            </w:r>
            <w:r w:rsidRPr="00483DCF">
              <w:rPr>
                <w:rFonts w:hint="eastAsia"/>
                <w:sz w:val="20"/>
              </w:rPr>
              <w:t>老師播放</w:t>
            </w:r>
            <w:r w:rsidRPr="00483DCF">
              <w:rPr>
                <w:rFonts w:hint="eastAsia"/>
                <w:sz w:val="20"/>
              </w:rPr>
              <w:t>CD</w:t>
            </w:r>
            <w:r>
              <w:rPr>
                <w:rFonts w:hint="eastAsia"/>
                <w:sz w:val="20"/>
              </w:rPr>
              <w:t>2</w:t>
            </w:r>
            <w:r w:rsidRPr="00483DCF">
              <w:rPr>
                <w:rFonts w:hint="eastAsia"/>
                <w:sz w:val="20"/>
              </w:rPr>
              <w:t>或教學電子書，或自行領讀「語詞運用」，並說明紅字及藍字部分可替換。</w:t>
            </w:r>
          </w:p>
          <w:p w14:paraId="7475C35C" w14:textId="77777777" w:rsidR="00702256" w:rsidRPr="00483DCF" w:rsidRDefault="00702256" w:rsidP="00E50A82">
            <w:pPr>
              <w:spacing w:line="0" w:lineRule="atLeast"/>
              <w:ind w:leftChars="-27" w:left="85" w:hangingChars="75" w:hanging="150"/>
              <w:rPr>
                <w:sz w:val="20"/>
              </w:rPr>
            </w:pPr>
            <w:r w:rsidRPr="00483DCF">
              <w:rPr>
                <w:rFonts w:hint="eastAsia"/>
                <w:sz w:val="20"/>
              </w:rPr>
              <w:t>2.</w:t>
            </w:r>
            <w:r w:rsidRPr="00483DCF">
              <w:rPr>
                <w:rFonts w:hint="eastAsia"/>
                <w:sz w:val="20"/>
              </w:rPr>
              <w:t>採分組方式，引導學生利用「我的（身軀的部位</w:t>
            </w:r>
            <w:r w:rsidRPr="00483DCF">
              <w:rPr>
                <w:rFonts w:hint="eastAsia"/>
                <w:sz w:val="20"/>
              </w:rPr>
              <w:t xml:space="preserve"> </w:t>
            </w:r>
            <w:r w:rsidRPr="00483DCF">
              <w:rPr>
                <w:rFonts w:hint="eastAsia"/>
                <w:sz w:val="20"/>
              </w:rPr>
              <w:t>）足（按怎）」的句型，進行「語詞運用」。</w:t>
            </w:r>
          </w:p>
          <w:p w14:paraId="64D4A5A5" w14:textId="77777777" w:rsidR="00702256" w:rsidRPr="00483DCF" w:rsidRDefault="00702256" w:rsidP="00E50A82">
            <w:pPr>
              <w:spacing w:line="0" w:lineRule="atLeast"/>
              <w:ind w:leftChars="-27" w:left="85" w:hangingChars="75" w:hanging="150"/>
              <w:rPr>
                <w:sz w:val="20"/>
              </w:rPr>
            </w:pPr>
            <w:r w:rsidRPr="00483DCF">
              <w:rPr>
                <w:rFonts w:hint="eastAsia"/>
                <w:sz w:val="20"/>
              </w:rPr>
              <w:t>3.</w:t>
            </w:r>
            <w:r w:rsidRPr="00483DCF">
              <w:rPr>
                <w:rFonts w:hint="eastAsia"/>
                <w:sz w:val="20"/>
              </w:rPr>
              <w:t>老師也可引導學生利用第四課學過的五官語詞，結合本課的身體部位語詞，進行語詞替換的練習。</w:t>
            </w:r>
          </w:p>
          <w:p w14:paraId="4CE38EAC" w14:textId="77777777" w:rsidR="00702256" w:rsidRPr="00483DCF" w:rsidRDefault="00702256" w:rsidP="00E50A82">
            <w:pPr>
              <w:spacing w:line="0" w:lineRule="atLeast"/>
              <w:ind w:leftChars="-27" w:left="85" w:hangingChars="75" w:hanging="150"/>
              <w:rPr>
                <w:sz w:val="20"/>
              </w:rPr>
            </w:pPr>
            <w:r w:rsidRPr="00483DCF">
              <w:rPr>
                <w:rFonts w:hint="eastAsia"/>
                <w:sz w:val="20"/>
              </w:rPr>
              <w:t>4.</w:t>
            </w:r>
            <w:r w:rsidRPr="00483DCF">
              <w:rPr>
                <w:rFonts w:hint="eastAsia"/>
                <w:sz w:val="20"/>
              </w:rPr>
              <w:t>老師可指定學生回答，或請各組推派代表回答。</w:t>
            </w:r>
          </w:p>
          <w:p w14:paraId="50E52D42" w14:textId="77777777" w:rsidR="00702256" w:rsidRPr="00483DCF" w:rsidRDefault="00702256" w:rsidP="00E50A82">
            <w:pPr>
              <w:spacing w:line="0" w:lineRule="atLeast"/>
              <w:ind w:leftChars="-27" w:left="85" w:hangingChars="75" w:hanging="150"/>
              <w:rPr>
                <w:sz w:val="20"/>
              </w:rPr>
            </w:pPr>
            <w:r w:rsidRPr="00483DCF">
              <w:rPr>
                <w:rFonts w:hint="eastAsia"/>
                <w:sz w:val="20"/>
              </w:rPr>
              <w:t>（七）活動七：講看覓</w:t>
            </w:r>
          </w:p>
          <w:p w14:paraId="03060F7A" w14:textId="77777777" w:rsidR="00702256" w:rsidRPr="00483DCF" w:rsidRDefault="00702256" w:rsidP="00E50A82">
            <w:pPr>
              <w:spacing w:line="0" w:lineRule="atLeast"/>
              <w:ind w:leftChars="-27" w:left="85" w:hangingChars="75" w:hanging="150"/>
              <w:rPr>
                <w:sz w:val="20"/>
              </w:rPr>
            </w:pPr>
            <w:r w:rsidRPr="00483DCF">
              <w:rPr>
                <w:rFonts w:hint="eastAsia"/>
                <w:sz w:val="20"/>
              </w:rPr>
              <w:t>1.</w:t>
            </w:r>
            <w:r w:rsidRPr="00483DCF">
              <w:rPr>
                <w:rFonts w:hint="eastAsia"/>
                <w:sz w:val="20"/>
              </w:rPr>
              <w:t>老師播放</w:t>
            </w:r>
            <w:r w:rsidRPr="00483DCF">
              <w:rPr>
                <w:rFonts w:hint="eastAsia"/>
                <w:sz w:val="20"/>
              </w:rPr>
              <w:t>CD</w:t>
            </w:r>
            <w:r>
              <w:rPr>
                <w:rFonts w:hint="eastAsia"/>
                <w:sz w:val="20"/>
              </w:rPr>
              <w:t>2</w:t>
            </w:r>
            <w:r w:rsidRPr="00483DCF">
              <w:rPr>
                <w:rFonts w:hint="eastAsia"/>
                <w:sz w:val="20"/>
              </w:rPr>
              <w:t>或教學電子書或自行領讀「講看覓」。</w:t>
            </w:r>
          </w:p>
          <w:p w14:paraId="1A8C6E46" w14:textId="77777777" w:rsidR="00702256" w:rsidRPr="00483DCF" w:rsidRDefault="00702256" w:rsidP="00E50A82">
            <w:pPr>
              <w:spacing w:line="0" w:lineRule="atLeast"/>
              <w:ind w:leftChars="-27" w:left="85" w:hangingChars="75" w:hanging="150"/>
              <w:rPr>
                <w:sz w:val="20"/>
              </w:rPr>
            </w:pPr>
            <w:r w:rsidRPr="00483DCF">
              <w:rPr>
                <w:rFonts w:hint="eastAsia"/>
                <w:sz w:val="20"/>
              </w:rPr>
              <w:t>2.</w:t>
            </w:r>
            <w:r w:rsidRPr="00483DCF">
              <w:rPr>
                <w:rFonts w:hint="eastAsia"/>
                <w:sz w:val="20"/>
              </w:rPr>
              <w:t>老師講解內容，並請學生依「講看覓」內容，兩兩練習對話。</w:t>
            </w:r>
          </w:p>
          <w:p w14:paraId="186F3AB1" w14:textId="77777777" w:rsidR="00702256" w:rsidRPr="003D2C29" w:rsidRDefault="00702256" w:rsidP="00E50A82">
            <w:pPr>
              <w:spacing w:line="0" w:lineRule="atLeast"/>
              <w:ind w:leftChars="-27" w:left="85" w:hangingChars="75" w:hanging="150"/>
              <w:rPr>
                <w:sz w:val="20"/>
              </w:rPr>
            </w:pPr>
            <w:r w:rsidRPr="00483DCF">
              <w:rPr>
                <w:rFonts w:hint="eastAsia"/>
                <w:sz w:val="20"/>
              </w:rPr>
              <w:t>3.</w:t>
            </w:r>
            <w:r w:rsidRPr="00483DCF">
              <w:rPr>
                <w:rFonts w:hint="eastAsia"/>
                <w:sz w:val="20"/>
              </w:rPr>
              <w:t>兩人可輪流對調角色，並以不同的身體部位名稱對答。</w:t>
            </w:r>
          </w:p>
        </w:tc>
        <w:tc>
          <w:tcPr>
            <w:tcW w:w="223" w:type="pct"/>
            <w:shd w:val="clear" w:color="auto" w:fill="auto"/>
          </w:tcPr>
          <w:p w14:paraId="7E2B58D0" w14:textId="77777777" w:rsidR="00702256" w:rsidRDefault="00702256" w:rsidP="00E50A82">
            <w:pPr>
              <w:spacing w:line="0" w:lineRule="atLeast"/>
              <w:rPr>
                <w:sz w:val="20"/>
              </w:rPr>
            </w:pPr>
            <w:r>
              <w:rPr>
                <w:rFonts w:hint="eastAsia"/>
                <w:sz w:val="20"/>
              </w:rPr>
              <w:lastRenderedPageBreak/>
              <w:t>口語評量</w:t>
            </w:r>
          </w:p>
          <w:p w14:paraId="5FFB0C76" w14:textId="77777777" w:rsidR="00702256" w:rsidRDefault="00702256" w:rsidP="00E50A82">
            <w:pPr>
              <w:spacing w:line="0" w:lineRule="atLeast"/>
              <w:rPr>
                <w:sz w:val="20"/>
              </w:rPr>
            </w:pPr>
            <w:r>
              <w:rPr>
                <w:rFonts w:hint="eastAsia"/>
                <w:sz w:val="20"/>
              </w:rPr>
              <w:t>聽力評量</w:t>
            </w:r>
          </w:p>
          <w:p w14:paraId="3D19F019" w14:textId="77777777" w:rsidR="00702256" w:rsidRPr="0028315F" w:rsidRDefault="00702256" w:rsidP="00E50A82">
            <w:pPr>
              <w:spacing w:line="0" w:lineRule="atLeast"/>
              <w:rPr>
                <w:sz w:val="20"/>
              </w:rPr>
            </w:pPr>
            <w:r>
              <w:rPr>
                <w:rFonts w:hint="eastAsia"/>
                <w:sz w:val="20"/>
              </w:rPr>
              <w:t>遊戲評量</w:t>
            </w:r>
          </w:p>
        </w:tc>
        <w:tc>
          <w:tcPr>
            <w:tcW w:w="351" w:type="pct"/>
            <w:shd w:val="clear" w:color="auto" w:fill="auto"/>
          </w:tcPr>
          <w:p w14:paraId="271CB1C5" w14:textId="77777777" w:rsidR="00702256" w:rsidRPr="00F13520" w:rsidRDefault="00702256" w:rsidP="00E50A82">
            <w:pPr>
              <w:spacing w:line="0" w:lineRule="atLeast"/>
              <w:ind w:leftChars="-15" w:left="-36" w:rightChars="-15" w:right="-36"/>
              <w:rPr>
                <w:sz w:val="20"/>
              </w:rPr>
            </w:pPr>
            <w:r w:rsidRPr="00F13520">
              <w:rPr>
                <w:rFonts w:hint="eastAsia"/>
                <w:sz w:val="20"/>
              </w:rPr>
              <w:t>性別平等教育</w:t>
            </w:r>
          </w:p>
          <w:p w14:paraId="12DC9F5F" w14:textId="77777777" w:rsidR="00702256" w:rsidRDefault="00702256" w:rsidP="00E50A82">
            <w:pPr>
              <w:spacing w:line="0" w:lineRule="atLeast"/>
              <w:ind w:leftChars="-15" w:left="-36" w:rightChars="-15" w:right="-36"/>
              <w:rPr>
                <w:sz w:val="20"/>
              </w:rPr>
            </w:pPr>
            <w:r w:rsidRPr="00F13520">
              <w:rPr>
                <w:rFonts w:hint="eastAsia"/>
                <w:sz w:val="20"/>
              </w:rPr>
              <w:t>性</w:t>
            </w:r>
            <w:r w:rsidRPr="00F13520">
              <w:rPr>
                <w:rFonts w:hint="eastAsia"/>
                <w:sz w:val="20"/>
              </w:rPr>
              <w:t xml:space="preserve">E4 </w:t>
            </w:r>
            <w:r w:rsidRPr="00F13520">
              <w:rPr>
                <w:rFonts w:hint="eastAsia"/>
                <w:sz w:val="20"/>
              </w:rPr>
              <w:t>認識身體界限與尊重他人的身體自主權。</w:t>
            </w:r>
          </w:p>
        </w:tc>
        <w:tc>
          <w:tcPr>
            <w:tcW w:w="0" w:type="auto"/>
          </w:tcPr>
          <w:p w14:paraId="34DAB9F5" w14:textId="77777777" w:rsidR="00702256" w:rsidRPr="009F40AA" w:rsidRDefault="00702256" w:rsidP="00E50A82">
            <w:pPr>
              <w:spacing w:line="0" w:lineRule="atLeast"/>
              <w:ind w:leftChars="-15" w:left="-36" w:rightChars="-15" w:right="-36"/>
              <w:rPr>
                <w:rFonts w:ascii="新細明體" w:hAnsi="新細明體"/>
                <w:sz w:val="20"/>
              </w:rPr>
            </w:pPr>
            <w:r w:rsidRPr="009F40AA">
              <w:rPr>
                <w:rFonts w:ascii="新細明體" w:hAnsi="新細明體" w:hint="eastAsia"/>
                <w:sz w:val="20"/>
              </w:rPr>
              <w:t>生活課程綱要</w:t>
            </w:r>
          </w:p>
          <w:p w14:paraId="461CB98E" w14:textId="77777777" w:rsidR="00702256" w:rsidRPr="00E9048F" w:rsidRDefault="00702256" w:rsidP="00E50A82">
            <w:pPr>
              <w:spacing w:line="0" w:lineRule="atLeast"/>
              <w:ind w:leftChars="-15" w:left="-36" w:rightChars="-15" w:right="-36"/>
              <w:rPr>
                <w:rFonts w:ascii="新細明體" w:hAnsi="新細明體"/>
                <w:sz w:val="20"/>
              </w:rPr>
            </w:pPr>
            <w:r w:rsidRPr="009F40AA">
              <w:rPr>
                <w:rFonts w:ascii="新細明體" w:hAnsi="新細明體" w:hint="eastAsia"/>
                <w:sz w:val="20"/>
              </w:rPr>
              <w:t>7-I-1-1 運用語言、文字、圖像、肢體等形式，嘗試讓對方理解自己對於人、事、物的觀察和想法。</w:t>
            </w:r>
          </w:p>
        </w:tc>
      </w:tr>
      <w:tr w:rsidR="00702256" w:rsidRPr="006E3E34" w14:paraId="5865EAB8" w14:textId="77777777" w:rsidTr="00E50A82">
        <w:tblPrEx>
          <w:jc w:val="center"/>
        </w:tblPrEx>
        <w:trPr>
          <w:jc w:val="center"/>
        </w:trPr>
        <w:tc>
          <w:tcPr>
            <w:tcW w:w="0" w:type="auto"/>
            <w:shd w:val="clear" w:color="auto" w:fill="auto"/>
          </w:tcPr>
          <w:p w14:paraId="4F888566" w14:textId="77777777" w:rsidR="00702256" w:rsidRPr="008D2FBD" w:rsidRDefault="00702256"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19</w:t>
            </w:r>
            <w:r w:rsidRPr="008D2FBD">
              <w:rPr>
                <w:rFonts w:ascii="標楷體" w:eastAsia="標楷體" w:hAnsi="標楷體"/>
                <w:sz w:val="20"/>
                <w:szCs w:val="20"/>
              </w:rPr>
              <w:t>週</w:t>
            </w:r>
          </w:p>
        </w:tc>
        <w:tc>
          <w:tcPr>
            <w:tcW w:w="0" w:type="auto"/>
            <w:shd w:val="clear" w:color="auto" w:fill="auto"/>
          </w:tcPr>
          <w:p w14:paraId="43727791" w14:textId="77777777" w:rsidR="00702256" w:rsidRPr="00E84C4D" w:rsidRDefault="00702256" w:rsidP="00E50A82">
            <w:pPr>
              <w:jc w:val="both"/>
              <w:rPr>
                <w:rFonts w:ascii="Times New Roman" w:hAnsi="Times New Roman"/>
                <w:sz w:val="20"/>
                <w:szCs w:val="20"/>
              </w:rPr>
            </w:pPr>
            <w:r w:rsidRPr="00E84C4D">
              <w:rPr>
                <w:rFonts w:ascii="Times New Roman"/>
                <w:sz w:val="20"/>
                <w:szCs w:val="20"/>
              </w:rPr>
              <w:t>三、我的身軀</w:t>
            </w:r>
            <w:r w:rsidRPr="00E84C4D">
              <w:rPr>
                <w:rFonts w:ascii="Times New Roman" w:hAnsi="Times New Roman" w:hint="eastAsia"/>
                <w:sz w:val="20"/>
                <w:szCs w:val="20"/>
              </w:rPr>
              <w:t xml:space="preserve">  </w:t>
            </w:r>
            <w:r w:rsidRPr="00E84C4D">
              <w:rPr>
                <w:rFonts w:ascii="Times New Roman" w:hAnsi="Times New Roman"/>
                <w:sz w:val="20"/>
                <w:szCs w:val="20"/>
              </w:rPr>
              <w:t xml:space="preserve"> 5.</w:t>
            </w:r>
            <w:r w:rsidRPr="00E84C4D">
              <w:rPr>
                <w:rFonts w:ascii="Times New Roman"/>
                <w:sz w:val="20"/>
                <w:szCs w:val="20"/>
              </w:rPr>
              <w:t>我的身軀</w:t>
            </w:r>
          </w:p>
        </w:tc>
        <w:tc>
          <w:tcPr>
            <w:tcW w:w="0" w:type="auto"/>
          </w:tcPr>
          <w:p w14:paraId="1961C387"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5696E151" w14:textId="77777777" w:rsidR="00702256" w:rsidRPr="00304F12" w:rsidRDefault="00702256" w:rsidP="00E50A82">
            <w:pPr>
              <w:spacing w:line="0" w:lineRule="atLeast"/>
              <w:ind w:leftChars="-15" w:left="-36" w:rightChars="-15" w:right="-36"/>
              <w:rPr>
                <w:rFonts w:ascii="新細明體" w:hAnsi="新細明體"/>
                <w:sz w:val="20"/>
              </w:rPr>
            </w:pPr>
            <w:r w:rsidRPr="00304F12">
              <w:rPr>
                <w:rFonts w:ascii="新細明體" w:hAnsi="新細明體" w:hint="eastAsia"/>
                <w:sz w:val="20"/>
              </w:rPr>
              <w:t>閩-E-A2</w:t>
            </w:r>
          </w:p>
          <w:p w14:paraId="754EC101" w14:textId="77777777" w:rsidR="00702256" w:rsidRPr="00304F12" w:rsidRDefault="00702256" w:rsidP="00E50A82">
            <w:pPr>
              <w:spacing w:line="0" w:lineRule="atLeast"/>
              <w:ind w:leftChars="-15" w:left="-36" w:rightChars="-15" w:right="-36"/>
              <w:rPr>
                <w:rFonts w:ascii="新細明體" w:hAnsi="新細明體"/>
                <w:sz w:val="20"/>
              </w:rPr>
            </w:pPr>
            <w:r w:rsidRPr="00304F12">
              <w:rPr>
                <w:rFonts w:ascii="新細明體" w:hAnsi="新細明體" w:hint="eastAsia"/>
                <w:sz w:val="20"/>
              </w:rPr>
              <w:t>具備使用閩南語文進行思考的能力，並用之於日常生活中，以有效處理相關問題。</w:t>
            </w:r>
          </w:p>
          <w:p w14:paraId="694F48BC" w14:textId="77777777" w:rsidR="00702256" w:rsidRPr="00304F12" w:rsidRDefault="00702256" w:rsidP="00E50A82">
            <w:pPr>
              <w:spacing w:line="0" w:lineRule="atLeast"/>
              <w:ind w:leftChars="-15" w:left="-36" w:rightChars="-15" w:right="-36"/>
              <w:rPr>
                <w:rFonts w:ascii="新細明體" w:hAnsi="新細明體"/>
                <w:sz w:val="20"/>
              </w:rPr>
            </w:pPr>
            <w:r w:rsidRPr="00304F12">
              <w:rPr>
                <w:rFonts w:ascii="新細明體" w:hAnsi="新細明體" w:hint="eastAsia"/>
                <w:sz w:val="20"/>
              </w:rPr>
              <w:t>閩-E-B1</w:t>
            </w:r>
          </w:p>
          <w:p w14:paraId="21A63A6D" w14:textId="77777777" w:rsidR="00702256" w:rsidRPr="00517BC9" w:rsidRDefault="00702256" w:rsidP="00E50A82">
            <w:pPr>
              <w:spacing w:line="0" w:lineRule="atLeast"/>
              <w:ind w:leftChars="-15" w:left="-36" w:rightChars="-15" w:right="-36"/>
              <w:rPr>
                <w:rFonts w:ascii="新細明體" w:hAnsi="新細明體"/>
                <w:sz w:val="20"/>
              </w:rPr>
            </w:pPr>
            <w:r w:rsidRPr="00304F12">
              <w:rPr>
                <w:rFonts w:ascii="新細明體" w:hAnsi="新細明體" w:hint="eastAsia"/>
                <w:sz w:val="20"/>
              </w:rPr>
              <w:t>具備理解與使用閩南語文的基本能力，並能從事表達、溝通，以運用於家庭、學校、社區生活之中。</w:t>
            </w:r>
          </w:p>
        </w:tc>
        <w:tc>
          <w:tcPr>
            <w:tcW w:w="508" w:type="pct"/>
          </w:tcPr>
          <w:p w14:paraId="011C312E" w14:textId="77777777" w:rsidR="00702256" w:rsidRPr="00304F12"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rPr>
              <w:t>1-Ⅰ-1 能聽辨閩南語常用字詞的語音差異。</w:t>
            </w:r>
          </w:p>
          <w:p w14:paraId="3197736D" w14:textId="77777777" w:rsidR="00702256" w:rsidRPr="00304F12"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rPr>
              <w:t>1-Ⅰ-2 能聽懂日常生活中閩南語語句並掌握重點。</w:t>
            </w:r>
          </w:p>
          <w:p w14:paraId="1A33DB8B" w14:textId="77777777" w:rsidR="00702256" w:rsidRPr="00304F12"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rPr>
              <w:t>1-Ⅰ-3 能聽懂所學的閩南語文課文主題、內容並掌握重點。</w:t>
            </w:r>
          </w:p>
          <w:p w14:paraId="527A124A" w14:textId="77777777" w:rsidR="00702256" w:rsidRPr="00304F12"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rPr>
              <w:t>1-Ⅰ-4 能從聆聽中建立主動學習閩南語的興趣與習慣。</w:t>
            </w:r>
          </w:p>
          <w:p w14:paraId="301C7837" w14:textId="77777777" w:rsidR="00702256"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rPr>
              <w:t>2-Ⅰ-1 能用閩南語簡單表達對他人的關懷與禮節。</w:t>
            </w:r>
          </w:p>
          <w:p w14:paraId="4F3C912C" w14:textId="77777777" w:rsidR="00702256" w:rsidRPr="00304F12"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rPr>
              <w:t>2-Ⅰ-2 能初步運</w:t>
            </w:r>
            <w:r w:rsidRPr="00304F12">
              <w:rPr>
                <w:rFonts w:ascii="新細明體" w:hAnsi="新細明體" w:hint="eastAsia"/>
                <w:sz w:val="20"/>
              </w:rPr>
              <w:lastRenderedPageBreak/>
              <w:t>用閩南語表達感受、情緒與需求。</w:t>
            </w:r>
          </w:p>
          <w:p w14:paraId="619A31DA" w14:textId="77777777" w:rsidR="00702256" w:rsidRPr="00304F12"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rPr>
              <w:t>2-Ⅰ-3 能正確朗讀所學的閩南語課文。</w:t>
            </w:r>
          </w:p>
          <w:p w14:paraId="73777579" w14:textId="77777777" w:rsidR="00702256" w:rsidRPr="00304F12"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rPr>
              <w:t xml:space="preserve">2-Ⅰ-4 能主動使用閩南語與他人互動。 </w:t>
            </w:r>
          </w:p>
          <w:p w14:paraId="48E297C5" w14:textId="77777777" w:rsidR="00702256" w:rsidRPr="00162386"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rPr>
              <w:t>3-Ⅰ-1 能建立樂意閱讀閩南語文語句和短文的興趣。</w:t>
            </w:r>
          </w:p>
        </w:tc>
        <w:tc>
          <w:tcPr>
            <w:tcW w:w="0" w:type="auto"/>
          </w:tcPr>
          <w:p w14:paraId="37E5414D" w14:textId="77777777" w:rsidR="00702256" w:rsidRPr="00304F12"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rPr>
              <w:lastRenderedPageBreak/>
              <w:t>Aa-Ⅰ-1 文字認讀。</w:t>
            </w:r>
          </w:p>
          <w:p w14:paraId="7106ED8D" w14:textId="77777777" w:rsidR="00702256" w:rsidRPr="00304F12"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vertAlign w:val="superscript"/>
              </w:rPr>
              <w:t>◎</w:t>
            </w:r>
            <w:r w:rsidRPr="00304F12">
              <w:rPr>
                <w:rFonts w:ascii="新細明體" w:hAnsi="新細明體" w:hint="eastAsia"/>
                <w:sz w:val="20"/>
              </w:rPr>
              <w:t>Ab-Ⅰ-1 語詞運用。</w:t>
            </w:r>
          </w:p>
          <w:p w14:paraId="31D43E79" w14:textId="77777777" w:rsidR="00702256" w:rsidRPr="00304F12"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rPr>
              <w:t>Ba-Ⅰ-1 身體認識。</w:t>
            </w:r>
          </w:p>
          <w:p w14:paraId="366D725D" w14:textId="77777777" w:rsidR="00702256" w:rsidRPr="00162386"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vertAlign w:val="superscript"/>
              </w:rPr>
              <w:t>◎</w:t>
            </w:r>
            <w:r w:rsidRPr="00304F12">
              <w:rPr>
                <w:rFonts w:ascii="新細明體" w:hAnsi="新細明體" w:hint="eastAsia"/>
                <w:sz w:val="20"/>
              </w:rPr>
              <w:t>Bg-Ⅰ-2 口語表達。</w:t>
            </w:r>
          </w:p>
        </w:tc>
        <w:tc>
          <w:tcPr>
            <w:tcW w:w="0" w:type="auto"/>
          </w:tcPr>
          <w:p w14:paraId="1FC91B6D" w14:textId="77777777" w:rsidR="00702256" w:rsidRPr="00890E40" w:rsidRDefault="00702256" w:rsidP="00E50A82">
            <w:pPr>
              <w:spacing w:line="0" w:lineRule="atLeast"/>
              <w:ind w:leftChars="-15" w:left="-36" w:rightChars="-15" w:right="-36"/>
              <w:rPr>
                <w:sz w:val="20"/>
              </w:rPr>
            </w:pPr>
            <w:r>
              <w:rPr>
                <w:rFonts w:hint="eastAsia"/>
                <w:sz w:val="20"/>
              </w:rPr>
              <w:t>1.</w:t>
            </w:r>
            <w:r w:rsidRPr="00890E40">
              <w:rPr>
                <w:rFonts w:hint="eastAsia"/>
                <w:sz w:val="20"/>
              </w:rPr>
              <w:t>能以正確的閩南語文來表達自己的想法，並達到和別人溝通的目的。</w:t>
            </w:r>
          </w:p>
          <w:p w14:paraId="012DDC93" w14:textId="77777777" w:rsidR="00702256" w:rsidRDefault="00702256" w:rsidP="00E50A82">
            <w:pPr>
              <w:spacing w:line="0" w:lineRule="atLeast"/>
              <w:ind w:leftChars="-15" w:left="-36" w:rightChars="-15" w:right="-36"/>
              <w:rPr>
                <w:sz w:val="20"/>
              </w:rPr>
            </w:pPr>
            <w:r>
              <w:rPr>
                <w:rFonts w:hint="eastAsia"/>
                <w:sz w:val="20"/>
              </w:rPr>
              <w:t>2.</w:t>
            </w:r>
            <w:r w:rsidRPr="00890E40">
              <w:rPr>
                <w:rFonts w:hint="eastAsia"/>
                <w:sz w:val="20"/>
              </w:rPr>
              <w:t>能正確使用閩南語文和同學共同討論解決問題。</w:t>
            </w:r>
          </w:p>
          <w:p w14:paraId="57739AD0" w14:textId="77777777" w:rsidR="00702256" w:rsidRDefault="00702256" w:rsidP="00E50A82">
            <w:pPr>
              <w:spacing w:line="0" w:lineRule="atLeast"/>
              <w:ind w:leftChars="-15" w:left="-36" w:rightChars="-15" w:right="-36"/>
              <w:rPr>
                <w:sz w:val="20"/>
              </w:rPr>
            </w:pPr>
            <w:r>
              <w:rPr>
                <w:rFonts w:hint="eastAsia"/>
                <w:sz w:val="20"/>
              </w:rPr>
              <w:t>3.</w:t>
            </w:r>
            <w:r w:rsidRPr="00890E40">
              <w:rPr>
                <w:rFonts w:hint="eastAsia"/>
                <w:sz w:val="20"/>
              </w:rPr>
              <w:t>能正確使用閩南語說出身體部位名稱，並知道愛護自己的身體。</w:t>
            </w:r>
          </w:p>
          <w:p w14:paraId="09070C3D" w14:textId="77777777" w:rsidR="00702256" w:rsidRPr="00F15F89" w:rsidRDefault="00702256" w:rsidP="00E50A82">
            <w:pPr>
              <w:spacing w:line="0" w:lineRule="atLeast"/>
              <w:ind w:leftChars="-15" w:left="-36" w:rightChars="-15" w:right="-36"/>
              <w:rPr>
                <w:sz w:val="20"/>
              </w:rPr>
            </w:pPr>
          </w:p>
        </w:tc>
        <w:tc>
          <w:tcPr>
            <w:tcW w:w="1340" w:type="pct"/>
          </w:tcPr>
          <w:p w14:paraId="6E6D2399" w14:textId="77777777" w:rsidR="00702256" w:rsidRDefault="00702256" w:rsidP="00E50A82">
            <w:pPr>
              <w:spacing w:line="0" w:lineRule="atLeast"/>
              <w:ind w:leftChars="-27" w:left="-65"/>
              <w:rPr>
                <w:sz w:val="20"/>
              </w:rPr>
            </w:pPr>
            <w:r>
              <w:rPr>
                <w:rFonts w:hint="eastAsia"/>
                <w:sz w:val="20"/>
              </w:rPr>
              <w:t>第三單元：</w:t>
            </w:r>
            <w:r w:rsidRPr="007059DC">
              <w:rPr>
                <w:rFonts w:hint="eastAsia"/>
                <w:sz w:val="20"/>
              </w:rPr>
              <w:t>我的身軀</w:t>
            </w:r>
            <w:r w:rsidRPr="007059DC">
              <w:rPr>
                <w:rFonts w:hint="eastAsia"/>
                <w:sz w:val="20"/>
              </w:rPr>
              <w:tab/>
            </w:r>
          </w:p>
          <w:p w14:paraId="6BFBA18F" w14:textId="77777777" w:rsidR="00702256" w:rsidRDefault="00702256" w:rsidP="00E50A82">
            <w:pPr>
              <w:spacing w:line="0" w:lineRule="atLeast"/>
              <w:ind w:leftChars="-27" w:left="-65"/>
              <w:rPr>
                <w:sz w:val="20"/>
              </w:rPr>
            </w:pPr>
            <w:r>
              <w:rPr>
                <w:rFonts w:hint="eastAsia"/>
                <w:sz w:val="20"/>
              </w:rPr>
              <w:t>第五課：</w:t>
            </w:r>
            <w:r w:rsidRPr="007059DC">
              <w:rPr>
                <w:rFonts w:hint="eastAsia"/>
                <w:sz w:val="20"/>
              </w:rPr>
              <w:t>我的身軀</w:t>
            </w:r>
          </w:p>
          <w:p w14:paraId="2F71EA41" w14:textId="77777777" w:rsidR="00702256" w:rsidRDefault="00702256" w:rsidP="00E50A82">
            <w:pPr>
              <w:spacing w:line="0" w:lineRule="atLeast"/>
              <w:ind w:leftChars="-27" w:left="-65"/>
              <w:rPr>
                <w:sz w:val="20"/>
              </w:rPr>
            </w:pPr>
          </w:p>
          <w:p w14:paraId="40348A78" w14:textId="77777777" w:rsidR="00702256" w:rsidRPr="00AE752F" w:rsidRDefault="00702256" w:rsidP="00E50A82">
            <w:pPr>
              <w:spacing w:line="0" w:lineRule="atLeast"/>
              <w:ind w:leftChars="-27" w:left="-65"/>
              <w:rPr>
                <w:sz w:val="20"/>
              </w:rPr>
            </w:pPr>
            <w:r w:rsidRPr="00AE752F">
              <w:rPr>
                <w:rFonts w:hint="eastAsia"/>
                <w:sz w:val="20"/>
              </w:rPr>
              <w:t>（八）活動八：發表學習單</w:t>
            </w:r>
          </w:p>
          <w:p w14:paraId="3AB0E2AE" w14:textId="77777777" w:rsidR="00702256" w:rsidRPr="00AE752F" w:rsidRDefault="00702256" w:rsidP="00E50A82">
            <w:pPr>
              <w:spacing w:line="0" w:lineRule="atLeast"/>
              <w:ind w:leftChars="-27" w:left="-65"/>
              <w:rPr>
                <w:sz w:val="20"/>
              </w:rPr>
            </w:pPr>
            <w:r w:rsidRPr="00AE752F">
              <w:rPr>
                <w:rFonts w:hint="eastAsia"/>
                <w:sz w:val="20"/>
              </w:rPr>
              <w:t>1.</w:t>
            </w:r>
            <w:r w:rsidRPr="00AE752F">
              <w:rPr>
                <w:rFonts w:hint="eastAsia"/>
                <w:sz w:val="20"/>
              </w:rPr>
              <w:t>請學生拿出學習單，老師和同學共同討論。</w:t>
            </w:r>
          </w:p>
          <w:p w14:paraId="2EF4F2D2" w14:textId="77777777" w:rsidR="00702256" w:rsidRPr="00AE752F" w:rsidRDefault="00702256" w:rsidP="00E50A82">
            <w:pPr>
              <w:spacing w:line="0" w:lineRule="atLeast"/>
              <w:ind w:leftChars="-27" w:left="-65"/>
              <w:rPr>
                <w:sz w:val="20"/>
              </w:rPr>
            </w:pPr>
            <w:r w:rsidRPr="00AE752F">
              <w:rPr>
                <w:rFonts w:hint="eastAsia"/>
                <w:sz w:val="20"/>
              </w:rPr>
              <w:t>2.</w:t>
            </w:r>
            <w:r w:rsidRPr="00AE752F">
              <w:rPr>
                <w:rFonts w:hint="eastAsia"/>
                <w:sz w:val="20"/>
              </w:rPr>
              <w:t>老師可隨機點選學生，請學生說出學習單上的句子。</w:t>
            </w:r>
          </w:p>
          <w:p w14:paraId="06143251" w14:textId="77777777" w:rsidR="00702256" w:rsidRPr="00AE752F" w:rsidRDefault="00702256" w:rsidP="00E50A82">
            <w:pPr>
              <w:spacing w:line="0" w:lineRule="atLeast"/>
              <w:ind w:leftChars="-27" w:left="-65"/>
              <w:rPr>
                <w:sz w:val="20"/>
              </w:rPr>
            </w:pPr>
            <w:r w:rsidRPr="00AE752F">
              <w:rPr>
                <w:rFonts w:hint="eastAsia"/>
                <w:sz w:val="20"/>
              </w:rPr>
              <w:t>3.</w:t>
            </w:r>
            <w:r w:rsidRPr="00AE752F">
              <w:rPr>
                <w:rFonts w:hint="eastAsia"/>
                <w:sz w:val="20"/>
              </w:rPr>
              <w:t>如果學生不會說，或者發音不正確，老師可直接念出正確的句子，請該位學生再複述一次。</w:t>
            </w:r>
          </w:p>
          <w:p w14:paraId="4FDB009A" w14:textId="77777777" w:rsidR="00702256" w:rsidRDefault="00702256" w:rsidP="00E50A82">
            <w:pPr>
              <w:spacing w:line="0" w:lineRule="atLeast"/>
              <w:ind w:leftChars="-27" w:left="-65"/>
              <w:rPr>
                <w:sz w:val="20"/>
              </w:rPr>
            </w:pPr>
            <w:r w:rsidRPr="00AE752F">
              <w:rPr>
                <w:rFonts w:hint="eastAsia"/>
                <w:sz w:val="20"/>
              </w:rPr>
              <w:t>4.</w:t>
            </w:r>
            <w:r w:rsidRPr="00AE752F">
              <w:rPr>
                <w:rFonts w:hint="eastAsia"/>
                <w:sz w:val="20"/>
              </w:rPr>
              <w:t>最後老師再帶領全班念誦一次學習單上的句子。</w:t>
            </w:r>
          </w:p>
          <w:p w14:paraId="1FB2F01C" w14:textId="77777777" w:rsidR="00702256" w:rsidRPr="00AE752F" w:rsidRDefault="00702256" w:rsidP="00E50A82">
            <w:pPr>
              <w:spacing w:line="0" w:lineRule="atLeast"/>
              <w:ind w:leftChars="-27" w:left="-65"/>
              <w:rPr>
                <w:sz w:val="20"/>
              </w:rPr>
            </w:pPr>
          </w:p>
          <w:p w14:paraId="2EB225AF" w14:textId="77777777" w:rsidR="00702256" w:rsidRPr="00AE752F" w:rsidRDefault="00702256" w:rsidP="00E50A82">
            <w:pPr>
              <w:spacing w:line="0" w:lineRule="atLeast"/>
              <w:ind w:leftChars="-27" w:left="-65"/>
              <w:rPr>
                <w:sz w:val="20"/>
              </w:rPr>
            </w:pPr>
            <w:r w:rsidRPr="00AE752F">
              <w:rPr>
                <w:rFonts w:hint="eastAsia"/>
                <w:sz w:val="20"/>
              </w:rPr>
              <w:t>（九）活動九：做伙來練習</w:t>
            </w:r>
          </w:p>
          <w:p w14:paraId="035C774E" w14:textId="77777777" w:rsidR="00702256" w:rsidRPr="00AE752F" w:rsidRDefault="00702256" w:rsidP="00E50A82">
            <w:pPr>
              <w:spacing w:line="0" w:lineRule="atLeast"/>
              <w:ind w:leftChars="-27" w:left="-65"/>
              <w:rPr>
                <w:sz w:val="20"/>
              </w:rPr>
            </w:pPr>
            <w:r w:rsidRPr="00AE752F">
              <w:rPr>
                <w:rFonts w:hint="eastAsia"/>
                <w:sz w:val="20"/>
              </w:rPr>
              <w:t>1.</w:t>
            </w:r>
            <w:r w:rsidRPr="00AE752F">
              <w:rPr>
                <w:rFonts w:hint="eastAsia"/>
                <w:sz w:val="20"/>
              </w:rPr>
              <w:t>老師依據課本「做伙來練習」的內容，跟學生說明活動方式。</w:t>
            </w:r>
          </w:p>
          <w:p w14:paraId="0D599ED1" w14:textId="77777777" w:rsidR="00702256" w:rsidRPr="00AE752F" w:rsidRDefault="00702256" w:rsidP="00E50A82">
            <w:pPr>
              <w:spacing w:line="0" w:lineRule="atLeast"/>
              <w:ind w:leftChars="-27" w:left="-65"/>
              <w:rPr>
                <w:sz w:val="20"/>
              </w:rPr>
            </w:pPr>
            <w:r w:rsidRPr="00AE752F">
              <w:rPr>
                <w:rFonts w:hint="eastAsia"/>
                <w:sz w:val="20"/>
              </w:rPr>
              <w:t>2.</w:t>
            </w:r>
            <w:r w:rsidRPr="00AE752F">
              <w:rPr>
                <w:rFonts w:hint="eastAsia"/>
                <w:sz w:val="20"/>
              </w:rPr>
              <w:t>各組組員共同討論要放入哪九張圖卡。</w:t>
            </w:r>
          </w:p>
          <w:p w14:paraId="422E633C" w14:textId="77777777" w:rsidR="00702256" w:rsidRPr="00AE752F" w:rsidRDefault="00702256" w:rsidP="00E50A82">
            <w:pPr>
              <w:spacing w:line="0" w:lineRule="atLeast"/>
              <w:ind w:leftChars="-27" w:left="-65"/>
              <w:rPr>
                <w:sz w:val="20"/>
              </w:rPr>
            </w:pPr>
            <w:r w:rsidRPr="00AE752F">
              <w:rPr>
                <w:rFonts w:hint="eastAsia"/>
                <w:sz w:val="20"/>
              </w:rPr>
              <w:t>3.</w:t>
            </w:r>
            <w:r w:rsidRPr="00AE752F">
              <w:rPr>
                <w:rFonts w:hint="eastAsia"/>
                <w:sz w:val="20"/>
              </w:rPr>
              <w:t>老師說完題目後，各組組員共同討論答案，並舉手搶答，看誰先連成兩條線就是贏家。</w:t>
            </w:r>
          </w:p>
          <w:p w14:paraId="08A1CE31" w14:textId="77777777" w:rsidR="00702256" w:rsidRPr="00AE752F" w:rsidRDefault="00702256" w:rsidP="00E50A82">
            <w:pPr>
              <w:spacing w:line="0" w:lineRule="atLeast"/>
              <w:ind w:leftChars="-27" w:left="-65"/>
              <w:rPr>
                <w:sz w:val="20"/>
              </w:rPr>
            </w:pPr>
            <w:r w:rsidRPr="00AE752F">
              <w:rPr>
                <w:rFonts w:hint="eastAsia"/>
                <w:sz w:val="20"/>
              </w:rPr>
              <w:lastRenderedPageBreak/>
              <w:t>4.</w:t>
            </w:r>
            <w:r w:rsidRPr="00AE752F">
              <w:rPr>
                <w:rFonts w:hint="eastAsia"/>
                <w:sz w:val="20"/>
              </w:rPr>
              <w:t>老師可視學生能力，提高難度，例如講完語詞後，能再用語詞造句者，則再加一分。</w:t>
            </w:r>
          </w:p>
          <w:p w14:paraId="426FD5AA" w14:textId="77777777" w:rsidR="00702256" w:rsidRDefault="00702256" w:rsidP="00E50A82">
            <w:pPr>
              <w:spacing w:line="0" w:lineRule="atLeast"/>
              <w:ind w:leftChars="-27" w:left="-65"/>
              <w:rPr>
                <w:sz w:val="20"/>
              </w:rPr>
            </w:pPr>
            <w:r w:rsidRPr="00AE752F">
              <w:rPr>
                <w:rFonts w:hint="eastAsia"/>
                <w:sz w:val="20"/>
              </w:rPr>
              <w:t>5.</w:t>
            </w:r>
            <w:r w:rsidRPr="00AE752F">
              <w:rPr>
                <w:rFonts w:hint="eastAsia"/>
                <w:sz w:val="20"/>
              </w:rPr>
              <w:t>本活動也可配合第四課教過的「五官」語詞出題，讓學生複習之前學過的課程。</w:t>
            </w:r>
          </w:p>
          <w:p w14:paraId="5764A682" w14:textId="77777777" w:rsidR="00702256" w:rsidRPr="00AE752F" w:rsidRDefault="00702256" w:rsidP="00E50A82">
            <w:pPr>
              <w:spacing w:line="0" w:lineRule="atLeast"/>
              <w:ind w:leftChars="-27" w:left="-65"/>
              <w:rPr>
                <w:sz w:val="20"/>
              </w:rPr>
            </w:pPr>
          </w:p>
          <w:p w14:paraId="4B54BB91" w14:textId="77777777" w:rsidR="00702256" w:rsidRPr="00AE752F" w:rsidRDefault="00702256" w:rsidP="00E50A82">
            <w:pPr>
              <w:spacing w:line="0" w:lineRule="atLeast"/>
              <w:ind w:leftChars="-27" w:left="-65"/>
              <w:rPr>
                <w:sz w:val="20"/>
              </w:rPr>
            </w:pPr>
            <w:r w:rsidRPr="00AE752F">
              <w:rPr>
                <w:rFonts w:hint="eastAsia"/>
                <w:sz w:val="20"/>
              </w:rPr>
              <w:t>（十）活動十：聽看覓</w:t>
            </w:r>
          </w:p>
          <w:p w14:paraId="0CAC8A90" w14:textId="77777777" w:rsidR="00702256" w:rsidRPr="00AE752F" w:rsidRDefault="00702256" w:rsidP="00E50A82">
            <w:pPr>
              <w:spacing w:line="0" w:lineRule="atLeast"/>
              <w:ind w:leftChars="-27" w:left="-65"/>
              <w:rPr>
                <w:sz w:val="20"/>
              </w:rPr>
            </w:pPr>
            <w:r w:rsidRPr="00AE752F">
              <w:rPr>
                <w:rFonts w:hint="eastAsia"/>
                <w:sz w:val="20"/>
              </w:rPr>
              <w:t>1.</w:t>
            </w:r>
            <w:r w:rsidRPr="00AE752F">
              <w:rPr>
                <w:rFonts w:hint="eastAsia"/>
                <w:sz w:val="20"/>
              </w:rPr>
              <w:t>請學生翻到「聽看覓」的頁面，老師念題目或播放</w:t>
            </w:r>
            <w:r w:rsidRPr="00AE752F">
              <w:rPr>
                <w:rFonts w:hint="eastAsia"/>
                <w:sz w:val="20"/>
              </w:rPr>
              <w:t>CD</w:t>
            </w:r>
            <w:r>
              <w:rPr>
                <w:rFonts w:hint="eastAsia"/>
                <w:sz w:val="20"/>
              </w:rPr>
              <w:t>2</w:t>
            </w:r>
            <w:r w:rsidRPr="00AE752F">
              <w:rPr>
                <w:rFonts w:hint="eastAsia"/>
                <w:sz w:val="20"/>
              </w:rPr>
              <w:t>或教學電子書，請學生仔細聆聽。</w:t>
            </w:r>
          </w:p>
          <w:p w14:paraId="524C6478" w14:textId="77777777" w:rsidR="00702256" w:rsidRPr="00AE752F" w:rsidRDefault="00702256" w:rsidP="00E50A82">
            <w:pPr>
              <w:spacing w:line="0" w:lineRule="atLeast"/>
              <w:ind w:leftChars="-27" w:left="-65"/>
              <w:rPr>
                <w:sz w:val="20"/>
              </w:rPr>
            </w:pPr>
            <w:r w:rsidRPr="00AE752F">
              <w:rPr>
                <w:rFonts w:hint="eastAsia"/>
                <w:sz w:val="20"/>
              </w:rPr>
              <w:t>2.</w:t>
            </w:r>
            <w:r w:rsidRPr="00AE752F">
              <w:rPr>
                <w:rFonts w:hint="eastAsia"/>
                <w:sz w:val="20"/>
              </w:rPr>
              <w:t>請學生根據聽到的</w:t>
            </w:r>
            <w:r w:rsidRPr="00AE752F">
              <w:rPr>
                <w:rFonts w:hint="eastAsia"/>
                <w:sz w:val="20"/>
              </w:rPr>
              <w:t>CD</w:t>
            </w:r>
            <w:r w:rsidRPr="00AE752F">
              <w:rPr>
                <w:rFonts w:hint="eastAsia"/>
                <w:sz w:val="20"/>
              </w:rPr>
              <w:t>內容，在課本上按照順序寫出號碼。</w:t>
            </w:r>
          </w:p>
          <w:p w14:paraId="57B7253C" w14:textId="77777777" w:rsidR="00702256" w:rsidRPr="00AE752F" w:rsidRDefault="00702256" w:rsidP="00E50A82">
            <w:pPr>
              <w:spacing w:line="0" w:lineRule="atLeast"/>
              <w:ind w:leftChars="-27" w:left="-65"/>
              <w:rPr>
                <w:sz w:val="20"/>
              </w:rPr>
            </w:pPr>
            <w:r w:rsidRPr="00AE752F">
              <w:rPr>
                <w:rFonts w:hint="eastAsia"/>
                <w:sz w:val="20"/>
              </w:rPr>
              <w:t>3.</w:t>
            </w:r>
            <w:r w:rsidRPr="00AE752F">
              <w:rPr>
                <w:rFonts w:hint="eastAsia"/>
                <w:sz w:val="20"/>
              </w:rPr>
              <w:t>老師巡視學生作答情形，並鼓勵學生發表。</w:t>
            </w:r>
          </w:p>
          <w:p w14:paraId="281C603D" w14:textId="77777777" w:rsidR="00702256" w:rsidRDefault="00702256" w:rsidP="00E50A82">
            <w:pPr>
              <w:spacing w:line="0" w:lineRule="atLeast"/>
              <w:ind w:leftChars="-27" w:left="-65"/>
              <w:rPr>
                <w:sz w:val="20"/>
              </w:rPr>
            </w:pPr>
            <w:r w:rsidRPr="00AE752F">
              <w:rPr>
                <w:rFonts w:hint="eastAsia"/>
                <w:sz w:val="20"/>
              </w:rPr>
              <w:t>4.</w:t>
            </w:r>
            <w:r w:rsidRPr="00AE752F">
              <w:rPr>
                <w:rFonts w:hint="eastAsia"/>
                <w:sz w:val="20"/>
              </w:rPr>
              <w:t>老師也可播放教學電子書，點選本課課文選單「聽看覓」，徵求學生上臺指出小豬的其他身體部位，並用閩南語念出來。</w:t>
            </w:r>
          </w:p>
          <w:p w14:paraId="63A4DE26" w14:textId="77777777" w:rsidR="00702256" w:rsidRDefault="00702256" w:rsidP="00E50A82">
            <w:pPr>
              <w:spacing w:line="0" w:lineRule="atLeast"/>
              <w:ind w:leftChars="-27" w:left="-65"/>
              <w:rPr>
                <w:sz w:val="20"/>
              </w:rPr>
            </w:pPr>
          </w:p>
          <w:p w14:paraId="46EB376A" w14:textId="77777777" w:rsidR="00702256" w:rsidRPr="007059DC" w:rsidRDefault="00702256" w:rsidP="00E50A82">
            <w:pPr>
              <w:spacing w:line="0" w:lineRule="atLeast"/>
              <w:ind w:leftChars="-27" w:left="-65"/>
              <w:rPr>
                <w:sz w:val="20"/>
              </w:rPr>
            </w:pPr>
          </w:p>
        </w:tc>
        <w:tc>
          <w:tcPr>
            <w:tcW w:w="223" w:type="pct"/>
            <w:shd w:val="clear" w:color="auto" w:fill="auto"/>
          </w:tcPr>
          <w:p w14:paraId="48B9AEA8" w14:textId="77777777" w:rsidR="00702256" w:rsidRDefault="00702256" w:rsidP="00E50A82">
            <w:pPr>
              <w:spacing w:line="0" w:lineRule="atLeast"/>
              <w:rPr>
                <w:sz w:val="20"/>
              </w:rPr>
            </w:pPr>
            <w:r>
              <w:rPr>
                <w:rFonts w:hint="eastAsia"/>
                <w:sz w:val="20"/>
              </w:rPr>
              <w:lastRenderedPageBreak/>
              <w:t>作業評量</w:t>
            </w:r>
          </w:p>
          <w:p w14:paraId="166E3202" w14:textId="77777777" w:rsidR="00702256" w:rsidRDefault="00702256" w:rsidP="00E50A82">
            <w:pPr>
              <w:spacing w:line="0" w:lineRule="atLeast"/>
              <w:rPr>
                <w:sz w:val="20"/>
              </w:rPr>
            </w:pPr>
            <w:r>
              <w:rPr>
                <w:rFonts w:hint="eastAsia"/>
                <w:sz w:val="20"/>
              </w:rPr>
              <w:t>口語評量</w:t>
            </w:r>
          </w:p>
          <w:p w14:paraId="1C813B70" w14:textId="77777777" w:rsidR="00702256" w:rsidRDefault="00702256" w:rsidP="00E50A82">
            <w:pPr>
              <w:spacing w:line="0" w:lineRule="atLeast"/>
              <w:rPr>
                <w:sz w:val="20"/>
              </w:rPr>
            </w:pPr>
            <w:r>
              <w:rPr>
                <w:rFonts w:hint="eastAsia"/>
                <w:sz w:val="20"/>
              </w:rPr>
              <w:t>態度評量</w:t>
            </w:r>
          </w:p>
          <w:p w14:paraId="24D200D2" w14:textId="77777777" w:rsidR="00702256" w:rsidRPr="0028315F" w:rsidRDefault="00702256" w:rsidP="00E50A82">
            <w:pPr>
              <w:spacing w:line="0" w:lineRule="atLeast"/>
              <w:rPr>
                <w:sz w:val="20"/>
              </w:rPr>
            </w:pPr>
            <w:r>
              <w:rPr>
                <w:rFonts w:hint="eastAsia"/>
                <w:sz w:val="20"/>
              </w:rPr>
              <w:t>聽力評量</w:t>
            </w:r>
          </w:p>
        </w:tc>
        <w:tc>
          <w:tcPr>
            <w:tcW w:w="351" w:type="pct"/>
            <w:shd w:val="clear" w:color="auto" w:fill="auto"/>
          </w:tcPr>
          <w:p w14:paraId="2776368E" w14:textId="77777777" w:rsidR="00702256" w:rsidRPr="00F13520" w:rsidRDefault="00702256" w:rsidP="00E50A82">
            <w:pPr>
              <w:spacing w:line="0" w:lineRule="atLeast"/>
              <w:ind w:leftChars="-15" w:left="-36" w:rightChars="-15" w:right="-36"/>
              <w:rPr>
                <w:sz w:val="20"/>
              </w:rPr>
            </w:pPr>
            <w:r w:rsidRPr="00F13520">
              <w:rPr>
                <w:rFonts w:hint="eastAsia"/>
                <w:sz w:val="20"/>
              </w:rPr>
              <w:t>性別平等教育</w:t>
            </w:r>
          </w:p>
          <w:p w14:paraId="7D17BD40" w14:textId="77777777" w:rsidR="00702256" w:rsidRDefault="00702256" w:rsidP="00E50A82">
            <w:pPr>
              <w:spacing w:line="0" w:lineRule="atLeast"/>
              <w:ind w:leftChars="-15" w:left="-36" w:rightChars="-15" w:right="-36"/>
              <w:rPr>
                <w:sz w:val="20"/>
              </w:rPr>
            </w:pPr>
            <w:r w:rsidRPr="00F13520">
              <w:rPr>
                <w:rFonts w:hint="eastAsia"/>
                <w:sz w:val="20"/>
              </w:rPr>
              <w:t>性</w:t>
            </w:r>
            <w:r w:rsidRPr="00F13520">
              <w:rPr>
                <w:rFonts w:hint="eastAsia"/>
                <w:sz w:val="20"/>
              </w:rPr>
              <w:t xml:space="preserve">E4 </w:t>
            </w:r>
            <w:r w:rsidRPr="00F13520">
              <w:rPr>
                <w:rFonts w:hint="eastAsia"/>
                <w:sz w:val="20"/>
              </w:rPr>
              <w:t>認識身體界限與尊重他人的身體自主權。</w:t>
            </w:r>
          </w:p>
        </w:tc>
        <w:tc>
          <w:tcPr>
            <w:tcW w:w="0" w:type="auto"/>
          </w:tcPr>
          <w:p w14:paraId="12C42E06" w14:textId="77777777" w:rsidR="00702256" w:rsidRPr="009F40AA" w:rsidRDefault="00702256" w:rsidP="00E50A82">
            <w:pPr>
              <w:spacing w:line="0" w:lineRule="atLeast"/>
              <w:ind w:leftChars="-15" w:left="-36" w:rightChars="-15" w:right="-36"/>
              <w:rPr>
                <w:rFonts w:ascii="新細明體" w:hAnsi="新細明體"/>
                <w:sz w:val="20"/>
              </w:rPr>
            </w:pPr>
            <w:r w:rsidRPr="009F40AA">
              <w:rPr>
                <w:rFonts w:ascii="新細明體" w:hAnsi="新細明體" w:hint="eastAsia"/>
                <w:sz w:val="20"/>
              </w:rPr>
              <w:t>生活課程綱要</w:t>
            </w:r>
          </w:p>
          <w:p w14:paraId="0B2653B5" w14:textId="77777777" w:rsidR="00702256" w:rsidRPr="00E9048F" w:rsidRDefault="00702256" w:rsidP="00E50A82">
            <w:pPr>
              <w:spacing w:line="0" w:lineRule="atLeast"/>
              <w:ind w:leftChars="-15" w:left="-36" w:rightChars="-15" w:right="-36"/>
              <w:rPr>
                <w:rFonts w:ascii="新細明體" w:hAnsi="新細明體"/>
                <w:sz w:val="20"/>
              </w:rPr>
            </w:pPr>
            <w:r w:rsidRPr="009F40AA">
              <w:rPr>
                <w:rFonts w:ascii="新細明體" w:hAnsi="新細明體" w:hint="eastAsia"/>
                <w:sz w:val="20"/>
              </w:rPr>
              <w:t>7-I-1-1 運用語言、文字、圖像、肢體等形式，嘗試讓對方理解自己對於人、事、物的觀察和想法。</w:t>
            </w:r>
          </w:p>
        </w:tc>
      </w:tr>
      <w:tr w:rsidR="00702256" w:rsidRPr="006E3E34" w14:paraId="761CE9B3" w14:textId="77777777" w:rsidTr="00E50A82">
        <w:tblPrEx>
          <w:jc w:val="center"/>
        </w:tblPrEx>
        <w:trPr>
          <w:jc w:val="center"/>
        </w:trPr>
        <w:tc>
          <w:tcPr>
            <w:tcW w:w="0" w:type="auto"/>
            <w:shd w:val="clear" w:color="auto" w:fill="auto"/>
          </w:tcPr>
          <w:p w14:paraId="58EA75E0" w14:textId="77777777" w:rsidR="00702256" w:rsidRPr="008D2FBD" w:rsidRDefault="00702256"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20</w:t>
            </w:r>
            <w:r w:rsidRPr="008D2FBD">
              <w:rPr>
                <w:rFonts w:ascii="標楷體" w:eastAsia="標楷體" w:hAnsi="標楷體"/>
                <w:sz w:val="20"/>
                <w:szCs w:val="20"/>
              </w:rPr>
              <w:t>週</w:t>
            </w:r>
          </w:p>
        </w:tc>
        <w:tc>
          <w:tcPr>
            <w:tcW w:w="0" w:type="auto"/>
            <w:shd w:val="clear" w:color="auto" w:fill="auto"/>
          </w:tcPr>
          <w:p w14:paraId="35B8F4D5" w14:textId="77777777" w:rsidR="00702256" w:rsidRPr="00E84C4D" w:rsidRDefault="00702256" w:rsidP="00E50A82">
            <w:pPr>
              <w:jc w:val="both"/>
              <w:rPr>
                <w:rFonts w:ascii="Times New Roman"/>
                <w:sz w:val="20"/>
                <w:szCs w:val="20"/>
              </w:rPr>
            </w:pPr>
            <w:r w:rsidRPr="00E84C4D">
              <w:rPr>
                <w:rFonts w:ascii="Times New Roman"/>
                <w:sz w:val="20"/>
                <w:szCs w:val="20"/>
              </w:rPr>
              <w:t>三、我的身軀</w:t>
            </w:r>
            <w:r w:rsidRPr="00E84C4D">
              <w:rPr>
                <w:rFonts w:ascii="Times New Roman" w:hAnsi="Times New Roman" w:hint="eastAsia"/>
                <w:sz w:val="20"/>
                <w:szCs w:val="20"/>
              </w:rPr>
              <w:t xml:space="preserve">  </w:t>
            </w:r>
            <w:r w:rsidRPr="00E84C4D">
              <w:rPr>
                <w:rFonts w:ascii="Times New Roman" w:hAnsi="Times New Roman"/>
                <w:sz w:val="20"/>
                <w:szCs w:val="20"/>
              </w:rPr>
              <w:t xml:space="preserve"> 5.</w:t>
            </w:r>
            <w:r w:rsidRPr="00E84C4D">
              <w:rPr>
                <w:rFonts w:ascii="Times New Roman"/>
                <w:sz w:val="20"/>
                <w:szCs w:val="20"/>
              </w:rPr>
              <w:t>我的身軀</w:t>
            </w:r>
          </w:p>
        </w:tc>
        <w:tc>
          <w:tcPr>
            <w:tcW w:w="0" w:type="auto"/>
          </w:tcPr>
          <w:p w14:paraId="13955CC8"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6415307B" w14:textId="77777777" w:rsidR="00702256" w:rsidRPr="00304F12" w:rsidRDefault="00702256" w:rsidP="00E50A82">
            <w:pPr>
              <w:spacing w:line="0" w:lineRule="atLeast"/>
              <w:ind w:leftChars="-15" w:left="-36" w:rightChars="-15" w:right="-36"/>
              <w:rPr>
                <w:rFonts w:ascii="新細明體" w:hAnsi="新細明體"/>
                <w:sz w:val="20"/>
              </w:rPr>
            </w:pPr>
            <w:r w:rsidRPr="00304F12">
              <w:rPr>
                <w:rFonts w:ascii="新細明體" w:hAnsi="新細明體" w:hint="eastAsia"/>
                <w:sz w:val="20"/>
              </w:rPr>
              <w:t>閩-E-A2</w:t>
            </w:r>
          </w:p>
          <w:p w14:paraId="1BF1D7FF" w14:textId="77777777" w:rsidR="00702256" w:rsidRPr="00304F12" w:rsidRDefault="00702256" w:rsidP="00E50A82">
            <w:pPr>
              <w:spacing w:line="0" w:lineRule="atLeast"/>
              <w:ind w:leftChars="-15" w:left="-36" w:rightChars="-15" w:right="-36"/>
              <w:rPr>
                <w:rFonts w:ascii="新細明體" w:hAnsi="新細明體"/>
                <w:sz w:val="20"/>
              </w:rPr>
            </w:pPr>
            <w:r w:rsidRPr="00304F12">
              <w:rPr>
                <w:rFonts w:ascii="新細明體" w:hAnsi="新細明體" w:hint="eastAsia"/>
                <w:sz w:val="20"/>
              </w:rPr>
              <w:t>具備使用閩南語文進行思考的能力，並用之於日常生活中，以有效處理相關問題。</w:t>
            </w:r>
          </w:p>
          <w:p w14:paraId="27F80809" w14:textId="77777777" w:rsidR="00702256" w:rsidRPr="00304F12" w:rsidRDefault="00702256" w:rsidP="00E50A82">
            <w:pPr>
              <w:spacing w:line="0" w:lineRule="atLeast"/>
              <w:ind w:leftChars="-15" w:left="-36" w:rightChars="-15" w:right="-36"/>
              <w:rPr>
                <w:rFonts w:ascii="新細明體" w:hAnsi="新細明體"/>
                <w:sz w:val="20"/>
              </w:rPr>
            </w:pPr>
            <w:r w:rsidRPr="00304F12">
              <w:rPr>
                <w:rFonts w:ascii="新細明體" w:hAnsi="新細明體" w:hint="eastAsia"/>
                <w:sz w:val="20"/>
              </w:rPr>
              <w:t>閩-E-B1</w:t>
            </w:r>
          </w:p>
          <w:p w14:paraId="71591629" w14:textId="77777777" w:rsidR="00702256" w:rsidRPr="00517BC9" w:rsidRDefault="00702256" w:rsidP="00E50A82">
            <w:pPr>
              <w:spacing w:line="0" w:lineRule="atLeast"/>
              <w:ind w:leftChars="-15" w:left="-36" w:rightChars="-15" w:right="-36"/>
              <w:rPr>
                <w:rFonts w:ascii="新細明體" w:hAnsi="新細明體"/>
                <w:sz w:val="20"/>
              </w:rPr>
            </w:pPr>
            <w:r w:rsidRPr="00304F12">
              <w:rPr>
                <w:rFonts w:ascii="新細明體" w:hAnsi="新細明體" w:hint="eastAsia"/>
                <w:sz w:val="20"/>
              </w:rPr>
              <w:t>具備理解與使用閩南語文的基本能力，並能從事表達、溝通，以運用於家庭、學校、社區生活之中。</w:t>
            </w:r>
          </w:p>
        </w:tc>
        <w:tc>
          <w:tcPr>
            <w:tcW w:w="508" w:type="pct"/>
          </w:tcPr>
          <w:p w14:paraId="01B41B62" w14:textId="77777777" w:rsidR="00702256" w:rsidRPr="00304F12"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rPr>
              <w:t>1-Ⅰ-1 能聽辨閩南語常用字詞的語音差異。</w:t>
            </w:r>
          </w:p>
          <w:p w14:paraId="758B3512" w14:textId="77777777" w:rsidR="00702256" w:rsidRPr="00304F12"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rPr>
              <w:t>1-Ⅰ-2 能聽懂日常生活中閩南語語句並掌握重點。</w:t>
            </w:r>
          </w:p>
          <w:p w14:paraId="787FF5C3" w14:textId="77777777" w:rsidR="00702256" w:rsidRPr="00304F12"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rPr>
              <w:t>1-Ⅰ-3 能聽懂所學的閩南語文課文主題、內容並掌握重點。</w:t>
            </w:r>
          </w:p>
          <w:p w14:paraId="60044548" w14:textId="77777777" w:rsidR="00702256" w:rsidRPr="00304F12"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rPr>
              <w:t>1-Ⅰ-4 能從聆聽中建立主動學習閩南語的興趣與習慣。</w:t>
            </w:r>
          </w:p>
          <w:p w14:paraId="1EE2B659" w14:textId="77777777" w:rsidR="00702256"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rPr>
              <w:t>2-Ⅰ-1 能用閩南語簡單表達對他人的關懷與禮節。</w:t>
            </w:r>
          </w:p>
          <w:p w14:paraId="7A7A29FA" w14:textId="77777777" w:rsidR="00702256" w:rsidRPr="00304F12"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rPr>
              <w:t>2-Ⅰ-2 能初步運用閩南語表達感受、情緒與需求。</w:t>
            </w:r>
          </w:p>
          <w:p w14:paraId="3BA95E1F" w14:textId="77777777" w:rsidR="00702256" w:rsidRPr="00304F12"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rPr>
              <w:t>2-Ⅰ-3 能正確朗</w:t>
            </w:r>
            <w:r w:rsidRPr="00304F12">
              <w:rPr>
                <w:rFonts w:ascii="新細明體" w:hAnsi="新細明體" w:hint="eastAsia"/>
                <w:sz w:val="20"/>
              </w:rPr>
              <w:lastRenderedPageBreak/>
              <w:t>讀所學的閩南語課文。</w:t>
            </w:r>
          </w:p>
          <w:p w14:paraId="6B8CA04E" w14:textId="77777777" w:rsidR="00702256" w:rsidRPr="00304F12"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rPr>
              <w:t xml:space="preserve">2-Ⅰ-4 能主動使用閩南語與他人互動。 </w:t>
            </w:r>
          </w:p>
          <w:p w14:paraId="0CEEB066" w14:textId="77777777" w:rsidR="00702256" w:rsidRPr="00162386"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rPr>
              <w:t>3-Ⅰ-1 能建立樂意閱讀閩南語文語句和短文的興趣。</w:t>
            </w:r>
          </w:p>
        </w:tc>
        <w:tc>
          <w:tcPr>
            <w:tcW w:w="0" w:type="auto"/>
          </w:tcPr>
          <w:p w14:paraId="3BF1E770" w14:textId="77777777" w:rsidR="00702256" w:rsidRPr="00304F12"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rPr>
              <w:lastRenderedPageBreak/>
              <w:t>Aa-Ⅰ-1 文字認讀。</w:t>
            </w:r>
          </w:p>
          <w:p w14:paraId="4A4877DF" w14:textId="77777777" w:rsidR="00702256" w:rsidRPr="00304F12"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vertAlign w:val="superscript"/>
              </w:rPr>
              <w:t>◎</w:t>
            </w:r>
            <w:r w:rsidRPr="00304F12">
              <w:rPr>
                <w:rFonts w:ascii="新細明體" w:hAnsi="新細明體" w:hint="eastAsia"/>
                <w:sz w:val="20"/>
              </w:rPr>
              <w:t>Ab-Ⅰ-1 語詞運用。</w:t>
            </w:r>
          </w:p>
          <w:p w14:paraId="592B8B17" w14:textId="77777777" w:rsidR="00702256" w:rsidRPr="00304F12"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rPr>
              <w:t>Ba-Ⅰ-1 身體認識。</w:t>
            </w:r>
          </w:p>
          <w:p w14:paraId="7683CC77" w14:textId="77777777" w:rsidR="00702256" w:rsidRPr="00162386" w:rsidRDefault="00702256" w:rsidP="00E50A82">
            <w:pPr>
              <w:spacing w:line="0" w:lineRule="atLeast"/>
              <w:ind w:leftChars="-25" w:left="-60" w:rightChars="-20" w:right="-48"/>
              <w:rPr>
                <w:rFonts w:ascii="新細明體" w:hAnsi="新細明體"/>
                <w:sz w:val="20"/>
              </w:rPr>
            </w:pPr>
            <w:r w:rsidRPr="00304F12">
              <w:rPr>
                <w:rFonts w:ascii="新細明體" w:hAnsi="新細明體" w:hint="eastAsia"/>
                <w:sz w:val="20"/>
                <w:vertAlign w:val="superscript"/>
              </w:rPr>
              <w:t>◎</w:t>
            </w:r>
            <w:r w:rsidRPr="00304F12">
              <w:rPr>
                <w:rFonts w:ascii="新細明體" w:hAnsi="新細明體" w:hint="eastAsia"/>
                <w:sz w:val="20"/>
              </w:rPr>
              <w:t>Bg-Ⅰ-2 口語表達。</w:t>
            </w:r>
          </w:p>
        </w:tc>
        <w:tc>
          <w:tcPr>
            <w:tcW w:w="0" w:type="auto"/>
          </w:tcPr>
          <w:p w14:paraId="3947ECA3" w14:textId="77777777" w:rsidR="00702256" w:rsidRPr="00890E40" w:rsidRDefault="00702256" w:rsidP="00E50A82">
            <w:pPr>
              <w:spacing w:line="0" w:lineRule="atLeast"/>
              <w:ind w:leftChars="-15" w:left="-36" w:rightChars="-15" w:right="-36"/>
              <w:rPr>
                <w:sz w:val="20"/>
              </w:rPr>
            </w:pPr>
            <w:r>
              <w:rPr>
                <w:rFonts w:hint="eastAsia"/>
                <w:sz w:val="20"/>
              </w:rPr>
              <w:t>1.</w:t>
            </w:r>
            <w:r w:rsidRPr="00890E40">
              <w:rPr>
                <w:rFonts w:hint="eastAsia"/>
                <w:sz w:val="20"/>
              </w:rPr>
              <w:t>能以正確的閩南語文來表達自己的想法，並達到和別人溝通的目的。</w:t>
            </w:r>
          </w:p>
          <w:p w14:paraId="174E095A" w14:textId="77777777" w:rsidR="00702256" w:rsidRDefault="00702256" w:rsidP="00E50A82">
            <w:pPr>
              <w:spacing w:line="0" w:lineRule="atLeast"/>
              <w:ind w:leftChars="-15" w:left="-36" w:rightChars="-15" w:right="-36"/>
              <w:rPr>
                <w:sz w:val="20"/>
              </w:rPr>
            </w:pPr>
            <w:r>
              <w:rPr>
                <w:rFonts w:hint="eastAsia"/>
                <w:sz w:val="20"/>
              </w:rPr>
              <w:t>2.</w:t>
            </w:r>
            <w:r w:rsidRPr="00890E40">
              <w:rPr>
                <w:rFonts w:hint="eastAsia"/>
                <w:sz w:val="20"/>
              </w:rPr>
              <w:t>能正確使用閩南語文和同學共同討論解決問題。</w:t>
            </w:r>
          </w:p>
          <w:p w14:paraId="27C976E5" w14:textId="77777777" w:rsidR="00702256" w:rsidRDefault="00702256" w:rsidP="00E50A82">
            <w:pPr>
              <w:spacing w:line="0" w:lineRule="atLeast"/>
              <w:ind w:leftChars="-15" w:left="-36" w:rightChars="-15" w:right="-36"/>
              <w:rPr>
                <w:sz w:val="20"/>
              </w:rPr>
            </w:pPr>
            <w:r>
              <w:rPr>
                <w:rFonts w:hint="eastAsia"/>
                <w:sz w:val="20"/>
              </w:rPr>
              <w:t>3.</w:t>
            </w:r>
            <w:r w:rsidRPr="00890E40">
              <w:rPr>
                <w:rFonts w:hint="eastAsia"/>
                <w:sz w:val="20"/>
              </w:rPr>
              <w:t>能正確使用閩南語說出身體部位名稱，並知道愛護自己的身體。</w:t>
            </w:r>
          </w:p>
          <w:p w14:paraId="76E307AE" w14:textId="77777777" w:rsidR="00702256" w:rsidRPr="0028315F" w:rsidRDefault="00702256" w:rsidP="00E50A82">
            <w:pPr>
              <w:spacing w:line="0" w:lineRule="atLeast"/>
              <w:ind w:leftChars="-15" w:left="-36" w:rightChars="-15" w:right="-36"/>
              <w:rPr>
                <w:sz w:val="20"/>
              </w:rPr>
            </w:pPr>
          </w:p>
        </w:tc>
        <w:tc>
          <w:tcPr>
            <w:tcW w:w="1340" w:type="pct"/>
          </w:tcPr>
          <w:p w14:paraId="7EAA8BE7" w14:textId="77777777" w:rsidR="00702256" w:rsidRDefault="00702256" w:rsidP="00E50A82">
            <w:pPr>
              <w:spacing w:line="0" w:lineRule="atLeast"/>
              <w:ind w:leftChars="-27" w:left="-65"/>
              <w:rPr>
                <w:sz w:val="20"/>
              </w:rPr>
            </w:pPr>
            <w:r>
              <w:rPr>
                <w:rFonts w:hint="eastAsia"/>
                <w:sz w:val="20"/>
              </w:rPr>
              <w:t>第三單元：</w:t>
            </w:r>
            <w:r w:rsidRPr="007059DC">
              <w:rPr>
                <w:rFonts w:hint="eastAsia"/>
                <w:sz w:val="20"/>
              </w:rPr>
              <w:t>我的身軀</w:t>
            </w:r>
            <w:r w:rsidRPr="007059DC">
              <w:rPr>
                <w:rFonts w:hint="eastAsia"/>
                <w:sz w:val="20"/>
              </w:rPr>
              <w:tab/>
            </w:r>
          </w:p>
          <w:p w14:paraId="6FC61A1F" w14:textId="77777777" w:rsidR="00702256" w:rsidRDefault="00702256" w:rsidP="00E50A82">
            <w:pPr>
              <w:spacing w:line="0" w:lineRule="atLeast"/>
              <w:ind w:leftChars="-27" w:left="-65"/>
              <w:rPr>
                <w:sz w:val="20"/>
              </w:rPr>
            </w:pPr>
            <w:r>
              <w:rPr>
                <w:rFonts w:hint="eastAsia"/>
                <w:sz w:val="20"/>
              </w:rPr>
              <w:t>第五課：</w:t>
            </w:r>
            <w:r w:rsidRPr="007059DC">
              <w:rPr>
                <w:rFonts w:hint="eastAsia"/>
                <w:sz w:val="20"/>
              </w:rPr>
              <w:t>我的身軀</w:t>
            </w:r>
          </w:p>
          <w:p w14:paraId="1DE5052F" w14:textId="77777777" w:rsidR="00702256" w:rsidRDefault="00702256" w:rsidP="00E50A82">
            <w:pPr>
              <w:spacing w:line="0" w:lineRule="atLeast"/>
              <w:ind w:leftChars="-27" w:left="-65"/>
              <w:rPr>
                <w:sz w:val="20"/>
              </w:rPr>
            </w:pPr>
          </w:p>
          <w:p w14:paraId="7604A188" w14:textId="77777777" w:rsidR="00702256" w:rsidRPr="003D2C29" w:rsidRDefault="00702256" w:rsidP="00E50A82">
            <w:pPr>
              <w:spacing w:line="0" w:lineRule="atLeast"/>
              <w:ind w:leftChars="-27" w:left="-65"/>
              <w:jc w:val="both"/>
              <w:rPr>
                <w:rFonts w:hAnsi="新細明體"/>
                <w:sz w:val="20"/>
              </w:rPr>
            </w:pPr>
            <w:r w:rsidRPr="003D2C29">
              <w:rPr>
                <w:rFonts w:hAnsi="新細明體" w:hint="eastAsia"/>
                <w:sz w:val="20"/>
              </w:rPr>
              <w:t>（十一）活動十一：複習三之</w:t>
            </w:r>
            <w:r w:rsidRPr="003D2C29">
              <w:rPr>
                <w:rFonts w:hAnsi="新細明體" w:hint="eastAsia"/>
                <w:sz w:val="20"/>
              </w:rPr>
              <w:t>1</w:t>
            </w:r>
          </w:p>
          <w:p w14:paraId="2AB5C6DC" w14:textId="77777777" w:rsidR="00702256" w:rsidRPr="003D2C29" w:rsidRDefault="00702256" w:rsidP="00E50A82">
            <w:pPr>
              <w:spacing w:line="0" w:lineRule="atLeast"/>
              <w:ind w:leftChars="-27" w:left="-65"/>
              <w:jc w:val="both"/>
              <w:rPr>
                <w:rFonts w:hAnsi="新細明體"/>
                <w:sz w:val="20"/>
              </w:rPr>
            </w:pPr>
            <w:r w:rsidRPr="003D2C29">
              <w:rPr>
                <w:rFonts w:hAnsi="新細明體" w:hint="eastAsia"/>
                <w:sz w:val="20"/>
              </w:rPr>
              <w:t>1.</w:t>
            </w:r>
            <w:r w:rsidRPr="003D2C29">
              <w:rPr>
                <w:rFonts w:hAnsi="新細明體" w:hint="eastAsia"/>
                <w:sz w:val="20"/>
              </w:rPr>
              <w:t>老師先利用第四、五課語詞圖卡，複習第三單元所學語詞。</w:t>
            </w:r>
          </w:p>
          <w:p w14:paraId="1A9AA17E" w14:textId="77777777" w:rsidR="00702256" w:rsidRPr="003D2C29" w:rsidRDefault="00702256" w:rsidP="00E50A82">
            <w:pPr>
              <w:spacing w:line="0" w:lineRule="atLeast"/>
              <w:ind w:leftChars="-27" w:left="85" w:hangingChars="75" w:hanging="150"/>
              <w:jc w:val="both"/>
              <w:rPr>
                <w:rFonts w:hAnsi="新細明體"/>
                <w:sz w:val="20"/>
              </w:rPr>
            </w:pPr>
            <w:r w:rsidRPr="003D2C29">
              <w:rPr>
                <w:rFonts w:hAnsi="新細明體" w:hint="eastAsia"/>
                <w:sz w:val="20"/>
              </w:rPr>
              <w:t>2.</w:t>
            </w:r>
            <w:r w:rsidRPr="003D2C29">
              <w:rPr>
                <w:rFonts w:hAnsi="新細明體" w:hint="eastAsia"/>
                <w:sz w:val="20"/>
              </w:rPr>
              <w:t>老師再播放</w:t>
            </w:r>
            <w:r w:rsidRPr="003D2C29">
              <w:rPr>
                <w:rFonts w:hAnsi="新細明體" w:hint="eastAsia"/>
                <w:sz w:val="20"/>
              </w:rPr>
              <w:t>CD</w:t>
            </w:r>
            <w:r>
              <w:rPr>
                <w:rFonts w:hAnsi="新細明體" w:hint="eastAsia"/>
                <w:sz w:val="20"/>
              </w:rPr>
              <w:t>2</w:t>
            </w:r>
            <w:r w:rsidRPr="003D2C29">
              <w:rPr>
                <w:rFonts w:hAnsi="新細明體" w:hint="eastAsia"/>
                <w:sz w:val="20"/>
              </w:rPr>
              <w:t>或教學電子書，請學生聆聽後在課本上</w:t>
            </w:r>
            <w:r>
              <w:rPr>
                <w:rFonts w:hAnsi="新細明體" w:hint="eastAsia"/>
                <w:sz w:val="20"/>
              </w:rPr>
              <w:t>作答</w:t>
            </w:r>
            <w:r w:rsidRPr="003D2C29">
              <w:rPr>
                <w:rFonts w:hAnsi="新細明體" w:hint="eastAsia"/>
                <w:sz w:val="20"/>
              </w:rPr>
              <w:t>。</w:t>
            </w:r>
          </w:p>
          <w:p w14:paraId="393221C3" w14:textId="77777777" w:rsidR="00702256" w:rsidRPr="003D2C29" w:rsidRDefault="00702256" w:rsidP="00E50A82">
            <w:pPr>
              <w:spacing w:line="0" w:lineRule="atLeast"/>
              <w:ind w:leftChars="-27" w:left="-65"/>
              <w:jc w:val="both"/>
              <w:rPr>
                <w:rFonts w:hAnsi="新細明體"/>
                <w:sz w:val="20"/>
              </w:rPr>
            </w:pPr>
            <w:r w:rsidRPr="003D2C29">
              <w:rPr>
                <w:rFonts w:hAnsi="新細明體" w:hint="eastAsia"/>
                <w:sz w:val="20"/>
              </w:rPr>
              <w:t>3.</w:t>
            </w:r>
            <w:r w:rsidRPr="003D2C29">
              <w:rPr>
                <w:rFonts w:hAnsi="新細明體" w:hint="eastAsia"/>
                <w:sz w:val="20"/>
              </w:rPr>
              <w:t>老師可徵求學生或指定學生用閩南語說出答案。</w:t>
            </w:r>
          </w:p>
          <w:p w14:paraId="5345F827" w14:textId="77777777" w:rsidR="00702256" w:rsidRPr="003D2C29" w:rsidRDefault="00702256" w:rsidP="00E50A82">
            <w:pPr>
              <w:spacing w:line="0" w:lineRule="atLeast"/>
              <w:ind w:leftChars="-27" w:left="-65"/>
              <w:jc w:val="both"/>
              <w:rPr>
                <w:rFonts w:hAnsi="新細明體"/>
                <w:sz w:val="20"/>
              </w:rPr>
            </w:pPr>
          </w:p>
          <w:p w14:paraId="3E4DC07E" w14:textId="77777777" w:rsidR="00702256" w:rsidRPr="003D2C29" w:rsidRDefault="00702256" w:rsidP="00E50A82">
            <w:pPr>
              <w:spacing w:line="0" w:lineRule="atLeast"/>
              <w:ind w:leftChars="-27" w:left="-65"/>
              <w:jc w:val="both"/>
              <w:rPr>
                <w:rFonts w:hAnsi="新細明體"/>
                <w:sz w:val="20"/>
              </w:rPr>
            </w:pPr>
            <w:r w:rsidRPr="003D2C29">
              <w:rPr>
                <w:rFonts w:hAnsi="新細明體" w:hint="eastAsia"/>
                <w:sz w:val="20"/>
              </w:rPr>
              <w:t>（十二）活動十二：複習三之</w:t>
            </w:r>
            <w:r w:rsidRPr="003D2C29">
              <w:rPr>
                <w:rFonts w:hAnsi="新細明體" w:hint="eastAsia"/>
                <w:sz w:val="20"/>
              </w:rPr>
              <w:t>2</w:t>
            </w:r>
          </w:p>
          <w:p w14:paraId="47DE70D3" w14:textId="77777777" w:rsidR="00702256" w:rsidRDefault="00702256" w:rsidP="00E50A82">
            <w:pPr>
              <w:spacing w:line="0" w:lineRule="atLeast"/>
              <w:ind w:leftChars="-27" w:left="85" w:hangingChars="75" w:hanging="150"/>
              <w:jc w:val="both"/>
              <w:rPr>
                <w:rFonts w:hAnsi="新細明體"/>
                <w:sz w:val="20"/>
              </w:rPr>
            </w:pPr>
            <w:r w:rsidRPr="003D2C29">
              <w:rPr>
                <w:rFonts w:hAnsi="新細明體" w:hint="eastAsia"/>
                <w:sz w:val="20"/>
              </w:rPr>
              <w:t>1.</w:t>
            </w:r>
            <w:r w:rsidRPr="003D2C29">
              <w:rPr>
                <w:rFonts w:hAnsi="新細明體" w:hint="eastAsia"/>
                <w:sz w:val="20"/>
              </w:rPr>
              <w:t>老師請學生</w:t>
            </w:r>
            <w:r>
              <w:rPr>
                <w:rFonts w:hAnsi="新細明體" w:hint="eastAsia"/>
                <w:sz w:val="20"/>
              </w:rPr>
              <w:t>互相</w:t>
            </w:r>
            <w:r w:rsidRPr="003D2C29">
              <w:rPr>
                <w:rFonts w:hAnsi="新細明體" w:hint="eastAsia"/>
                <w:sz w:val="20"/>
              </w:rPr>
              <w:t>討論</w:t>
            </w:r>
            <w:r>
              <w:rPr>
                <w:rFonts w:hAnsi="新細明體" w:hint="eastAsia"/>
                <w:sz w:val="20"/>
              </w:rPr>
              <w:t>，</w:t>
            </w:r>
            <w:r w:rsidRPr="003D2C29">
              <w:rPr>
                <w:rFonts w:hAnsi="新細明體" w:hint="eastAsia"/>
                <w:sz w:val="20"/>
              </w:rPr>
              <w:t>再請學生上臺用閩南語說出答案。</w:t>
            </w:r>
          </w:p>
          <w:p w14:paraId="3B9B1A55" w14:textId="77777777" w:rsidR="00702256" w:rsidRPr="003D2C29" w:rsidRDefault="00702256" w:rsidP="00E50A82">
            <w:pPr>
              <w:spacing w:line="0" w:lineRule="atLeast"/>
              <w:ind w:leftChars="-27" w:left="85" w:hangingChars="75" w:hanging="150"/>
              <w:jc w:val="both"/>
              <w:rPr>
                <w:rFonts w:hAnsi="新細明體"/>
                <w:sz w:val="20"/>
              </w:rPr>
            </w:pPr>
            <w:r>
              <w:rPr>
                <w:rFonts w:hAnsi="新細明體" w:hint="eastAsia"/>
                <w:sz w:val="20"/>
              </w:rPr>
              <w:t>2</w:t>
            </w:r>
            <w:r w:rsidRPr="003D2C29">
              <w:rPr>
                <w:rFonts w:hAnsi="新細明體" w:hint="eastAsia"/>
                <w:sz w:val="20"/>
              </w:rPr>
              <w:t>.</w:t>
            </w:r>
            <w:r w:rsidRPr="003D2C29">
              <w:rPr>
                <w:rFonts w:hAnsi="新細明體" w:hint="eastAsia"/>
                <w:sz w:val="20"/>
              </w:rPr>
              <w:t>老師可視時間，用遊戲再次帶領學生複習本課語詞，加深印象。</w:t>
            </w:r>
          </w:p>
          <w:p w14:paraId="484DF3E3" w14:textId="77777777" w:rsidR="00702256" w:rsidRPr="003D2C29" w:rsidRDefault="00702256" w:rsidP="00E50A82">
            <w:pPr>
              <w:spacing w:line="0" w:lineRule="atLeast"/>
              <w:ind w:leftChars="-27" w:left="-65"/>
              <w:jc w:val="both"/>
              <w:rPr>
                <w:rFonts w:hAnsi="新細明體"/>
                <w:sz w:val="20"/>
              </w:rPr>
            </w:pPr>
          </w:p>
          <w:p w14:paraId="71923077" w14:textId="77777777" w:rsidR="00702256" w:rsidRPr="003D2C29" w:rsidRDefault="00702256" w:rsidP="00E50A82">
            <w:pPr>
              <w:spacing w:line="0" w:lineRule="atLeast"/>
              <w:ind w:leftChars="-27" w:left="-65"/>
              <w:jc w:val="both"/>
              <w:rPr>
                <w:rFonts w:hAnsi="新細明體"/>
                <w:sz w:val="20"/>
              </w:rPr>
            </w:pPr>
            <w:r w:rsidRPr="003D2C29">
              <w:rPr>
                <w:rFonts w:hAnsi="新細明體" w:hint="eastAsia"/>
                <w:sz w:val="20"/>
              </w:rPr>
              <w:t>（十三）活動十三：看圖聽故事</w:t>
            </w:r>
          </w:p>
          <w:p w14:paraId="105A3FBE" w14:textId="77777777" w:rsidR="00702256" w:rsidRDefault="00702256" w:rsidP="00E50A82">
            <w:pPr>
              <w:spacing w:line="0" w:lineRule="atLeast"/>
              <w:ind w:leftChars="-27" w:left="85" w:hangingChars="75" w:hanging="150"/>
              <w:jc w:val="both"/>
              <w:rPr>
                <w:rFonts w:hAnsi="新細明體"/>
                <w:sz w:val="20"/>
              </w:rPr>
            </w:pPr>
            <w:r w:rsidRPr="003D2C29">
              <w:rPr>
                <w:rFonts w:hAnsi="新細明體" w:hint="eastAsia"/>
                <w:sz w:val="20"/>
              </w:rPr>
              <w:t>1.</w:t>
            </w:r>
            <w:r w:rsidRPr="003D2C29">
              <w:rPr>
                <w:rFonts w:hAnsi="新細明體" w:hint="eastAsia"/>
                <w:sz w:val="20"/>
              </w:rPr>
              <w:t>老師可先請學生說一說課本連環漫畫圖中的人事物，再播放</w:t>
            </w:r>
            <w:r w:rsidRPr="003D2C29">
              <w:rPr>
                <w:rFonts w:hAnsi="新細明體" w:hint="eastAsia"/>
                <w:sz w:val="20"/>
              </w:rPr>
              <w:t>CD</w:t>
            </w:r>
            <w:r>
              <w:rPr>
                <w:rFonts w:hAnsi="新細明體" w:hint="eastAsia"/>
                <w:sz w:val="20"/>
              </w:rPr>
              <w:t>2</w:t>
            </w:r>
            <w:r w:rsidRPr="003D2C29">
              <w:rPr>
                <w:rFonts w:hAnsi="新細明體" w:hint="eastAsia"/>
                <w:sz w:val="20"/>
              </w:rPr>
              <w:t>或教學電子書，讓學生聆聽「看圖聽故事」。</w:t>
            </w:r>
          </w:p>
          <w:p w14:paraId="714C0EE6" w14:textId="77777777" w:rsidR="00702256" w:rsidRDefault="00702256" w:rsidP="00E50A82">
            <w:pPr>
              <w:spacing w:line="0" w:lineRule="atLeast"/>
              <w:ind w:leftChars="-27" w:left="85" w:hangingChars="75" w:hanging="150"/>
              <w:jc w:val="both"/>
              <w:rPr>
                <w:rFonts w:hAnsi="新細明體"/>
                <w:sz w:val="20"/>
              </w:rPr>
            </w:pPr>
            <w:r w:rsidRPr="003D2C29">
              <w:rPr>
                <w:rFonts w:hAnsi="新細明體" w:hint="eastAsia"/>
                <w:sz w:val="20"/>
              </w:rPr>
              <w:t>2.</w:t>
            </w:r>
            <w:r w:rsidRPr="003D2C29">
              <w:rPr>
                <w:rFonts w:hAnsi="新細明體" w:hint="eastAsia"/>
                <w:sz w:val="20"/>
              </w:rPr>
              <w:t>老師講解故事內容，再播放教學電子書，老師</w:t>
            </w:r>
            <w:r w:rsidRPr="003D2C29">
              <w:rPr>
                <w:rFonts w:hAnsi="新細明體" w:hint="eastAsia"/>
                <w:sz w:val="20"/>
              </w:rPr>
              <w:lastRenderedPageBreak/>
              <w:t>可依學生程度及教學需求，切換影片的國、臺語字幕或關閉字幕。</w:t>
            </w:r>
          </w:p>
          <w:p w14:paraId="0DE47436" w14:textId="77777777" w:rsidR="00702256" w:rsidRDefault="00702256" w:rsidP="00E50A82">
            <w:pPr>
              <w:spacing w:line="0" w:lineRule="atLeast"/>
              <w:ind w:leftChars="-27" w:left="85" w:hangingChars="75" w:hanging="150"/>
              <w:jc w:val="both"/>
              <w:rPr>
                <w:rFonts w:hAnsi="新細明體"/>
                <w:sz w:val="20"/>
              </w:rPr>
            </w:pPr>
            <w:r w:rsidRPr="003D2C29">
              <w:rPr>
                <w:rFonts w:hAnsi="新細明體" w:hint="eastAsia"/>
                <w:sz w:val="20"/>
              </w:rPr>
              <w:t>3.</w:t>
            </w:r>
            <w:r w:rsidRPr="003D2C29">
              <w:rPr>
                <w:rFonts w:hAnsi="新細明體" w:hint="eastAsia"/>
                <w:sz w:val="20"/>
              </w:rPr>
              <w:t>老師可針對故事裡的語詞做解釋，然後再鼓勵學生試著看圖說故事。</w:t>
            </w:r>
          </w:p>
          <w:p w14:paraId="104AE967" w14:textId="77777777" w:rsidR="00702256" w:rsidRPr="003D2C29" w:rsidRDefault="00702256" w:rsidP="00E50A82">
            <w:pPr>
              <w:spacing w:line="0" w:lineRule="atLeast"/>
              <w:ind w:leftChars="-27" w:left="85" w:hangingChars="75" w:hanging="150"/>
              <w:jc w:val="both"/>
              <w:rPr>
                <w:rFonts w:hAnsi="新細明體"/>
                <w:sz w:val="20"/>
              </w:rPr>
            </w:pPr>
            <w:r w:rsidRPr="003D2C29">
              <w:rPr>
                <w:rFonts w:hAnsi="新細明體" w:hint="eastAsia"/>
                <w:sz w:val="20"/>
              </w:rPr>
              <w:t>4.</w:t>
            </w:r>
            <w:r>
              <w:rPr>
                <w:rFonts w:hAnsi="新細明體" w:hint="eastAsia"/>
                <w:sz w:val="20"/>
              </w:rPr>
              <w:t>老師可就指導語進行提問。</w:t>
            </w:r>
            <w:r>
              <w:rPr>
                <w:rFonts w:hAnsi="新細明體" w:hint="eastAsia"/>
                <w:sz w:val="20"/>
              </w:rPr>
              <w:t xml:space="preserve"> </w:t>
            </w:r>
          </w:p>
          <w:p w14:paraId="24E8C739" w14:textId="77777777" w:rsidR="00702256" w:rsidRPr="003D2C29" w:rsidRDefault="00702256" w:rsidP="00E50A82">
            <w:pPr>
              <w:spacing w:line="0" w:lineRule="atLeast"/>
              <w:ind w:leftChars="-27" w:left="-65"/>
              <w:jc w:val="both"/>
              <w:rPr>
                <w:rFonts w:hAnsi="新細明體"/>
                <w:sz w:val="20"/>
              </w:rPr>
            </w:pPr>
          </w:p>
          <w:p w14:paraId="112F8F08" w14:textId="77777777" w:rsidR="00702256" w:rsidRPr="003D2C29" w:rsidRDefault="00702256" w:rsidP="00E50A82">
            <w:pPr>
              <w:spacing w:line="0" w:lineRule="atLeast"/>
              <w:ind w:leftChars="-27" w:left="-65"/>
              <w:jc w:val="both"/>
              <w:rPr>
                <w:rFonts w:hAnsi="新細明體"/>
                <w:sz w:val="20"/>
              </w:rPr>
            </w:pPr>
            <w:r w:rsidRPr="003D2C29">
              <w:rPr>
                <w:rFonts w:hAnsi="新細明體" w:hint="eastAsia"/>
                <w:sz w:val="20"/>
              </w:rPr>
              <w:t>（十</w:t>
            </w:r>
            <w:r>
              <w:rPr>
                <w:rFonts w:hAnsi="新細明體" w:hint="eastAsia"/>
                <w:sz w:val="20"/>
              </w:rPr>
              <w:t>四</w:t>
            </w:r>
            <w:r w:rsidRPr="003D2C29">
              <w:rPr>
                <w:rFonts w:hAnsi="新細明體" w:hint="eastAsia"/>
                <w:sz w:val="20"/>
              </w:rPr>
              <w:t>）活動十</w:t>
            </w:r>
            <w:r>
              <w:rPr>
                <w:rFonts w:hAnsi="新細明體" w:hint="eastAsia"/>
                <w:sz w:val="20"/>
              </w:rPr>
              <w:t>四</w:t>
            </w:r>
            <w:r w:rsidRPr="003D2C29">
              <w:rPr>
                <w:rFonts w:hAnsi="新細明體" w:hint="eastAsia"/>
                <w:sz w:val="20"/>
              </w:rPr>
              <w:t>：做伙來複習</w:t>
            </w:r>
          </w:p>
          <w:p w14:paraId="688ED7A8" w14:textId="77777777" w:rsidR="00702256" w:rsidRPr="003D2C29" w:rsidRDefault="00702256" w:rsidP="00E50A82">
            <w:pPr>
              <w:spacing w:line="0" w:lineRule="atLeast"/>
              <w:ind w:leftChars="-27" w:left="-65"/>
              <w:jc w:val="both"/>
              <w:rPr>
                <w:rFonts w:hAnsi="新細明體"/>
                <w:sz w:val="20"/>
              </w:rPr>
            </w:pPr>
            <w:r w:rsidRPr="003D2C29">
              <w:rPr>
                <w:rFonts w:hAnsi="新細明體" w:hint="eastAsia"/>
                <w:sz w:val="20"/>
              </w:rPr>
              <w:t>1.</w:t>
            </w:r>
            <w:r w:rsidRPr="003D2C29">
              <w:rPr>
                <w:rFonts w:hAnsi="新細明體" w:hint="eastAsia"/>
                <w:sz w:val="20"/>
              </w:rPr>
              <w:t>老師先引導學生說出各圖的閩南語。</w:t>
            </w:r>
          </w:p>
          <w:p w14:paraId="4AF4393F" w14:textId="77777777" w:rsidR="00702256" w:rsidRPr="003D2C29" w:rsidRDefault="00702256" w:rsidP="00E50A82">
            <w:pPr>
              <w:spacing w:line="0" w:lineRule="atLeast"/>
              <w:ind w:leftChars="-27" w:left="85" w:hangingChars="75" w:hanging="150"/>
              <w:jc w:val="both"/>
              <w:rPr>
                <w:rFonts w:hAnsi="新細明體"/>
                <w:sz w:val="20"/>
              </w:rPr>
            </w:pPr>
            <w:r w:rsidRPr="003D2C29">
              <w:rPr>
                <w:rFonts w:hAnsi="新細明體" w:hint="eastAsia"/>
                <w:sz w:val="20"/>
              </w:rPr>
              <w:t>2.</w:t>
            </w:r>
            <w:r w:rsidRPr="003D2C29">
              <w:rPr>
                <w:rFonts w:hAnsi="新細明體" w:hint="eastAsia"/>
                <w:sz w:val="20"/>
              </w:rPr>
              <w:t>老師跟學生說明「做伙來複習」的操作方式：老師念題目或播放</w:t>
            </w:r>
            <w:r w:rsidRPr="003D2C29">
              <w:rPr>
                <w:rFonts w:hAnsi="新細明體" w:hint="eastAsia"/>
                <w:sz w:val="20"/>
              </w:rPr>
              <w:t>CD</w:t>
            </w:r>
            <w:r>
              <w:rPr>
                <w:rFonts w:hAnsi="新細明體" w:hint="eastAsia"/>
                <w:sz w:val="20"/>
              </w:rPr>
              <w:t>2</w:t>
            </w:r>
            <w:r w:rsidRPr="003D2C29">
              <w:rPr>
                <w:rFonts w:hAnsi="新細明體" w:hint="eastAsia"/>
                <w:sz w:val="20"/>
              </w:rPr>
              <w:t>、教學電子書，請學生依聽到的內容</w:t>
            </w:r>
            <w:r>
              <w:rPr>
                <w:rFonts w:hAnsi="新細明體" w:hint="eastAsia"/>
                <w:sz w:val="20"/>
              </w:rPr>
              <w:t>作答</w:t>
            </w:r>
            <w:r w:rsidRPr="003D2C29">
              <w:rPr>
                <w:rFonts w:hAnsi="新細明體" w:hint="eastAsia"/>
                <w:sz w:val="20"/>
              </w:rPr>
              <w:t>。</w:t>
            </w:r>
          </w:p>
          <w:p w14:paraId="16451156" w14:textId="77777777" w:rsidR="00702256" w:rsidRPr="003D2C29" w:rsidRDefault="00702256" w:rsidP="00E50A82">
            <w:pPr>
              <w:spacing w:line="0" w:lineRule="atLeast"/>
              <w:ind w:leftChars="-27" w:left="-65"/>
              <w:jc w:val="both"/>
              <w:rPr>
                <w:rFonts w:hAnsi="新細明體"/>
                <w:sz w:val="20"/>
              </w:rPr>
            </w:pPr>
            <w:r w:rsidRPr="003D2C29">
              <w:rPr>
                <w:rFonts w:hAnsi="新細明體" w:hint="eastAsia"/>
                <w:sz w:val="20"/>
              </w:rPr>
              <w:t>3.</w:t>
            </w:r>
            <w:r w:rsidRPr="003D2C29">
              <w:rPr>
                <w:rFonts w:hAnsi="新細明體" w:hint="eastAsia"/>
                <w:sz w:val="20"/>
              </w:rPr>
              <w:t>老師巡視學生作答情形，並鼓勵學生發表。</w:t>
            </w:r>
          </w:p>
          <w:p w14:paraId="72B6D5D9" w14:textId="77777777" w:rsidR="00702256" w:rsidRPr="00A77F97" w:rsidRDefault="00702256" w:rsidP="00E50A82">
            <w:pPr>
              <w:spacing w:line="0" w:lineRule="atLeast"/>
              <w:ind w:leftChars="-27" w:left="-65"/>
              <w:jc w:val="both"/>
              <w:rPr>
                <w:rFonts w:hAnsi="新細明體"/>
                <w:sz w:val="20"/>
              </w:rPr>
            </w:pPr>
          </w:p>
          <w:p w14:paraId="6B36DC37" w14:textId="77777777" w:rsidR="00702256" w:rsidRPr="003D2C29" w:rsidRDefault="00702256" w:rsidP="00E50A82">
            <w:pPr>
              <w:spacing w:line="0" w:lineRule="atLeast"/>
              <w:ind w:leftChars="-27" w:left="-65"/>
              <w:jc w:val="both"/>
              <w:rPr>
                <w:rFonts w:hAnsi="新細明體"/>
                <w:sz w:val="20"/>
              </w:rPr>
            </w:pPr>
            <w:r w:rsidRPr="003D2C29">
              <w:rPr>
                <w:rFonts w:hAnsi="新細明體" w:hint="eastAsia"/>
                <w:sz w:val="20"/>
              </w:rPr>
              <w:t>三、統整活動</w:t>
            </w:r>
            <w:r w:rsidRPr="003D2C29">
              <w:rPr>
                <w:rFonts w:hAnsi="新細明體" w:hint="eastAsia"/>
                <w:sz w:val="20"/>
              </w:rPr>
              <w:t xml:space="preserve">  </w:t>
            </w:r>
          </w:p>
          <w:p w14:paraId="32AB29E2" w14:textId="77777777" w:rsidR="00702256" w:rsidRPr="002C1C9E" w:rsidRDefault="00702256" w:rsidP="00E50A82">
            <w:pPr>
              <w:spacing w:line="0" w:lineRule="atLeast"/>
              <w:ind w:leftChars="-27" w:left="-65"/>
              <w:jc w:val="both"/>
              <w:rPr>
                <w:sz w:val="20"/>
              </w:rPr>
            </w:pPr>
            <w:r w:rsidRPr="003D2C29">
              <w:rPr>
                <w:rFonts w:hAnsi="新細明體" w:hint="eastAsia"/>
                <w:sz w:val="20"/>
              </w:rPr>
              <w:t>老師搭配教學電子書，播放「影音資源」影片讓學生欣賞，再問學生影片中有提到哪些五官及身體部位名稱？</w:t>
            </w:r>
          </w:p>
        </w:tc>
        <w:tc>
          <w:tcPr>
            <w:tcW w:w="223" w:type="pct"/>
            <w:shd w:val="clear" w:color="auto" w:fill="auto"/>
          </w:tcPr>
          <w:p w14:paraId="6B729F56" w14:textId="77777777" w:rsidR="00702256" w:rsidRDefault="00702256" w:rsidP="00E50A82">
            <w:pPr>
              <w:spacing w:line="0" w:lineRule="atLeast"/>
              <w:rPr>
                <w:sz w:val="20"/>
              </w:rPr>
            </w:pPr>
            <w:r>
              <w:rPr>
                <w:rFonts w:hint="eastAsia"/>
                <w:sz w:val="20"/>
              </w:rPr>
              <w:lastRenderedPageBreak/>
              <w:t>作業評量</w:t>
            </w:r>
          </w:p>
          <w:p w14:paraId="27579716" w14:textId="77777777" w:rsidR="00702256" w:rsidRDefault="00702256" w:rsidP="00E50A82">
            <w:pPr>
              <w:spacing w:line="0" w:lineRule="atLeast"/>
              <w:rPr>
                <w:sz w:val="20"/>
              </w:rPr>
            </w:pPr>
            <w:r>
              <w:rPr>
                <w:rFonts w:hint="eastAsia"/>
                <w:sz w:val="20"/>
              </w:rPr>
              <w:t>口語評量</w:t>
            </w:r>
          </w:p>
          <w:p w14:paraId="664BEFBF" w14:textId="77777777" w:rsidR="00702256" w:rsidRDefault="00702256" w:rsidP="00E50A82">
            <w:pPr>
              <w:spacing w:line="0" w:lineRule="atLeast"/>
              <w:rPr>
                <w:sz w:val="20"/>
              </w:rPr>
            </w:pPr>
            <w:r>
              <w:rPr>
                <w:rFonts w:hint="eastAsia"/>
                <w:sz w:val="20"/>
              </w:rPr>
              <w:t>態度評量</w:t>
            </w:r>
          </w:p>
          <w:p w14:paraId="0A395A8A" w14:textId="77777777" w:rsidR="00702256" w:rsidRPr="0028315F" w:rsidRDefault="00702256" w:rsidP="00E50A82">
            <w:pPr>
              <w:spacing w:line="0" w:lineRule="atLeast"/>
              <w:rPr>
                <w:sz w:val="20"/>
              </w:rPr>
            </w:pPr>
            <w:r>
              <w:rPr>
                <w:rFonts w:hint="eastAsia"/>
                <w:sz w:val="20"/>
              </w:rPr>
              <w:t>聽力評量</w:t>
            </w:r>
          </w:p>
        </w:tc>
        <w:tc>
          <w:tcPr>
            <w:tcW w:w="351" w:type="pct"/>
            <w:shd w:val="clear" w:color="auto" w:fill="auto"/>
          </w:tcPr>
          <w:p w14:paraId="5553260A" w14:textId="77777777" w:rsidR="00702256" w:rsidRPr="00F13520" w:rsidRDefault="00702256" w:rsidP="00E50A82">
            <w:pPr>
              <w:spacing w:line="0" w:lineRule="atLeast"/>
              <w:ind w:leftChars="-15" w:left="-36" w:rightChars="-15" w:right="-36"/>
              <w:rPr>
                <w:sz w:val="20"/>
              </w:rPr>
            </w:pPr>
            <w:r w:rsidRPr="00F13520">
              <w:rPr>
                <w:rFonts w:hint="eastAsia"/>
                <w:sz w:val="20"/>
              </w:rPr>
              <w:t>性別平等教育</w:t>
            </w:r>
          </w:p>
          <w:p w14:paraId="71E73987" w14:textId="77777777" w:rsidR="00702256" w:rsidRPr="00DC33F8" w:rsidRDefault="00702256" w:rsidP="00E50A82">
            <w:pPr>
              <w:spacing w:line="0" w:lineRule="atLeast"/>
              <w:ind w:leftChars="-15" w:left="-36" w:rightChars="-15" w:right="-36"/>
              <w:rPr>
                <w:rFonts w:ascii="新細明體" w:hAnsi="新細明體"/>
                <w:sz w:val="20"/>
              </w:rPr>
            </w:pPr>
            <w:r w:rsidRPr="00F13520">
              <w:rPr>
                <w:rFonts w:hint="eastAsia"/>
                <w:sz w:val="20"/>
              </w:rPr>
              <w:t>性</w:t>
            </w:r>
            <w:r w:rsidRPr="00F13520">
              <w:rPr>
                <w:rFonts w:hint="eastAsia"/>
                <w:sz w:val="20"/>
              </w:rPr>
              <w:t xml:space="preserve">E4 </w:t>
            </w:r>
            <w:r w:rsidRPr="00F13520">
              <w:rPr>
                <w:rFonts w:hint="eastAsia"/>
                <w:sz w:val="20"/>
              </w:rPr>
              <w:t>認識身體界限與尊重他人的身體自主權。</w:t>
            </w:r>
          </w:p>
        </w:tc>
        <w:tc>
          <w:tcPr>
            <w:tcW w:w="0" w:type="auto"/>
          </w:tcPr>
          <w:p w14:paraId="4E96DF76" w14:textId="77777777" w:rsidR="00702256" w:rsidRPr="009F40AA" w:rsidRDefault="00702256" w:rsidP="00E50A82">
            <w:pPr>
              <w:spacing w:line="0" w:lineRule="atLeast"/>
              <w:ind w:leftChars="-15" w:left="-36" w:rightChars="-15" w:right="-36"/>
              <w:rPr>
                <w:rFonts w:ascii="新細明體" w:hAnsi="新細明體"/>
                <w:sz w:val="20"/>
              </w:rPr>
            </w:pPr>
            <w:r w:rsidRPr="009F40AA">
              <w:rPr>
                <w:rFonts w:ascii="新細明體" w:hAnsi="新細明體" w:hint="eastAsia"/>
                <w:sz w:val="20"/>
              </w:rPr>
              <w:t>生活課程綱要</w:t>
            </w:r>
          </w:p>
          <w:p w14:paraId="0D078F9B" w14:textId="77777777" w:rsidR="00702256" w:rsidRDefault="00702256" w:rsidP="00E50A82">
            <w:pPr>
              <w:spacing w:line="0" w:lineRule="atLeast"/>
              <w:ind w:leftChars="-15" w:left="-36" w:rightChars="-15" w:right="-36"/>
              <w:rPr>
                <w:rFonts w:ascii="新細明體" w:hAnsi="新細明體"/>
                <w:sz w:val="20"/>
              </w:rPr>
            </w:pPr>
            <w:r w:rsidRPr="009F40AA">
              <w:rPr>
                <w:rFonts w:ascii="新細明體" w:hAnsi="新細明體" w:hint="eastAsia"/>
                <w:sz w:val="20"/>
              </w:rPr>
              <w:t>7-I-1-1 運用語言、文字、圖像、肢體等形式，嘗試讓對方理解自己對於人、事、物的觀察和想法。</w:t>
            </w:r>
          </w:p>
        </w:tc>
      </w:tr>
      <w:tr w:rsidR="00702256" w:rsidRPr="006E3E34" w14:paraId="1BE14DD2" w14:textId="77777777" w:rsidTr="00E50A82">
        <w:tblPrEx>
          <w:jc w:val="center"/>
        </w:tblPrEx>
        <w:trPr>
          <w:jc w:val="center"/>
        </w:trPr>
        <w:tc>
          <w:tcPr>
            <w:tcW w:w="0" w:type="auto"/>
            <w:shd w:val="clear" w:color="auto" w:fill="auto"/>
          </w:tcPr>
          <w:p w14:paraId="4E3E614D" w14:textId="77777777" w:rsidR="00702256" w:rsidRPr="008D2FBD" w:rsidRDefault="00702256" w:rsidP="00E50A82">
            <w:pPr>
              <w:spacing w:line="260" w:lineRule="exact"/>
              <w:jc w:val="center"/>
              <w:rPr>
                <w:rFonts w:ascii="標楷體" w:eastAsia="標楷體" w:hAnsi="標楷體"/>
                <w:sz w:val="20"/>
                <w:szCs w:val="20"/>
              </w:rPr>
            </w:pPr>
            <w:r w:rsidRPr="008D2FBD">
              <w:rPr>
                <w:rFonts w:ascii="標楷體" w:eastAsia="標楷體" w:hAnsi="標楷體"/>
                <w:sz w:val="20"/>
                <w:szCs w:val="20"/>
              </w:rPr>
              <w:t>第</w:t>
            </w:r>
            <w:r>
              <w:rPr>
                <w:rFonts w:ascii="標楷體" w:eastAsia="標楷體" w:hAnsi="標楷體" w:hint="eastAsia"/>
                <w:sz w:val="20"/>
                <w:szCs w:val="20"/>
              </w:rPr>
              <w:t>21</w:t>
            </w:r>
            <w:r w:rsidRPr="008D2FBD">
              <w:rPr>
                <w:rFonts w:ascii="標楷體" w:eastAsia="標楷體" w:hAnsi="標楷體"/>
                <w:sz w:val="20"/>
                <w:szCs w:val="20"/>
              </w:rPr>
              <w:t>週</w:t>
            </w:r>
          </w:p>
        </w:tc>
        <w:tc>
          <w:tcPr>
            <w:tcW w:w="0" w:type="auto"/>
            <w:shd w:val="clear" w:color="auto" w:fill="auto"/>
          </w:tcPr>
          <w:p w14:paraId="4A27A8C1" w14:textId="77777777" w:rsidR="00702256" w:rsidRPr="00E84C4D" w:rsidRDefault="00702256" w:rsidP="00E50A82">
            <w:pPr>
              <w:jc w:val="both"/>
              <w:rPr>
                <w:rFonts w:ascii="Times New Roman"/>
                <w:sz w:val="20"/>
                <w:szCs w:val="20"/>
              </w:rPr>
            </w:pPr>
            <w:r w:rsidRPr="00E84C4D">
              <w:rPr>
                <w:rFonts w:ascii="Times New Roman" w:hint="eastAsia"/>
                <w:sz w:val="20"/>
                <w:szCs w:val="20"/>
              </w:rPr>
              <w:t>傳統念謠～阿財天頂跋落來</w:t>
            </w:r>
          </w:p>
        </w:tc>
        <w:tc>
          <w:tcPr>
            <w:tcW w:w="0" w:type="auto"/>
          </w:tcPr>
          <w:p w14:paraId="6E81CF86" w14:textId="77777777" w:rsidR="00702256" w:rsidRPr="00CE1337" w:rsidRDefault="00702256" w:rsidP="00E50A82">
            <w:pPr>
              <w:spacing w:line="0" w:lineRule="atLeast"/>
              <w:rPr>
                <w:rFonts w:ascii="新細明體" w:hAnsi="新細明體"/>
                <w:sz w:val="20"/>
              </w:rPr>
            </w:pPr>
            <w:r w:rsidRPr="00CE1337">
              <w:rPr>
                <w:rFonts w:ascii="新細明體" w:hAnsi="新細明體" w:hint="eastAsia"/>
                <w:sz w:val="20"/>
              </w:rPr>
              <w:t>1</w:t>
            </w:r>
          </w:p>
        </w:tc>
        <w:tc>
          <w:tcPr>
            <w:tcW w:w="602" w:type="pct"/>
            <w:gridSpan w:val="2"/>
          </w:tcPr>
          <w:p w14:paraId="0503389A" w14:textId="77777777" w:rsidR="00702256" w:rsidRPr="002C1C9E" w:rsidRDefault="00702256" w:rsidP="00E50A82">
            <w:pPr>
              <w:spacing w:line="0" w:lineRule="atLeast"/>
              <w:ind w:leftChars="-15" w:left="-36" w:rightChars="-15" w:right="-36"/>
              <w:rPr>
                <w:rFonts w:ascii="新細明體" w:hAnsi="新細明體"/>
                <w:sz w:val="20"/>
              </w:rPr>
            </w:pPr>
            <w:r w:rsidRPr="002C1C9E">
              <w:rPr>
                <w:rFonts w:ascii="新細明體" w:hAnsi="新細明體" w:hint="eastAsia"/>
                <w:sz w:val="20"/>
              </w:rPr>
              <w:t>閩-E-A1</w:t>
            </w:r>
          </w:p>
          <w:p w14:paraId="679F153B" w14:textId="77777777" w:rsidR="00702256" w:rsidRPr="002C1C9E" w:rsidRDefault="00702256" w:rsidP="00E50A82">
            <w:pPr>
              <w:spacing w:line="0" w:lineRule="atLeast"/>
              <w:ind w:leftChars="-15" w:left="-36" w:rightChars="-15" w:right="-36"/>
              <w:rPr>
                <w:rFonts w:ascii="新細明體" w:hAnsi="新細明體"/>
                <w:sz w:val="20"/>
              </w:rPr>
            </w:pPr>
            <w:r w:rsidRPr="002C1C9E">
              <w:rPr>
                <w:rFonts w:ascii="新細明體" w:hAnsi="新細明體" w:hint="eastAsia"/>
                <w:sz w:val="20"/>
              </w:rPr>
              <w:t>具備認識閩南語文對個人生活的重要性，並能主動學習，進而建立學習閩南語文的能力。</w:t>
            </w:r>
          </w:p>
          <w:p w14:paraId="5CFE557E" w14:textId="77777777" w:rsidR="00702256" w:rsidRPr="002C1C9E" w:rsidRDefault="00702256" w:rsidP="00E50A82">
            <w:pPr>
              <w:spacing w:line="0" w:lineRule="atLeast"/>
              <w:ind w:leftChars="-15" w:left="-36" w:rightChars="-15" w:right="-36"/>
              <w:rPr>
                <w:rFonts w:ascii="新細明體" w:hAnsi="新細明體"/>
                <w:sz w:val="20"/>
              </w:rPr>
            </w:pPr>
            <w:r w:rsidRPr="002C1C9E">
              <w:rPr>
                <w:rFonts w:ascii="新細明體" w:hAnsi="新細明體" w:hint="eastAsia"/>
                <w:sz w:val="20"/>
              </w:rPr>
              <w:t>閩-E-B1</w:t>
            </w:r>
          </w:p>
          <w:p w14:paraId="2422B38B" w14:textId="77777777" w:rsidR="00702256" w:rsidRPr="002C1C9E" w:rsidRDefault="00702256" w:rsidP="00E50A82">
            <w:pPr>
              <w:spacing w:line="0" w:lineRule="atLeast"/>
              <w:ind w:leftChars="-15" w:left="-36" w:rightChars="-15" w:right="-36"/>
              <w:rPr>
                <w:rFonts w:ascii="新細明體" w:hAnsi="新細明體"/>
                <w:sz w:val="20"/>
              </w:rPr>
            </w:pPr>
            <w:r w:rsidRPr="002C1C9E">
              <w:rPr>
                <w:rFonts w:ascii="新細明體" w:hAnsi="新細明體" w:hint="eastAsia"/>
                <w:sz w:val="20"/>
              </w:rPr>
              <w:t>具備理解與使用閩南語文的基本能力，並能從事表達、溝通，以運用於家庭、學校、社區生活之中。</w:t>
            </w:r>
          </w:p>
          <w:p w14:paraId="624E9D22" w14:textId="77777777" w:rsidR="00702256" w:rsidRPr="002C1C9E" w:rsidRDefault="00702256" w:rsidP="00E50A82">
            <w:pPr>
              <w:spacing w:line="0" w:lineRule="atLeast"/>
              <w:ind w:leftChars="-15" w:left="-36" w:rightChars="-15" w:right="-36"/>
              <w:rPr>
                <w:rFonts w:ascii="新細明體" w:hAnsi="新細明體"/>
                <w:sz w:val="20"/>
              </w:rPr>
            </w:pPr>
            <w:r w:rsidRPr="002C1C9E">
              <w:rPr>
                <w:rFonts w:ascii="新細明體" w:hAnsi="新細明體" w:hint="eastAsia"/>
                <w:sz w:val="20"/>
              </w:rPr>
              <w:t>閩-E-C2</w:t>
            </w:r>
          </w:p>
          <w:p w14:paraId="7CEEFFAF" w14:textId="77777777" w:rsidR="00702256" w:rsidRPr="002C1C9E" w:rsidRDefault="00702256" w:rsidP="00E50A82">
            <w:pPr>
              <w:spacing w:line="0" w:lineRule="atLeast"/>
              <w:ind w:leftChars="-15" w:left="-36" w:rightChars="-15" w:right="-36"/>
              <w:rPr>
                <w:rFonts w:ascii="新細明體" w:hAnsi="新細明體"/>
                <w:sz w:val="20"/>
              </w:rPr>
            </w:pPr>
            <w:r w:rsidRPr="002C1C9E">
              <w:rPr>
                <w:rFonts w:ascii="新細明體" w:hAnsi="新細明體" w:hint="eastAsia"/>
                <w:sz w:val="20"/>
              </w:rPr>
              <w:t>具備運用閩南語文的溝通能力，珍愛自己、尊重別人，發揮團隊合作的精神。</w:t>
            </w:r>
          </w:p>
        </w:tc>
        <w:tc>
          <w:tcPr>
            <w:tcW w:w="508" w:type="pct"/>
          </w:tcPr>
          <w:p w14:paraId="77D3D0B6" w14:textId="77777777" w:rsidR="00702256" w:rsidRPr="002C1C9E" w:rsidRDefault="00702256" w:rsidP="00E50A82">
            <w:pPr>
              <w:spacing w:line="0" w:lineRule="atLeast"/>
              <w:ind w:leftChars="-25" w:left="-60" w:rightChars="-20" w:right="-48"/>
              <w:rPr>
                <w:rFonts w:ascii="新細明體" w:hAnsi="新細明體"/>
                <w:sz w:val="20"/>
              </w:rPr>
            </w:pPr>
            <w:r w:rsidRPr="002C1C9E">
              <w:rPr>
                <w:rFonts w:ascii="新細明體" w:hAnsi="新細明體" w:hint="eastAsia"/>
                <w:sz w:val="20"/>
              </w:rPr>
              <w:t>1-Ⅰ-1 能聽辨閩南語常用字詞的語音差異。</w:t>
            </w:r>
          </w:p>
          <w:p w14:paraId="13FAC4F0" w14:textId="77777777" w:rsidR="00702256" w:rsidRPr="002C1C9E" w:rsidRDefault="00702256" w:rsidP="00E50A82">
            <w:pPr>
              <w:spacing w:line="0" w:lineRule="atLeast"/>
              <w:ind w:leftChars="-25" w:left="-60" w:rightChars="-20" w:right="-48"/>
              <w:rPr>
                <w:rFonts w:ascii="新細明體" w:hAnsi="新細明體"/>
                <w:sz w:val="20"/>
              </w:rPr>
            </w:pPr>
            <w:r w:rsidRPr="002C1C9E">
              <w:rPr>
                <w:rFonts w:ascii="新細明體" w:hAnsi="新細明體" w:hint="eastAsia"/>
                <w:sz w:val="20"/>
              </w:rPr>
              <w:t>1-Ⅰ-3 能聽懂所學的閩南語文課文主題、內容並掌握重點。</w:t>
            </w:r>
          </w:p>
          <w:p w14:paraId="1661F78B" w14:textId="77777777" w:rsidR="00702256" w:rsidRPr="002C1C9E" w:rsidRDefault="00702256" w:rsidP="00E50A82">
            <w:pPr>
              <w:spacing w:line="0" w:lineRule="atLeast"/>
              <w:ind w:leftChars="-25" w:left="-60" w:rightChars="-20" w:right="-48"/>
              <w:rPr>
                <w:rFonts w:ascii="新細明體" w:hAnsi="新細明體"/>
                <w:sz w:val="20"/>
              </w:rPr>
            </w:pPr>
            <w:r w:rsidRPr="002C1C9E">
              <w:rPr>
                <w:rFonts w:ascii="新細明體" w:hAnsi="新細明體" w:hint="eastAsia"/>
                <w:sz w:val="20"/>
              </w:rPr>
              <w:t>1-Ⅰ-4 能從聆聽中建立主動學習閩南語的興趣與習慣。</w:t>
            </w:r>
          </w:p>
          <w:p w14:paraId="4762467E" w14:textId="77777777" w:rsidR="00702256" w:rsidRPr="002C1C9E" w:rsidRDefault="00702256" w:rsidP="00E50A82">
            <w:pPr>
              <w:spacing w:line="0" w:lineRule="atLeast"/>
              <w:ind w:leftChars="-25" w:left="-60" w:rightChars="-20" w:right="-48"/>
              <w:rPr>
                <w:rFonts w:ascii="新細明體" w:hAnsi="新細明體"/>
                <w:sz w:val="20"/>
              </w:rPr>
            </w:pPr>
            <w:r w:rsidRPr="002C1C9E">
              <w:rPr>
                <w:rFonts w:ascii="新細明體" w:hAnsi="新細明體" w:hint="eastAsia"/>
                <w:sz w:val="20"/>
              </w:rPr>
              <w:t>2-Ⅰ-2 能初步運用閩南語表達感受、情緒與需求。</w:t>
            </w:r>
          </w:p>
          <w:p w14:paraId="2037360E" w14:textId="77777777" w:rsidR="00702256" w:rsidRPr="002C1C9E" w:rsidRDefault="00702256" w:rsidP="00E50A82">
            <w:pPr>
              <w:spacing w:line="0" w:lineRule="atLeast"/>
              <w:ind w:leftChars="-25" w:left="-60" w:rightChars="-20" w:right="-48"/>
              <w:rPr>
                <w:rFonts w:ascii="新細明體" w:hAnsi="新細明體"/>
                <w:sz w:val="20"/>
              </w:rPr>
            </w:pPr>
            <w:r w:rsidRPr="002C1C9E">
              <w:rPr>
                <w:rFonts w:ascii="新細明體" w:hAnsi="新細明體" w:hint="eastAsia"/>
                <w:sz w:val="20"/>
              </w:rPr>
              <w:t>2-Ⅰ-3 能正確朗讀所學的閩南語課文。</w:t>
            </w:r>
          </w:p>
          <w:p w14:paraId="0121683E" w14:textId="77777777" w:rsidR="00702256" w:rsidRPr="002C1C9E" w:rsidRDefault="00702256" w:rsidP="00E50A82">
            <w:pPr>
              <w:spacing w:line="0" w:lineRule="atLeast"/>
              <w:ind w:leftChars="-25" w:left="-60" w:rightChars="-20" w:right="-48"/>
              <w:rPr>
                <w:rFonts w:ascii="新細明體" w:hAnsi="新細明體"/>
                <w:sz w:val="20"/>
              </w:rPr>
            </w:pPr>
            <w:r w:rsidRPr="002C1C9E">
              <w:rPr>
                <w:rFonts w:ascii="新細明體" w:hAnsi="新細明體" w:hint="eastAsia"/>
                <w:sz w:val="20"/>
              </w:rPr>
              <w:t>2-Ⅰ-4 能主動使用閩南語與他人互動。</w:t>
            </w:r>
          </w:p>
          <w:p w14:paraId="79A8CBFE" w14:textId="77777777" w:rsidR="00702256" w:rsidRPr="002C1C9E" w:rsidRDefault="00702256" w:rsidP="00E50A82">
            <w:pPr>
              <w:spacing w:line="0" w:lineRule="atLeast"/>
              <w:ind w:leftChars="-25" w:left="-60" w:rightChars="-20" w:right="-48"/>
              <w:rPr>
                <w:rFonts w:ascii="新細明體" w:hAnsi="新細明體"/>
                <w:sz w:val="20"/>
              </w:rPr>
            </w:pPr>
            <w:r w:rsidRPr="002C1C9E">
              <w:rPr>
                <w:rFonts w:ascii="新細明體" w:hAnsi="新細明體" w:hint="eastAsia"/>
                <w:sz w:val="20"/>
              </w:rPr>
              <w:lastRenderedPageBreak/>
              <w:t>3-Ⅰ-1 能建立樂意閱讀閩南語文語句和短文的興趣。</w:t>
            </w:r>
          </w:p>
        </w:tc>
        <w:tc>
          <w:tcPr>
            <w:tcW w:w="0" w:type="auto"/>
          </w:tcPr>
          <w:p w14:paraId="5BA6B553" w14:textId="77777777" w:rsidR="00702256" w:rsidRPr="002C1C9E" w:rsidRDefault="00702256" w:rsidP="00E50A82">
            <w:pPr>
              <w:spacing w:line="0" w:lineRule="atLeast"/>
              <w:ind w:leftChars="-25" w:left="-60" w:rightChars="-20" w:right="-48"/>
              <w:rPr>
                <w:rFonts w:ascii="新細明體" w:hAnsi="新細明體"/>
                <w:sz w:val="20"/>
              </w:rPr>
            </w:pPr>
            <w:r w:rsidRPr="002C1C9E">
              <w:rPr>
                <w:rFonts w:ascii="新細明體" w:hAnsi="新細明體" w:hint="eastAsia"/>
                <w:sz w:val="20"/>
              </w:rPr>
              <w:lastRenderedPageBreak/>
              <w:t>Aa-Ⅰ-1 文字認讀。</w:t>
            </w:r>
          </w:p>
          <w:p w14:paraId="258725AB" w14:textId="77777777" w:rsidR="00702256" w:rsidRPr="002C1C9E" w:rsidRDefault="00702256" w:rsidP="00E50A82">
            <w:pPr>
              <w:spacing w:line="0" w:lineRule="atLeast"/>
              <w:ind w:leftChars="-25" w:left="-60" w:rightChars="-20" w:right="-48"/>
              <w:rPr>
                <w:rFonts w:ascii="新細明體" w:hAnsi="新細明體"/>
                <w:sz w:val="20"/>
              </w:rPr>
            </w:pPr>
            <w:r w:rsidRPr="002C1C9E">
              <w:rPr>
                <w:rFonts w:ascii="新細明體" w:hAnsi="新細明體" w:hint="eastAsia"/>
                <w:sz w:val="20"/>
              </w:rPr>
              <w:t>Ac-Ⅰ-1 兒歌念謠。</w:t>
            </w:r>
          </w:p>
          <w:p w14:paraId="4CBCD5E8" w14:textId="77777777" w:rsidR="00702256" w:rsidRPr="002C1C9E" w:rsidRDefault="00702256" w:rsidP="00E50A82">
            <w:pPr>
              <w:spacing w:line="0" w:lineRule="atLeast"/>
              <w:ind w:leftChars="-25" w:left="-60" w:rightChars="-20" w:right="-48"/>
              <w:rPr>
                <w:rFonts w:ascii="新細明體" w:hAnsi="新細明體"/>
                <w:sz w:val="20"/>
              </w:rPr>
            </w:pPr>
            <w:r w:rsidRPr="002C1C9E">
              <w:rPr>
                <w:rFonts w:ascii="新細明體" w:hAnsi="新細明體" w:hint="eastAsia"/>
                <w:sz w:val="20"/>
              </w:rPr>
              <w:t>Ba-Ⅰ-1 身體認識。</w:t>
            </w:r>
          </w:p>
          <w:p w14:paraId="0366F562" w14:textId="77777777" w:rsidR="00702256" w:rsidRPr="002C1C9E" w:rsidRDefault="00702256" w:rsidP="00E50A82">
            <w:pPr>
              <w:spacing w:line="0" w:lineRule="atLeast"/>
              <w:ind w:leftChars="-25" w:left="-60" w:rightChars="-20" w:right="-48"/>
              <w:rPr>
                <w:rFonts w:ascii="新細明體" w:hAnsi="新細明體"/>
                <w:sz w:val="20"/>
              </w:rPr>
            </w:pPr>
            <w:r w:rsidRPr="002C1C9E">
              <w:rPr>
                <w:rFonts w:ascii="新細明體" w:hAnsi="新細明體" w:hint="eastAsia"/>
                <w:sz w:val="20"/>
                <w:vertAlign w:val="superscript"/>
              </w:rPr>
              <w:t>◎</w:t>
            </w:r>
            <w:r w:rsidRPr="002C1C9E">
              <w:rPr>
                <w:rFonts w:ascii="新細明體" w:hAnsi="新細明體" w:hint="eastAsia"/>
                <w:sz w:val="20"/>
              </w:rPr>
              <w:t>Bg-Ⅰ-2 口語表達。</w:t>
            </w:r>
          </w:p>
        </w:tc>
        <w:tc>
          <w:tcPr>
            <w:tcW w:w="0" w:type="auto"/>
          </w:tcPr>
          <w:p w14:paraId="1FE06AC0" w14:textId="77777777" w:rsidR="00702256" w:rsidRPr="002C1C9E" w:rsidRDefault="00702256" w:rsidP="00E50A82">
            <w:pPr>
              <w:spacing w:line="0" w:lineRule="atLeast"/>
              <w:ind w:leftChars="-15" w:left="-36" w:rightChars="-15" w:right="-36"/>
              <w:rPr>
                <w:sz w:val="20"/>
              </w:rPr>
            </w:pPr>
            <w:r>
              <w:rPr>
                <w:rFonts w:hint="eastAsia"/>
                <w:sz w:val="20"/>
              </w:rPr>
              <w:t>1.</w:t>
            </w:r>
            <w:r w:rsidRPr="002C1C9E">
              <w:rPr>
                <w:rFonts w:hint="eastAsia"/>
                <w:sz w:val="20"/>
              </w:rPr>
              <w:t>能正確使用閩南語念唱傳統念謠〈阿財天頂跋落來〉，並了解念謠的內容及意義。</w:t>
            </w:r>
          </w:p>
          <w:p w14:paraId="7F6BF96D" w14:textId="77777777" w:rsidR="00702256" w:rsidRPr="002C1C9E" w:rsidRDefault="00702256" w:rsidP="00E50A82">
            <w:pPr>
              <w:spacing w:line="0" w:lineRule="atLeast"/>
              <w:ind w:leftChars="-15" w:left="-36" w:rightChars="-15" w:right="-36"/>
              <w:rPr>
                <w:sz w:val="20"/>
              </w:rPr>
            </w:pPr>
            <w:r>
              <w:rPr>
                <w:rFonts w:hint="eastAsia"/>
                <w:sz w:val="20"/>
              </w:rPr>
              <w:t>2.</w:t>
            </w:r>
            <w:r w:rsidRPr="002C1C9E">
              <w:rPr>
                <w:rFonts w:hint="eastAsia"/>
                <w:sz w:val="20"/>
              </w:rPr>
              <w:t>能正確說出五官及身體部位的閩南語說法，並運用於日常生活當中。</w:t>
            </w:r>
          </w:p>
          <w:p w14:paraId="6C4CB4D8" w14:textId="77777777" w:rsidR="00702256" w:rsidRPr="002C1C9E" w:rsidRDefault="00702256" w:rsidP="00E50A82">
            <w:pPr>
              <w:spacing w:line="0" w:lineRule="atLeast"/>
              <w:ind w:leftChars="-15" w:left="-36" w:rightChars="-15" w:right="-36"/>
              <w:rPr>
                <w:sz w:val="20"/>
              </w:rPr>
            </w:pPr>
            <w:r>
              <w:rPr>
                <w:rFonts w:hint="eastAsia"/>
                <w:sz w:val="20"/>
              </w:rPr>
              <w:t>3.</w:t>
            </w:r>
            <w:r w:rsidRPr="002C1C9E">
              <w:rPr>
                <w:rFonts w:hint="eastAsia"/>
                <w:sz w:val="20"/>
              </w:rPr>
              <w:t>能感受臺灣傳統念謠的趣味性。</w:t>
            </w:r>
          </w:p>
          <w:p w14:paraId="55C2B230" w14:textId="77777777" w:rsidR="00702256" w:rsidRDefault="00702256" w:rsidP="00E50A82">
            <w:pPr>
              <w:spacing w:line="0" w:lineRule="atLeast"/>
              <w:ind w:leftChars="-15" w:left="-36" w:rightChars="-15" w:right="-36"/>
              <w:rPr>
                <w:sz w:val="20"/>
              </w:rPr>
            </w:pPr>
            <w:r>
              <w:rPr>
                <w:rFonts w:hint="eastAsia"/>
                <w:sz w:val="20"/>
              </w:rPr>
              <w:t>4.</w:t>
            </w:r>
            <w:r w:rsidRPr="002C1C9E">
              <w:rPr>
                <w:rFonts w:hint="eastAsia"/>
                <w:sz w:val="20"/>
              </w:rPr>
              <w:t>能和同學共同討論，彼此分享想法，合作完成任務。</w:t>
            </w:r>
          </w:p>
        </w:tc>
        <w:tc>
          <w:tcPr>
            <w:tcW w:w="1340" w:type="pct"/>
          </w:tcPr>
          <w:p w14:paraId="293AAEAF" w14:textId="77777777" w:rsidR="00702256" w:rsidRPr="002C1C9E" w:rsidRDefault="00702256" w:rsidP="00E50A82">
            <w:pPr>
              <w:spacing w:line="0" w:lineRule="atLeast"/>
              <w:ind w:leftChars="-27" w:left="-65"/>
              <w:jc w:val="both"/>
              <w:rPr>
                <w:sz w:val="20"/>
              </w:rPr>
            </w:pPr>
            <w:r w:rsidRPr="002C1C9E">
              <w:rPr>
                <w:rFonts w:hint="eastAsia"/>
                <w:sz w:val="20"/>
              </w:rPr>
              <w:t>一、引起動機</w:t>
            </w:r>
          </w:p>
          <w:p w14:paraId="4B4C41D8" w14:textId="77777777" w:rsidR="00702256" w:rsidRDefault="00702256" w:rsidP="00E50A82">
            <w:pPr>
              <w:spacing w:line="0" w:lineRule="atLeast"/>
              <w:ind w:leftChars="-27" w:left="85" w:hangingChars="75" w:hanging="150"/>
              <w:jc w:val="both"/>
              <w:rPr>
                <w:sz w:val="20"/>
              </w:rPr>
            </w:pPr>
            <w:r w:rsidRPr="002C1C9E">
              <w:rPr>
                <w:rFonts w:hint="eastAsia"/>
                <w:sz w:val="20"/>
              </w:rPr>
              <w:t>1.</w:t>
            </w:r>
            <w:r w:rsidRPr="002C1C9E">
              <w:rPr>
                <w:rFonts w:hint="eastAsia"/>
                <w:sz w:val="20"/>
              </w:rPr>
              <w:t>老師逐一指著自己的</w:t>
            </w:r>
            <w:r>
              <w:rPr>
                <w:rFonts w:hint="eastAsia"/>
                <w:sz w:val="20"/>
              </w:rPr>
              <w:t>五官</w:t>
            </w:r>
            <w:r w:rsidRPr="002C1C9E">
              <w:rPr>
                <w:rFonts w:hint="eastAsia"/>
                <w:sz w:val="20"/>
              </w:rPr>
              <w:t>及其他身體部位，讓學生用閩南語說出它們的名稱。接著指著下巴，並做出摸鬍鬚的動作，問學生知不知道下巴和鬍鬚的閩南語說法？老師鼓勵學生用閩南語試說一遍。</w:t>
            </w:r>
          </w:p>
          <w:p w14:paraId="4786E63E" w14:textId="77777777" w:rsidR="00702256" w:rsidRPr="002C1C9E" w:rsidRDefault="00702256" w:rsidP="00E50A82">
            <w:pPr>
              <w:spacing w:line="0" w:lineRule="atLeast"/>
              <w:ind w:leftChars="-27" w:left="85" w:hangingChars="75" w:hanging="150"/>
              <w:jc w:val="both"/>
              <w:rPr>
                <w:sz w:val="20"/>
              </w:rPr>
            </w:pPr>
            <w:r w:rsidRPr="002C1C9E">
              <w:rPr>
                <w:rFonts w:hint="eastAsia"/>
                <w:sz w:val="20"/>
              </w:rPr>
              <w:t>2.</w:t>
            </w:r>
            <w:r>
              <w:rPr>
                <w:rFonts w:hint="eastAsia"/>
                <w:sz w:val="20"/>
              </w:rPr>
              <w:t>老師再提問，</w:t>
            </w:r>
            <w:r w:rsidRPr="002C1C9E">
              <w:rPr>
                <w:rFonts w:hint="eastAsia"/>
                <w:sz w:val="20"/>
              </w:rPr>
              <w:t>請學生舉手發表。</w:t>
            </w:r>
          </w:p>
          <w:p w14:paraId="1D3BAC25" w14:textId="77777777" w:rsidR="00702256" w:rsidRPr="002C1C9E" w:rsidRDefault="00702256" w:rsidP="00E50A82">
            <w:pPr>
              <w:spacing w:line="0" w:lineRule="atLeast"/>
              <w:ind w:leftChars="-27" w:left="-65"/>
              <w:jc w:val="both"/>
              <w:rPr>
                <w:sz w:val="20"/>
              </w:rPr>
            </w:pPr>
          </w:p>
          <w:p w14:paraId="1547D632" w14:textId="77777777" w:rsidR="00702256" w:rsidRPr="002C1C9E" w:rsidRDefault="00702256" w:rsidP="00E50A82">
            <w:pPr>
              <w:spacing w:line="0" w:lineRule="atLeast"/>
              <w:ind w:leftChars="-27" w:left="-65"/>
              <w:jc w:val="both"/>
              <w:rPr>
                <w:sz w:val="20"/>
              </w:rPr>
            </w:pPr>
            <w:r w:rsidRPr="002C1C9E">
              <w:rPr>
                <w:rFonts w:hint="eastAsia"/>
                <w:sz w:val="20"/>
              </w:rPr>
              <w:t>二、發展活動</w:t>
            </w:r>
          </w:p>
          <w:p w14:paraId="7FF0EBF7" w14:textId="77777777" w:rsidR="00702256" w:rsidRPr="002C1C9E" w:rsidRDefault="00702256" w:rsidP="00E50A82">
            <w:pPr>
              <w:spacing w:line="0" w:lineRule="atLeast"/>
              <w:ind w:leftChars="-27" w:left="-65"/>
              <w:jc w:val="both"/>
              <w:rPr>
                <w:sz w:val="20"/>
              </w:rPr>
            </w:pPr>
            <w:r w:rsidRPr="002C1C9E">
              <w:rPr>
                <w:rFonts w:hint="eastAsia"/>
                <w:sz w:val="20"/>
              </w:rPr>
              <w:t>（一）活動一：課文認讀</w:t>
            </w:r>
          </w:p>
          <w:p w14:paraId="58995E96" w14:textId="77777777" w:rsidR="00702256" w:rsidRDefault="00702256" w:rsidP="00E50A82">
            <w:pPr>
              <w:spacing w:line="0" w:lineRule="atLeast"/>
              <w:ind w:leftChars="-27" w:left="85" w:hangingChars="75" w:hanging="150"/>
              <w:jc w:val="both"/>
              <w:rPr>
                <w:sz w:val="20"/>
              </w:rPr>
            </w:pPr>
            <w:r w:rsidRPr="002C1C9E">
              <w:rPr>
                <w:rFonts w:hint="eastAsia"/>
                <w:sz w:val="20"/>
              </w:rPr>
              <w:t>1.</w:t>
            </w:r>
            <w:r w:rsidRPr="002C1C9E">
              <w:rPr>
                <w:rFonts w:hint="eastAsia"/>
                <w:sz w:val="20"/>
              </w:rPr>
              <w:t>老師播放教學電子書圖庫之課文情境圖，</w:t>
            </w:r>
            <w:r>
              <w:rPr>
                <w:rFonts w:hint="eastAsia"/>
                <w:sz w:val="20"/>
              </w:rPr>
              <w:t>並與同學討論情境圖。</w:t>
            </w:r>
          </w:p>
          <w:p w14:paraId="0ECE8413" w14:textId="77777777" w:rsidR="00702256" w:rsidRDefault="00702256" w:rsidP="00E50A82">
            <w:pPr>
              <w:spacing w:line="0" w:lineRule="atLeast"/>
              <w:ind w:leftChars="-27" w:left="85" w:hangingChars="75" w:hanging="150"/>
              <w:jc w:val="both"/>
              <w:rPr>
                <w:sz w:val="20"/>
              </w:rPr>
            </w:pPr>
            <w:r w:rsidRPr="002C1C9E">
              <w:rPr>
                <w:rFonts w:hint="eastAsia"/>
                <w:sz w:val="20"/>
              </w:rPr>
              <w:t>2.</w:t>
            </w:r>
            <w:r w:rsidRPr="002C1C9E">
              <w:rPr>
                <w:rFonts w:hint="eastAsia"/>
                <w:sz w:val="20"/>
              </w:rPr>
              <w:t>老師可指定學生發表意見或舉手回答。</w:t>
            </w:r>
          </w:p>
          <w:p w14:paraId="23AD8FBE" w14:textId="77777777" w:rsidR="00702256" w:rsidRDefault="00702256" w:rsidP="00E50A82">
            <w:pPr>
              <w:spacing w:line="0" w:lineRule="atLeast"/>
              <w:ind w:leftChars="-27" w:left="85" w:hangingChars="75" w:hanging="150"/>
              <w:jc w:val="both"/>
              <w:rPr>
                <w:sz w:val="20"/>
              </w:rPr>
            </w:pPr>
            <w:r w:rsidRPr="002C1C9E">
              <w:rPr>
                <w:rFonts w:hint="eastAsia"/>
                <w:sz w:val="20"/>
              </w:rPr>
              <w:t>3.</w:t>
            </w:r>
            <w:r w:rsidRPr="002C1C9E">
              <w:rPr>
                <w:rFonts w:hint="eastAsia"/>
                <w:sz w:val="20"/>
              </w:rPr>
              <w:t>老師領讀，學生跟讀。也可播放</w:t>
            </w:r>
            <w:r w:rsidRPr="002C1C9E">
              <w:rPr>
                <w:rFonts w:hint="eastAsia"/>
                <w:sz w:val="20"/>
              </w:rPr>
              <w:t>CD</w:t>
            </w:r>
            <w:r>
              <w:rPr>
                <w:rFonts w:hint="eastAsia"/>
                <w:sz w:val="20"/>
              </w:rPr>
              <w:t>2</w:t>
            </w:r>
            <w:r w:rsidRPr="002C1C9E">
              <w:rPr>
                <w:rFonts w:hint="eastAsia"/>
                <w:sz w:val="20"/>
              </w:rPr>
              <w:t>或教學電子書，帶領學生聆聽、朗讀課文。</w:t>
            </w:r>
          </w:p>
          <w:p w14:paraId="54702066" w14:textId="77777777" w:rsidR="00702256" w:rsidRDefault="00702256" w:rsidP="00E50A82">
            <w:pPr>
              <w:spacing w:line="0" w:lineRule="atLeast"/>
              <w:ind w:leftChars="-27" w:left="85" w:hangingChars="75" w:hanging="150"/>
              <w:jc w:val="both"/>
              <w:rPr>
                <w:sz w:val="20"/>
              </w:rPr>
            </w:pPr>
            <w:r w:rsidRPr="002C1C9E">
              <w:rPr>
                <w:rFonts w:hint="eastAsia"/>
                <w:sz w:val="20"/>
              </w:rPr>
              <w:t>4.</w:t>
            </w:r>
            <w:r w:rsidRPr="002C1C9E">
              <w:rPr>
                <w:rFonts w:hint="eastAsia"/>
                <w:sz w:val="20"/>
              </w:rPr>
              <w:t>老師進行課文內容講解。</w:t>
            </w:r>
          </w:p>
          <w:p w14:paraId="6C97C19E" w14:textId="77777777" w:rsidR="00702256" w:rsidRPr="002C1C9E" w:rsidRDefault="00702256" w:rsidP="00E50A82">
            <w:pPr>
              <w:spacing w:line="0" w:lineRule="atLeast"/>
              <w:ind w:leftChars="-27" w:left="85" w:hangingChars="75" w:hanging="150"/>
              <w:jc w:val="both"/>
              <w:rPr>
                <w:sz w:val="20"/>
              </w:rPr>
            </w:pPr>
            <w:r>
              <w:rPr>
                <w:rFonts w:hint="eastAsia"/>
                <w:sz w:val="20"/>
              </w:rPr>
              <w:t>5</w:t>
            </w:r>
            <w:r w:rsidRPr="002C1C9E">
              <w:rPr>
                <w:rFonts w:hint="eastAsia"/>
                <w:sz w:val="20"/>
              </w:rPr>
              <w:t>.</w:t>
            </w:r>
            <w:r w:rsidRPr="002C1C9E">
              <w:rPr>
                <w:rFonts w:hint="eastAsia"/>
                <w:sz w:val="20"/>
              </w:rPr>
              <w:t>播放</w:t>
            </w:r>
            <w:r w:rsidRPr="002C1C9E">
              <w:rPr>
                <w:rFonts w:hint="eastAsia"/>
                <w:sz w:val="20"/>
              </w:rPr>
              <w:t>CD</w:t>
            </w:r>
            <w:r>
              <w:rPr>
                <w:rFonts w:hint="eastAsia"/>
                <w:sz w:val="20"/>
              </w:rPr>
              <w:t>2</w:t>
            </w:r>
            <w:r w:rsidRPr="002C1C9E">
              <w:rPr>
                <w:rFonts w:hint="eastAsia"/>
                <w:sz w:val="20"/>
              </w:rPr>
              <w:t>或教學電子書，教導學生學唱本課歌曲。</w:t>
            </w:r>
          </w:p>
          <w:p w14:paraId="14EBBF11" w14:textId="77777777" w:rsidR="00702256" w:rsidRPr="002C1C9E" w:rsidRDefault="00702256" w:rsidP="00E50A82">
            <w:pPr>
              <w:spacing w:line="0" w:lineRule="atLeast"/>
              <w:ind w:leftChars="-27" w:left="-65"/>
              <w:jc w:val="both"/>
              <w:rPr>
                <w:sz w:val="20"/>
              </w:rPr>
            </w:pPr>
            <w:r w:rsidRPr="002C1C9E">
              <w:rPr>
                <w:rFonts w:hint="eastAsia"/>
                <w:sz w:val="20"/>
              </w:rPr>
              <w:t>7.</w:t>
            </w:r>
            <w:r>
              <w:rPr>
                <w:rFonts w:hint="eastAsia"/>
                <w:sz w:val="20"/>
              </w:rPr>
              <w:t>歡樂動一動，</w:t>
            </w:r>
            <w:r w:rsidRPr="002C1C9E">
              <w:rPr>
                <w:rFonts w:hint="eastAsia"/>
                <w:sz w:val="20"/>
              </w:rPr>
              <w:t>老師教導學生課文律動動作，請學生邊唱邊做律動。</w:t>
            </w:r>
          </w:p>
          <w:p w14:paraId="330D9B9C" w14:textId="77777777" w:rsidR="00702256" w:rsidRPr="002C1C9E" w:rsidRDefault="00702256" w:rsidP="00E50A82">
            <w:pPr>
              <w:spacing w:line="0" w:lineRule="atLeast"/>
              <w:ind w:leftChars="-27" w:left="-65"/>
              <w:jc w:val="both"/>
              <w:rPr>
                <w:sz w:val="20"/>
              </w:rPr>
            </w:pPr>
            <w:r w:rsidRPr="002C1C9E">
              <w:rPr>
                <w:rFonts w:hint="eastAsia"/>
                <w:sz w:val="20"/>
              </w:rPr>
              <w:lastRenderedPageBreak/>
              <w:t>（二）活動二：比看覓</w:t>
            </w:r>
            <w:r w:rsidRPr="002C1C9E">
              <w:rPr>
                <w:rFonts w:hint="eastAsia"/>
                <w:sz w:val="20"/>
              </w:rPr>
              <w:t xml:space="preserve">  </w:t>
            </w:r>
          </w:p>
          <w:p w14:paraId="2C177E7F" w14:textId="77777777" w:rsidR="00702256" w:rsidRDefault="00702256" w:rsidP="00E50A82">
            <w:pPr>
              <w:spacing w:line="0" w:lineRule="atLeast"/>
              <w:ind w:leftChars="-27" w:left="85" w:hangingChars="75" w:hanging="150"/>
              <w:jc w:val="both"/>
              <w:rPr>
                <w:sz w:val="20"/>
              </w:rPr>
            </w:pPr>
            <w:r w:rsidRPr="002C1C9E">
              <w:rPr>
                <w:rFonts w:hint="eastAsia"/>
                <w:sz w:val="20"/>
              </w:rPr>
              <w:t>1.</w:t>
            </w:r>
            <w:r w:rsidRPr="002C1C9E">
              <w:rPr>
                <w:rFonts w:hint="eastAsia"/>
                <w:sz w:val="20"/>
              </w:rPr>
              <w:t>將全班分成六組。每一組代表一個身體部位。</w:t>
            </w:r>
          </w:p>
          <w:p w14:paraId="1C5CAB46" w14:textId="77777777" w:rsidR="00702256" w:rsidRDefault="00702256" w:rsidP="00E50A82">
            <w:pPr>
              <w:spacing w:line="0" w:lineRule="atLeast"/>
              <w:ind w:leftChars="-27" w:left="85" w:hangingChars="75" w:hanging="150"/>
              <w:jc w:val="both"/>
              <w:rPr>
                <w:sz w:val="20"/>
              </w:rPr>
            </w:pPr>
            <w:r w:rsidRPr="002C1C9E">
              <w:rPr>
                <w:rFonts w:hint="eastAsia"/>
                <w:sz w:val="20"/>
              </w:rPr>
              <w:t>2.</w:t>
            </w:r>
            <w:r w:rsidRPr="002C1C9E">
              <w:rPr>
                <w:rFonts w:hint="eastAsia"/>
                <w:sz w:val="20"/>
              </w:rPr>
              <w:t>遊戲的進行方式類似蘿蔔蹲。</w:t>
            </w:r>
          </w:p>
          <w:p w14:paraId="2A236DCE" w14:textId="77777777" w:rsidR="00702256" w:rsidRDefault="00702256" w:rsidP="00E50A82">
            <w:pPr>
              <w:spacing w:line="0" w:lineRule="atLeast"/>
              <w:ind w:leftChars="-27" w:left="85" w:hangingChars="75" w:hanging="150"/>
              <w:jc w:val="both"/>
              <w:rPr>
                <w:sz w:val="20"/>
              </w:rPr>
            </w:pPr>
            <w:r w:rsidRPr="002C1C9E">
              <w:rPr>
                <w:rFonts w:hint="eastAsia"/>
                <w:sz w:val="20"/>
              </w:rPr>
              <w:t>3.</w:t>
            </w:r>
            <w:r w:rsidRPr="002C1C9E">
              <w:rPr>
                <w:rFonts w:hint="eastAsia"/>
                <w:sz w:val="20"/>
              </w:rPr>
              <w:t>開始的組別邊念口訣邊做動作</w:t>
            </w:r>
            <w:r>
              <w:rPr>
                <w:rFonts w:hint="eastAsia"/>
                <w:sz w:val="20"/>
              </w:rPr>
              <w:t>，念完後由下</w:t>
            </w:r>
            <w:r w:rsidRPr="002C1C9E">
              <w:rPr>
                <w:rFonts w:hint="eastAsia"/>
                <w:sz w:val="20"/>
              </w:rPr>
              <w:t>組接續遊戲進行，並以此類推。</w:t>
            </w:r>
          </w:p>
          <w:p w14:paraId="2C38355B" w14:textId="77777777" w:rsidR="00702256" w:rsidRPr="002C1C9E" w:rsidRDefault="00702256" w:rsidP="00E50A82">
            <w:pPr>
              <w:spacing w:line="0" w:lineRule="atLeast"/>
              <w:ind w:leftChars="-27" w:left="85" w:hangingChars="75" w:hanging="150"/>
              <w:jc w:val="both"/>
              <w:rPr>
                <w:sz w:val="20"/>
              </w:rPr>
            </w:pPr>
            <w:r w:rsidRPr="002C1C9E">
              <w:rPr>
                <w:rFonts w:hint="eastAsia"/>
                <w:sz w:val="20"/>
              </w:rPr>
              <w:t>4.</w:t>
            </w:r>
            <w:r w:rsidRPr="002C1C9E">
              <w:rPr>
                <w:rFonts w:hint="eastAsia"/>
                <w:sz w:val="20"/>
              </w:rPr>
              <w:t>出醜最多的組別，須帶領全班念讀課文一次。</w:t>
            </w:r>
          </w:p>
          <w:p w14:paraId="03639C69" w14:textId="77777777" w:rsidR="00702256" w:rsidRDefault="00702256" w:rsidP="00E50A82">
            <w:pPr>
              <w:spacing w:line="0" w:lineRule="atLeast"/>
              <w:ind w:leftChars="-27" w:left="-65"/>
              <w:jc w:val="both"/>
              <w:rPr>
                <w:sz w:val="20"/>
              </w:rPr>
            </w:pPr>
          </w:p>
          <w:p w14:paraId="1F740C0A" w14:textId="77777777" w:rsidR="00702256" w:rsidRPr="002C1C9E" w:rsidRDefault="00702256" w:rsidP="00E50A82">
            <w:pPr>
              <w:spacing w:line="0" w:lineRule="atLeast"/>
              <w:ind w:leftChars="-27" w:left="-65"/>
              <w:jc w:val="both"/>
              <w:rPr>
                <w:sz w:val="20"/>
              </w:rPr>
            </w:pPr>
            <w:r w:rsidRPr="002C1C9E">
              <w:rPr>
                <w:rFonts w:hint="eastAsia"/>
                <w:sz w:val="20"/>
              </w:rPr>
              <w:t>三、統整活動</w:t>
            </w:r>
          </w:p>
          <w:p w14:paraId="41FE8F55" w14:textId="77777777" w:rsidR="00702256" w:rsidRPr="002C1C9E" w:rsidRDefault="00702256" w:rsidP="00E50A82">
            <w:pPr>
              <w:spacing w:line="0" w:lineRule="atLeast"/>
              <w:ind w:leftChars="-27" w:left="-65"/>
              <w:jc w:val="both"/>
              <w:rPr>
                <w:sz w:val="20"/>
              </w:rPr>
            </w:pPr>
            <w:r w:rsidRPr="002C1C9E">
              <w:rPr>
                <w:rFonts w:hint="eastAsia"/>
                <w:sz w:val="20"/>
              </w:rPr>
              <w:t>腦力激盪：</w:t>
            </w:r>
          </w:p>
          <w:p w14:paraId="5DCD9674" w14:textId="77777777" w:rsidR="00702256" w:rsidRDefault="00702256" w:rsidP="00E50A82">
            <w:pPr>
              <w:spacing w:line="0" w:lineRule="atLeast"/>
              <w:ind w:leftChars="-27" w:left="85" w:hangingChars="75" w:hanging="150"/>
              <w:jc w:val="both"/>
              <w:rPr>
                <w:sz w:val="20"/>
              </w:rPr>
            </w:pPr>
            <w:r w:rsidRPr="002C1C9E">
              <w:rPr>
                <w:rFonts w:hint="eastAsia"/>
                <w:sz w:val="20"/>
              </w:rPr>
              <w:t>1.</w:t>
            </w:r>
            <w:r w:rsidRPr="002C1C9E">
              <w:rPr>
                <w:rFonts w:hint="eastAsia"/>
                <w:sz w:val="20"/>
              </w:rPr>
              <w:t>依班級人數做適當分組，請各組組員共同發揮想像力，編一個極短篇故事</w:t>
            </w:r>
            <w:r>
              <w:rPr>
                <w:rFonts w:hint="eastAsia"/>
                <w:sz w:val="20"/>
              </w:rPr>
              <w:t>。</w:t>
            </w:r>
          </w:p>
          <w:p w14:paraId="3311D388" w14:textId="77777777" w:rsidR="00702256" w:rsidRDefault="00702256" w:rsidP="00E50A82">
            <w:pPr>
              <w:spacing w:line="0" w:lineRule="atLeast"/>
              <w:ind w:leftChars="-27" w:left="85" w:hangingChars="75" w:hanging="150"/>
              <w:jc w:val="both"/>
              <w:rPr>
                <w:sz w:val="20"/>
              </w:rPr>
            </w:pPr>
            <w:r w:rsidRPr="002C1C9E">
              <w:rPr>
                <w:rFonts w:hint="eastAsia"/>
                <w:sz w:val="20"/>
              </w:rPr>
              <w:t>2.</w:t>
            </w:r>
            <w:r w:rsidRPr="002C1C9E">
              <w:rPr>
                <w:rFonts w:hint="eastAsia"/>
                <w:sz w:val="20"/>
              </w:rPr>
              <w:t>請各組推派一位代表上臺發表故事內容。</w:t>
            </w:r>
          </w:p>
          <w:p w14:paraId="4DECD7C1" w14:textId="77777777" w:rsidR="00702256" w:rsidRPr="002C1C9E" w:rsidRDefault="00702256" w:rsidP="00E50A82">
            <w:pPr>
              <w:spacing w:line="0" w:lineRule="atLeast"/>
              <w:ind w:leftChars="-27" w:left="-65"/>
              <w:jc w:val="both"/>
              <w:rPr>
                <w:sz w:val="20"/>
              </w:rPr>
            </w:pPr>
            <w:r w:rsidRPr="002C1C9E">
              <w:rPr>
                <w:rFonts w:hint="eastAsia"/>
                <w:sz w:val="20"/>
              </w:rPr>
              <w:t>3.</w:t>
            </w:r>
            <w:r w:rsidRPr="002C1C9E">
              <w:rPr>
                <w:rFonts w:hint="eastAsia"/>
                <w:sz w:val="20"/>
              </w:rPr>
              <w:t>最後由學生票選，看哪一組編的故事內容勝出，最具想像力。</w:t>
            </w:r>
            <w:r>
              <w:rPr>
                <w:rFonts w:hint="eastAsia"/>
                <w:sz w:val="20"/>
              </w:rPr>
              <w:t xml:space="preserve"> </w:t>
            </w:r>
          </w:p>
        </w:tc>
        <w:tc>
          <w:tcPr>
            <w:tcW w:w="223" w:type="pct"/>
            <w:shd w:val="clear" w:color="auto" w:fill="auto"/>
          </w:tcPr>
          <w:p w14:paraId="121DEEAB" w14:textId="77777777" w:rsidR="00702256" w:rsidRDefault="00702256" w:rsidP="00E50A82">
            <w:pPr>
              <w:spacing w:line="0" w:lineRule="atLeast"/>
              <w:rPr>
                <w:sz w:val="20"/>
              </w:rPr>
            </w:pPr>
            <w:r>
              <w:rPr>
                <w:rFonts w:hint="eastAsia"/>
                <w:sz w:val="20"/>
              </w:rPr>
              <w:lastRenderedPageBreak/>
              <w:t>口語評量</w:t>
            </w:r>
          </w:p>
          <w:p w14:paraId="2159CAA6" w14:textId="77777777" w:rsidR="00702256" w:rsidRDefault="00702256" w:rsidP="00E50A82">
            <w:pPr>
              <w:spacing w:line="0" w:lineRule="atLeast"/>
              <w:rPr>
                <w:sz w:val="20"/>
              </w:rPr>
            </w:pPr>
            <w:r>
              <w:rPr>
                <w:rFonts w:hint="eastAsia"/>
                <w:sz w:val="20"/>
              </w:rPr>
              <w:t>表演評量</w:t>
            </w:r>
          </w:p>
          <w:p w14:paraId="0CC00272" w14:textId="77777777" w:rsidR="00702256" w:rsidRDefault="00702256" w:rsidP="00E50A82">
            <w:pPr>
              <w:spacing w:line="0" w:lineRule="atLeast"/>
              <w:rPr>
                <w:sz w:val="20"/>
              </w:rPr>
            </w:pPr>
            <w:r>
              <w:rPr>
                <w:rFonts w:hint="eastAsia"/>
                <w:sz w:val="20"/>
              </w:rPr>
              <w:t>遊戲評量</w:t>
            </w:r>
          </w:p>
          <w:p w14:paraId="3D2A9579" w14:textId="77777777" w:rsidR="00702256" w:rsidRDefault="00702256" w:rsidP="00E50A82">
            <w:pPr>
              <w:spacing w:line="0" w:lineRule="atLeast"/>
              <w:rPr>
                <w:sz w:val="20"/>
              </w:rPr>
            </w:pPr>
            <w:r>
              <w:rPr>
                <w:rFonts w:hint="eastAsia"/>
                <w:sz w:val="20"/>
              </w:rPr>
              <w:t>態度評量</w:t>
            </w:r>
          </w:p>
        </w:tc>
        <w:tc>
          <w:tcPr>
            <w:tcW w:w="351" w:type="pct"/>
            <w:shd w:val="clear" w:color="auto" w:fill="auto"/>
          </w:tcPr>
          <w:p w14:paraId="25B5166E" w14:textId="77777777" w:rsidR="00702256" w:rsidRPr="00AE752F" w:rsidRDefault="00702256" w:rsidP="00E50A82">
            <w:pPr>
              <w:spacing w:line="0" w:lineRule="atLeast"/>
              <w:ind w:leftChars="-15" w:left="-36" w:rightChars="-15" w:right="-36"/>
              <w:rPr>
                <w:rFonts w:ascii="新細明體" w:hAnsi="新細明體"/>
                <w:sz w:val="20"/>
              </w:rPr>
            </w:pPr>
            <w:r w:rsidRPr="00AE752F">
              <w:rPr>
                <w:rFonts w:ascii="新細明體" w:hAnsi="新細明體" w:hint="eastAsia"/>
                <w:sz w:val="20"/>
              </w:rPr>
              <w:t>閱讀素養教育</w:t>
            </w:r>
          </w:p>
          <w:p w14:paraId="2F2A3AC6" w14:textId="77777777" w:rsidR="00702256" w:rsidRPr="00AE752F" w:rsidRDefault="00702256" w:rsidP="00E50A82">
            <w:pPr>
              <w:spacing w:line="0" w:lineRule="atLeast"/>
              <w:ind w:leftChars="-15" w:left="-36" w:rightChars="-15" w:right="-36"/>
              <w:rPr>
                <w:rFonts w:ascii="新細明體" w:hAnsi="新細明體"/>
                <w:sz w:val="20"/>
              </w:rPr>
            </w:pPr>
            <w:r w:rsidRPr="00AE752F">
              <w:rPr>
                <w:rFonts w:ascii="新細明體" w:hAnsi="新細明體" w:hint="eastAsia"/>
                <w:sz w:val="20"/>
              </w:rPr>
              <w:t>閱E7 發展詮釋、反思、評鑑文本的能力。</w:t>
            </w:r>
          </w:p>
        </w:tc>
        <w:tc>
          <w:tcPr>
            <w:tcW w:w="0" w:type="auto"/>
          </w:tcPr>
          <w:p w14:paraId="021D9C58" w14:textId="77777777" w:rsidR="00702256" w:rsidRPr="00AE752F" w:rsidRDefault="00702256" w:rsidP="00E50A82">
            <w:pPr>
              <w:spacing w:line="0" w:lineRule="atLeast"/>
              <w:ind w:leftChars="-15" w:left="-36" w:rightChars="-15" w:right="-36"/>
              <w:rPr>
                <w:rFonts w:ascii="新細明體" w:hAnsi="新細明體"/>
                <w:sz w:val="20"/>
              </w:rPr>
            </w:pPr>
            <w:r w:rsidRPr="00AE752F">
              <w:rPr>
                <w:rFonts w:ascii="新細明體" w:hAnsi="新細明體" w:hint="eastAsia"/>
                <w:sz w:val="20"/>
              </w:rPr>
              <w:t>生活課程綱要</w:t>
            </w:r>
          </w:p>
          <w:p w14:paraId="45038A59" w14:textId="77777777" w:rsidR="00702256" w:rsidRPr="00AE752F" w:rsidRDefault="00702256" w:rsidP="00E50A82">
            <w:pPr>
              <w:spacing w:line="0" w:lineRule="atLeast"/>
              <w:ind w:leftChars="-15" w:left="-36" w:rightChars="-15" w:right="-36"/>
              <w:rPr>
                <w:rFonts w:ascii="新細明體" w:hAnsi="新細明體"/>
                <w:sz w:val="20"/>
              </w:rPr>
            </w:pPr>
            <w:r w:rsidRPr="00AE752F">
              <w:rPr>
                <w:rFonts w:ascii="新細明體" w:hAnsi="新細明體" w:hint="eastAsia"/>
                <w:sz w:val="20"/>
              </w:rPr>
              <w:t>7-I-4-2 遵守約定的規範，調整自己的行動，與他人一起進行活動與分工</w:t>
            </w:r>
          </w:p>
          <w:p w14:paraId="33DF62E2" w14:textId="77777777" w:rsidR="00702256" w:rsidRPr="00AE752F" w:rsidRDefault="00702256" w:rsidP="00E50A82">
            <w:pPr>
              <w:spacing w:line="0" w:lineRule="atLeast"/>
              <w:ind w:leftChars="-15" w:left="-36" w:rightChars="-15" w:right="-36"/>
              <w:rPr>
                <w:rFonts w:ascii="新細明體" w:hAnsi="新細明體"/>
                <w:sz w:val="20"/>
              </w:rPr>
            </w:pPr>
            <w:r w:rsidRPr="00AE752F">
              <w:rPr>
                <w:rFonts w:ascii="新細明體" w:hAnsi="新細明體" w:hint="eastAsia"/>
                <w:sz w:val="20"/>
              </w:rPr>
              <w:t>合作。</w:t>
            </w:r>
          </w:p>
        </w:tc>
      </w:tr>
    </w:tbl>
    <w:p w14:paraId="2D734356" w14:textId="77777777" w:rsidR="00702256" w:rsidRDefault="00702256" w:rsidP="00702256">
      <w:pPr>
        <w:snapToGrid w:val="0"/>
        <w:ind w:left="672" w:hangingChars="280" w:hanging="672"/>
        <w:rPr>
          <w:rFonts w:ascii="Times New Roman" w:eastAsia="標楷體" w:hAnsi="Times New Roman" w:cs="Times New Roman"/>
        </w:rPr>
      </w:pPr>
    </w:p>
    <w:p w14:paraId="39EB101C" w14:textId="77777777" w:rsidR="00702256" w:rsidRPr="000564F7" w:rsidRDefault="00702256" w:rsidP="00702256">
      <w:pPr>
        <w:snapToGrid w:val="0"/>
        <w:ind w:left="672" w:hangingChars="280" w:hanging="672"/>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1</w:t>
      </w:r>
      <w:r w:rsidRPr="000564F7">
        <w:rPr>
          <w:rFonts w:ascii="Times New Roman" w:eastAsia="標楷體" w:hAnsi="Times New Roman" w:cs="Times New Roman"/>
        </w:rPr>
        <w:t>：請於表頭列出第一、二學期，屬於一、二、三或四年級</w:t>
      </w:r>
      <w:r w:rsidRPr="000564F7">
        <w:rPr>
          <w:rFonts w:ascii="Times New Roman" w:eastAsia="標楷體" w:hAnsi="Times New Roman" w:cs="Times New Roman"/>
        </w:rPr>
        <w:t>(111</w:t>
      </w:r>
      <w:r w:rsidRPr="000564F7">
        <w:rPr>
          <w:rFonts w:ascii="Times New Roman" w:eastAsia="標楷體" w:hAnsi="Times New Roman" w:cs="Times New Roman"/>
        </w:rPr>
        <w:t>學年度適用新課綱</w:t>
      </w:r>
      <w:r w:rsidRPr="000564F7">
        <w:rPr>
          <w:rFonts w:ascii="Times New Roman" w:eastAsia="標楷體" w:hAnsi="Times New Roman" w:cs="Times New Roman"/>
        </w:rPr>
        <w:t>)</w:t>
      </w:r>
      <w:r w:rsidRPr="000564F7">
        <w:rPr>
          <w:rFonts w:ascii="Times New Roman" w:eastAsia="標楷體" w:hAnsi="Times New Roman" w:cs="Times New Roman"/>
        </w:rPr>
        <w:t>，以及所屬學習領域（語文、數學、社會、自然科學、藝術、綜合活動、健康與體育）。</w:t>
      </w:r>
    </w:p>
    <w:p w14:paraId="09D5E229" w14:textId="77777777" w:rsidR="00702256" w:rsidRPr="000564F7" w:rsidRDefault="00702256" w:rsidP="00702256">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2</w:t>
      </w:r>
      <w:r w:rsidRPr="000564F7">
        <w:rPr>
          <w:rFonts w:ascii="Times New Roman" w:eastAsia="標楷體" w:hAnsi="Times New Roman" w:cs="Times New Roman"/>
        </w:rPr>
        <w:t>：議題融入部份，請填入法定議題及課綱議題。</w:t>
      </w:r>
    </w:p>
    <w:p w14:paraId="6D51E628" w14:textId="77777777" w:rsidR="00702256" w:rsidRPr="000564F7" w:rsidRDefault="00702256" w:rsidP="00702256">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3</w:t>
      </w:r>
      <w:r w:rsidRPr="000564F7">
        <w:rPr>
          <w:rFonts w:ascii="Times New Roman" w:eastAsia="標楷體" w:hAnsi="Times New Roman" w:cs="Times New Roman"/>
        </w:rPr>
        <w:t>：「學習目標」應結合「學習表現」</w:t>
      </w:r>
      <w:r w:rsidRPr="000564F7">
        <w:rPr>
          <w:rFonts w:ascii="Times New Roman" w:eastAsia="標楷體" w:hAnsi="Times New Roman" w:cs="Times New Roman"/>
        </w:rPr>
        <w:t>(</w:t>
      </w:r>
      <w:r w:rsidRPr="000564F7">
        <w:rPr>
          <w:rFonts w:ascii="Times New Roman" w:eastAsia="標楷體" w:hAnsi="Times New Roman" w:cs="Times New Roman"/>
        </w:rPr>
        <w:t>動詞</w:t>
      </w:r>
      <w:r w:rsidRPr="000564F7">
        <w:rPr>
          <w:rFonts w:ascii="Times New Roman" w:eastAsia="標楷體" w:hAnsi="Times New Roman" w:cs="Times New Roman"/>
        </w:rPr>
        <w:t>)</w:t>
      </w:r>
      <w:r w:rsidRPr="000564F7">
        <w:rPr>
          <w:rFonts w:ascii="Times New Roman" w:eastAsia="標楷體" w:hAnsi="Times New Roman" w:cs="Times New Roman"/>
        </w:rPr>
        <w:t>與「學習內容」</w:t>
      </w:r>
      <w:r w:rsidRPr="000564F7">
        <w:rPr>
          <w:rFonts w:ascii="Times New Roman" w:eastAsia="標楷體" w:hAnsi="Times New Roman" w:cs="Times New Roman"/>
        </w:rPr>
        <w:t>(</w:t>
      </w:r>
      <w:r w:rsidRPr="000564F7">
        <w:rPr>
          <w:rFonts w:ascii="Times New Roman" w:eastAsia="標楷體" w:hAnsi="Times New Roman" w:cs="Times New Roman"/>
        </w:rPr>
        <w:t>名詞</w:t>
      </w:r>
      <w:r w:rsidRPr="000564F7">
        <w:rPr>
          <w:rFonts w:ascii="Times New Roman" w:eastAsia="標楷體" w:hAnsi="Times New Roman" w:cs="Times New Roman"/>
        </w:rPr>
        <w:t>)</w:t>
      </w:r>
      <w:r w:rsidRPr="000564F7">
        <w:rPr>
          <w:rFonts w:ascii="Times New Roman" w:eastAsia="標楷體" w:hAnsi="Times New Roman" w:cs="Times New Roman"/>
        </w:rPr>
        <w:t>，整合為學生本單元應習得的學科本質知能。</w:t>
      </w:r>
    </w:p>
    <w:p w14:paraId="79F76D43" w14:textId="77777777" w:rsidR="00702256" w:rsidRPr="00FC7C59" w:rsidRDefault="00702256" w:rsidP="00702256">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4</w:t>
      </w:r>
      <w:r w:rsidRPr="000564F7">
        <w:rPr>
          <w:rFonts w:ascii="Times New Roman" w:eastAsia="標楷體" w:hAnsi="Times New Roman" w:cs="Times New Roman"/>
        </w:rPr>
        <w:t>：「學習表現」與「學習內容」需呈現領綱完整文字，非只有代號，「議題融入」亦是。</w:t>
      </w:r>
    </w:p>
    <w:p w14:paraId="280F7369" w14:textId="77777777" w:rsidR="00FC278B" w:rsidRDefault="00FC278B" w:rsidP="00FC278B">
      <w:pPr>
        <w:spacing w:line="0" w:lineRule="atLeast"/>
        <w:jc w:val="center"/>
        <w:rPr>
          <w:rFonts w:eastAsia="標楷體"/>
          <w:b/>
          <w:bCs/>
          <w:sz w:val="28"/>
        </w:rPr>
      </w:pPr>
    </w:p>
    <w:p w14:paraId="56A1FBEE" w14:textId="77777777" w:rsidR="00FC278B" w:rsidRDefault="00FC278B" w:rsidP="00FC278B">
      <w:pPr>
        <w:spacing w:line="0" w:lineRule="atLeast"/>
        <w:jc w:val="center"/>
        <w:rPr>
          <w:rFonts w:eastAsia="標楷體"/>
          <w:b/>
          <w:bCs/>
          <w:sz w:val="28"/>
        </w:rPr>
      </w:pPr>
    </w:p>
    <w:p w14:paraId="1F668370" w14:textId="73CB3AF7" w:rsidR="00FC278B" w:rsidRDefault="00FC278B" w:rsidP="00FC278B">
      <w:pPr>
        <w:spacing w:line="0" w:lineRule="atLeast"/>
        <w:jc w:val="center"/>
        <w:rPr>
          <w:rFonts w:eastAsia="標楷體"/>
          <w:b/>
          <w:bCs/>
          <w:sz w:val="28"/>
        </w:rPr>
      </w:pPr>
      <w:r>
        <w:rPr>
          <w:rFonts w:eastAsia="標楷體" w:hint="eastAsia"/>
          <w:b/>
          <w:bCs/>
          <w:sz w:val="28"/>
        </w:rPr>
        <w:t>嘉義縣</w:t>
      </w:r>
      <w:r>
        <w:rPr>
          <w:rFonts w:eastAsia="標楷體" w:hint="eastAsia"/>
          <w:b/>
          <w:bCs/>
          <w:sz w:val="28"/>
        </w:rPr>
        <w:t>義竹</w:t>
      </w:r>
      <w:r>
        <w:rPr>
          <w:rFonts w:eastAsia="標楷體" w:hint="eastAsia"/>
          <w:b/>
          <w:bCs/>
          <w:sz w:val="28"/>
        </w:rPr>
        <w:t>鄉</w:t>
      </w:r>
      <w:r>
        <w:rPr>
          <w:rFonts w:eastAsia="標楷體" w:hint="eastAsia"/>
          <w:b/>
          <w:bCs/>
          <w:sz w:val="28"/>
        </w:rPr>
        <w:t>光榮</w:t>
      </w:r>
      <w:r>
        <w:rPr>
          <w:rFonts w:eastAsia="標楷體" w:hint="eastAsia"/>
          <w:b/>
          <w:bCs/>
          <w:sz w:val="28"/>
        </w:rPr>
        <w:t>國民小學</w:t>
      </w:r>
    </w:p>
    <w:p w14:paraId="3ACD1E2E" w14:textId="77777777" w:rsidR="00FC278B" w:rsidRPr="009416EB" w:rsidRDefault="00FC278B" w:rsidP="00FC278B">
      <w:pPr>
        <w:pStyle w:val="a7"/>
        <w:rPr>
          <w:u w:val="single"/>
        </w:rPr>
      </w:pPr>
      <w:r w:rsidRPr="00E82FC0">
        <w:rPr>
          <w:rFonts w:ascii="Times New Roman" w:hAnsi="Times New Roman" w:cs="Times New Roman"/>
          <w:b/>
        </w:rPr>
        <w:t>11</w:t>
      </w:r>
      <w:r>
        <w:rPr>
          <w:rFonts w:ascii="Times New Roman" w:hAnsi="Times New Roman" w:cs="Times New Roman" w:hint="eastAsia"/>
          <w:b/>
        </w:rPr>
        <w:t>3</w:t>
      </w:r>
      <w:r w:rsidRPr="00E82FC0">
        <w:rPr>
          <w:rFonts w:ascii="Times New Roman" w:hAnsi="Times New Roman" w:cs="Times New Roman"/>
          <w:b/>
        </w:rPr>
        <w:t>學年度第</w:t>
      </w:r>
      <w:r w:rsidRPr="00E82FC0">
        <w:rPr>
          <w:rFonts w:ascii="Times New Roman" w:hAnsi="Times New Roman" w:cs="Times New Roman"/>
          <w:b/>
          <w:color w:val="FF0000"/>
          <w:u w:val="single"/>
        </w:rPr>
        <w:t>一</w:t>
      </w:r>
      <w:r w:rsidRPr="00E82FC0">
        <w:rPr>
          <w:rFonts w:hint="eastAsia"/>
          <w:b/>
        </w:rPr>
        <w:t>學期</w:t>
      </w:r>
      <w:r>
        <w:rPr>
          <w:rFonts w:hint="eastAsia"/>
          <w:b/>
          <w:color w:val="FF0000"/>
          <w:u w:val="single"/>
        </w:rPr>
        <w:t>二</w:t>
      </w:r>
      <w:r w:rsidRPr="00E82FC0">
        <w:rPr>
          <w:rFonts w:hint="eastAsia"/>
          <w:b/>
        </w:rPr>
        <w:t>年級普通班</w:t>
      </w:r>
      <w:r>
        <w:rPr>
          <w:rFonts w:hint="eastAsia"/>
          <w:b/>
          <w:color w:val="FF0000"/>
          <w:u w:val="single"/>
        </w:rPr>
        <w:t>閩南語</w:t>
      </w:r>
      <w:r w:rsidRPr="00E82FC0">
        <w:rPr>
          <w:rFonts w:hint="eastAsia"/>
          <w:b/>
        </w:rPr>
        <w:t>領域課程計</w:t>
      </w:r>
      <w:r w:rsidRPr="008D2FBD">
        <w:rPr>
          <w:rFonts w:hint="eastAsia"/>
          <w:b/>
          <w:color w:val="auto"/>
        </w:rPr>
        <w:t>畫(表1</w:t>
      </w:r>
      <w:r w:rsidRPr="008D2FBD">
        <w:rPr>
          <w:b/>
          <w:color w:val="auto"/>
        </w:rPr>
        <w:t>1-1</w:t>
      </w:r>
      <w:r w:rsidRPr="008D2FBD">
        <w:rPr>
          <w:rFonts w:hint="eastAsia"/>
          <w:b/>
          <w:color w:val="auto"/>
        </w:rPr>
        <w:t>)</w:t>
      </w:r>
    </w:p>
    <w:p w14:paraId="6A0B90EB" w14:textId="77777777" w:rsidR="00FC278B" w:rsidRDefault="00FC278B" w:rsidP="00FC278B">
      <w:pPr>
        <w:pStyle w:val="a7"/>
        <w:rPr>
          <w:u w:val="single"/>
        </w:rPr>
      </w:pPr>
      <w:r>
        <w:rPr>
          <w:rFonts w:hint="eastAsia"/>
        </w:rPr>
        <w:t xml:space="preserve">                                                                                         </w:t>
      </w:r>
      <w:r w:rsidRPr="006E3E34">
        <w:rPr>
          <w:rFonts w:hint="eastAsia"/>
        </w:rPr>
        <w:t>設計者：</w:t>
      </w:r>
      <w:r w:rsidRPr="009416EB">
        <w:rPr>
          <w:rFonts w:hint="eastAsia"/>
          <w:u w:val="single"/>
        </w:rPr>
        <w:t xml:space="preserve">               </w:t>
      </w:r>
    </w:p>
    <w:p w14:paraId="58C368C7" w14:textId="77777777" w:rsidR="00FC278B" w:rsidRPr="0005740A" w:rsidRDefault="00FC278B" w:rsidP="00FC278B">
      <w:pPr>
        <w:pStyle w:val="a7"/>
        <w:jc w:val="left"/>
      </w:pPr>
      <w:r>
        <w:rPr>
          <w:rFonts w:hint="eastAsia"/>
        </w:rPr>
        <w:t>第一學期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985"/>
        <w:gridCol w:w="482"/>
        <w:gridCol w:w="938"/>
        <w:gridCol w:w="909"/>
        <w:gridCol w:w="1152"/>
        <w:gridCol w:w="994"/>
        <w:gridCol w:w="1385"/>
        <w:gridCol w:w="4457"/>
        <w:gridCol w:w="535"/>
        <w:gridCol w:w="1540"/>
        <w:gridCol w:w="1703"/>
      </w:tblGrid>
      <w:tr w:rsidR="00FC278B" w:rsidRPr="006E3E34" w14:paraId="5EAD018C" w14:textId="77777777" w:rsidTr="00E50A82">
        <w:trPr>
          <w:trHeight w:val="443"/>
        </w:trPr>
        <w:tc>
          <w:tcPr>
            <w:tcW w:w="0" w:type="auto"/>
            <w:gridSpan w:val="4"/>
            <w:tcBorders>
              <w:bottom w:val="single" w:sz="4" w:space="0" w:color="auto"/>
            </w:tcBorders>
            <w:shd w:val="pct10" w:color="auto" w:fill="auto"/>
            <w:vAlign w:val="center"/>
          </w:tcPr>
          <w:p w14:paraId="5B97793A" w14:textId="77777777" w:rsidR="00FC278B" w:rsidRPr="006E3E34" w:rsidRDefault="00FC278B" w:rsidP="00E50A82">
            <w:pPr>
              <w:pStyle w:val="a7"/>
            </w:pPr>
            <w:r w:rsidRPr="006E3E34">
              <w:t>教材版本</w:t>
            </w:r>
          </w:p>
        </w:tc>
        <w:tc>
          <w:tcPr>
            <w:tcW w:w="0" w:type="auto"/>
            <w:gridSpan w:val="4"/>
            <w:tcBorders>
              <w:bottom w:val="single" w:sz="4" w:space="0" w:color="auto"/>
            </w:tcBorders>
            <w:shd w:val="clear" w:color="auto" w:fill="auto"/>
            <w:vAlign w:val="center"/>
          </w:tcPr>
          <w:p w14:paraId="5D12853A" w14:textId="77777777" w:rsidR="00FC278B" w:rsidRPr="006E3E34" w:rsidRDefault="00FC278B" w:rsidP="00E50A82">
            <w:pPr>
              <w:pStyle w:val="a7"/>
            </w:pPr>
            <w:r>
              <w:rPr>
                <w:rFonts w:hint="eastAsia"/>
              </w:rPr>
              <w:t>真平</w:t>
            </w:r>
            <w:r w:rsidRPr="006E3E34">
              <w:rPr>
                <w:rFonts w:hint="eastAsia"/>
              </w:rPr>
              <w:t>版第</w:t>
            </w:r>
            <w:r>
              <w:rPr>
                <w:rFonts w:hint="eastAsia"/>
              </w:rPr>
              <w:t>三</w:t>
            </w:r>
            <w:r w:rsidRPr="006E3E34">
              <w:rPr>
                <w:rFonts w:hint="eastAsia"/>
              </w:rPr>
              <w:t>冊</w:t>
            </w:r>
          </w:p>
        </w:tc>
        <w:tc>
          <w:tcPr>
            <w:tcW w:w="0" w:type="auto"/>
            <w:shd w:val="pct10" w:color="auto" w:fill="auto"/>
            <w:vAlign w:val="center"/>
          </w:tcPr>
          <w:p w14:paraId="2A8DF623" w14:textId="77777777" w:rsidR="00FC278B" w:rsidRPr="006E3E34" w:rsidRDefault="00FC278B" w:rsidP="00E50A82">
            <w:pPr>
              <w:pStyle w:val="a7"/>
            </w:pPr>
            <w:r>
              <w:t>教學節數</w:t>
            </w:r>
          </w:p>
        </w:tc>
        <w:tc>
          <w:tcPr>
            <w:tcW w:w="0" w:type="auto"/>
            <w:gridSpan w:val="3"/>
            <w:shd w:val="clear" w:color="auto" w:fill="auto"/>
            <w:vAlign w:val="center"/>
          </w:tcPr>
          <w:p w14:paraId="23285E0E" w14:textId="77777777" w:rsidR="00FC278B" w:rsidRPr="006E3E34" w:rsidRDefault="00FC278B" w:rsidP="00E50A82">
            <w:pPr>
              <w:pStyle w:val="a7"/>
            </w:pPr>
            <w:r>
              <w:t>每週(1)節，本學期共(2</w:t>
            </w:r>
            <w:r>
              <w:rPr>
                <w:rFonts w:hint="eastAsia"/>
              </w:rPr>
              <w:t>2</w:t>
            </w:r>
            <w:r>
              <w:t>)節</w:t>
            </w:r>
          </w:p>
        </w:tc>
      </w:tr>
      <w:tr w:rsidR="00FC278B" w:rsidRPr="006E3E34" w14:paraId="18DCE7C0" w14:textId="77777777" w:rsidTr="00E50A82">
        <w:trPr>
          <w:trHeight w:val="443"/>
        </w:trPr>
        <w:tc>
          <w:tcPr>
            <w:tcW w:w="0" w:type="auto"/>
            <w:gridSpan w:val="4"/>
            <w:shd w:val="pct10" w:color="auto" w:fill="auto"/>
            <w:vAlign w:val="center"/>
          </w:tcPr>
          <w:p w14:paraId="2E21361F" w14:textId="77777777" w:rsidR="00FC278B" w:rsidRPr="006E3E34" w:rsidRDefault="00FC278B" w:rsidP="00E50A82">
            <w:pPr>
              <w:pStyle w:val="a7"/>
            </w:pPr>
            <w:r>
              <w:t>課程目標</w:t>
            </w:r>
          </w:p>
        </w:tc>
        <w:tc>
          <w:tcPr>
            <w:tcW w:w="0" w:type="auto"/>
            <w:gridSpan w:val="8"/>
            <w:shd w:val="clear" w:color="auto" w:fill="auto"/>
            <w:vAlign w:val="center"/>
          </w:tcPr>
          <w:p w14:paraId="4B260A12" w14:textId="77777777" w:rsidR="00FC278B" w:rsidRPr="00CD09AE" w:rsidRDefault="00FC278B" w:rsidP="00E50A82">
            <w:pPr>
              <w:spacing w:line="0" w:lineRule="atLeast"/>
              <w:rPr>
                <w:rFonts w:ascii="標楷體" w:eastAsia="標楷體" w:hAnsi="標楷體"/>
              </w:rPr>
            </w:pPr>
            <w:r w:rsidRPr="00CD09AE">
              <w:rPr>
                <w:rFonts w:ascii="標楷體" w:eastAsia="標楷體" w:hAnsi="標楷體" w:hint="eastAsia"/>
              </w:rPr>
              <w:t>1.讓學生從生活化的內容，輕鬆學習課文，藉此提高學習興趣，以增進閩南語的聽說能力。</w:t>
            </w:r>
          </w:p>
          <w:p w14:paraId="0D5D20F8" w14:textId="77777777" w:rsidR="00FC278B" w:rsidRPr="00CD09AE" w:rsidRDefault="00FC278B" w:rsidP="00E50A82">
            <w:pPr>
              <w:spacing w:line="0" w:lineRule="atLeast"/>
              <w:rPr>
                <w:rFonts w:ascii="標楷體" w:eastAsia="標楷體" w:hAnsi="標楷體"/>
              </w:rPr>
            </w:pPr>
            <w:r w:rsidRPr="00CD09AE">
              <w:rPr>
                <w:rFonts w:ascii="標楷體" w:eastAsia="標楷體" w:hAnsi="標楷體" w:hint="eastAsia"/>
              </w:rPr>
              <w:t>2.了解基本情緒用語的涵義與閩南語講法。</w:t>
            </w:r>
          </w:p>
          <w:p w14:paraId="48C6880F" w14:textId="77777777" w:rsidR="00FC278B" w:rsidRPr="00CD09AE" w:rsidRDefault="00FC278B" w:rsidP="00E50A82">
            <w:pPr>
              <w:spacing w:line="0" w:lineRule="atLeast"/>
              <w:rPr>
                <w:rFonts w:ascii="標楷體" w:eastAsia="標楷體" w:hAnsi="標楷體"/>
              </w:rPr>
            </w:pPr>
            <w:r w:rsidRPr="00CD09AE">
              <w:rPr>
                <w:rFonts w:ascii="標楷體" w:eastAsia="標楷體" w:hAnsi="標楷體" w:hint="eastAsia"/>
              </w:rPr>
              <w:t>3.能正確運用課程所學習的句型，並熟悉課文語詞。</w:t>
            </w:r>
          </w:p>
          <w:p w14:paraId="035E899C" w14:textId="77777777" w:rsidR="00FC278B" w:rsidRPr="00CD09AE" w:rsidRDefault="00FC278B" w:rsidP="00E50A82">
            <w:pPr>
              <w:spacing w:line="0" w:lineRule="atLeast"/>
              <w:rPr>
                <w:rFonts w:ascii="標楷體" w:eastAsia="標楷體" w:hAnsi="標楷體"/>
              </w:rPr>
            </w:pPr>
            <w:r w:rsidRPr="00CD09AE">
              <w:rPr>
                <w:rFonts w:ascii="標楷體" w:eastAsia="標楷體" w:hAnsi="標楷體" w:hint="eastAsia"/>
              </w:rPr>
              <w:t>4.能養成以閩南語與人分享、討論的習慣。</w:t>
            </w:r>
          </w:p>
          <w:p w14:paraId="5CD1D733" w14:textId="77777777" w:rsidR="00FC278B" w:rsidRPr="00CD09AE" w:rsidRDefault="00FC278B" w:rsidP="00E50A82">
            <w:pPr>
              <w:spacing w:line="0" w:lineRule="atLeast"/>
              <w:rPr>
                <w:rFonts w:ascii="標楷體" w:eastAsia="標楷體" w:hAnsi="標楷體"/>
              </w:rPr>
            </w:pPr>
            <w:r w:rsidRPr="00CD09AE">
              <w:rPr>
                <w:rFonts w:ascii="標楷體" w:eastAsia="標楷體" w:hAnsi="標楷體" w:hint="eastAsia"/>
              </w:rPr>
              <w:t>5.能複習「我的心情」單元所學的語詞與句型，並運用於日常生活中。</w:t>
            </w:r>
          </w:p>
          <w:p w14:paraId="79399BD6" w14:textId="77777777" w:rsidR="00FC278B" w:rsidRPr="00CD09AE" w:rsidRDefault="00FC278B" w:rsidP="00E50A82">
            <w:pPr>
              <w:spacing w:line="0" w:lineRule="atLeast"/>
              <w:rPr>
                <w:rFonts w:ascii="標楷體" w:eastAsia="標楷體" w:hAnsi="標楷體"/>
              </w:rPr>
            </w:pPr>
            <w:r w:rsidRPr="00CD09AE">
              <w:rPr>
                <w:rFonts w:ascii="標楷體" w:eastAsia="標楷體" w:hAnsi="標楷體" w:hint="eastAsia"/>
              </w:rPr>
              <w:lastRenderedPageBreak/>
              <w:t>6.能正確朗讀課文並認讀課文中的重要語詞。</w:t>
            </w:r>
          </w:p>
          <w:p w14:paraId="321C588E" w14:textId="77777777" w:rsidR="00FC278B" w:rsidRPr="00CD09AE" w:rsidRDefault="00FC278B" w:rsidP="00E50A82">
            <w:pPr>
              <w:spacing w:line="0" w:lineRule="atLeast"/>
              <w:rPr>
                <w:rFonts w:ascii="標楷體" w:eastAsia="標楷體" w:hAnsi="標楷體"/>
              </w:rPr>
            </w:pPr>
            <w:r w:rsidRPr="00CD09AE">
              <w:rPr>
                <w:rFonts w:ascii="標楷體" w:eastAsia="標楷體" w:hAnsi="標楷體" w:hint="eastAsia"/>
              </w:rPr>
              <w:t>7.能聽懂且說出家中常見的隔間用語，並學會造句與運用。</w:t>
            </w:r>
          </w:p>
          <w:p w14:paraId="047E0426" w14:textId="77777777" w:rsidR="00FC278B" w:rsidRPr="00CD09AE" w:rsidRDefault="00FC278B" w:rsidP="00E50A82">
            <w:pPr>
              <w:spacing w:line="0" w:lineRule="atLeast"/>
              <w:rPr>
                <w:rFonts w:ascii="標楷體" w:eastAsia="標楷體" w:hAnsi="標楷體"/>
              </w:rPr>
            </w:pPr>
            <w:r w:rsidRPr="00CD09AE">
              <w:rPr>
                <w:rFonts w:ascii="標楷體" w:eastAsia="標楷體" w:hAnsi="標楷體" w:hint="eastAsia"/>
              </w:rPr>
              <w:t>8.能正確運用課程所學習的句型，並熟悉課文語詞。</w:t>
            </w:r>
          </w:p>
          <w:p w14:paraId="7171E0FF" w14:textId="77777777" w:rsidR="00FC278B" w:rsidRPr="00CD09AE" w:rsidRDefault="00FC278B" w:rsidP="00E50A82">
            <w:pPr>
              <w:spacing w:line="0" w:lineRule="atLeast"/>
              <w:rPr>
                <w:rFonts w:ascii="標楷體" w:eastAsia="標楷體" w:hAnsi="標楷體"/>
              </w:rPr>
            </w:pPr>
            <w:r w:rsidRPr="00CD09AE">
              <w:rPr>
                <w:rFonts w:ascii="標楷體" w:eastAsia="標楷體" w:hAnsi="標楷體" w:hint="eastAsia"/>
              </w:rPr>
              <w:t>9.從課程的學習，能培養關心家裡與家人的良好觀念。</w:t>
            </w:r>
          </w:p>
          <w:p w14:paraId="38D18382" w14:textId="77777777" w:rsidR="00FC278B" w:rsidRPr="00CD09AE" w:rsidRDefault="00FC278B" w:rsidP="00E50A82">
            <w:pPr>
              <w:spacing w:line="0" w:lineRule="atLeast"/>
              <w:rPr>
                <w:rFonts w:ascii="標楷體" w:eastAsia="標楷體" w:hAnsi="標楷體"/>
              </w:rPr>
            </w:pPr>
            <w:r w:rsidRPr="00CD09AE">
              <w:rPr>
                <w:rFonts w:ascii="標楷體" w:eastAsia="標楷體" w:hAnsi="標楷體" w:hint="eastAsia"/>
              </w:rPr>
              <w:t>10.能正確朗讀課文並認讀課文中的重要語詞。</w:t>
            </w:r>
          </w:p>
          <w:p w14:paraId="58AEE938" w14:textId="77777777" w:rsidR="00FC278B" w:rsidRPr="00CD09AE" w:rsidRDefault="00FC278B" w:rsidP="00E50A82">
            <w:pPr>
              <w:spacing w:line="0" w:lineRule="atLeast"/>
              <w:rPr>
                <w:rFonts w:ascii="標楷體" w:eastAsia="標楷體" w:hAnsi="標楷體"/>
              </w:rPr>
            </w:pPr>
            <w:r w:rsidRPr="00CD09AE">
              <w:rPr>
                <w:rFonts w:ascii="標楷體" w:eastAsia="標楷體" w:hAnsi="標楷體" w:hint="eastAsia"/>
              </w:rPr>
              <w:t>11.能聽懂且說出家中常見的陳設、家具用語，並學會造句與運用。</w:t>
            </w:r>
          </w:p>
          <w:p w14:paraId="4935DEC3" w14:textId="77777777" w:rsidR="00FC278B" w:rsidRPr="00CD09AE" w:rsidRDefault="00FC278B" w:rsidP="00E50A82">
            <w:pPr>
              <w:spacing w:line="0" w:lineRule="atLeast"/>
              <w:rPr>
                <w:rFonts w:ascii="標楷體" w:eastAsia="標楷體" w:hAnsi="標楷體"/>
              </w:rPr>
            </w:pPr>
            <w:r w:rsidRPr="00CD09AE">
              <w:rPr>
                <w:rFonts w:ascii="標楷體" w:eastAsia="標楷體" w:hAnsi="標楷體" w:hint="eastAsia"/>
              </w:rPr>
              <w:t>12.能正確運用課程所學習的句型，並熟悉課文語詞。</w:t>
            </w:r>
          </w:p>
          <w:p w14:paraId="32AFBB61" w14:textId="77777777" w:rsidR="00FC278B" w:rsidRPr="00CD09AE" w:rsidRDefault="00FC278B" w:rsidP="00E50A82">
            <w:pPr>
              <w:spacing w:line="0" w:lineRule="atLeast"/>
              <w:rPr>
                <w:rFonts w:ascii="標楷體" w:eastAsia="標楷體" w:hAnsi="標楷體"/>
              </w:rPr>
            </w:pPr>
            <w:r w:rsidRPr="00CD09AE">
              <w:rPr>
                <w:rFonts w:ascii="標楷體" w:eastAsia="標楷體" w:hAnsi="標楷體" w:hint="eastAsia"/>
              </w:rPr>
              <w:t>13.能從課程增加語詞能力，進而使用較完整的句子，介紹自己的家中生活。</w:t>
            </w:r>
          </w:p>
          <w:p w14:paraId="1AB4383B" w14:textId="77777777" w:rsidR="00FC278B" w:rsidRPr="00CD09AE" w:rsidRDefault="00FC278B" w:rsidP="00E50A82">
            <w:pPr>
              <w:spacing w:line="0" w:lineRule="atLeast"/>
              <w:rPr>
                <w:rFonts w:ascii="標楷體" w:eastAsia="標楷體" w:hAnsi="標楷體"/>
              </w:rPr>
            </w:pPr>
            <w:r w:rsidRPr="00CD09AE">
              <w:rPr>
                <w:rFonts w:ascii="標楷體" w:eastAsia="標楷體" w:hAnsi="標楷體" w:hint="eastAsia"/>
              </w:rPr>
              <w:t>14.能複習「歡迎來阮兜」單元中家中隔間與屋裡的物品用語，並運用於日常生活中。</w:t>
            </w:r>
          </w:p>
          <w:p w14:paraId="0EDDE78F" w14:textId="77777777" w:rsidR="00FC278B" w:rsidRPr="00CD09AE" w:rsidRDefault="00FC278B" w:rsidP="00E50A82">
            <w:pPr>
              <w:spacing w:line="0" w:lineRule="atLeast"/>
              <w:rPr>
                <w:rFonts w:ascii="標楷體" w:eastAsia="標楷體" w:hAnsi="標楷體"/>
              </w:rPr>
            </w:pPr>
            <w:r w:rsidRPr="00CD09AE">
              <w:rPr>
                <w:rFonts w:ascii="標楷體" w:eastAsia="標楷體" w:hAnsi="標楷體" w:hint="eastAsia"/>
              </w:rPr>
              <w:t>15.能正確朗讀課文並認讀課文中的重要語詞。</w:t>
            </w:r>
          </w:p>
          <w:p w14:paraId="72090E4C" w14:textId="77777777" w:rsidR="00FC278B" w:rsidRPr="00CD09AE" w:rsidRDefault="00FC278B" w:rsidP="00E50A82">
            <w:pPr>
              <w:spacing w:line="0" w:lineRule="atLeast"/>
              <w:rPr>
                <w:rFonts w:ascii="標楷體" w:eastAsia="標楷體" w:hAnsi="標楷體"/>
              </w:rPr>
            </w:pPr>
            <w:r w:rsidRPr="00CD09AE">
              <w:rPr>
                <w:rFonts w:ascii="標楷體" w:eastAsia="標楷體" w:hAnsi="標楷體" w:hint="eastAsia"/>
              </w:rPr>
              <w:t>16.能聽懂且說出生活中常見的植物用語，並學會造句與運用。</w:t>
            </w:r>
          </w:p>
          <w:p w14:paraId="60766009" w14:textId="77777777" w:rsidR="00FC278B" w:rsidRPr="00CD09AE" w:rsidRDefault="00FC278B" w:rsidP="00E50A82">
            <w:pPr>
              <w:spacing w:line="0" w:lineRule="atLeast"/>
              <w:rPr>
                <w:rFonts w:ascii="標楷體" w:eastAsia="標楷體" w:hAnsi="標楷體"/>
              </w:rPr>
            </w:pPr>
            <w:r w:rsidRPr="00CD09AE">
              <w:rPr>
                <w:rFonts w:ascii="標楷體" w:eastAsia="標楷體" w:hAnsi="標楷體" w:hint="eastAsia"/>
              </w:rPr>
              <w:t>17.能正確運用課程所學習的句型，並熟悉本課語詞。</w:t>
            </w:r>
          </w:p>
          <w:p w14:paraId="384F1ECC" w14:textId="77777777" w:rsidR="00FC278B" w:rsidRPr="00CD09AE" w:rsidRDefault="00FC278B" w:rsidP="00E50A82">
            <w:pPr>
              <w:spacing w:line="0" w:lineRule="atLeast"/>
              <w:rPr>
                <w:rFonts w:ascii="標楷體" w:eastAsia="標楷體" w:hAnsi="標楷體"/>
              </w:rPr>
            </w:pPr>
            <w:r w:rsidRPr="00CD09AE">
              <w:rPr>
                <w:rFonts w:ascii="標楷體" w:eastAsia="標楷體" w:hAnsi="標楷體" w:hint="eastAsia"/>
              </w:rPr>
              <w:t>18.從課程學習觀察植物，及建立愛護植物、親近植物的觀念。</w:t>
            </w:r>
          </w:p>
          <w:p w14:paraId="4E5D56AB" w14:textId="77777777" w:rsidR="00FC278B" w:rsidRPr="00CD09AE" w:rsidRDefault="00FC278B" w:rsidP="00E50A82">
            <w:pPr>
              <w:spacing w:line="0" w:lineRule="atLeast"/>
              <w:rPr>
                <w:rFonts w:ascii="標楷體" w:eastAsia="標楷體" w:hAnsi="標楷體"/>
              </w:rPr>
            </w:pPr>
            <w:r w:rsidRPr="00CD09AE">
              <w:rPr>
                <w:rFonts w:ascii="標楷體" w:eastAsia="標楷體" w:hAnsi="標楷體" w:hint="eastAsia"/>
              </w:rPr>
              <w:t>19.能複習「美麗的世界」單元中常見昆蟲與植物名稱，並運用在日常生活中。</w:t>
            </w:r>
          </w:p>
          <w:p w14:paraId="6DD2C0CD" w14:textId="77777777" w:rsidR="00FC278B" w:rsidRPr="00CD09AE" w:rsidRDefault="00FC278B" w:rsidP="00E50A82">
            <w:pPr>
              <w:spacing w:line="0" w:lineRule="atLeast"/>
              <w:rPr>
                <w:rFonts w:ascii="標楷體" w:eastAsia="標楷體" w:hAnsi="標楷體"/>
              </w:rPr>
            </w:pPr>
            <w:r w:rsidRPr="00CD09AE">
              <w:rPr>
                <w:rFonts w:ascii="標楷體" w:eastAsia="標楷體" w:hAnsi="標楷體" w:hint="eastAsia"/>
              </w:rPr>
              <w:t>20.能正確朗讀課文並認讀課文中的重要語詞。</w:t>
            </w:r>
          </w:p>
          <w:p w14:paraId="493B5AC7" w14:textId="77777777" w:rsidR="00FC278B" w:rsidRPr="00CD09AE" w:rsidRDefault="00FC278B" w:rsidP="00E50A82">
            <w:pPr>
              <w:spacing w:line="0" w:lineRule="atLeast"/>
              <w:rPr>
                <w:rFonts w:ascii="標楷體" w:eastAsia="標楷體" w:hAnsi="標楷體"/>
              </w:rPr>
            </w:pPr>
            <w:r w:rsidRPr="00CD09AE">
              <w:rPr>
                <w:rFonts w:ascii="標楷體" w:eastAsia="標楷體" w:hAnsi="標楷體" w:hint="eastAsia"/>
              </w:rPr>
              <w:t>21.能聽懂且說出生活中常見的昆蟲用語，並學會運用。</w:t>
            </w:r>
          </w:p>
          <w:p w14:paraId="05166A20" w14:textId="77777777" w:rsidR="00FC278B" w:rsidRPr="00CD09AE" w:rsidRDefault="00FC278B" w:rsidP="00E50A82">
            <w:pPr>
              <w:spacing w:line="0" w:lineRule="atLeast"/>
              <w:rPr>
                <w:rFonts w:ascii="標楷體" w:eastAsia="標楷體" w:hAnsi="標楷體"/>
              </w:rPr>
            </w:pPr>
            <w:r w:rsidRPr="00CD09AE">
              <w:rPr>
                <w:rFonts w:ascii="標楷體" w:eastAsia="標楷體" w:hAnsi="標楷體" w:hint="eastAsia"/>
              </w:rPr>
              <w:t>22.能正確運用課程所學習的句型，並熟悉課文語詞。</w:t>
            </w:r>
          </w:p>
          <w:p w14:paraId="47F1FB55" w14:textId="77777777" w:rsidR="00FC278B" w:rsidRPr="00CD09AE" w:rsidRDefault="00FC278B" w:rsidP="00E50A82">
            <w:pPr>
              <w:spacing w:line="0" w:lineRule="atLeast"/>
              <w:rPr>
                <w:rFonts w:ascii="標楷體" w:eastAsia="標楷體" w:hAnsi="標楷體"/>
              </w:rPr>
            </w:pPr>
            <w:r w:rsidRPr="00CD09AE">
              <w:rPr>
                <w:rFonts w:ascii="標楷體" w:eastAsia="標楷體" w:hAnsi="標楷體" w:hint="eastAsia"/>
              </w:rPr>
              <w:t>從課程的學習，培養細心觀察生活、大自然，及維護環境的好習慣。</w:t>
            </w:r>
          </w:p>
          <w:p w14:paraId="2943BE14" w14:textId="77777777" w:rsidR="00FC278B" w:rsidRPr="00CD09AE" w:rsidRDefault="00FC278B" w:rsidP="00E50A82">
            <w:pPr>
              <w:spacing w:line="0" w:lineRule="atLeast"/>
              <w:rPr>
                <w:rFonts w:ascii="標楷體" w:eastAsia="標楷體" w:hAnsi="標楷體"/>
              </w:rPr>
            </w:pPr>
            <w:r w:rsidRPr="00CD09AE">
              <w:rPr>
                <w:rFonts w:ascii="標楷體" w:eastAsia="標楷體" w:hAnsi="標楷體" w:hint="eastAsia"/>
              </w:rPr>
              <w:t>23.能正確念讀課文並可認念課文中的閩南語字詞。</w:t>
            </w:r>
          </w:p>
          <w:p w14:paraId="26DFC2B5" w14:textId="77777777" w:rsidR="00FC278B" w:rsidRPr="00CD09AE" w:rsidRDefault="00FC278B" w:rsidP="00E50A82">
            <w:pPr>
              <w:spacing w:line="0" w:lineRule="atLeast"/>
              <w:rPr>
                <w:rFonts w:ascii="標楷體" w:eastAsia="標楷體" w:hAnsi="標楷體"/>
              </w:rPr>
            </w:pPr>
            <w:r w:rsidRPr="00CD09AE">
              <w:rPr>
                <w:rFonts w:ascii="標楷體" w:eastAsia="標楷體" w:hAnsi="標楷體" w:hint="eastAsia"/>
              </w:rPr>
              <w:t>24.能運用句型「（人／物）佇（佗位）的邊仔」的句型，進行加長語句的練習。</w:t>
            </w:r>
          </w:p>
          <w:p w14:paraId="713D717E" w14:textId="77777777" w:rsidR="00FC278B" w:rsidRPr="00CD09AE" w:rsidRDefault="00FC278B" w:rsidP="00E50A82">
            <w:pPr>
              <w:spacing w:line="0" w:lineRule="atLeast"/>
              <w:rPr>
                <w:rFonts w:ascii="標楷體" w:eastAsia="標楷體" w:hAnsi="標楷體"/>
              </w:rPr>
            </w:pPr>
            <w:r w:rsidRPr="00CD09AE">
              <w:rPr>
                <w:rFonts w:ascii="標楷體" w:eastAsia="標楷體" w:hAnsi="標楷體" w:hint="eastAsia"/>
              </w:rPr>
              <w:t>25.透過課程活動，促進學生的團隊合作，並將閩南語文應用於日常溝通互動之中。</w:t>
            </w:r>
          </w:p>
          <w:p w14:paraId="5D37E383" w14:textId="77777777" w:rsidR="00FC278B" w:rsidRPr="00CD09AE" w:rsidRDefault="00FC278B" w:rsidP="00E50A82">
            <w:pPr>
              <w:spacing w:line="0" w:lineRule="atLeast"/>
              <w:rPr>
                <w:rFonts w:ascii="標楷體" w:eastAsia="標楷體" w:hAnsi="標楷體"/>
              </w:rPr>
            </w:pPr>
            <w:r w:rsidRPr="00CD09AE">
              <w:rPr>
                <w:rFonts w:ascii="標楷體" w:eastAsia="標楷體" w:hAnsi="標楷體" w:hint="eastAsia"/>
              </w:rPr>
              <w:t>26.能理解本課繪本故事的內容，並能以自己的話使用閩南語說出故事。</w:t>
            </w:r>
          </w:p>
          <w:p w14:paraId="441FF26E" w14:textId="77777777" w:rsidR="00FC278B" w:rsidRPr="00CD09AE" w:rsidRDefault="00FC278B" w:rsidP="00E50A82">
            <w:pPr>
              <w:spacing w:line="0" w:lineRule="atLeast"/>
              <w:rPr>
                <w:rFonts w:ascii="標楷體" w:eastAsia="標楷體" w:hAnsi="標楷體"/>
              </w:rPr>
            </w:pPr>
            <w:r w:rsidRPr="00CD09AE">
              <w:rPr>
                <w:rFonts w:ascii="標楷體" w:eastAsia="標楷體" w:hAnsi="標楷體" w:hint="eastAsia"/>
              </w:rPr>
              <w:t>27.能在老師的引導下進行閱讀理解的練習。</w:t>
            </w:r>
          </w:p>
          <w:p w14:paraId="18A437A3" w14:textId="77777777" w:rsidR="00FC278B" w:rsidRPr="00CD09AE" w:rsidRDefault="00FC278B" w:rsidP="00E50A82">
            <w:pPr>
              <w:spacing w:line="0" w:lineRule="atLeast"/>
              <w:rPr>
                <w:rFonts w:ascii="標楷體" w:eastAsia="標楷體" w:hAnsi="標楷體"/>
              </w:rPr>
            </w:pPr>
            <w:r w:rsidRPr="00CD09AE">
              <w:rPr>
                <w:rFonts w:ascii="標楷體" w:eastAsia="標楷體" w:hAnsi="標楷體" w:hint="eastAsia"/>
              </w:rPr>
              <w:t>28.能在課堂上使用閩南語文和老師、同學進行問答或討論。</w:t>
            </w:r>
          </w:p>
          <w:p w14:paraId="6EF71B3D" w14:textId="77777777" w:rsidR="00FC278B" w:rsidRPr="00EF6555" w:rsidRDefault="00FC278B" w:rsidP="00E50A82">
            <w:pPr>
              <w:pStyle w:val="a7"/>
              <w:spacing w:line="0" w:lineRule="atLeast"/>
              <w:jc w:val="left"/>
            </w:pPr>
            <w:r w:rsidRPr="00CD09AE">
              <w:rPr>
                <w:rFonts w:hint="eastAsia"/>
              </w:rPr>
              <w:t>29.能學會與意思接近與意思相反的字詞。</w:t>
            </w:r>
          </w:p>
        </w:tc>
      </w:tr>
      <w:tr w:rsidR="00FC278B" w:rsidRPr="008D2FBD" w14:paraId="75762BC8" w14:textId="77777777" w:rsidTr="00E50A82">
        <w:tblPrEx>
          <w:jc w:val="center"/>
        </w:tblPrEx>
        <w:trPr>
          <w:trHeight w:val="497"/>
          <w:jc w:val="center"/>
        </w:trPr>
        <w:tc>
          <w:tcPr>
            <w:tcW w:w="0" w:type="auto"/>
            <w:vMerge w:val="restart"/>
            <w:shd w:val="pct10" w:color="auto" w:fill="auto"/>
            <w:vAlign w:val="center"/>
          </w:tcPr>
          <w:p w14:paraId="6DB37C80" w14:textId="77777777" w:rsidR="00FC278B" w:rsidRPr="008D2FBD" w:rsidRDefault="00FC278B" w:rsidP="00E50A82">
            <w:pPr>
              <w:pStyle w:val="a7"/>
              <w:rPr>
                <w:color w:val="auto"/>
              </w:rPr>
            </w:pPr>
            <w:r w:rsidRPr="008D2FBD">
              <w:rPr>
                <w:color w:val="auto"/>
              </w:rPr>
              <w:lastRenderedPageBreak/>
              <w:t>教學進度</w:t>
            </w:r>
          </w:p>
          <w:p w14:paraId="19BC2CD8" w14:textId="77777777" w:rsidR="00FC278B" w:rsidRPr="008D2FBD" w:rsidRDefault="00FC278B" w:rsidP="00E50A82">
            <w:pPr>
              <w:pStyle w:val="a7"/>
              <w:rPr>
                <w:color w:val="auto"/>
              </w:rPr>
            </w:pPr>
            <w:r w:rsidRPr="008D2FBD">
              <w:rPr>
                <w:color w:val="auto"/>
              </w:rPr>
              <w:t>週次</w:t>
            </w:r>
          </w:p>
        </w:tc>
        <w:tc>
          <w:tcPr>
            <w:tcW w:w="0" w:type="auto"/>
            <w:vMerge w:val="restart"/>
            <w:shd w:val="pct10" w:color="auto" w:fill="auto"/>
            <w:vAlign w:val="center"/>
          </w:tcPr>
          <w:p w14:paraId="63111523" w14:textId="77777777" w:rsidR="00FC278B" w:rsidRPr="008D2FBD" w:rsidRDefault="00FC278B" w:rsidP="00E50A82">
            <w:pPr>
              <w:pStyle w:val="a7"/>
              <w:rPr>
                <w:color w:val="auto"/>
              </w:rPr>
            </w:pPr>
            <w:r w:rsidRPr="008D2FBD">
              <w:rPr>
                <w:rFonts w:hint="eastAsia"/>
                <w:color w:val="auto"/>
              </w:rPr>
              <w:t>單元名稱</w:t>
            </w:r>
          </w:p>
        </w:tc>
        <w:tc>
          <w:tcPr>
            <w:tcW w:w="0" w:type="auto"/>
            <w:vMerge w:val="restart"/>
            <w:shd w:val="pct10" w:color="auto" w:fill="auto"/>
            <w:vAlign w:val="center"/>
          </w:tcPr>
          <w:p w14:paraId="2164C22C" w14:textId="77777777" w:rsidR="00FC278B" w:rsidRPr="008D2FBD" w:rsidRDefault="00FC278B" w:rsidP="00E50A82">
            <w:pPr>
              <w:pStyle w:val="a7"/>
              <w:rPr>
                <w:color w:val="auto"/>
              </w:rPr>
            </w:pPr>
            <w:r w:rsidRPr="008D2FBD">
              <w:rPr>
                <w:color w:val="auto"/>
              </w:rPr>
              <w:t>節數</w:t>
            </w:r>
          </w:p>
        </w:tc>
        <w:tc>
          <w:tcPr>
            <w:tcW w:w="0" w:type="auto"/>
            <w:gridSpan w:val="2"/>
            <w:vMerge w:val="restart"/>
            <w:shd w:val="pct10" w:color="auto" w:fill="auto"/>
            <w:vAlign w:val="center"/>
          </w:tcPr>
          <w:p w14:paraId="3179DF63" w14:textId="77777777" w:rsidR="00FC278B" w:rsidRPr="008D2FBD" w:rsidRDefault="00FC278B" w:rsidP="00E50A82">
            <w:pPr>
              <w:pStyle w:val="a7"/>
              <w:rPr>
                <w:color w:val="auto"/>
              </w:rPr>
            </w:pPr>
            <w:r w:rsidRPr="008D2FBD">
              <w:rPr>
                <w:rFonts w:hint="eastAsia"/>
                <w:color w:val="auto"/>
              </w:rPr>
              <w:t>學習領域</w:t>
            </w:r>
          </w:p>
          <w:p w14:paraId="2B7BA4CB" w14:textId="77777777" w:rsidR="00FC278B" w:rsidRPr="008D2FBD" w:rsidRDefault="00FC278B" w:rsidP="00E50A82">
            <w:pPr>
              <w:pStyle w:val="a7"/>
              <w:rPr>
                <w:color w:val="auto"/>
              </w:rPr>
            </w:pPr>
            <w:r w:rsidRPr="008D2FBD">
              <w:rPr>
                <w:color w:val="auto"/>
              </w:rPr>
              <w:t>核心素養</w:t>
            </w:r>
          </w:p>
        </w:tc>
        <w:tc>
          <w:tcPr>
            <w:tcW w:w="0" w:type="auto"/>
            <w:gridSpan w:val="2"/>
            <w:shd w:val="pct10" w:color="auto" w:fill="auto"/>
            <w:vAlign w:val="center"/>
          </w:tcPr>
          <w:p w14:paraId="416DD2B1" w14:textId="77777777" w:rsidR="00FC278B" w:rsidRPr="008D2FBD" w:rsidRDefault="00FC278B" w:rsidP="00E50A82">
            <w:pPr>
              <w:pStyle w:val="a7"/>
              <w:rPr>
                <w:color w:val="auto"/>
              </w:rPr>
            </w:pPr>
            <w:r w:rsidRPr="008D2FBD">
              <w:rPr>
                <w:color w:val="auto"/>
              </w:rPr>
              <w:t>學習重點</w:t>
            </w:r>
          </w:p>
        </w:tc>
        <w:tc>
          <w:tcPr>
            <w:tcW w:w="0" w:type="auto"/>
            <w:vMerge w:val="restart"/>
            <w:shd w:val="pct10" w:color="auto" w:fill="auto"/>
            <w:vAlign w:val="center"/>
          </w:tcPr>
          <w:p w14:paraId="2D38AD10" w14:textId="77777777" w:rsidR="00FC278B" w:rsidRPr="008D2FBD" w:rsidRDefault="00FC278B" w:rsidP="00E50A82">
            <w:pPr>
              <w:pStyle w:val="a7"/>
              <w:rPr>
                <w:color w:val="auto"/>
              </w:rPr>
            </w:pPr>
            <w:r w:rsidRPr="008D2FBD">
              <w:rPr>
                <w:rFonts w:hint="eastAsia"/>
                <w:color w:val="auto"/>
              </w:rPr>
              <w:t>學習</w:t>
            </w:r>
            <w:r w:rsidRPr="008D2FBD">
              <w:rPr>
                <w:color w:val="auto"/>
              </w:rPr>
              <w:t>目標</w:t>
            </w:r>
          </w:p>
        </w:tc>
        <w:tc>
          <w:tcPr>
            <w:tcW w:w="0" w:type="auto"/>
            <w:vMerge w:val="restart"/>
            <w:shd w:val="pct10" w:color="auto" w:fill="auto"/>
            <w:vAlign w:val="center"/>
          </w:tcPr>
          <w:p w14:paraId="725413B4" w14:textId="77777777" w:rsidR="00FC278B" w:rsidRPr="008D2FBD" w:rsidRDefault="00FC278B" w:rsidP="00E50A82">
            <w:pPr>
              <w:pStyle w:val="a7"/>
              <w:rPr>
                <w:color w:val="auto"/>
              </w:rPr>
            </w:pPr>
            <w:r w:rsidRPr="008D2FBD">
              <w:rPr>
                <w:color w:val="auto"/>
              </w:rPr>
              <w:t>教學重點</w:t>
            </w:r>
          </w:p>
        </w:tc>
        <w:tc>
          <w:tcPr>
            <w:tcW w:w="0" w:type="auto"/>
            <w:vMerge w:val="restart"/>
            <w:shd w:val="pct10" w:color="auto" w:fill="auto"/>
            <w:vAlign w:val="center"/>
          </w:tcPr>
          <w:p w14:paraId="1E84D8E1" w14:textId="77777777" w:rsidR="00FC278B" w:rsidRPr="008D2FBD" w:rsidRDefault="00FC278B" w:rsidP="00E50A82">
            <w:pPr>
              <w:pStyle w:val="a7"/>
              <w:rPr>
                <w:color w:val="auto"/>
              </w:rPr>
            </w:pPr>
            <w:r w:rsidRPr="008D2FBD">
              <w:rPr>
                <w:color w:val="auto"/>
              </w:rPr>
              <w:t>評量方式</w:t>
            </w:r>
          </w:p>
        </w:tc>
        <w:tc>
          <w:tcPr>
            <w:tcW w:w="0" w:type="auto"/>
            <w:vMerge w:val="restart"/>
            <w:shd w:val="pct10" w:color="auto" w:fill="auto"/>
            <w:vAlign w:val="center"/>
          </w:tcPr>
          <w:p w14:paraId="6980E635" w14:textId="77777777" w:rsidR="00FC278B" w:rsidRPr="008D2FBD" w:rsidRDefault="00FC278B" w:rsidP="00E50A82">
            <w:pPr>
              <w:pStyle w:val="a7"/>
              <w:rPr>
                <w:color w:val="auto"/>
              </w:rPr>
            </w:pPr>
            <w:r w:rsidRPr="008D2FBD">
              <w:rPr>
                <w:rFonts w:hint="eastAsia"/>
                <w:color w:val="auto"/>
              </w:rPr>
              <w:t>議題融入</w:t>
            </w:r>
          </w:p>
        </w:tc>
        <w:tc>
          <w:tcPr>
            <w:tcW w:w="0" w:type="auto"/>
            <w:vMerge w:val="restart"/>
            <w:shd w:val="pct10" w:color="auto" w:fill="auto"/>
            <w:vAlign w:val="center"/>
          </w:tcPr>
          <w:p w14:paraId="110C817C" w14:textId="77777777" w:rsidR="00FC278B" w:rsidRPr="008D2FBD" w:rsidRDefault="00FC278B" w:rsidP="00E50A82">
            <w:pPr>
              <w:pStyle w:val="a7"/>
              <w:rPr>
                <w:color w:val="auto"/>
              </w:rPr>
            </w:pPr>
            <w:r w:rsidRPr="008D2FBD">
              <w:rPr>
                <w:color w:val="auto"/>
              </w:rPr>
              <w:t>跨領域統整規劃</w:t>
            </w:r>
          </w:p>
          <w:p w14:paraId="27D019B0" w14:textId="77777777" w:rsidR="00FC278B" w:rsidRPr="008D2FBD" w:rsidRDefault="00FC278B" w:rsidP="00E50A82">
            <w:pPr>
              <w:pStyle w:val="a7"/>
              <w:rPr>
                <w:color w:val="auto"/>
              </w:rPr>
            </w:pPr>
            <w:r w:rsidRPr="008D2FBD">
              <w:rPr>
                <w:rFonts w:hint="eastAsia"/>
                <w:color w:val="auto"/>
              </w:rPr>
              <w:t>(</w:t>
            </w:r>
            <w:r w:rsidRPr="008D2FBD">
              <w:rPr>
                <w:color w:val="auto"/>
              </w:rPr>
              <w:t>無則免</w:t>
            </w:r>
            <w:r w:rsidRPr="008D2FBD">
              <w:rPr>
                <w:rFonts w:hint="eastAsia"/>
                <w:color w:val="auto"/>
              </w:rPr>
              <w:t>)</w:t>
            </w:r>
          </w:p>
        </w:tc>
      </w:tr>
      <w:tr w:rsidR="00FC278B" w:rsidRPr="008D2FBD" w14:paraId="50F71044" w14:textId="77777777" w:rsidTr="00E50A82">
        <w:tblPrEx>
          <w:jc w:val="center"/>
        </w:tblPrEx>
        <w:trPr>
          <w:trHeight w:val="247"/>
          <w:jc w:val="center"/>
        </w:trPr>
        <w:tc>
          <w:tcPr>
            <w:tcW w:w="0" w:type="auto"/>
            <w:vMerge/>
            <w:shd w:val="clear" w:color="auto" w:fill="auto"/>
          </w:tcPr>
          <w:p w14:paraId="517A965C" w14:textId="77777777" w:rsidR="00FC278B" w:rsidRPr="008D2FBD" w:rsidRDefault="00FC278B" w:rsidP="00E50A82">
            <w:pPr>
              <w:pStyle w:val="a7"/>
              <w:rPr>
                <w:color w:val="auto"/>
              </w:rPr>
            </w:pPr>
          </w:p>
        </w:tc>
        <w:tc>
          <w:tcPr>
            <w:tcW w:w="0" w:type="auto"/>
            <w:vMerge/>
            <w:shd w:val="clear" w:color="auto" w:fill="auto"/>
            <w:vAlign w:val="center"/>
          </w:tcPr>
          <w:p w14:paraId="66E72741" w14:textId="77777777" w:rsidR="00FC278B" w:rsidRPr="008D2FBD" w:rsidRDefault="00FC278B" w:rsidP="00E50A82">
            <w:pPr>
              <w:pStyle w:val="a7"/>
              <w:rPr>
                <w:color w:val="auto"/>
              </w:rPr>
            </w:pPr>
          </w:p>
        </w:tc>
        <w:tc>
          <w:tcPr>
            <w:tcW w:w="0" w:type="auto"/>
            <w:vMerge/>
          </w:tcPr>
          <w:p w14:paraId="4CD9CEAA" w14:textId="77777777" w:rsidR="00FC278B" w:rsidRPr="008D2FBD" w:rsidRDefault="00FC278B" w:rsidP="00E50A82">
            <w:pPr>
              <w:pStyle w:val="a7"/>
              <w:rPr>
                <w:color w:val="auto"/>
              </w:rPr>
            </w:pPr>
          </w:p>
        </w:tc>
        <w:tc>
          <w:tcPr>
            <w:tcW w:w="0" w:type="auto"/>
            <w:gridSpan w:val="2"/>
            <w:vMerge/>
            <w:shd w:val="pct10" w:color="auto" w:fill="auto"/>
          </w:tcPr>
          <w:p w14:paraId="5ADA38BB" w14:textId="77777777" w:rsidR="00FC278B" w:rsidRPr="008D2FBD" w:rsidRDefault="00FC278B" w:rsidP="00E50A82">
            <w:pPr>
              <w:pStyle w:val="a7"/>
              <w:rPr>
                <w:color w:val="auto"/>
              </w:rPr>
            </w:pPr>
          </w:p>
        </w:tc>
        <w:tc>
          <w:tcPr>
            <w:tcW w:w="0" w:type="auto"/>
            <w:shd w:val="pct10" w:color="auto" w:fill="auto"/>
          </w:tcPr>
          <w:p w14:paraId="00BF4A22" w14:textId="77777777" w:rsidR="00FC278B" w:rsidRPr="008D2FBD" w:rsidRDefault="00FC278B" w:rsidP="00E50A82">
            <w:pPr>
              <w:pStyle w:val="a7"/>
              <w:rPr>
                <w:color w:val="auto"/>
              </w:rPr>
            </w:pPr>
            <w:r w:rsidRPr="008D2FBD">
              <w:rPr>
                <w:color w:val="auto"/>
              </w:rPr>
              <w:t>學習表現</w:t>
            </w:r>
          </w:p>
        </w:tc>
        <w:tc>
          <w:tcPr>
            <w:tcW w:w="0" w:type="auto"/>
            <w:shd w:val="pct10" w:color="auto" w:fill="auto"/>
          </w:tcPr>
          <w:p w14:paraId="458BB8EB" w14:textId="77777777" w:rsidR="00FC278B" w:rsidRPr="008D2FBD" w:rsidRDefault="00FC278B" w:rsidP="00E50A82">
            <w:pPr>
              <w:pStyle w:val="a7"/>
              <w:rPr>
                <w:color w:val="auto"/>
              </w:rPr>
            </w:pPr>
            <w:r w:rsidRPr="008D2FBD">
              <w:rPr>
                <w:color w:val="auto"/>
              </w:rPr>
              <w:t>學習內容</w:t>
            </w:r>
          </w:p>
        </w:tc>
        <w:tc>
          <w:tcPr>
            <w:tcW w:w="0" w:type="auto"/>
            <w:vMerge/>
          </w:tcPr>
          <w:p w14:paraId="1C41DC8D" w14:textId="77777777" w:rsidR="00FC278B" w:rsidRPr="008D2FBD" w:rsidRDefault="00FC278B" w:rsidP="00E50A82">
            <w:pPr>
              <w:pStyle w:val="a7"/>
              <w:rPr>
                <w:color w:val="auto"/>
              </w:rPr>
            </w:pPr>
          </w:p>
        </w:tc>
        <w:tc>
          <w:tcPr>
            <w:tcW w:w="0" w:type="auto"/>
            <w:vMerge/>
          </w:tcPr>
          <w:p w14:paraId="25B6CF9C" w14:textId="77777777" w:rsidR="00FC278B" w:rsidRPr="008D2FBD" w:rsidRDefault="00FC278B" w:rsidP="00E50A82">
            <w:pPr>
              <w:pStyle w:val="a7"/>
              <w:rPr>
                <w:color w:val="auto"/>
              </w:rPr>
            </w:pPr>
          </w:p>
        </w:tc>
        <w:tc>
          <w:tcPr>
            <w:tcW w:w="0" w:type="auto"/>
            <w:vMerge/>
            <w:shd w:val="clear" w:color="auto" w:fill="auto"/>
            <w:vAlign w:val="center"/>
          </w:tcPr>
          <w:p w14:paraId="71476AF6" w14:textId="77777777" w:rsidR="00FC278B" w:rsidRPr="008D2FBD" w:rsidRDefault="00FC278B" w:rsidP="00E50A82">
            <w:pPr>
              <w:pStyle w:val="a7"/>
              <w:rPr>
                <w:color w:val="auto"/>
              </w:rPr>
            </w:pPr>
          </w:p>
        </w:tc>
        <w:tc>
          <w:tcPr>
            <w:tcW w:w="0" w:type="auto"/>
            <w:vMerge/>
            <w:shd w:val="clear" w:color="auto" w:fill="auto"/>
            <w:vAlign w:val="center"/>
          </w:tcPr>
          <w:p w14:paraId="5BDF50A8" w14:textId="77777777" w:rsidR="00FC278B" w:rsidRPr="008D2FBD" w:rsidRDefault="00FC278B" w:rsidP="00E50A82">
            <w:pPr>
              <w:pStyle w:val="a7"/>
              <w:rPr>
                <w:color w:val="auto"/>
              </w:rPr>
            </w:pPr>
          </w:p>
        </w:tc>
        <w:tc>
          <w:tcPr>
            <w:tcW w:w="0" w:type="auto"/>
            <w:vMerge/>
          </w:tcPr>
          <w:p w14:paraId="21262F73" w14:textId="77777777" w:rsidR="00FC278B" w:rsidRPr="008D2FBD" w:rsidRDefault="00FC278B" w:rsidP="00E50A82">
            <w:pPr>
              <w:pStyle w:val="a7"/>
              <w:rPr>
                <w:color w:val="auto"/>
              </w:rPr>
            </w:pPr>
          </w:p>
        </w:tc>
      </w:tr>
      <w:tr w:rsidR="00FC278B" w:rsidRPr="008D2FBD" w14:paraId="0398DD3E" w14:textId="77777777" w:rsidTr="00E50A82">
        <w:tblPrEx>
          <w:jc w:val="center"/>
        </w:tblPrEx>
        <w:trPr>
          <w:jc w:val="center"/>
        </w:trPr>
        <w:tc>
          <w:tcPr>
            <w:tcW w:w="0" w:type="auto"/>
            <w:shd w:val="clear" w:color="auto" w:fill="auto"/>
          </w:tcPr>
          <w:p w14:paraId="3137D11A" w14:textId="77777777" w:rsidR="00FC278B" w:rsidRPr="008D2FBD" w:rsidRDefault="00FC278B"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1</w:t>
            </w:r>
            <w:r w:rsidRPr="008D2FBD">
              <w:rPr>
                <w:rFonts w:ascii="標楷體" w:eastAsia="標楷體" w:hAnsi="標楷體"/>
                <w:sz w:val="20"/>
                <w:szCs w:val="20"/>
              </w:rPr>
              <w:t>週</w:t>
            </w:r>
          </w:p>
        </w:tc>
        <w:tc>
          <w:tcPr>
            <w:tcW w:w="0" w:type="auto"/>
            <w:shd w:val="clear" w:color="auto" w:fill="auto"/>
          </w:tcPr>
          <w:p w14:paraId="455DA877" w14:textId="77777777" w:rsidR="00FC278B" w:rsidRPr="00202295" w:rsidRDefault="00FC278B" w:rsidP="00E50A82">
            <w:r w:rsidRPr="00557150">
              <w:rPr>
                <w:rFonts w:hint="eastAsia"/>
              </w:rPr>
              <w:t>一、我的心情</w:t>
            </w:r>
            <w:r w:rsidRPr="00557150">
              <w:rPr>
                <w:rFonts w:hint="eastAsia"/>
              </w:rPr>
              <w:t>1.</w:t>
            </w:r>
            <w:r w:rsidRPr="00557150">
              <w:rPr>
                <w:rFonts w:hint="eastAsia"/>
              </w:rPr>
              <w:t>歡喜的代誌</w:t>
            </w:r>
          </w:p>
        </w:tc>
        <w:tc>
          <w:tcPr>
            <w:tcW w:w="0" w:type="auto"/>
          </w:tcPr>
          <w:p w14:paraId="3514A4CA" w14:textId="77777777" w:rsidR="00FC278B" w:rsidRPr="00CE1337" w:rsidRDefault="00FC278B" w:rsidP="00E50A82">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74029EC3"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閩-E-A1</w:t>
            </w:r>
          </w:p>
          <w:p w14:paraId="2391A6B0"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具備認識閩南語文對個人生活的重要性，並能主動學習，進而建立學習閩南語文的能力。</w:t>
            </w:r>
          </w:p>
          <w:p w14:paraId="25B46D8E" w14:textId="77777777" w:rsidR="00FC278B" w:rsidRPr="001B50C6" w:rsidRDefault="00FC278B" w:rsidP="00E50A82">
            <w:pPr>
              <w:spacing w:line="0" w:lineRule="atLeast"/>
              <w:ind w:leftChars="-21" w:left="-50" w:rightChars="-21" w:right="-50"/>
              <w:rPr>
                <w:rFonts w:ascii="新細明體" w:hAnsi="新細明體"/>
                <w:sz w:val="20"/>
              </w:rPr>
            </w:pPr>
          </w:p>
        </w:tc>
        <w:tc>
          <w:tcPr>
            <w:tcW w:w="0" w:type="auto"/>
          </w:tcPr>
          <w:p w14:paraId="15DB9C3B" w14:textId="77777777" w:rsidR="00FC278B" w:rsidRPr="006C550C" w:rsidRDefault="00FC278B" w:rsidP="00E50A82">
            <w:pPr>
              <w:spacing w:line="0" w:lineRule="atLeast"/>
              <w:ind w:leftChars="-15" w:left="-36" w:rightChars="-21" w:right="-50"/>
              <w:rPr>
                <w:rFonts w:ascii="新細明體" w:hAnsi="新細明體"/>
                <w:sz w:val="20"/>
              </w:rPr>
            </w:pPr>
            <w:r w:rsidRPr="006C550C">
              <w:rPr>
                <w:rFonts w:ascii="新細明體" w:hAnsi="新細明體" w:hint="eastAsia"/>
                <w:sz w:val="20"/>
              </w:rPr>
              <w:t>1-Ⅰ-1能聽辨閩南語常用字詞的語音差異。</w:t>
            </w:r>
          </w:p>
          <w:p w14:paraId="25054D64" w14:textId="77777777" w:rsidR="00FC278B" w:rsidRPr="006C550C" w:rsidRDefault="00FC278B" w:rsidP="00E50A82">
            <w:pPr>
              <w:spacing w:line="0" w:lineRule="atLeast"/>
              <w:ind w:leftChars="-15" w:left="-36" w:rightChars="-21" w:right="-50"/>
              <w:rPr>
                <w:rFonts w:ascii="新細明體" w:hAnsi="新細明體"/>
                <w:sz w:val="20"/>
              </w:rPr>
            </w:pPr>
            <w:r w:rsidRPr="006C550C">
              <w:rPr>
                <w:rFonts w:ascii="新細明體" w:hAnsi="新細明體" w:hint="eastAsia"/>
                <w:sz w:val="20"/>
              </w:rPr>
              <w:t>1-Ⅰ-2能聽懂日常生活中閩南語語句並掌握重點。</w:t>
            </w:r>
          </w:p>
          <w:p w14:paraId="5776B384" w14:textId="77777777" w:rsidR="00FC278B" w:rsidRPr="006C550C" w:rsidRDefault="00FC278B" w:rsidP="00E50A82">
            <w:pPr>
              <w:spacing w:line="0" w:lineRule="atLeast"/>
              <w:ind w:leftChars="-15" w:left="-36" w:rightChars="-21" w:right="-50"/>
              <w:rPr>
                <w:rFonts w:ascii="新細明體" w:hAnsi="新細明體"/>
                <w:sz w:val="20"/>
              </w:rPr>
            </w:pPr>
            <w:r w:rsidRPr="006C550C">
              <w:rPr>
                <w:rFonts w:ascii="新細明體" w:hAnsi="新細明體" w:hint="eastAsia"/>
                <w:sz w:val="20"/>
              </w:rPr>
              <w:t>1-Ⅰ-3能聽懂所學的閩南語文課文主題、內容並掌握重點。</w:t>
            </w:r>
          </w:p>
          <w:p w14:paraId="7FD1C603" w14:textId="77777777" w:rsidR="00FC278B" w:rsidRPr="006C550C" w:rsidRDefault="00FC278B" w:rsidP="00E50A82">
            <w:pPr>
              <w:spacing w:line="0" w:lineRule="atLeast"/>
              <w:ind w:leftChars="-15" w:left="-36" w:rightChars="-21" w:right="-50"/>
              <w:rPr>
                <w:rFonts w:ascii="新細明體" w:hAnsi="新細明體"/>
                <w:sz w:val="20"/>
              </w:rPr>
            </w:pPr>
            <w:r w:rsidRPr="006C550C">
              <w:rPr>
                <w:rFonts w:ascii="新細明體" w:hAnsi="新細明體" w:hint="eastAsia"/>
                <w:sz w:val="20"/>
              </w:rPr>
              <w:t>2-Ⅰ-3能正確朗讀所學的閩南語課文。</w:t>
            </w:r>
          </w:p>
        </w:tc>
        <w:tc>
          <w:tcPr>
            <w:tcW w:w="0" w:type="auto"/>
          </w:tcPr>
          <w:p w14:paraId="2DA652FB"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rPr>
              <w:t>Aa-Ⅰ-1文字認讀。</w:t>
            </w:r>
          </w:p>
          <w:p w14:paraId="60CA449E"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4AB74EA5"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7550E355" w14:textId="77777777" w:rsidR="00FC278B" w:rsidRPr="001B50C6" w:rsidRDefault="00FC278B" w:rsidP="00E50A82">
            <w:pPr>
              <w:spacing w:line="0" w:lineRule="atLeast"/>
              <w:ind w:leftChars="-21" w:left="-50" w:rightChars="-33" w:right="-79"/>
              <w:rPr>
                <w:rFonts w:ascii="新細明體" w:hAnsi="新細明體"/>
                <w:sz w:val="20"/>
              </w:rPr>
            </w:pPr>
            <w:r w:rsidRPr="001B50C6">
              <w:rPr>
                <w:rFonts w:ascii="新細明體" w:hAnsi="新細明體" w:hint="eastAsia"/>
                <w:sz w:val="20"/>
              </w:rPr>
              <w:t>讓學生從生活化的內容，輕鬆學習課文，藉此提高學習興趣，以增進閩南語的聽說能力。</w:t>
            </w:r>
          </w:p>
          <w:p w14:paraId="3B2E3A73" w14:textId="77777777" w:rsidR="00FC278B" w:rsidRPr="001B50C6" w:rsidRDefault="00FC278B" w:rsidP="00E50A82">
            <w:pPr>
              <w:spacing w:line="0" w:lineRule="atLeast"/>
              <w:ind w:leftChars="-21" w:left="-50" w:rightChars="-33" w:right="-79"/>
              <w:rPr>
                <w:rFonts w:ascii="新細明體" w:hAnsi="新細明體"/>
                <w:sz w:val="20"/>
              </w:rPr>
            </w:pPr>
          </w:p>
        </w:tc>
        <w:tc>
          <w:tcPr>
            <w:tcW w:w="0" w:type="auto"/>
          </w:tcPr>
          <w:p w14:paraId="7785304E"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 xml:space="preserve">一、引起動機  </w:t>
            </w:r>
          </w:p>
          <w:p w14:paraId="4B9B1B11"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老師</w:t>
            </w:r>
            <w:r w:rsidRPr="001B50C6">
              <w:rPr>
                <w:rFonts w:ascii="新細明體" w:hAnsi="新細明體"/>
                <w:sz w:val="20"/>
              </w:rPr>
              <w:t>播放「看卡通學</w:t>
            </w:r>
            <w:r w:rsidRPr="001B50C6">
              <w:rPr>
                <w:rFonts w:ascii="新細明體" w:hAnsi="新細明體" w:hint="eastAsia"/>
                <w:sz w:val="20"/>
              </w:rPr>
              <w:t>閩南語</w:t>
            </w:r>
            <w:r w:rsidRPr="001B50C6">
              <w:rPr>
                <w:rFonts w:ascii="新細明體" w:hAnsi="新細明體"/>
                <w:sz w:val="20"/>
              </w:rPr>
              <w:t>」動畫</w:t>
            </w:r>
            <w:r w:rsidRPr="001B50C6">
              <w:rPr>
                <w:rFonts w:ascii="新細明體" w:hAnsi="新細明體" w:hint="eastAsia"/>
                <w:sz w:val="20"/>
              </w:rPr>
              <w:t>，</w:t>
            </w:r>
            <w:r w:rsidRPr="001B50C6">
              <w:rPr>
                <w:rFonts w:ascii="新細明體" w:hAnsi="新細明體"/>
                <w:sz w:val="20"/>
              </w:rPr>
              <w:t>讓學生欣賞。</w:t>
            </w:r>
          </w:p>
          <w:p w14:paraId="186A4966" w14:textId="77777777" w:rsidR="00FC278B" w:rsidRDefault="00FC278B" w:rsidP="00E50A82">
            <w:pPr>
              <w:spacing w:line="0" w:lineRule="atLeast"/>
              <w:rPr>
                <w:rFonts w:ascii="新細明體" w:hAnsi="新細明體"/>
                <w:sz w:val="20"/>
              </w:rPr>
            </w:pPr>
          </w:p>
          <w:p w14:paraId="408E88F3" w14:textId="77777777" w:rsidR="00FC278B" w:rsidRPr="00E218EE" w:rsidRDefault="00FC278B" w:rsidP="00E50A82">
            <w:pPr>
              <w:spacing w:line="0" w:lineRule="atLeast"/>
              <w:rPr>
                <w:rFonts w:ascii="新細明體" w:hAnsi="新細明體"/>
                <w:sz w:val="20"/>
              </w:rPr>
            </w:pPr>
            <w:r w:rsidRPr="001B50C6">
              <w:rPr>
                <w:rFonts w:ascii="新細明體" w:hAnsi="新細明體" w:hint="eastAsia"/>
                <w:sz w:val="20"/>
              </w:rPr>
              <w:t xml:space="preserve">二、發展活動 </w:t>
            </w:r>
          </w:p>
          <w:p w14:paraId="3728A347" w14:textId="77777777" w:rsidR="00FC278B" w:rsidRDefault="00FC278B" w:rsidP="00E50A82">
            <w:pPr>
              <w:spacing w:line="0" w:lineRule="atLeast"/>
              <w:rPr>
                <w:rFonts w:ascii="新細明體" w:hAnsi="新細明體"/>
                <w:sz w:val="20"/>
              </w:rPr>
            </w:pPr>
            <w:r>
              <w:rPr>
                <w:rFonts w:ascii="新細明體" w:hAnsi="新細明體" w:hint="eastAsia"/>
                <w:sz w:val="20"/>
              </w:rPr>
              <w:t>活動一：激頭殼</w:t>
            </w:r>
          </w:p>
          <w:p w14:paraId="2D0C9BD5" w14:textId="77777777" w:rsidR="00FC278B" w:rsidRPr="001B50C6" w:rsidRDefault="00FC278B" w:rsidP="00E50A82">
            <w:pPr>
              <w:spacing w:line="0" w:lineRule="atLeast"/>
              <w:rPr>
                <w:rFonts w:ascii="新細明體" w:hAnsi="新細明體"/>
                <w:sz w:val="20"/>
              </w:rPr>
            </w:pPr>
            <w:r>
              <w:rPr>
                <w:rFonts w:ascii="新細明體" w:hAnsi="新細明體" w:hint="eastAsia"/>
                <w:sz w:val="20"/>
              </w:rPr>
              <w:t>看</w:t>
            </w:r>
            <w:r w:rsidRPr="001B50C6">
              <w:rPr>
                <w:rFonts w:ascii="新細明體" w:hAnsi="新細明體" w:hint="eastAsia"/>
                <w:sz w:val="20"/>
              </w:rPr>
              <w:t>完動畫，老師引導學生用閩南語回答「激頭殼」的問題，帶出本課主題：「情緒」，並藉此進入課文教學。</w:t>
            </w:r>
          </w:p>
          <w:p w14:paraId="57C30754" w14:textId="77777777" w:rsidR="00FC278B" w:rsidRPr="001B50C6" w:rsidRDefault="00FC278B" w:rsidP="00E50A82">
            <w:pPr>
              <w:spacing w:line="0" w:lineRule="atLeast"/>
              <w:rPr>
                <w:rFonts w:ascii="新細明體" w:hAnsi="新細明體"/>
                <w:sz w:val="20"/>
              </w:rPr>
            </w:pPr>
          </w:p>
          <w:p w14:paraId="6FFD1042"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活動</w:t>
            </w:r>
            <w:r>
              <w:rPr>
                <w:rFonts w:ascii="新細明體" w:hAnsi="新細明體" w:hint="eastAsia"/>
                <w:sz w:val="20"/>
              </w:rPr>
              <w:t>二</w:t>
            </w:r>
            <w:r w:rsidRPr="001B50C6">
              <w:rPr>
                <w:rFonts w:ascii="新細明體" w:hAnsi="新細明體" w:hint="eastAsia"/>
                <w:sz w:val="20"/>
              </w:rPr>
              <w:t xml:space="preserve">：課文認讀  </w:t>
            </w:r>
          </w:p>
          <w:p w14:paraId="5A659FA6" w14:textId="77777777" w:rsidR="00FC278B" w:rsidRDefault="00FC278B" w:rsidP="00E50A82">
            <w:pPr>
              <w:spacing w:line="0" w:lineRule="atLeast"/>
              <w:rPr>
                <w:rFonts w:ascii="新細明體" w:hAnsi="新細明體"/>
                <w:sz w:val="20"/>
              </w:rPr>
            </w:pPr>
            <w:r w:rsidRPr="001B50C6">
              <w:rPr>
                <w:rFonts w:ascii="新細明體" w:hAnsi="新細明體" w:hint="eastAsia"/>
                <w:sz w:val="20"/>
              </w:rPr>
              <w:t>老師領讀，學生跟讀，也可播放CD</w:t>
            </w:r>
            <w:r>
              <w:rPr>
                <w:rFonts w:ascii="新細明體" w:hAnsi="新細明體" w:hint="eastAsia"/>
                <w:sz w:val="20"/>
              </w:rPr>
              <w:t>1</w:t>
            </w:r>
            <w:r w:rsidRPr="001B50C6">
              <w:rPr>
                <w:rFonts w:ascii="新細明體" w:hAnsi="新細明體" w:hint="eastAsia"/>
                <w:sz w:val="20"/>
              </w:rPr>
              <w:t>或教學電子書，讓學生聆聽課文，老師再帶領學生朗讀。</w:t>
            </w:r>
          </w:p>
          <w:p w14:paraId="07AA7DE6" w14:textId="77777777" w:rsidR="00FC278B" w:rsidRDefault="00FC278B" w:rsidP="00E50A82">
            <w:pPr>
              <w:spacing w:line="0" w:lineRule="atLeast"/>
              <w:rPr>
                <w:rFonts w:ascii="新細明體" w:hAnsi="新細明體"/>
                <w:sz w:val="20"/>
              </w:rPr>
            </w:pPr>
          </w:p>
          <w:p w14:paraId="32AC84D2" w14:textId="77777777" w:rsidR="00FC278B" w:rsidRPr="001B50C6" w:rsidRDefault="00FC278B" w:rsidP="00E50A82">
            <w:pPr>
              <w:spacing w:line="0" w:lineRule="atLeast"/>
              <w:rPr>
                <w:rFonts w:ascii="新細明體" w:hAnsi="新細明體"/>
                <w:sz w:val="20"/>
              </w:rPr>
            </w:pPr>
            <w:r>
              <w:rPr>
                <w:rFonts w:ascii="新細明體" w:hAnsi="新細明體" w:hint="eastAsia"/>
                <w:sz w:val="20"/>
              </w:rPr>
              <w:t>活動三：課文講解：</w:t>
            </w:r>
          </w:p>
          <w:p w14:paraId="1F7042D5" w14:textId="77777777" w:rsidR="00FC278B" w:rsidRDefault="00FC278B" w:rsidP="00E50A82">
            <w:pPr>
              <w:spacing w:line="0" w:lineRule="atLeast"/>
              <w:rPr>
                <w:rFonts w:ascii="新細明體" w:hAnsi="新細明體"/>
                <w:sz w:val="20"/>
              </w:rPr>
            </w:pPr>
            <w:r>
              <w:rPr>
                <w:rFonts w:ascii="新細明體" w:hAnsi="新細明體" w:hint="eastAsia"/>
                <w:sz w:val="20"/>
              </w:rPr>
              <w:t>1.</w:t>
            </w:r>
            <w:r w:rsidRPr="001B50C6">
              <w:rPr>
                <w:rFonts w:ascii="新細明體" w:hAnsi="新細明體" w:hint="eastAsia"/>
                <w:sz w:val="20"/>
              </w:rPr>
              <w:t>老師解說課文語詞</w:t>
            </w:r>
            <w:r>
              <w:rPr>
                <w:rFonts w:ascii="新細明體" w:hAnsi="新細明體" w:hint="eastAsia"/>
                <w:sz w:val="20"/>
              </w:rPr>
              <w:t>。</w:t>
            </w:r>
          </w:p>
          <w:p w14:paraId="30C0B75A" w14:textId="77777777" w:rsidR="00FC278B" w:rsidRPr="001B50C6" w:rsidRDefault="00FC278B" w:rsidP="00E50A82">
            <w:pPr>
              <w:spacing w:line="0" w:lineRule="atLeast"/>
              <w:rPr>
                <w:rFonts w:ascii="新細明體" w:hAnsi="新細明體"/>
                <w:sz w:val="20"/>
              </w:rPr>
            </w:pPr>
            <w:r>
              <w:rPr>
                <w:rFonts w:ascii="新細明體" w:hAnsi="新細明體" w:hint="eastAsia"/>
                <w:sz w:val="20"/>
              </w:rPr>
              <w:t>2.老師</w:t>
            </w:r>
            <w:r w:rsidRPr="001B50C6">
              <w:rPr>
                <w:rFonts w:ascii="新細明體" w:hAnsi="新細明體" w:hint="eastAsia"/>
                <w:sz w:val="20"/>
              </w:rPr>
              <w:t xml:space="preserve">逐句解說課文內容大意。                                                                                                                                                                    </w:t>
            </w:r>
          </w:p>
        </w:tc>
        <w:tc>
          <w:tcPr>
            <w:tcW w:w="0" w:type="auto"/>
            <w:shd w:val="clear" w:color="auto" w:fill="auto"/>
          </w:tcPr>
          <w:p w14:paraId="6C46C698"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sz w:val="20"/>
              </w:rPr>
              <w:t>口語評量</w:t>
            </w:r>
          </w:p>
          <w:p w14:paraId="723D9952"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sz w:val="20"/>
              </w:rPr>
              <w:t>態度評量</w:t>
            </w:r>
          </w:p>
          <w:p w14:paraId="402FD267" w14:textId="77777777" w:rsidR="00FC278B" w:rsidRPr="001B50C6" w:rsidRDefault="00FC278B" w:rsidP="00E50A82">
            <w:pPr>
              <w:spacing w:line="0" w:lineRule="atLeast"/>
              <w:ind w:leftChars="-27" w:left="-65" w:rightChars="-18" w:right="-43"/>
              <w:rPr>
                <w:rFonts w:ascii="新細明體" w:hAnsi="新細明體"/>
                <w:sz w:val="20"/>
              </w:rPr>
            </w:pPr>
          </w:p>
        </w:tc>
        <w:tc>
          <w:tcPr>
            <w:tcW w:w="0" w:type="auto"/>
            <w:shd w:val="clear" w:color="auto" w:fill="auto"/>
          </w:tcPr>
          <w:p w14:paraId="05A79DC0" w14:textId="77777777" w:rsidR="00FC278B" w:rsidRPr="00CA563B" w:rsidRDefault="00FC278B" w:rsidP="00E50A82">
            <w:pPr>
              <w:spacing w:line="0" w:lineRule="atLeast"/>
              <w:rPr>
                <w:rFonts w:ascii="新細明體" w:hAnsi="新細明體"/>
                <w:sz w:val="20"/>
              </w:rPr>
            </w:pPr>
            <w:r w:rsidRPr="00CA563B">
              <w:rPr>
                <w:rFonts w:ascii="新細明體" w:hAnsi="新細明體" w:hint="eastAsia"/>
                <w:sz w:val="20"/>
              </w:rPr>
              <w:t>品德教育</w:t>
            </w:r>
            <w:r w:rsidRPr="00CA563B">
              <w:rPr>
                <w:rFonts w:ascii="新細明體" w:hAnsi="新細明體"/>
                <w:sz w:val="20"/>
              </w:rPr>
              <w:t xml:space="preserve"> </w:t>
            </w:r>
          </w:p>
          <w:p w14:paraId="0A5B8A8C" w14:textId="77777777" w:rsidR="00FC278B" w:rsidRPr="00CA563B" w:rsidRDefault="00FC278B" w:rsidP="00E50A82">
            <w:pPr>
              <w:spacing w:line="0" w:lineRule="atLeast"/>
              <w:rPr>
                <w:rFonts w:ascii="新細明體" w:hAnsi="新細明體"/>
                <w:sz w:val="20"/>
              </w:rPr>
            </w:pPr>
            <w:r w:rsidRPr="00CA563B">
              <w:rPr>
                <w:rFonts w:ascii="新細明體" w:hAnsi="新細明體" w:hint="eastAsia"/>
                <w:sz w:val="20"/>
              </w:rPr>
              <w:t>品</w:t>
            </w:r>
            <w:r w:rsidRPr="00CA563B">
              <w:rPr>
                <w:rFonts w:ascii="新細明體" w:hAnsi="新細明體"/>
                <w:sz w:val="20"/>
              </w:rPr>
              <w:t xml:space="preserve">E3 </w:t>
            </w:r>
            <w:r w:rsidRPr="00CA563B">
              <w:rPr>
                <w:rFonts w:ascii="新細明體" w:hAnsi="新細明體" w:hint="eastAsia"/>
                <w:sz w:val="20"/>
              </w:rPr>
              <w:t>溝通合作與和諧人際關係。</w:t>
            </w:r>
          </w:p>
        </w:tc>
        <w:tc>
          <w:tcPr>
            <w:tcW w:w="0" w:type="auto"/>
          </w:tcPr>
          <w:p w14:paraId="74DECE62" w14:textId="77777777" w:rsidR="00FC278B" w:rsidRPr="007708C8" w:rsidRDefault="00FC278B" w:rsidP="00E50A82">
            <w:pPr>
              <w:spacing w:line="0" w:lineRule="atLeast"/>
              <w:rPr>
                <w:rFonts w:ascii="新細明體" w:hAnsi="新細明體"/>
                <w:sz w:val="20"/>
              </w:rPr>
            </w:pPr>
            <w:r w:rsidRPr="007708C8">
              <w:rPr>
                <w:rFonts w:ascii="新細明體" w:hAnsi="新細明體" w:hint="eastAsia"/>
                <w:sz w:val="20"/>
              </w:rPr>
              <w:t>生活課程</w:t>
            </w:r>
          </w:p>
          <w:p w14:paraId="22A08847" w14:textId="77777777" w:rsidR="00FC278B" w:rsidRPr="00CA563B" w:rsidRDefault="00FC278B" w:rsidP="00E50A82">
            <w:pPr>
              <w:spacing w:line="0" w:lineRule="atLeast"/>
              <w:rPr>
                <w:rFonts w:ascii="新細明體" w:hAnsi="新細明體"/>
                <w:sz w:val="20"/>
              </w:rPr>
            </w:pPr>
            <w:r w:rsidRPr="007708C8">
              <w:rPr>
                <w:rFonts w:ascii="新細明體" w:hAnsi="新細明體" w:hint="eastAsia"/>
                <w:sz w:val="20"/>
              </w:rPr>
              <w:t>4-Ⅰ-1- 1嘗試運用生活中的各種素材，進行遊戲與活動，表現自己的感受與想法。</w:t>
            </w:r>
          </w:p>
        </w:tc>
      </w:tr>
      <w:tr w:rsidR="00FC278B" w:rsidRPr="008D2FBD" w14:paraId="4CA1C5B5" w14:textId="77777777" w:rsidTr="00E50A82">
        <w:tblPrEx>
          <w:jc w:val="center"/>
        </w:tblPrEx>
        <w:trPr>
          <w:jc w:val="center"/>
        </w:trPr>
        <w:tc>
          <w:tcPr>
            <w:tcW w:w="0" w:type="auto"/>
            <w:shd w:val="clear" w:color="auto" w:fill="auto"/>
          </w:tcPr>
          <w:p w14:paraId="1A6C5803" w14:textId="77777777" w:rsidR="00FC278B" w:rsidRPr="008D2FBD" w:rsidRDefault="00FC278B" w:rsidP="00E50A82">
            <w:pPr>
              <w:spacing w:line="260" w:lineRule="exact"/>
              <w:jc w:val="center"/>
              <w:rPr>
                <w:rFonts w:ascii="標楷體" w:eastAsia="標楷體" w:hAnsi="標楷體"/>
                <w:sz w:val="20"/>
                <w:szCs w:val="20"/>
              </w:rPr>
            </w:pPr>
            <w:r w:rsidRPr="008D2FBD">
              <w:rPr>
                <w:rFonts w:ascii="標楷體" w:eastAsia="標楷體" w:hAnsi="標楷體"/>
                <w:sz w:val="20"/>
                <w:szCs w:val="20"/>
              </w:rPr>
              <w:t>第</w:t>
            </w:r>
            <w:r>
              <w:rPr>
                <w:rFonts w:ascii="標楷體" w:eastAsia="標楷體" w:hAnsi="標楷體" w:hint="eastAsia"/>
                <w:sz w:val="20"/>
                <w:szCs w:val="20"/>
              </w:rPr>
              <w:t>2</w:t>
            </w:r>
            <w:r w:rsidRPr="008D2FBD">
              <w:rPr>
                <w:rFonts w:ascii="標楷體" w:eastAsia="標楷體" w:hAnsi="標楷體"/>
                <w:sz w:val="20"/>
                <w:szCs w:val="20"/>
              </w:rPr>
              <w:t>週</w:t>
            </w:r>
          </w:p>
        </w:tc>
        <w:tc>
          <w:tcPr>
            <w:tcW w:w="0" w:type="auto"/>
            <w:shd w:val="clear" w:color="auto" w:fill="auto"/>
          </w:tcPr>
          <w:p w14:paraId="49791F51" w14:textId="77777777" w:rsidR="00FC278B" w:rsidRPr="00557150" w:rsidRDefault="00FC278B" w:rsidP="00E50A82"/>
        </w:tc>
        <w:tc>
          <w:tcPr>
            <w:tcW w:w="0" w:type="auto"/>
          </w:tcPr>
          <w:p w14:paraId="46B3310E" w14:textId="77777777" w:rsidR="00FC278B" w:rsidRPr="00CE1337" w:rsidRDefault="00FC278B" w:rsidP="00E50A82">
            <w:pPr>
              <w:spacing w:line="0" w:lineRule="atLeast"/>
              <w:rPr>
                <w:rFonts w:ascii="新細明體" w:hAnsi="新細明體"/>
                <w:sz w:val="20"/>
              </w:rPr>
            </w:pPr>
          </w:p>
        </w:tc>
        <w:tc>
          <w:tcPr>
            <w:tcW w:w="0" w:type="auto"/>
            <w:gridSpan w:val="2"/>
          </w:tcPr>
          <w:p w14:paraId="636DBCA0"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閩-E-A1</w:t>
            </w:r>
          </w:p>
          <w:p w14:paraId="03EA3E77"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具備認識閩南語文對個人生活的重要性，並能主動學習，進而建立學習閩南語文的能力。</w:t>
            </w:r>
          </w:p>
          <w:p w14:paraId="4C6B03C4"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閩-E-A2</w:t>
            </w:r>
          </w:p>
          <w:p w14:paraId="407C5A4F"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具備使用閩南語文進行思考的能力，並用之於日常生活中，以處理相關問題。</w:t>
            </w:r>
          </w:p>
          <w:p w14:paraId="7DA155F2"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316B2F88"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w:t>
            </w:r>
            <w:r w:rsidRPr="001B50C6">
              <w:rPr>
                <w:rFonts w:ascii="新細明體" w:hAnsi="新細明體" w:hint="eastAsia"/>
                <w:sz w:val="20"/>
              </w:rPr>
              <w:lastRenderedPageBreak/>
              <w:t>之中。</w:t>
            </w:r>
          </w:p>
        </w:tc>
        <w:tc>
          <w:tcPr>
            <w:tcW w:w="0" w:type="auto"/>
          </w:tcPr>
          <w:p w14:paraId="780B4FBE" w14:textId="77777777" w:rsidR="00FC278B" w:rsidRPr="006C550C" w:rsidRDefault="00FC278B" w:rsidP="00E50A82">
            <w:pPr>
              <w:spacing w:line="0" w:lineRule="atLeast"/>
              <w:ind w:leftChars="-15" w:left="-36" w:rightChars="-21" w:right="-50"/>
              <w:rPr>
                <w:rFonts w:ascii="新細明體" w:hAnsi="新細明體"/>
                <w:sz w:val="20"/>
              </w:rPr>
            </w:pPr>
            <w:r w:rsidRPr="006C550C">
              <w:rPr>
                <w:rFonts w:ascii="新細明體" w:hAnsi="新細明體" w:hint="eastAsia"/>
                <w:sz w:val="20"/>
              </w:rPr>
              <w:lastRenderedPageBreak/>
              <w:t>1-Ⅰ-2能聽懂日常生活中閩南語語句並掌握重點。</w:t>
            </w:r>
          </w:p>
          <w:p w14:paraId="64FF15F8" w14:textId="77777777" w:rsidR="00FC278B" w:rsidRPr="006C550C" w:rsidRDefault="00FC278B" w:rsidP="00E50A82">
            <w:pPr>
              <w:spacing w:line="0" w:lineRule="atLeast"/>
              <w:ind w:leftChars="-15" w:left="-36" w:rightChars="-21" w:right="-50"/>
              <w:rPr>
                <w:rFonts w:ascii="新細明體" w:hAnsi="新細明體"/>
                <w:sz w:val="20"/>
              </w:rPr>
            </w:pPr>
            <w:r w:rsidRPr="006C550C">
              <w:rPr>
                <w:rFonts w:ascii="新細明體" w:hAnsi="新細明體" w:hint="eastAsia"/>
                <w:sz w:val="20"/>
              </w:rPr>
              <w:t>1-Ⅰ-4能從聆聽中建立主動學習閩南語的興趣與習慣。</w:t>
            </w:r>
          </w:p>
          <w:p w14:paraId="28FAC54E" w14:textId="77777777" w:rsidR="00FC278B" w:rsidRPr="006C550C" w:rsidRDefault="00FC278B" w:rsidP="00E50A82">
            <w:pPr>
              <w:spacing w:line="0" w:lineRule="atLeast"/>
              <w:ind w:leftChars="-15" w:left="-36" w:rightChars="-21" w:right="-50"/>
              <w:rPr>
                <w:rFonts w:ascii="新細明體" w:hAnsi="新細明體"/>
                <w:sz w:val="20"/>
              </w:rPr>
            </w:pPr>
            <w:r w:rsidRPr="006C550C">
              <w:rPr>
                <w:rFonts w:ascii="新細明體" w:hAnsi="新細明體" w:hint="eastAsia"/>
                <w:sz w:val="20"/>
              </w:rPr>
              <w:t>2-Ⅰ-2能初步運用閩南語表達感受、情緒與需求。</w:t>
            </w:r>
          </w:p>
          <w:p w14:paraId="376FFEA1" w14:textId="77777777" w:rsidR="00FC278B" w:rsidRPr="006C550C" w:rsidRDefault="00FC278B" w:rsidP="00E50A82">
            <w:pPr>
              <w:spacing w:line="0" w:lineRule="atLeast"/>
              <w:ind w:leftChars="-15" w:left="-36" w:rightChars="-21" w:right="-50"/>
              <w:rPr>
                <w:rFonts w:ascii="新細明體" w:hAnsi="新細明體"/>
                <w:sz w:val="20"/>
              </w:rPr>
            </w:pPr>
            <w:r w:rsidRPr="006C550C">
              <w:rPr>
                <w:rFonts w:ascii="新細明體" w:hAnsi="新細明體" w:hint="eastAsia"/>
                <w:sz w:val="20"/>
              </w:rPr>
              <w:t>2-Ⅰ-3能正確朗讀所學的閩南語課</w:t>
            </w:r>
            <w:r w:rsidRPr="006C550C">
              <w:rPr>
                <w:rFonts w:ascii="新細明體" w:hAnsi="新細明體" w:hint="eastAsia"/>
                <w:sz w:val="20"/>
              </w:rPr>
              <w:lastRenderedPageBreak/>
              <w:t>文。</w:t>
            </w:r>
          </w:p>
          <w:p w14:paraId="5E88304B" w14:textId="77777777" w:rsidR="00FC278B" w:rsidRPr="006C550C" w:rsidRDefault="00FC278B" w:rsidP="00E50A82">
            <w:pPr>
              <w:spacing w:line="0" w:lineRule="atLeast"/>
              <w:ind w:leftChars="-15" w:left="-36" w:rightChars="-21" w:right="-50"/>
              <w:rPr>
                <w:rFonts w:ascii="新細明體" w:hAnsi="新細明體"/>
                <w:sz w:val="20"/>
              </w:rPr>
            </w:pPr>
            <w:r w:rsidRPr="006C550C">
              <w:rPr>
                <w:rFonts w:ascii="新細明體" w:hAnsi="新細明體" w:hint="eastAsia"/>
                <w:sz w:val="20"/>
              </w:rPr>
              <w:t>3-Ⅰ-1能建立樂意閱讀閩南語文語句和短文的興趣。</w:t>
            </w:r>
          </w:p>
          <w:p w14:paraId="29B183DD" w14:textId="77777777" w:rsidR="00FC278B" w:rsidRPr="006C550C" w:rsidRDefault="00FC278B" w:rsidP="00E50A82">
            <w:pPr>
              <w:spacing w:line="0" w:lineRule="atLeast"/>
              <w:ind w:leftChars="-15" w:left="-36" w:rightChars="-21" w:right="-50"/>
              <w:rPr>
                <w:rFonts w:ascii="新細明體" w:hAnsi="新細明體"/>
                <w:sz w:val="20"/>
              </w:rPr>
            </w:pPr>
            <w:r w:rsidRPr="006C550C">
              <w:rPr>
                <w:rFonts w:ascii="新細明體" w:hAnsi="新細明體" w:hint="eastAsia"/>
                <w:sz w:val="20"/>
              </w:rPr>
              <w:t>4-Ⅰ-1能認識閩南語文的文字書寫。</w:t>
            </w:r>
          </w:p>
        </w:tc>
        <w:tc>
          <w:tcPr>
            <w:tcW w:w="0" w:type="auto"/>
          </w:tcPr>
          <w:p w14:paraId="1A1C8E3A"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lastRenderedPageBreak/>
              <w:t>◎</w:t>
            </w:r>
            <w:r w:rsidRPr="001B50C6">
              <w:rPr>
                <w:rFonts w:ascii="新細明體" w:hAnsi="新細明體" w:hint="eastAsia"/>
                <w:sz w:val="20"/>
              </w:rPr>
              <w:t>Ab-Ⅰ-1語詞運用。</w:t>
            </w:r>
          </w:p>
          <w:p w14:paraId="548911D9"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297E9650"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785944CA"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13B0EF66"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05DCD2D5"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0390E064" w14:textId="77777777" w:rsidR="00FC278B" w:rsidRPr="001B50C6" w:rsidRDefault="00FC278B" w:rsidP="00E50A82">
            <w:pPr>
              <w:spacing w:line="0" w:lineRule="atLeast"/>
              <w:ind w:leftChars="-21" w:left="-50" w:rightChars="-33" w:right="-79"/>
              <w:rPr>
                <w:rFonts w:ascii="新細明體" w:hAnsi="新細明體"/>
                <w:sz w:val="20"/>
              </w:rPr>
            </w:pPr>
            <w:r w:rsidRPr="001B50C6">
              <w:rPr>
                <w:rFonts w:ascii="新細明體" w:hAnsi="新細明體" w:hint="eastAsia"/>
                <w:sz w:val="20"/>
              </w:rPr>
              <w:t>讓學生從生活化的內容，輕鬆學習課文，藉此提高學習興趣，以增進閩南語的聽說能力。</w:t>
            </w:r>
          </w:p>
          <w:p w14:paraId="67FD19D8" w14:textId="77777777" w:rsidR="00FC278B" w:rsidRPr="001B50C6" w:rsidRDefault="00FC278B" w:rsidP="00E50A82">
            <w:pPr>
              <w:spacing w:line="0" w:lineRule="atLeast"/>
              <w:ind w:leftChars="-21" w:left="-50" w:rightChars="-33" w:right="-79"/>
              <w:rPr>
                <w:rFonts w:ascii="新細明體" w:hAnsi="新細明體"/>
                <w:sz w:val="20"/>
              </w:rPr>
            </w:pPr>
          </w:p>
        </w:tc>
        <w:tc>
          <w:tcPr>
            <w:tcW w:w="0" w:type="auto"/>
          </w:tcPr>
          <w:p w14:paraId="73D5522D" w14:textId="77777777" w:rsidR="00FC278B" w:rsidRPr="001B50C6" w:rsidRDefault="00FC278B" w:rsidP="00E50A82">
            <w:pPr>
              <w:spacing w:line="0" w:lineRule="atLeast"/>
              <w:jc w:val="both"/>
              <w:rPr>
                <w:rFonts w:ascii="新細明體" w:hAnsi="新細明體"/>
                <w:sz w:val="20"/>
              </w:rPr>
            </w:pPr>
            <w:r w:rsidRPr="001B50C6">
              <w:rPr>
                <w:rFonts w:ascii="新細明體" w:hAnsi="新細明體" w:hint="eastAsia"/>
                <w:sz w:val="20"/>
              </w:rPr>
              <w:t xml:space="preserve">                                                                                                                                                       </w:t>
            </w:r>
            <w:r>
              <w:rPr>
                <w:rFonts w:ascii="新細明體" w:hAnsi="新細明體" w:hint="eastAsia"/>
                <w:sz w:val="20"/>
              </w:rPr>
              <w:t>活動四：</w:t>
            </w:r>
            <w:r w:rsidRPr="001B50C6">
              <w:rPr>
                <w:rFonts w:ascii="新細明體" w:hAnsi="新細明體" w:hint="eastAsia"/>
                <w:sz w:val="20"/>
              </w:rPr>
              <w:t>句型練習</w:t>
            </w:r>
          </w:p>
          <w:p w14:paraId="59BE78F7" w14:textId="77777777" w:rsidR="00FC278B" w:rsidRPr="001B50C6" w:rsidRDefault="00FC278B" w:rsidP="00E50A82">
            <w:pPr>
              <w:spacing w:line="0" w:lineRule="atLeast"/>
              <w:jc w:val="both"/>
              <w:rPr>
                <w:rFonts w:ascii="新細明體" w:hAnsi="新細明體"/>
                <w:sz w:val="20"/>
              </w:rPr>
            </w:pPr>
            <w:r w:rsidRPr="001B50C6">
              <w:rPr>
                <w:rFonts w:ascii="新細明體" w:hAnsi="新細明體" w:hint="eastAsia"/>
                <w:sz w:val="20"/>
              </w:rPr>
              <w:t>(1)播放CD</w:t>
            </w:r>
            <w:r>
              <w:rPr>
                <w:rFonts w:ascii="新細明體" w:hAnsi="新細明體" w:hint="eastAsia"/>
                <w:sz w:val="20"/>
              </w:rPr>
              <w:t>1</w:t>
            </w:r>
            <w:r w:rsidRPr="001B50C6">
              <w:rPr>
                <w:rFonts w:ascii="新細明體" w:hAnsi="新細明體" w:hint="eastAsia"/>
                <w:sz w:val="20"/>
              </w:rPr>
              <w:t>或教學電子書以進行「句型練習」。</w:t>
            </w:r>
          </w:p>
          <w:p w14:paraId="7B3375DE" w14:textId="77777777" w:rsidR="00FC278B" w:rsidRDefault="00FC278B" w:rsidP="00E50A82">
            <w:pPr>
              <w:spacing w:line="0" w:lineRule="atLeast"/>
              <w:jc w:val="both"/>
              <w:rPr>
                <w:rFonts w:ascii="新細明體" w:hAnsi="新細明體"/>
                <w:sz w:val="20"/>
              </w:rPr>
            </w:pPr>
            <w:r w:rsidRPr="001B50C6">
              <w:rPr>
                <w:rFonts w:ascii="新細明體" w:hAnsi="新細明體" w:hint="eastAsia"/>
                <w:sz w:val="20"/>
              </w:rPr>
              <w:t>(2)老師可進行「我今仔日足（情緒形容詞）」的句型教學：將例句寫在黑板上，讓學生跟著複誦。</w:t>
            </w:r>
          </w:p>
          <w:p w14:paraId="003DB333" w14:textId="77777777" w:rsidR="00FC278B" w:rsidRDefault="00FC278B" w:rsidP="00E50A82">
            <w:pPr>
              <w:spacing w:line="0" w:lineRule="atLeast"/>
              <w:jc w:val="both"/>
              <w:rPr>
                <w:rFonts w:ascii="新細明體" w:hAnsi="新細明體"/>
                <w:sz w:val="20"/>
              </w:rPr>
            </w:pPr>
            <w:r>
              <w:rPr>
                <w:rFonts w:ascii="新細明體" w:hAnsi="新細明體" w:hint="eastAsia"/>
                <w:sz w:val="20"/>
              </w:rPr>
              <w:t>(3)</w:t>
            </w:r>
            <w:r w:rsidRPr="001B50C6">
              <w:rPr>
                <w:rFonts w:ascii="新細明體" w:hAnsi="新細明體" w:hint="eastAsia"/>
                <w:sz w:val="20"/>
              </w:rPr>
              <w:t>老師可引導學生仿照例句，做情緒形容詞的替換，練習句型。例：我今仔日足緊張的！</w:t>
            </w:r>
          </w:p>
          <w:p w14:paraId="5A104E38" w14:textId="77777777" w:rsidR="00FC278B" w:rsidRPr="001B50C6" w:rsidRDefault="00FC278B" w:rsidP="00E50A82">
            <w:pPr>
              <w:spacing w:line="0" w:lineRule="atLeast"/>
              <w:jc w:val="both"/>
              <w:rPr>
                <w:rFonts w:ascii="新細明體" w:hAnsi="新細明體"/>
                <w:sz w:val="20"/>
              </w:rPr>
            </w:pPr>
          </w:p>
          <w:p w14:paraId="3E959802" w14:textId="77777777" w:rsidR="00FC278B" w:rsidRPr="001B50C6" w:rsidRDefault="00FC278B" w:rsidP="00E50A82">
            <w:pPr>
              <w:spacing w:line="0" w:lineRule="atLeast"/>
              <w:jc w:val="both"/>
              <w:rPr>
                <w:rFonts w:ascii="新細明體" w:hAnsi="新細明體"/>
                <w:sz w:val="20"/>
              </w:rPr>
            </w:pPr>
            <w:r w:rsidRPr="001B50C6">
              <w:rPr>
                <w:rFonts w:ascii="新細明體" w:hAnsi="新細明體" w:hint="eastAsia"/>
                <w:sz w:val="20"/>
              </w:rPr>
              <w:t>活動</w:t>
            </w:r>
            <w:r>
              <w:rPr>
                <w:rFonts w:ascii="新細明體" w:hAnsi="新細明體" w:hint="eastAsia"/>
                <w:sz w:val="20"/>
              </w:rPr>
              <w:t>五</w:t>
            </w:r>
            <w:r w:rsidRPr="001B50C6">
              <w:rPr>
                <w:rFonts w:ascii="新細明體" w:hAnsi="新細明體" w:hint="eastAsia"/>
                <w:sz w:val="20"/>
              </w:rPr>
              <w:t xml:space="preserve">：課文接力賽  </w:t>
            </w:r>
          </w:p>
          <w:p w14:paraId="0BF5488A"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老師準備幾根接力棒，以座位的一排為單位，將學生分成若干組，即一排為一組，並先指定若干課文語詞，如：「歡喜、糖仔」，請學生在課本上用筆圈起來。全班一起念課文，念到第一個指定語詞時，各排第一位同學便要把接力棒傳給第二位同學，念到第二個指定語詞，第二位同學便把接力棒傳給第三位，依此類推，直到課文念完，最先傳完接力棒又正確無誤的那一排便獲勝，可以得到獎勵。</w:t>
            </w:r>
          </w:p>
        </w:tc>
        <w:tc>
          <w:tcPr>
            <w:tcW w:w="0" w:type="auto"/>
            <w:shd w:val="clear" w:color="auto" w:fill="auto"/>
          </w:tcPr>
          <w:p w14:paraId="5BEC985E"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sz w:val="20"/>
              </w:rPr>
              <w:t>口語評量</w:t>
            </w:r>
          </w:p>
          <w:p w14:paraId="1E9E3DDE"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sz w:val="20"/>
              </w:rPr>
              <w:t>態度評量</w:t>
            </w:r>
          </w:p>
          <w:p w14:paraId="37B840D2"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聽力評量</w:t>
            </w:r>
          </w:p>
          <w:p w14:paraId="329B8398"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tc>
        <w:tc>
          <w:tcPr>
            <w:tcW w:w="0" w:type="auto"/>
            <w:shd w:val="clear" w:color="auto" w:fill="auto"/>
          </w:tcPr>
          <w:p w14:paraId="131426C1" w14:textId="77777777" w:rsidR="00FC278B" w:rsidRPr="00CA563B" w:rsidRDefault="00FC278B" w:rsidP="00E50A82">
            <w:pPr>
              <w:spacing w:line="0" w:lineRule="atLeast"/>
              <w:rPr>
                <w:rFonts w:ascii="新細明體" w:hAnsi="新細明體"/>
                <w:sz w:val="20"/>
              </w:rPr>
            </w:pPr>
            <w:r w:rsidRPr="00CA563B">
              <w:rPr>
                <w:rFonts w:ascii="新細明體" w:hAnsi="新細明體" w:hint="eastAsia"/>
                <w:sz w:val="20"/>
              </w:rPr>
              <w:t>品德教育</w:t>
            </w:r>
            <w:r w:rsidRPr="00CA563B">
              <w:rPr>
                <w:rFonts w:ascii="新細明體" w:hAnsi="新細明體"/>
                <w:sz w:val="20"/>
              </w:rPr>
              <w:t xml:space="preserve"> </w:t>
            </w:r>
          </w:p>
          <w:p w14:paraId="071F6700" w14:textId="77777777" w:rsidR="00FC278B" w:rsidRPr="00CA563B" w:rsidRDefault="00FC278B" w:rsidP="00E50A82">
            <w:pPr>
              <w:spacing w:line="0" w:lineRule="atLeast"/>
              <w:rPr>
                <w:rFonts w:ascii="新細明體" w:hAnsi="新細明體"/>
                <w:sz w:val="20"/>
              </w:rPr>
            </w:pPr>
            <w:r w:rsidRPr="00CA563B">
              <w:rPr>
                <w:rFonts w:ascii="新細明體" w:hAnsi="新細明體" w:hint="eastAsia"/>
                <w:sz w:val="20"/>
              </w:rPr>
              <w:t>品</w:t>
            </w:r>
            <w:r w:rsidRPr="00CA563B">
              <w:rPr>
                <w:rFonts w:ascii="新細明體" w:hAnsi="新細明體"/>
                <w:sz w:val="20"/>
              </w:rPr>
              <w:t xml:space="preserve">E3 </w:t>
            </w:r>
            <w:r w:rsidRPr="00CA563B">
              <w:rPr>
                <w:rFonts w:ascii="新細明體" w:hAnsi="新細明體" w:hint="eastAsia"/>
                <w:sz w:val="20"/>
              </w:rPr>
              <w:t>溝通合作與和諧人際關係。</w:t>
            </w:r>
          </w:p>
        </w:tc>
        <w:tc>
          <w:tcPr>
            <w:tcW w:w="0" w:type="auto"/>
          </w:tcPr>
          <w:p w14:paraId="5ABF16E8" w14:textId="77777777" w:rsidR="00FC278B" w:rsidRPr="007708C8" w:rsidRDefault="00FC278B" w:rsidP="00E50A82">
            <w:pPr>
              <w:spacing w:line="0" w:lineRule="atLeast"/>
              <w:rPr>
                <w:rFonts w:ascii="新細明體" w:hAnsi="新細明體"/>
                <w:sz w:val="20"/>
              </w:rPr>
            </w:pPr>
            <w:r w:rsidRPr="007708C8">
              <w:rPr>
                <w:rFonts w:ascii="新細明體" w:hAnsi="新細明體" w:hint="eastAsia"/>
                <w:sz w:val="20"/>
              </w:rPr>
              <w:t>生活課程</w:t>
            </w:r>
          </w:p>
          <w:p w14:paraId="6FDEAD0D" w14:textId="77777777" w:rsidR="00FC278B" w:rsidRPr="007708C8" w:rsidRDefault="00FC278B" w:rsidP="00E50A82">
            <w:pPr>
              <w:spacing w:line="0" w:lineRule="atLeast"/>
              <w:rPr>
                <w:rFonts w:ascii="新細明體" w:hAnsi="新細明體"/>
                <w:sz w:val="20"/>
              </w:rPr>
            </w:pPr>
            <w:r w:rsidRPr="007708C8">
              <w:rPr>
                <w:rFonts w:ascii="新細明體" w:hAnsi="新細明體" w:hint="eastAsia"/>
                <w:sz w:val="20"/>
              </w:rPr>
              <w:t>4-Ⅰ-1- 1嘗試運用生活中的各種素材，進行遊戲與活動，表現自己的感受與想法。</w:t>
            </w:r>
          </w:p>
        </w:tc>
      </w:tr>
      <w:tr w:rsidR="00FC278B" w:rsidRPr="008D2FBD" w14:paraId="369380F6" w14:textId="77777777" w:rsidTr="00E50A82">
        <w:tblPrEx>
          <w:jc w:val="center"/>
        </w:tblPrEx>
        <w:trPr>
          <w:jc w:val="center"/>
        </w:trPr>
        <w:tc>
          <w:tcPr>
            <w:tcW w:w="0" w:type="auto"/>
            <w:shd w:val="clear" w:color="auto" w:fill="auto"/>
          </w:tcPr>
          <w:p w14:paraId="752A7F80" w14:textId="77777777" w:rsidR="00FC278B" w:rsidRPr="008D2FBD" w:rsidRDefault="00FC278B"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3</w:t>
            </w:r>
            <w:r w:rsidRPr="008D2FBD">
              <w:rPr>
                <w:rFonts w:ascii="標楷體" w:eastAsia="標楷體" w:hAnsi="標楷體"/>
                <w:sz w:val="20"/>
                <w:szCs w:val="20"/>
              </w:rPr>
              <w:t>週</w:t>
            </w:r>
          </w:p>
        </w:tc>
        <w:tc>
          <w:tcPr>
            <w:tcW w:w="0" w:type="auto"/>
            <w:shd w:val="clear" w:color="auto" w:fill="auto"/>
          </w:tcPr>
          <w:p w14:paraId="7A6A4E07" w14:textId="77777777" w:rsidR="00FC278B" w:rsidRPr="00202295" w:rsidRDefault="00FC278B" w:rsidP="00E50A82">
            <w:r w:rsidRPr="00557150">
              <w:rPr>
                <w:rFonts w:hint="eastAsia"/>
              </w:rPr>
              <w:t>一、我的心情</w:t>
            </w:r>
            <w:r w:rsidRPr="00557150">
              <w:rPr>
                <w:rFonts w:hint="eastAsia"/>
              </w:rPr>
              <w:t>1.</w:t>
            </w:r>
            <w:r w:rsidRPr="00557150">
              <w:rPr>
                <w:rFonts w:hint="eastAsia"/>
              </w:rPr>
              <w:t>歡喜的代誌</w:t>
            </w:r>
          </w:p>
        </w:tc>
        <w:tc>
          <w:tcPr>
            <w:tcW w:w="0" w:type="auto"/>
          </w:tcPr>
          <w:p w14:paraId="5B405E8C" w14:textId="77777777" w:rsidR="00FC278B" w:rsidRPr="00CE1337" w:rsidRDefault="00FC278B" w:rsidP="00E50A82">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4F781260"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閩-E-A1</w:t>
            </w:r>
          </w:p>
          <w:p w14:paraId="4C65CDD5"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具備認識閩南語文對個人生活的重要性，並能主動學習，進而建立學習閩南語文的能力。</w:t>
            </w:r>
          </w:p>
          <w:p w14:paraId="78963FDD"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閩-E-A2</w:t>
            </w:r>
          </w:p>
          <w:p w14:paraId="371CF92C" w14:textId="77777777" w:rsidR="00FC278B" w:rsidRPr="001B50C6" w:rsidRDefault="00FC278B" w:rsidP="00E50A82">
            <w:pPr>
              <w:spacing w:line="0" w:lineRule="atLeast"/>
              <w:ind w:leftChars="-21" w:left="-50" w:rightChars="-21" w:right="-50"/>
              <w:rPr>
                <w:rFonts w:ascii="新細明體" w:hAnsi="新細明體"/>
                <w:sz w:val="20"/>
              </w:rPr>
            </w:pPr>
            <w:r>
              <w:rPr>
                <w:rFonts w:ascii="新細明體" w:hAnsi="新細明體" w:hint="eastAsia"/>
                <w:sz w:val="20"/>
              </w:rPr>
              <w:t>具備使用閩南語文進行思考的能力，並用之於日常生活中，以處理相關問題。</w:t>
            </w:r>
          </w:p>
          <w:p w14:paraId="6D8FD86F"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426F1728"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tc>
        <w:tc>
          <w:tcPr>
            <w:tcW w:w="0" w:type="auto"/>
          </w:tcPr>
          <w:p w14:paraId="3AD824AF"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1-Ⅰ-1能聽辨閩南語常用字詞的語音差異。</w:t>
            </w:r>
          </w:p>
          <w:p w14:paraId="11042E89"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6879F2E4"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1-Ⅰ-3能聽懂所學的閩南語文課文主題、內容並掌握重點。</w:t>
            </w:r>
          </w:p>
          <w:p w14:paraId="29680CB7"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17BC93F0"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2-Ⅰ-2能初步運用閩南語表達感受、情緒與需求。</w:t>
            </w:r>
          </w:p>
          <w:p w14:paraId="38840E4B"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w:t>
            </w:r>
            <w:r w:rsidRPr="001B50C6">
              <w:rPr>
                <w:rFonts w:ascii="新細明體" w:hAnsi="新細明體" w:hint="eastAsia"/>
                <w:sz w:val="20"/>
              </w:rPr>
              <w:lastRenderedPageBreak/>
              <w:t>閩南語文語句和短文的興趣。</w:t>
            </w:r>
          </w:p>
          <w:p w14:paraId="3D251E40"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4-Ⅰ-1能認識閩南語文的文字書寫。</w:t>
            </w:r>
          </w:p>
        </w:tc>
        <w:tc>
          <w:tcPr>
            <w:tcW w:w="0" w:type="auto"/>
          </w:tcPr>
          <w:p w14:paraId="54065045"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Aa-Ⅰ-1文字認讀。</w:t>
            </w:r>
          </w:p>
          <w:p w14:paraId="11424ACD"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373C44E2"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1E2B649A"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01BF1AE7"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1B77B0D0"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59C6EB70"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3F430A4B" w14:textId="77777777" w:rsidR="00FC278B" w:rsidRPr="001B50C6" w:rsidRDefault="00FC278B" w:rsidP="00E50A82">
            <w:pPr>
              <w:spacing w:line="0" w:lineRule="atLeast"/>
              <w:ind w:leftChars="-21" w:left="-50" w:rightChars="-33" w:right="-79"/>
              <w:rPr>
                <w:rFonts w:ascii="新細明體" w:hAnsi="新細明體"/>
                <w:sz w:val="20"/>
              </w:rPr>
            </w:pPr>
            <w:r>
              <w:rPr>
                <w:rFonts w:ascii="新細明體" w:hAnsi="新細明體" w:hint="eastAsia"/>
                <w:sz w:val="20"/>
              </w:rPr>
              <w:t>1.</w:t>
            </w:r>
            <w:r w:rsidRPr="001B50C6">
              <w:rPr>
                <w:rFonts w:ascii="新細明體" w:hAnsi="新細明體" w:hint="eastAsia"/>
                <w:sz w:val="20"/>
              </w:rPr>
              <w:t>了解基本情緒用語的涵義與閩南語講法。</w:t>
            </w:r>
          </w:p>
          <w:p w14:paraId="09EEBA96" w14:textId="77777777" w:rsidR="00FC278B" w:rsidRPr="001B50C6" w:rsidRDefault="00FC278B" w:rsidP="00E50A82">
            <w:pPr>
              <w:spacing w:line="0" w:lineRule="atLeast"/>
              <w:ind w:leftChars="-21" w:left="-50" w:rightChars="-33" w:right="-79"/>
              <w:rPr>
                <w:rFonts w:ascii="新細明體" w:hAnsi="新細明體"/>
                <w:sz w:val="20"/>
              </w:rPr>
            </w:pPr>
            <w:r>
              <w:rPr>
                <w:rFonts w:ascii="新細明體" w:hAnsi="新細明體" w:hint="eastAsia"/>
                <w:sz w:val="20"/>
              </w:rPr>
              <w:t>2.</w:t>
            </w:r>
            <w:r w:rsidRPr="001B50C6">
              <w:rPr>
                <w:rFonts w:ascii="新細明體" w:hAnsi="新細明體" w:hint="eastAsia"/>
                <w:sz w:val="20"/>
              </w:rPr>
              <w:t>能正確運用課程所學習的句型，並熟悉課文語詞。</w:t>
            </w:r>
          </w:p>
        </w:tc>
        <w:tc>
          <w:tcPr>
            <w:tcW w:w="0" w:type="auto"/>
          </w:tcPr>
          <w:p w14:paraId="2678D014"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活動</w:t>
            </w:r>
            <w:r>
              <w:rPr>
                <w:rFonts w:ascii="新細明體" w:hAnsi="新細明體" w:hint="eastAsia"/>
                <w:sz w:val="20"/>
              </w:rPr>
              <w:t>六</w:t>
            </w:r>
            <w:r w:rsidRPr="001B50C6">
              <w:rPr>
                <w:rFonts w:ascii="新細明體" w:hAnsi="新細明體" w:hint="eastAsia"/>
                <w:sz w:val="20"/>
              </w:rPr>
              <w:t xml:space="preserve">：問題與討論 </w:t>
            </w:r>
          </w:p>
          <w:p w14:paraId="03D362F7" w14:textId="77777777" w:rsidR="00FC278B" w:rsidRDefault="00FC278B" w:rsidP="00E50A82">
            <w:pPr>
              <w:spacing w:line="0" w:lineRule="atLeast"/>
              <w:rPr>
                <w:rFonts w:ascii="新細明體" w:hAnsi="新細明體"/>
                <w:sz w:val="20"/>
              </w:rPr>
            </w:pPr>
            <w:r w:rsidRPr="001B50C6">
              <w:rPr>
                <w:rFonts w:ascii="新細明體" w:hAnsi="新細明體" w:hint="eastAsia"/>
                <w:sz w:val="20"/>
              </w:rPr>
              <w:t>老師詢問學生：「恁今仔日的心情按怎？為啥物？」請學生舉手發表。</w:t>
            </w:r>
          </w:p>
          <w:p w14:paraId="5F884D15" w14:textId="77777777" w:rsidR="00FC278B" w:rsidRPr="001B50C6" w:rsidRDefault="00FC278B" w:rsidP="00E50A82">
            <w:pPr>
              <w:spacing w:line="0" w:lineRule="atLeast"/>
              <w:rPr>
                <w:rFonts w:ascii="新細明體" w:hAnsi="新細明體"/>
                <w:sz w:val="20"/>
              </w:rPr>
            </w:pPr>
          </w:p>
          <w:p w14:paraId="0B02170B"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活動</w:t>
            </w:r>
            <w:r>
              <w:rPr>
                <w:rFonts w:ascii="新細明體" w:hAnsi="新細明體" w:hint="eastAsia"/>
                <w:sz w:val="20"/>
              </w:rPr>
              <w:t>七</w:t>
            </w:r>
            <w:r w:rsidRPr="001B50C6">
              <w:rPr>
                <w:rFonts w:ascii="新細明體" w:hAnsi="新細明體" w:hint="eastAsia"/>
                <w:sz w:val="20"/>
              </w:rPr>
              <w:t xml:space="preserve">：輕鬆學語詞  </w:t>
            </w:r>
          </w:p>
          <w:p w14:paraId="6A3AB080"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1</w:t>
            </w:r>
            <w:r w:rsidRPr="001B50C6">
              <w:rPr>
                <w:rFonts w:ascii="新細明體" w:hAnsi="新細明體" w:hint="eastAsia"/>
                <w:sz w:val="20"/>
              </w:rPr>
              <w:t>或教學電子書，讓學生聆聽語詞，老師再帶領學生朗讀，並解說語詞、指導學生正確發音。</w:t>
            </w:r>
          </w:p>
          <w:p w14:paraId="6891FE7B"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2.語詞造句</w:t>
            </w:r>
          </w:p>
          <w:p w14:paraId="43DCA8AC"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1</w:t>
            </w:r>
            <w:r w:rsidRPr="001B50C6">
              <w:rPr>
                <w:rFonts w:ascii="新細明體" w:hAnsi="新細明體" w:hint="eastAsia"/>
                <w:sz w:val="20"/>
              </w:rPr>
              <w:t>或教學電子書，讓學生聆聽「語詞造句」。</w:t>
            </w:r>
          </w:p>
          <w:p w14:paraId="033FAF39"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(2)可請學生先用國語發表造句，老師再教導其閩南語講法。</w:t>
            </w:r>
          </w:p>
          <w:p w14:paraId="3D31BDED"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3.語詞延伸</w:t>
            </w:r>
          </w:p>
          <w:p w14:paraId="38500AFC" w14:textId="77777777" w:rsidR="00FC278B" w:rsidRDefault="00FC278B" w:rsidP="00E50A82">
            <w:pPr>
              <w:spacing w:line="0" w:lineRule="atLeast"/>
              <w:rPr>
                <w:rFonts w:ascii="新細明體" w:hAnsi="新細明體"/>
                <w:sz w:val="20"/>
              </w:rPr>
            </w:pPr>
            <w:r w:rsidRPr="001B50C6">
              <w:rPr>
                <w:rFonts w:ascii="新細明體" w:hAnsi="新細明體" w:hint="eastAsia"/>
                <w:sz w:val="20"/>
              </w:rPr>
              <w:t>參考「教學補給站」，播放CD</w:t>
            </w:r>
            <w:r>
              <w:rPr>
                <w:rFonts w:ascii="新細明體" w:hAnsi="新細明體" w:hint="eastAsia"/>
                <w:sz w:val="20"/>
              </w:rPr>
              <w:t>1</w:t>
            </w:r>
            <w:r w:rsidRPr="001B50C6">
              <w:rPr>
                <w:rFonts w:ascii="新細明體" w:hAnsi="新細明體" w:hint="eastAsia"/>
                <w:sz w:val="20"/>
              </w:rPr>
              <w:t>或教學電子書，介紹其他和情緒相關的語詞。</w:t>
            </w:r>
          </w:p>
          <w:p w14:paraId="71C246E0" w14:textId="77777777" w:rsidR="00FC278B" w:rsidRPr="001B50C6" w:rsidRDefault="00FC278B" w:rsidP="00E50A82">
            <w:pPr>
              <w:spacing w:line="0" w:lineRule="atLeast"/>
              <w:rPr>
                <w:rFonts w:ascii="新細明體" w:hAnsi="新細明體"/>
                <w:sz w:val="20"/>
              </w:rPr>
            </w:pPr>
          </w:p>
          <w:p w14:paraId="4525FDB4"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活動</w:t>
            </w:r>
            <w:r>
              <w:rPr>
                <w:rFonts w:ascii="新細明體" w:hAnsi="新細明體" w:hint="eastAsia"/>
                <w:sz w:val="20"/>
              </w:rPr>
              <w:t>八</w:t>
            </w:r>
            <w:r w:rsidRPr="001B50C6">
              <w:rPr>
                <w:rFonts w:ascii="新細明體" w:hAnsi="新細明體" w:hint="eastAsia"/>
                <w:sz w:val="20"/>
              </w:rPr>
              <w:t>：口是心非</w:t>
            </w:r>
          </w:p>
          <w:p w14:paraId="5D82C5D2" w14:textId="77777777" w:rsidR="00FC278B" w:rsidRDefault="00FC278B" w:rsidP="00E50A82">
            <w:pPr>
              <w:spacing w:line="0" w:lineRule="atLeast"/>
              <w:rPr>
                <w:rFonts w:ascii="新細明體" w:hAnsi="新細明體"/>
                <w:sz w:val="20"/>
              </w:rPr>
            </w:pPr>
            <w:r w:rsidRPr="001B50C6">
              <w:rPr>
                <w:rFonts w:ascii="新細明體" w:hAnsi="新細明體" w:hint="eastAsia"/>
                <w:sz w:val="20"/>
              </w:rPr>
              <w:t>老師詢問學生：「恁敢有歡喜抑是受氣的時陣？」隨機請學生回答，分享經驗。老師再隨機問學生：「你是毋是足（緊張）的？」學生回答：「是，我足（緊張）的。」同時，要做出「搖頭」的動作；若回答：「毋是，我足（傷心）的。」則要做出「點頭」的動作。以此類推進行遊戲。</w:t>
            </w:r>
          </w:p>
          <w:p w14:paraId="7CEBE48C" w14:textId="77777777" w:rsidR="00FC278B" w:rsidRPr="001B50C6" w:rsidRDefault="00FC278B" w:rsidP="00E50A82">
            <w:pPr>
              <w:spacing w:line="0" w:lineRule="atLeast"/>
              <w:rPr>
                <w:rFonts w:ascii="新細明體" w:hAnsi="新細明體"/>
                <w:sz w:val="20"/>
              </w:rPr>
            </w:pPr>
          </w:p>
          <w:p w14:paraId="00ABD835"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活動</w:t>
            </w:r>
            <w:r>
              <w:rPr>
                <w:rFonts w:ascii="新細明體" w:hAnsi="新細明體" w:hint="eastAsia"/>
                <w:sz w:val="20"/>
              </w:rPr>
              <w:t>九</w:t>
            </w:r>
            <w:r w:rsidRPr="001B50C6">
              <w:rPr>
                <w:rFonts w:ascii="新細明體" w:hAnsi="新細明體" w:hint="eastAsia"/>
                <w:sz w:val="20"/>
              </w:rPr>
              <w:t xml:space="preserve">：語詞運用  </w:t>
            </w:r>
          </w:p>
          <w:p w14:paraId="5B921AC8"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1</w:t>
            </w:r>
            <w:r w:rsidRPr="001B50C6">
              <w:rPr>
                <w:rFonts w:ascii="新細明體" w:hAnsi="新細明體" w:hint="eastAsia"/>
                <w:sz w:val="20"/>
              </w:rPr>
              <w:t>或教學電子書，讓學生聆聽、念讀「語</w:t>
            </w:r>
            <w:r w:rsidRPr="001B50C6">
              <w:rPr>
                <w:rFonts w:ascii="新細明體" w:hAnsi="新細明體" w:hint="eastAsia"/>
                <w:sz w:val="20"/>
              </w:rPr>
              <w:lastRenderedPageBreak/>
              <w:t>詞運用」。</w:t>
            </w:r>
          </w:p>
          <w:p w14:paraId="0F1A46F9" w14:textId="77777777" w:rsidR="00FC278B" w:rsidRDefault="00FC278B" w:rsidP="00E50A82">
            <w:pPr>
              <w:spacing w:line="0" w:lineRule="atLeast"/>
              <w:rPr>
                <w:rFonts w:ascii="新細明體" w:hAnsi="新細明體"/>
                <w:sz w:val="20"/>
              </w:rPr>
            </w:pPr>
            <w:r w:rsidRPr="001B50C6">
              <w:rPr>
                <w:rFonts w:ascii="新細明體" w:hAnsi="新細明體" w:hint="eastAsia"/>
                <w:sz w:val="20"/>
              </w:rPr>
              <w:t>2.老師可依據書後情緒圖卡帶領學生依照「語詞運用」的形式，進行替換語詞及加長語句的練習。</w:t>
            </w:r>
          </w:p>
          <w:p w14:paraId="7E217500" w14:textId="77777777" w:rsidR="00FC278B" w:rsidRPr="001B50C6" w:rsidRDefault="00FC278B" w:rsidP="00E50A82">
            <w:pPr>
              <w:spacing w:line="0" w:lineRule="atLeast"/>
              <w:rPr>
                <w:rFonts w:ascii="新細明體" w:hAnsi="新細明體"/>
                <w:sz w:val="20"/>
              </w:rPr>
            </w:pPr>
          </w:p>
          <w:p w14:paraId="64928A31"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活動</w:t>
            </w:r>
            <w:r>
              <w:rPr>
                <w:rFonts w:ascii="新細明體" w:hAnsi="新細明體" w:hint="eastAsia"/>
                <w:sz w:val="20"/>
              </w:rPr>
              <w:t>十</w:t>
            </w:r>
            <w:r w:rsidRPr="001B50C6">
              <w:rPr>
                <w:rFonts w:ascii="新細明體" w:hAnsi="新細明體" w:hint="eastAsia"/>
                <w:sz w:val="20"/>
              </w:rPr>
              <w:t xml:space="preserve">：講看覓 </w:t>
            </w:r>
          </w:p>
          <w:p w14:paraId="64CC6A1E"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1</w:t>
            </w:r>
            <w:r w:rsidRPr="001B50C6">
              <w:rPr>
                <w:rFonts w:ascii="新細明體" w:hAnsi="新細明體" w:hint="eastAsia"/>
                <w:sz w:val="20"/>
              </w:rPr>
              <w:t xml:space="preserve">或教學電子書或自行領讀「講看覓」。 </w:t>
            </w:r>
          </w:p>
          <w:p w14:paraId="110FE575"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2.老師講解內容並分組，請學生依 「講看覓」形式練習對話，老師隨機請學生上臺發表練習成果。</w:t>
            </w:r>
          </w:p>
          <w:p w14:paraId="29E263D7"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3.發下學習單，請學生回家完成。</w:t>
            </w:r>
          </w:p>
        </w:tc>
        <w:tc>
          <w:tcPr>
            <w:tcW w:w="0" w:type="auto"/>
            <w:shd w:val="clear" w:color="auto" w:fill="auto"/>
          </w:tcPr>
          <w:p w14:paraId="6D1CFAA1"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聽力評量</w:t>
            </w:r>
          </w:p>
          <w:p w14:paraId="0BC7F64A"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口語評量</w:t>
            </w:r>
          </w:p>
          <w:p w14:paraId="11403BD8"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p w14:paraId="68448178"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p w14:paraId="2727B4AF"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作業評量</w:t>
            </w:r>
          </w:p>
        </w:tc>
        <w:tc>
          <w:tcPr>
            <w:tcW w:w="0" w:type="auto"/>
            <w:shd w:val="clear" w:color="auto" w:fill="auto"/>
          </w:tcPr>
          <w:p w14:paraId="394B5A1E" w14:textId="77777777" w:rsidR="00FC278B" w:rsidRPr="00CA563B" w:rsidRDefault="00FC278B" w:rsidP="00E50A82">
            <w:pPr>
              <w:spacing w:line="0" w:lineRule="atLeast"/>
              <w:rPr>
                <w:rFonts w:ascii="新細明體" w:hAnsi="新細明體"/>
                <w:sz w:val="20"/>
              </w:rPr>
            </w:pPr>
            <w:r w:rsidRPr="00CA563B">
              <w:rPr>
                <w:rFonts w:ascii="新細明體" w:hAnsi="新細明體" w:hint="eastAsia"/>
                <w:sz w:val="20"/>
              </w:rPr>
              <w:t>品德教育</w:t>
            </w:r>
            <w:r w:rsidRPr="00CA563B">
              <w:rPr>
                <w:rFonts w:ascii="新細明體" w:hAnsi="新細明體"/>
                <w:sz w:val="20"/>
              </w:rPr>
              <w:t xml:space="preserve"> </w:t>
            </w:r>
          </w:p>
          <w:p w14:paraId="1ACD01C0" w14:textId="77777777" w:rsidR="00FC278B" w:rsidRPr="00CA563B" w:rsidRDefault="00FC278B" w:rsidP="00E50A82">
            <w:pPr>
              <w:spacing w:line="0" w:lineRule="atLeast"/>
              <w:rPr>
                <w:rFonts w:ascii="新細明體" w:hAnsi="新細明體"/>
                <w:sz w:val="20"/>
              </w:rPr>
            </w:pPr>
            <w:r w:rsidRPr="00CA563B">
              <w:rPr>
                <w:rFonts w:ascii="新細明體" w:hAnsi="新細明體" w:hint="eastAsia"/>
                <w:sz w:val="20"/>
              </w:rPr>
              <w:t>品</w:t>
            </w:r>
            <w:r w:rsidRPr="00CA563B">
              <w:rPr>
                <w:rFonts w:ascii="新細明體" w:hAnsi="新細明體"/>
                <w:sz w:val="20"/>
              </w:rPr>
              <w:t xml:space="preserve">E3 </w:t>
            </w:r>
            <w:r w:rsidRPr="00CA563B">
              <w:rPr>
                <w:rFonts w:ascii="新細明體" w:hAnsi="新細明體" w:hint="eastAsia"/>
                <w:sz w:val="20"/>
              </w:rPr>
              <w:t>溝通合作與和諧人際關係。</w:t>
            </w:r>
          </w:p>
        </w:tc>
        <w:tc>
          <w:tcPr>
            <w:tcW w:w="0" w:type="auto"/>
          </w:tcPr>
          <w:p w14:paraId="45C8D5DA" w14:textId="77777777" w:rsidR="00FC278B" w:rsidRPr="007708C8" w:rsidRDefault="00FC278B" w:rsidP="00E50A82">
            <w:pPr>
              <w:spacing w:line="0" w:lineRule="atLeast"/>
              <w:rPr>
                <w:rFonts w:ascii="新細明體" w:hAnsi="新細明體"/>
                <w:sz w:val="20"/>
              </w:rPr>
            </w:pPr>
            <w:r w:rsidRPr="007708C8">
              <w:rPr>
                <w:rFonts w:ascii="新細明體" w:hAnsi="新細明體" w:hint="eastAsia"/>
                <w:sz w:val="20"/>
              </w:rPr>
              <w:t>生活課程</w:t>
            </w:r>
          </w:p>
          <w:p w14:paraId="44C0E164" w14:textId="77777777" w:rsidR="00FC278B" w:rsidRPr="00CA563B" w:rsidRDefault="00FC278B" w:rsidP="00E50A82">
            <w:pPr>
              <w:spacing w:line="0" w:lineRule="atLeast"/>
              <w:rPr>
                <w:rFonts w:ascii="新細明體" w:hAnsi="新細明體"/>
                <w:sz w:val="20"/>
              </w:rPr>
            </w:pPr>
            <w:r w:rsidRPr="007708C8">
              <w:rPr>
                <w:rFonts w:ascii="新細明體" w:hAnsi="新細明體" w:hint="eastAsia"/>
                <w:sz w:val="20"/>
              </w:rPr>
              <w:t>4-Ⅰ-1- 1嘗試運用生活中的各種素材，進行遊戲與活動，表現自己的感受與想法。</w:t>
            </w:r>
          </w:p>
        </w:tc>
      </w:tr>
      <w:tr w:rsidR="00FC278B" w:rsidRPr="008D2FBD" w14:paraId="2153D0EF" w14:textId="77777777" w:rsidTr="00E50A82">
        <w:tblPrEx>
          <w:jc w:val="center"/>
        </w:tblPrEx>
        <w:trPr>
          <w:jc w:val="center"/>
        </w:trPr>
        <w:tc>
          <w:tcPr>
            <w:tcW w:w="0" w:type="auto"/>
            <w:shd w:val="clear" w:color="auto" w:fill="auto"/>
          </w:tcPr>
          <w:p w14:paraId="53C729B8" w14:textId="77777777" w:rsidR="00FC278B" w:rsidRPr="008D2FBD" w:rsidRDefault="00FC278B"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4</w:t>
            </w:r>
            <w:r w:rsidRPr="008D2FBD">
              <w:rPr>
                <w:rFonts w:ascii="標楷體" w:eastAsia="標楷體" w:hAnsi="標楷體"/>
                <w:sz w:val="20"/>
                <w:szCs w:val="20"/>
              </w:rPr>
              <w:t>週</w:t>
            </w:r>
          </w:p>
        </w:tc>
        <w:tc>
          <w:tcPr>
            <w:tcW w:w="0" w:type="auto"/>
            <w:shd w:val="clear" w:color="auto" w:fill="auto"/>
          </w:tcPr>
          <w:p w14:paraId="1A985535" w14:textId="77777777" w:rsidR="00FC278B" w:rsidRPr="00202295" w:rsidRDefault="00FC278B" w:rsidP="00E50A82">
            <w:r w:rsidRPr="00557150">
              <w:rPr>
                <w:rFonts w:hint="eastAsia"/>
              </w:rPr>
              <w:t>一、我的心情</w:t>
            </w:r>
            <w:r w:rsidRPr="00557150">
              <w:rPr>
                <w:rFonts w:hint="eastAsia"/>
              </w:rPr>
              <w:t>1.</w:t>
            </w:r>
            <w:r w:rsidRPr="00557150">
              <w:rPr>
                <w:rFonts w:hint="eastAsia"/>
              </w:rPr>
              <w:t>歡喜的代誌</w:t>
            </w:r>
          </w:p>
        </w:tc>
        <w:tc>
          <w:tcPr>
            <w:tcW w:w="0" w:type="auto"/>
          </w:tcPr>
          <w:p w14:paraId="6109922B" w14:textId="77777777" w:rsidR="00FC278B" w:rsidRPr="00CE1337" w:rsidRDefault="00FC278B" w:rsidP="00E50A82">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47395323"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閩-E-A1</w:t>
            </w:r>
          </w:p>
          <w:p w14:paraId="7D37458B"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具備認識閩南語文對個人生活的重要性，並能主動學習，進而建立學習閩南語文的能力。</w:t>
            </w:r>
          </w:p>
          <w:p w14:paraId="4C73F1E9"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閩-E-A2</w:t>
            </w:r>
          </w:p>
          <w:p w14:paraId="171460C6" w14:textId="77777777" w:rsidR="00FC278B" w:rsidRPr="001B50C6" w:rsidRDefault="00FC278B" w:rsidP="00E50A82">
            <w:pPr>
              <w:spacing w:line="0" w:lineRule="atLeast"/>
              <w:ind w:leftChars="-21" w:left="-50" w:rightChars="-21" w:right="-50"/>
              <w:rPr>
                <w:rFonts w:ascii="新細明體" w:hAnsi="新細明體"/>
                <w:sz w:val="20"/>
              </w:rPr>
            </w:pPr>
            <w:r>
              <w:rPr>
                <w:rFonts w:ascii="新細明體" w:hAnsi="新細明體" w:hint="eastAsia"/>
                <w:sz w:val="20"/>
              </w:rPr>
              <w:t>具備使用閩南語文進行思考的能力，並用之於日常生活中，以處理相關問題。</w:t>
            </w:r>
          </w:p>
          <w:p w14:paraId="03D13957"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0C9174EF"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tc>
        <w:tc>
          <w:tcPr>
            <w:tcW w:w="0" w:type="auto"/>
          </w:tcPr>
          <w:p w14:paraId="433F9C63"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1-Ⅰ-1能聽辨閩南語常用字詞的語音差異。</w:t>
            </w:r>
          </w:p>
          <w:p w14:paraId="7A5F5834"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36C7C5B7"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1-Ⅰ-3能聽懂所學的閩南語文課文主題、內容並掌握重點。</w:t>
            </w:r>
          </w:p>
          <w:p w14:paraId="28F8DD04"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6E43ACA1"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2-Ⅰ-2能初步運用閩南語表達感受、情緒與需求。</w:t>
            </w:r>
          </w:p>
          <w:p w14:paraId="354295F3"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w:t>
            </w:r>
            <w:r w:rsidRPr="001B50C6">
              <w:rPr>
                <w:rFonts w:ascii="新細明體" w:hAnsi="新細明體" w:hint="eastAsia"/>
                <w:sz w:val="20"/>
              </w:rPr>
              <w:lastRenderedPageBreak/>
              <w:t>句和短文的興趣。</w:t>
            </w:r>
          </w:p>
          <w:p w14:paraId="567F4FB0"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4-Ⅰ-1能認識閩南語文的文字書寫。</w:t>
            </w:r>
          </w:p>
        </w:tc>
        <w:tc>
          <w:tcPr>
            <w:tcW w:w="0" w:type="auto"/>
          </w:tcPr>
          <w:p w14:paraId="6D20E68E"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Aa-Ⅰ-1文字認讀。</w:t>
            </w:r>
          </w:p>
          <w:p w14:paraId="2239CAB3"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1E220B46"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1B173288"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63FA446D"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131FEC35"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4AB5623A"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2B863505" w14:textId="77777777" w:rsidR="00FC278B" w:rsidRPr="001B50C6" w:rsidRDefault="00FC278B" w:rsidP="00E50A82">
            <w:pPr>
              <w:spacing w:line="0" w:lineRule="atLeast"/>
              <w:ind w:leftChars="-21" w:left="-50" w:rightChars="-33" w:right="-79"/>
              <w:rPr>
                <w:rFonts w:ascii="新細明體" w:hAnsi="新細明體"/>
                <w:sz w:val="20"/>
              </w:rPr>
            </w:pPr>
            <w:r w:rsidRPr="001B50C6">
              <w:rPr>
                <w:rFonts w:ascii="新細明體" w:hAnsi="新細明體" w:hint="eastAsia"/>
                <w:sz w:val="20"/>
              </w:rPr>
              <w:t>能養成以閩南語與人分享、討論的習慣。</w:t>
            </w:r>
          </w:p>
        </w:tc>
        <w:tc>
          <w:tcPr>
            <w:tcW w:w="0" w:type="auto"/>
          </w:tcPr>
          <w:p w14:paraId="56ACD483"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活動</w:t>
            </w:r>
            <w:r>
              <w:rPr>
                <w:rFonts w:ascii="新細明體" w:hAnsi="新細明體" w:hint="eastAsia"/>
                <w:sz w:val="20"/>
              </w:rPr>
              <w:t>十一</w:t>
            </w:r>
            <w:r w:rsidRPr="001B50C6">
              <w:rPr>
                <w:rFonts w:ascii="新細明體" w:hAnsi="新細明體" w:hint="eastAsia"/>
                <w:sz w:val="20"/>
              </w:rPr>
              <w:t xml:space="preserve">：發表學習單  </w:t>
            </w:r>
          </w:p>
          <w:p w14:paraId="3F617B4F" w14:textId="77777777" w:rsidR="00FC278B" w:rsidRDefault="00FC278B" w:rsidP="00E50A82">
            <w:pPr>
              <w:spacing w:line="0" w:lineRule="atLeast"/>
              <w:rPr>
                <w:rFonts w:ascii="新細明體" w:hAnsi="新細明體"/>
                <w:sz w:val="20"/>
              </w:rPr>
            </w:pPr>
            <w:r w:rsidRPr="001B50C6">
              <w:rPr>
                <w:rFonts w:ascii="新細明體" w:hAnsi="新細明體" w:hint="eastAsia"/>
                <w:sz w:val="20"/>
              </w:rPr>
              <w:t>老師請幾位自願的學生上臺展示學習單，請其他學生用閩南語講看看他們學習單畫的是什麼表情？該學生再公布正確答案。</w:t>
            </w:r>
          </w:p>
          <w:p w14:paraId="19C457C0" w14:textId="77777777" w:rsidR="00FC278B" w:rsidRPr="001B50C6" w:rsidRDefault="00FC278B" w:rsidP="00E50A82">
            <w:pPr>
              <w:spacing w:line="0" w:lineRule="atLeast"/>
              <w:rPr>
                <w:rFonts w:ascii="新細明體" w:hAnsi="新細明體"/>
                <w:sz w:val="20"/>
              </w:rPr>
            </w:pPr>
          </w:p>
          <w:p w14:paraId="1C671042"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活動</w:t>
            </w:r>
            <w:r>
              <w:rPr>
                <w:rFonts w:ascii="新細明體" w:hAnsi="新細明體" w:hint="eastAsia"/>
                <w:sz w:val="20"/>
              </w:rPr>
              <w:t>十一</w:t>
            </w:r>
            <w:r w:rsidRPr="001B50C6">
              <w:rPr>
                <w:rFonts w:ascii="新細明體" w:hAnsi="新細明體" w:hint="eastAsia"/>
                <w:sz w:val="20"/>
              </w:rPr>
              <w:t xml:space="preserve">：做伙來練習 </w:t>
            </w:r>
          </w:p>
          <w:p w14:paraId="38E76D99"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1.老師依據課本「做伙來練習」的內容，向學生說明活動方式並分組。</w:t>
            </w:r>
          </w:p>
          <w:p w14:paraId="21645436"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2.參考「教學補給站」，介紹和情緒相關的俗語。</w:t>
            </w:r>
          </w:p>
          <w:p w14:paraId="20FF55FD" w14:textId="77777777" w:rsidR="00FC278B" w:rsidRDefault="00FC278B" w:rsidP="00E50A82">
            <w:pPr>
              <w:spacing w:line="0" w:lineRule="atLeast"/>
              <w:rPr>
                <w:rFonts w:ascii="新細明體" w:hAnsi="新細明體"/>
                <w:sz w:val="20"/>
              </w:rPr>
            </w:pPr>
            <w:r w:rsidRPr="001B50C6">
              <w:rPr>
                <w:rFonts w:ascii="新細明體" w:hAnsi="新細明體" w:hint="eastAsia"/>
                <w:sz w:val="20"/>
              </w:rPr>
              <w:t>3.老師請自願的學生上臺，用表情和動作表演一種情緒，讓大家猜看看是什麼心情？再拿出圖卡，將答案念給組員聽，藉此增進切磋的練習機會。老師也可表演，讓學生猜看看。</w:t>
            </w:r>
          </w:p>
          <w:p w14:paraId="7E92917D" w14:textId="77777777" w:rsidR="00FC278B" w:rsidRPr="001B50C6" w:rsidRDefault="00FC278B" w:rsidP="00E50A82">
            <w:pPr>
              <w:spacing w:line="0" w:lineRule="atLeast"/>
              <w:rPr>
                <w:rFonts w:ascii="新細明體" w:hAnsi="新細明體"/>
                <w:sz w:val="20"/>
              </w:rPr>
            </w:pPr>
          </w:p>
          <w:p w14:paraId="57E46CA8"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活動十</w:t>
            </w:r>
            <w:r>
              <w:rPr>
                <w:rFonts w:ascii="新細明體" w:hAnsi="新細明體" w:hint="eastAsia"/>
                <w:sz w:val="20"/>
              </w:rPr>
              <w:t>二</w:t>
            </w:r>
            <w:r w:rsidRPr="001B50C6">
              <w:rPr>
                <w:rFonts w:ascii="新細明體" w:hAnsi="新細明體" w:hint="eastAsia"/>
                <w:sz w:val="20"/>
              </w:rPr>
              <w:t xml:space="preserve">：聽看覓 </w:t>
            </w:r>
          </w:p>
          <w:p w14:paraId="712959CC"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1</w:t>
            </w:r>
            <w:r w:rsidRPr="001B50C6">
              <w:rPr>
                <w:rFonts w:ascii="新細明體" w:hAnsi="新細明體" w:hint="eastAsia"/>
                <w:sz w:val="20"/>
              </w:rPr>
              <w:t>或教學電子書，讓學生聆聽「聽看覓」內容後作答。</w:t>
            </w:r>
          </w:p>
          <w:p w14:paraId="5A66CF1C"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2.老師公布答案，請寫錯的學生訂正後，再播放CD</w:t>
            </w:r>
            <w:r>
              <w:rPr>
                <w:rFonts w:ascii="新細明體" w:hAnsi="新細明體" w:hint="eastAsia"/>
                <w:sz w:val="20"/>
              </w:rPr>
              <w:t>1</w:t>
            </w:r>
            <w:r w:rsidRPr="001B50C6">
              <w:rPr>
                <w:rFonts w:ascii="新細明體" w:hAnsi="新細明體" w:hint="eastAsia"/>
                <w:sz w:val="20"/>
              </w:rPr>
              <w:t>或教學電子書，讓學生重複聽一次，加深印象。</w:t>
            </w:r>
          </w:p>
          <w:p w14:paraId="35244382" w14:textId="77777777" w:rsidR="00FC278B" w:rsidRDefault="00FC278B" w:rsidP="00E50A82">
            <w:pPr>
              <w:spacing w:line="0" w:lineRule="atLeast"/>
              <w:rPr>
                <w:rFonts w:ascii="新細明體" w:hAnsi="新細明體"/>
                <w:sz w:val="20"/>
              </w:rPr>
            </w:pPr>
            <w:r w:rsidRPr="001B50C6">
              <w:rPr>
                <w:rFonts w:ascii="新細明體" w:hAnsi="新細明體" w:hint="eastAsia"/>
                <w:sz w:val="20"/>
              </w:rPr>
              <w:t>3.參考「教學補給站」，介紹其他和情緒相關的歇後語。</w:t>
            </w:r>
          </w:p>
          <w:p w14:paraId="4B3EA000" w14:textId="77777777" w:rsidR="00FC278B" w:rsidRPr="001B50C6" w:rsidRDefault="00FC278B" w:rsidP="00E50A82">
            <w:pPr>
              <w:spacing w:line="0" w:lineRule="atLeast"/>
              <w:rPr>
                <w:rFonts w:ascii="新細明體" w:hAnsi="新細明體"/>
                <w:sz w:val="20"/>
              </w:rPr>
            </w:pPr>
          </w:p>
          <w:p w14:paraId="3C8D0EAB"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活動十</w:t>
            </w:r>
            <w:r>
              <w:rPr>
                <w:rFonts w:ascii="新細明體" w:hAnsi="新細明體" w:hint="eastAsia"/>
                <w:sz w:val="20"/>
              </w:rPr>
              <w:t>三</w:t>
            </w:r>
            <w:r w:rsidRPr="001B50C6">
              <w:rPr>
                <w:rFonts w:ascii="新細明體" w:hAnsi="新細明體" w:hint="eastAsia"/>
                <w:sz w:val="20"/>
              </w:rPr>
              <w:t>：猜表情</w:t>
            </w:r>
          </w:p>
          <w:p w14:paraId="0A789AD4"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老師準備六張小紙片，上面分別寫上「驚惶」、「受氣」、「煩惱」、「緊張」、「傷心」、「歡喜」，並將六張紙摺疊起來，再徵求六位自願參加遊戲的學生，分別抽出一張紙，由老師指定抽到什麼語詞</w:t>
            </w:r>
            <w:r w:rsidRPr="001B50C6">
              <w:rPr>
                <w:rFonts w:ascii="新細明體" w:hAnsi="新細明體" w:hint="eastAsia"/>
                <w:sz w:val="20"/>
              </w:rPr>
              <w:lastRenderedPageBreak/>
              <w:t>的人，要猜出哪位學生拿的某個語詞？例如：老師指定抽到「緊張」語詞的人，要根據其他五個人的臉部表情，來猜出誰拿的是「煩惱」語詞。猜錯的人要用閩南語念出「緊張」、「煩惱」兩個語詞，並練習用「緊張」、「煩惱」造句，以此類推進行遊戲。</w:t>
            </w:r>
          </w:p>
        </w:tc>
        <w:tc>
          <w:tcPr>
            <w:tcW w:w="0" w:type="auto"/>
            <w:shd w:val="clear" w:color="auto" w:fill="auto"/>
          </w:tcPr>
          <w:p w14:paraId="4FD86F49"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口語評量</w:t>
            </w:r>
          </w:p>
          <w:p w14:paraId="3D322D2B"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表演評量</w:t>
            </w:r>
          </w:p>
          <w:p w14:paraId="48FBA8CE"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聽力評量</w:t>
            </w:r>
          </w:p>
          <w:p w14:paraId="7987CD09"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tc>
        <w:tc>
          <w:tcPr>
            <w:tcW w:w="0" w:type="auto"/>
            <w:shd w:val="clear" w:color="auto" w:fill="auto"/>
          </w:tcPr>
          <w:p w14:paraId="69D1C92E" w14:textId="77777777" w:rsidR="00FC278B" w:rsidRPr="00CA563B" w:rsidRDefault="00FC278B" w:rsidP="00E50A82">
            <w:pPr>
              <w:spacing w:line="0" w:lineRule="atLeast"/>
              <w:rPr>
                <w:rFonts w:ascii="新細明體" w:hAnsi="新細明體"/>
                <w:sz w:val="20"/>
              </w:rPr>
            </w:pPr>
            <w:r w:rsidRPr="00CA563B">
              <w:rPr>
                <w:rFonts w:ascii="新細明體" w:hAnsi="新細明體" w:hint="eastAsia"/>
                <w:sz w:val="20"/>
              </w:rPr>
              <w:t>品德教育</w:t>
            </w:r>
            <w:r w:rsidRPr="00CA563B">
              <w:rPr>
                <w:rFonts w:ascii="新細明體" w:hAnsi="新細明體"/>
                <w:sz w:val="20"/>
              </w:rPr>
              <w:t xml:space="preserve"> </w:t>
            </w:r>
          </w:p>
          <w:p w14:paraId="301FCDBE" w14:textId="77777777" w:rsidR="00FC278B" w:rsidRPr="00CA563B" w:rsidRDefault="00FC278B" w:rsidP="00E50A82">
            <w:pPr>
              <w:spacing w:line="0" w:lineRule="atLeast"/>
              <w:rPr>
                <w:rFonts w:ascii="新細明體" w:hAnsi="新細明體"/>
                <w:sz w:val="20"/>
              </w:rPr>
            </w:pPr>
            <w:r w:rsidRPr="00CA563B">
              <w:rPr>
                <w:rFonts w:ascii="新細明體" w:hAnsi="新細明體" w:hint="eastAsia"/>
                <w:sz w:val="20"/>
              </w:rPr>
              <w:t>品</w:t>
            </w:r>
            <w:r w:rsidRPr="00CA563B">
              <w:rPr>
                <w:rFonts w:ascii="新細明體" w:hAnsi="新細明體"/>
                <w:sz w:val="20"/>
              </w:rPr>
              <w:t xml:space="preserve">E3 </w:t>
            </w:r>
            <w:r w:rsidRPr="00CA563B">
              <w:rPr>
                <w:rFonts w:ascii="新細明體" w:hAnsi="新細明體" w:hint="eastAsia"/>
                <w:sz w:val="20"/>
              </w:rPr>
              <w:t>溝通合作與和諧人際關係。</w:t>
            </w:r>
          </w:p>
        </w:tc>
        <w:tc>
          <w:tcPr>
            <w:tcW w:w="0" w:type="auto"/>
          </w:tcPr>
          <w:p w14:paraId="4F24B84E" w14:textId="77777777" w:rsidR="00FC278B" w:rsidRPr="007708C8" w:rsidRDefault="00FC278B" w:rsidP="00E50A82">
            <w:pPr>
              <w:spacing w:line="0" w:lineRule="atLeast"/>
              <w:rPr>
                <w:rFonts w:ascii="新細明體" w:hAnsi="新細明體"/>
                <w:sz w:val="20"/>
              </w:rPr>
            </w:pPr>
            <w:r w:rsidRPr="007708C8">
              <w:rPr>
                <w:rFonts w:ascii="新細明體" w:hAnsi="新細明體" w:hint="eastAsia"/>
                <w:sz w:val="20"/>
              </w:rPr>
              <w:t>生活課程</w:t>
            </w:r>
          </w:p>
          <w:p w14:paraId="4EBF70B6" w14:textId="77777777" w:rsidR="00FC278B" w:rsidRPr="00CA563B" w:rsidRDefault="00FC278B" w:rsidP="00E50A82">
            <w:pPr>
              <w:spacing w:line="0" w:lineRule="atLeast"/>
              <w:rPr>
                <w:rFonts w:ascii="新細明體" w:hAnsi="新細明體"/>
                <w:sz w:val="20"/>
              </w:rPr>
            </w:pPr>
            <w:r w:rsidRPr="007708C8">
              <w:rPr>
                <w:rFonts w:ascii="新細明體" w:hAnsi="新細明體" w:hint="eastAsia"/>
                <w:sz w:val="20"/>
              </w:rPr>
              <w:t>4-Ⅰ-1- 1嘗試運用生活中的各種素材，進行遊戲與活動，表現自己的感受與想法。</w:t>
            </w:r>
          </w:p>
        </w:tc>
      </w:tr>
      <w:tr w:rsidR="00FC278B" w:rsidRPr="008D2FBD" w14:paraId="414D45CD" w14:textId="77777777" w:rsidTr="00E50A82">
        <w:tblPrEx>
          <w:jc w:val="center"/>
        </w:tblPrEx>
        <w:trPr>
          <w:jc w:val="center"/>
        </w:trPr>
        <w:tc>
          <w:tcPr>
            <w:tcW w:w="0" w:type="auto"/>
            <w:shd w:val="clear" w:color="auto" w:fill="auto"/>
          </w:tcPr>
          <w:p w14:paraId="278319FF" w14:textId="77777777" w:rsidR="00FC278B" w:rsidRPr="008D2FBD" w:rsidRDefault="00FC278B"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5</w:t>
            </w:r>
            <w:r w:rsidRPr="008D2FBD">
              <w:rPr>
                <w:rFonts w:ascii="標楷體" w:eastAsia="標楷體" w:hAnsi="標楷體"/>
                <w:sz w:val="20"/>
                <w:szCs w:val="20"/>
              </w:rPr>
              <w:t>週</w:t>
            </w:r>
          </w:p>
        </w:tc>
        <w:tc>
          <w:tcPr>
            <w:tcW w:w="0" w:type="auto"/>
            <w:shd w:val="clear" w:color="auto" w:fill="auto"/>
          </w:tcPr>
          <w:p w14:paraId="6B8915D0" w14:textId="77777777" w:rsidR="00FC278B" w:rsidRPr="00202295" w:rsidRDefault="00FC278B" w:rsidP="00E50A82">
            <w:r w:rsidRPr="00557150">
              <w:rPr>
                <w:rFonts w:hint="eastAsia"/>
              </w:rPr>
              <w:t>一、我的心情</w:t>
            </w:r>
            <w:r w:rsidRPr="00557150">
              <w:rPr>
                <w:rFonts w:hint="eastAsia"/>
              </w:rPr>
              <w:t>1.</w:t>
            </w:r>
            <w:r w:rsidRPr="00557150">
              <w:rPr>
                <w:rFonts w:hint="eastAsia"/>
              </w:rPr>
              <w:t>歡喜的代誌</w:t>
            </w:r>
          </w:p>
        </w:tc>
        <w:tc>
          <w:tcPr>
            <w:tcW w:w="0" w:type="auto"/>
          </w:tcPr>
          <w:p w14:paraId="0516C606" w14:textId="77777777" w:rsidR="00FC278B" w:rsidRPr="00CE1337" w:rsidRDefault="00FC278B" w:rsidP="00E50A82">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55B79897"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閩-E-A1</w:t>
            </w:r>
          </w:p>
          <w:p w14:paraId="7F65AC79"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具備認識閩南語文對個人生活的重要性，並能主動學習，進而建立學習閩南語文的能力。</w:t>
            </w:r>
          </w:p>
          <w:p w14:paraId="7A969311"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閩-E-A2</w:t>
            </w:r>
          </w:p>
          <w:p w14:paraId="7D94EFC7" w14:textId="77777777" w:rsidR="00FC278B" w:rsidRPr="001B50C6" w:rsidRDefault="00FC278B" w:rsidP="00E50A82">
            <w:pPr>
              <w:spacing w:line="0" w:lineRule="atLeast"/>
              <w:ind w:leftChars="-21" w:left="-50" w:rightChars="-21" w:right="-50"/>
              <w:rPr>
                <w:rFonts w:ascii="新細明體" w:hAnsi="新細明體"/>
                <w:sz w:val="20"/>
              </w:rPr>
            </w:pPr>
            <w:r>
              <w:rPr>
                <w:rFonts w:ascii="新細明體" w:hAnsi="新細明體" w:hint="eastAsia"/>
                <w:sz w:val="20"/>
              </w:rPr>
              <w:t>具備使用閩南語文進行思考的能力，並用之於日常生活中，以處理相關問題。</w:t>
            </w:r>
          </w:p>
          <w:p w14:paraId="55BFA831"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34A4463B"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tc>
        <w:tc>
          <w:tcPr>
            <w:tcW w:w="0" w:type="auto"/>
          </w:tcPr>
          <w:p w14:paraId="1D270487"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1-Ⅰ-1能聽辨閩南語常用字詞的語音差異。</w:t>
            </w:r>
          </w:p>
          <w:p w14:paraId="7CE56044"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06AB1DDF"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6DA5AF94"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2-Ⅰ-2能初步運用閩南語表達感受、情緒與需求。</w:t>
            </w:r>
          </w:p>
          <w:p w14:paraId="084DAA1E"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2-Ⅰ-4能主動使用閩南語與他人互動。</w:t>
            </w:r>
          </w:p>
          <w:p w14:paraId="2684035D"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tc>
        <w:tc>
          <w:tcPr>
            <w:tcW w:w="0" w:type="auto"/>
          </w:tcPr>
          <w:p w14:paraId="3181BEAF"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rPr>
              <w:t>Aa-Ⅰ-1文字認讀。</w:t>
            </w:r>
          </w:p>
          <w:p w14:paraId="597D0661"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2C6AAA08"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1309B2E0"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761FF72A"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435A0483"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6F6BF1F9"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1B2EDC3D" w14:textId="77777777" w:rsidR="00FC278B" w:rsidRPr="001B50C6" w:rsidRDefault="00FC278B" w:rsidP="00E50A82">
            <w:pPr>
              <w:spacing w:line="0" w:lineRule="atLeast"/>
              <w:ind w:leftChars="-21" w:left="-50" w:rightChars="-33" w:right="-79"/>
              <w:rPr>
                <w:rFonts w:ascii="新細明體" w:hAnsi="新細明體"/>
                <w:sz w:val="20"/>
              </w:rPr>
            </w:pPr>
            <w:r w:rsidRPr="001B50C6">
              <w:rPr>
                <w:rFonts w:ascii="新細明體" w:hAnsi="新細明體" w:hint="eastAsia"/>
                <w:sz w:val="20"/>
              </w:rPr>
              <w:t>能複習「我的心情」單元所學的語詞與句型，並運用於日常生活中。</w:t>
            </w:r>
          </w:p>
        </w:tc>
        <w:tc>
          <w:tcPr>
            <w:tcW w:w="0" w:type="auto"/>
          </w:tcPr>
          <w:p w14:paraId="6FC3D085" w14:textId="77777777" w:rsidR="00FC278B" w:rsidRPr="001B50C6" w:rsidRDefault="00FC278B" w:rsidP="00E50A82">
            <w:pPr>
              <w:spacing w:line="0" w:lineRule="atLeast"/>
              <w:ind w:leftChars="-14" w:left="-34"/>
              <w:rPr>
                <w:rFonts w:ascii="新細明體" w:hAnsi="新細明體"/>
                <w:sz w:val="20"/>
              </w:rPr>
            </w:pPr>
            <w:r w:rsidRPr="001B50C6">
              <w:rPr>
                <w:rFonts w:ascii="新細明體" w:hAnsi="新細明體" w:hint="eastAsia"/>
                <w:sz w:val="20"/>
              </w:rPr>
              <w:t>活動十</w:t>
            </w:r>
            <w:r>
              <w:rPr>
                <w:rFonts w:ascii="新細明體" w:hAnsi="新細明體" w:hint="eastAsia"/>
                <w:sz w:val="20"/>
              </w:rPr>
              <w:t>四</w:t>
            </w:r>
            <w:r w:rsidRPr="001B50C6">
              <w:rPr>
                <w:rFonts w:ascii="新細明體" w:hAnsi="新細明體" w:hint="eastAsia"/>
                <w:sz w:val="20"/>
              </w:rPr>
              <w:t>：複習</w:t>
            </w:r>
            <w:r>
              <w:rPr>
                <w:rFonts w:ascii="新細明體" w:hAnsi="新細明體" w:hint="eastAsia"/>
                <w:sz w:val="20"/>
              </w:rPr>
              <w:t>一</w:t>
            </w:r>
            <w:r w:rsidRPr="001B50C6">
              <w:rPr>
                <w:rFonts w:ascii="新細明體" w:hAnsi="新細明體" w:hint="eastAsia"/>
                <w:sz w:val="20"/>
              </w:rPr>
              <w:t xml:space="preserve"> </w:t>
            </w:r>
          </w:p>
          <w:p w14:paraId="46237FA5" w14:textId="77777777" w:rsidR="00FC278B" w:rsidRPr="001B50C6" w:rsidRDefault="00FC278B" w:rsidP="00E50A82">
            <w:pPr>
              <w:spacing w:line="0" w:lineRule="atLeast"/>
              <w:ind w:leftChars="-14" w:left="-34"/>
              <w:rPr>
                <w:rFonts w:ascii="新細明體" w:hAnsi="新細明體"/>
                <w:sz w:val="20"/>
              </w:rPr>
            </w:pPr>
            <w:r w:rsidRPr="001B50C6">
              <w:rPr>
                <w:rFonts w:ascii="新細明體" w:hAnsi="新細明體" w:hint="eastAsia"/>
                <w:sz w:val="20"/>
              </w:rPr>
              <w:t>1.老師引導學生複習第</w:t>
            </w:r>
            <w:r>
              <w:rPr>
                <w:rFonts w:ascii="新細明體" w:hAnsi="新細明體" w:hint="eastAsia"/>
                <w:sz w:val="20"/>
              </w:rPr>
              <w:t>一</w:t>
            </w:r>
            <w:r w:rsidRPr="001B50C6">
              <w:rPr>
                <w:rFonts w:ascii="新細明體" w:hAnsi="新細明體" w:hint="eastAsia"/>
                <w:sz w:val="20"/>
              </w:rPr>
              <w:t>課學的語詞並做運用，可師生互動，分享自己今天的心情如何？藉此複習本課語詞。</w:t>
            </w:r>
          </w:p>
          <w:p w14:paraId="5AE4A432" w14:textId="77777777" w:rsidR="00FC278B" w:rsidRPr="001B50C6" w:rsidRDefault="00FC278B" w:rsidP="00E50A82">
            <w:pPr>
              <w:spacing w:line="0" w:lineRule="atLeast"/>
              <w:ind w:leftChars="-14" w:left="-34"/>
              <w:rPr>
                <w:rFonts w:ascii="新細明體" w:hAnsi="新細明體"/>
                <w:sz w:val="20"/>
              </w:rPr>
            </w:pPr>
            <w:r w:rsidRPr="001B50C6">
              <w:rPr>
                <w:rFonts w:ascii="新細明體" w:hAnsi="新細明體" w:hint="eastAsia"/>
                <w:sz w:val="20"/>
              </w:rPr>
              <w:t>2.播放CD</w:t>
            </w:r>
            <w:r>
              <w:rPr>
                <w:rFonts w:ascii="新細明體" w:hAnsi="新細明體" w:hint="eastAsia"/>
                <w:sz w:val="20"/>
              </w:rPr>
              <w:t>1</w:t>
            </w:r>
            <w:r w:rsidRPr="001B50C6">
              <w:rPr>
                <w:rFonts w:ascii="新細明體" w:hAnsi="新細明體" w:hint="eastAsia"/>
                <w:sz w:val="20"/>
              </w:rPr>
              <w:t>或教學電子書，讓學生聆聽「複習</w:t>
            </w:r>
            <w:r>
              <w:rPr>
                <w:rFonts w:ascii="新細明體" w:hAnsi="新細明體" w:hint="eastAsia"/>
                <w:sz w:val="20"/>
              </w:rPr>
              <w:t>1</w:t>
            </w:r>
            <w:r w:rsidRPr="001B50C6">
              <w:rPr>
                <w:rFonts w:ascii="新細明體" w:hAnsi="新細明體" w:hint="eastAsia"/>
                <w:sz w:val="20"/>
              </w:rPr>
              <w:t>」的內容，再舉手發表答案。</w:t>
            </w:r>
          </w:p>
          <w:p w14:paraId="107C0867" w14:textId="77777777" w:rsidR="00FC278B" w:rsidRPr="001B50C6" w:rsidRDefault="00FC278B" w:rsidP="00E50A82">
            <w:pPr>
              <w:spacing w:line="0" w:lineRule="atLeast"/>
              <w:ind w:leftChars="-14" w:left="-34"/>
              <w:rPr>
                <w:rFonts w:ascii="新細明體" w:hAnsi="新細明體"/>
                <w:sz w:val="20"/>
              </w:rPr>
            </w:pPr>
            <w:r w:rsidRPr="001B50C6">
              <w:rPr>
                <w:rFonts w:ascii="新細明體" w:hAnsi="新細明體" w:hint="eastAsia"/>
                <w:sz w:val="20"/>
              </w:rPr>
              <w:t>3.老師公布答案後，隨機請學生上臺完整說一次答案，訓練口語能力。</w:t>
            </w:r>
          </w:p>
          <w:p w14:paraId="015B2306" w14:textId="77777777" w:rsidR="00FC278B" w:rsidRDefault="00FC278B" w:rsidP="00E50A82">
            <w:pPr>
              <w:spacing w:line="0" w:lineRule="atLeast"/>
              <w:ind w:leftChars="-14" w:left="-34"/>
              <w:rPr>
                <w:rFonts w:ascii="新細明體" w:hAnsi="新細明體"/>
                <w:sz w:val="20"/>
              </w:rPr>
            </w:pPr>
          </w:p>
          <w:p w14:paraId="205B5B39" w14:textId="77777777" w:rsidR="00FC278B" w:rsidRPr="001B50C6" w:rsidRDefault="00FC278B" w:rsidP="00E50A82">
            <w:pPr>
              <w:spacing w:line="0" w:lineRule="atLeast"/>
              <w:ind w:leftChars="-14" w:left="-34"/>
              <w:rPr>
                <w:rFonts w:ascii="新細明體" w:hAnsi="新細明體"/>
                <w:sz w:val="20"/>
              </w:rPr>
            </w:pPr>
            <w:r w:rsidRPr="001B50C6">
              <w:rPr>
                <w:rFonts w:ascii="新細明體" w:hAnsi="新細明體" w:hint="eastAsia"/>
                <w:sz w:val="20"/>
              </w:rPr>
              <w:t>活動十</w:t>
            </w:r>
            <w:r>
              <w:rPr>
                <w:rFonts w:ascii="新細明體" w:hAnsi="新細明體" w:hint="eastAsia"/>
                <w:sz w:val="20"/>
              </w:rPr>
              <w:t>五</w:t>
            </w:r>
            <w:r w:rsidRPr="001B50C6">
              <w:rPr>
                <w:rFonts w:ascii="新細明體" w:hAnsi="新細明體" w:hint="eastAsia"/>
                <w:sz w:val="20"/>
              </w:rPr>
              <w:t xml:space="preserve">：團隊賓果 </w:t>
            </w:r>
          </w:p>
          <w:p w14:paraId="6BC75C78" w14:textId="77777777" w:rsidR="00FC278B" w:rsidRPr="001B50C6" w:rsidRDefault="00FC278B" w:rsidP="00E50A82">
            <w:pPr>
              <w:spacing w:line="0" w:lineRule="atLeast"/>
              <w:ind w:leftChars="-14" w:left="-34"/>
              <w:rPr>
                <w:rFonts w:ascii="新細明體" w:hAnsi="新細明體"/>
                <w:sz w:val="20"/>
              </w:rPr>
            </w:pPr>
            <w:r w:rsidRPr="001B50C6">
              <w:rPr>
                <w:rFonts w:ascii="新細明體" w:hAnsi="新細明體" w:hint="eastAsia"/>
                <w:sz w:val="20"/>
              </w:rPr>
              <w:t>1.老師進行分組，各組將第五課語詞圖卡正面排成5X5</w:t>
            </w:r>
            <w:r>
              <w:rPr>
                <w:rFonts w:ascii="新細明體" w:hAnsi="新細明體" w:hint="eastAsia"/>
                <w:sz w:val="20"/>
              </w:rPr>
              <w:t>的賓果矩陣</w:t>
            </w:r>
            <w:r w:rsidRPr="001B50C6">
              <w:rPr>
                <w:rFonts w:ascii="新細明體" w:hAnsi="新細明體" w:hint="eastAsia"/>
                <w:sz w:val="20"/>
              </w:rPr>
              <w:t>。各組可決定重複的張數及排列方式。</w:t>
            </w:r>
          </w:p>
          <w:p w14:paraId="5A3346DD" w14:textId="77777777" w:rsidR="00FC278B" w:rsidRPr="001B50C6" w:rsidRDefault="00FC278B" w:rsidP="00E50A82">
            <w:pPr>
              <w:spacing w:line="0" w:lineRule="atLeast"/>
              <w:ind w:leftChars="-14" w:left="-34"/>
              <w:rPr>
                <w:rFonts w:ascii="新細明體" w:hAnsi="新細明體"/>
                <w:sz w:val="20"/>
              </w:rPr>
            </w:pPr>
            <w:r w:rsidRPr="001B50C6">
              <w:rPr>
                <w:rFonts w:ascii="新細明體" w:hAnsi="新細明體" w:hint="eastAsia"/>
                <w:sz w:val="20"/>
              </w:rPr>
              <w:t>2.老師隨機念語詞，學生將老師念的語詞圖卡翻到背面，先完成五連線者獲勝，可獲得獎勵。</w:t>
            </w:r>
          </w:p>
          <w:p w14:paraId="7C3277A7" w14:textId="77777777" w:rsidR="00FC278B" w:rsidRDefault="00FC278B" w:rsidP="00E50A82">
            <w:pPr>
              <w:spacing w:line="0" w:lineRule="atLeast"/>
              <w:ind w:leftChars="-14" w:left="-34"/>
              <w:rPr>
                <w:rFonts w:ascii="新細明體" w:hAnsi="新細明體"/>
                <w:sz w:val="20"/>
              </w:rPr>
            </w:pPr>
          </w:p>
          <w:p w14:paraId="37254D09" w14:textId="77777777" w:rsidR="00FC278B" w:rsidRPr="001B50C6" w:rsidRDefault="00FC278B" w:rsidP="00E50A82">
            <w:pPr>
              <w:spacing w:line="0" w:lineRule="atLeast"/>
              <w:ind w:leftChars="-14" w:left="-34"/>
              <w:rPr>
                <w:rFonts w:ascii="新細明體" w:hAnsi="新細明體"/>
                <w:sz w:val="20"/>
              </w:rPr>
            </w:pPr>
            <w:r w:rsidRPr="001B50C6">
              <w:rPr>
                <w:rFonts w:ascii="新細明體" w:hAnsi="新細明體" w:hint="eastAsia"/>
                <w:sz w:val="20"/>
              </w:rPr>
              <w:t>活動十</w:t>
            </w:r>
            <w:r>
              <w:rPr>
                <w:rFonts w:ascii="新細明體" w:hAnsi="新細明體" w:hint="eastAsia"/>
                <w:sz w:val="20"/>
              </w:rPr>
              <w:t>六</w:t>
            </w:r>
            <w:r w:rsidRPr="001B50C6">
              <w:rPr>
                <w:rFonts w:ascii="新細明體" w:hAnsi="新細明體" w:hint="eastAsia"/>
                <w:sz w:val="20"/>
              </w:rPr>
              <w:t xml:space="preserve">：我來演你來猜 </w:t>
            </w:r>
          </w:p>
          <w:p w14:paraId="2D09266A" w14:textId="77777777" w:rsidR="00FC278B" w:rsidRPr="001B50C6" w:rsidRDefault="00FC278B" w:rsidP="00E50A82">
            <w:pPr>
              <w:spacing w:line="0" w:lineRule="atLeast"/>
              <w:ind w:leftChars="-14" w:left="-34"/>
              <w:rPr>
                <w:rFonts w:ascii="新細明體" w:hAnsi="新細明體"/>
                <w:sz w:val="20"/>
              </w:rPr>
            </w:pPr>
            <w:r w:rsidRPr="001B50C6">
              <w:rPr>
                <w:rFonts w:ascii="新細明體" w:hAnsi="新細明體" w:hint="eastAsia"/>
                <w:sz w:val="20"/>
              </w:rPr>
              <w:t>1.老師將全班分成六組，每組抽一個第</w:t>
            </w:r>
            <w:r>
              <w:rPr>
                <w:rFonts w:ascii="新細明體" w:hAnsi="新細明體" w:hint="eastAsia"/>
                <w:sz w:val="20"/>
              </w:rPr>
              <w:t>一</w:t>
            </w:r>
            <w:r w:rsidRPr="001B50C6">
              <w:rPr>
                <w:rFonts w:ascii="新細明體" w:hAnsi="新細明體" w:hint="eastAsia"/>
                <w:sz w:val="20"/>
              </w:rPr>
              <w:t>課的情緒語詞。</w:t>
            </w:r>
          </w:p>
          <w:p w14:paraId="531389AC" w14:textId="77777777" w:rsidR="00FC278B" w:rsidRPr="001B50C6" w:rsidRDefault="00FC278B" w:rsidP="00E50A82">
            <w:pPr>
              <w:spacing w:line="0" w:lineRule="atLeast"/>
              <w:ind w:leftChars="-14" w:left="-34"/>
              <w:rPr>
                <w:rFonts w:ascii="新細明體" w:hAnsi="新細明體"/>
                <w:sz w:val="20"/>
              </w:rPr>
            </w:pPr>
            <w:r w:rsidRPr="001B50C6">
              <w:rPr>
                <w:rFonts w:ascii="新細明體" w:hAnsi="新細明體" w:hint="eastAsia"/>
                <w:sz w:val="20"/>
              </w:rPr>
              <w:t>2.各組依照抽到的情緒語詞，設計一個情境對話（對話不可出現抽到的情緒語詞），讓其他組猜看看，並舉手搶答該組表演的是哪一個情緒語詞？</w:t>
            </w:r>
          </w:p>
          <w:p w14:paraId="2F956B2B" w14:textId="77777777" w:rsidR="00FC278B" w:rsidRPr="001B50C6" w:rsidRDefault="00FC278B" w:rsidP="00E50A82">
            <w:pPr>
              <w:spacing w:line="0" w:lineRule="atLeast"/>
              <w:ind w:leftChars="-14" w:left="-34"/>
              <w:rPr>
                <w:rFonts w:ascii="新細明體" w:hAnsi="新細明體"/>
                <w:sz w:val="20"/>
              </w:rPr>
            </w:pPr>
            <w:r w:rsidRPr="001B50C6">
              <w:rPr>
                <w:rFonts w:ascii="新細明體" w:hAnsi="新細明體" w:hint="eastAsia"/>
                <w:sz w:val="20"/>
              </w:rPr>
              <w:t>3.例如抽到「受氣」語詞的組別，可推派兩位學生上臺表演情境對話：</w:t>
            </w:r>
          </w:p>
          <w:p w14:paraId="123D28BD" w14:textId="77777777" w:rsidR="00FC278B" w:rsidRPr="001B50C6" w:rsidRDefault="00FC278B" w:rsidP="00E50A82">
            <w:pPr>
              <w:spacing w:line="0" w:lineRule="atLeast"/>
              <w:ind w:leftChars="-14" w:left="-34"/>
              <w:rPr>
                <w:rFonts w:ascii="新細明體" w:hAnsi="新細明體"/>
                <w:sz w:val="20"/>
              </w:rPr>
            </w:pPr>
            <w:r w:rsidRPr="001B50C6">
              <w:rPr>
                <w:rFonts w:ascii="新細明體" w:hAnsi="新細明體" w:hint="eastAsia"/>
                <w:sz w:val="20"/>
              </w:rPr>
              <w:t>阿美：你哪會一个面懊嘟嘟咧？</w:t>
            </w:r>
          </w:p>
          <w:p w14:paraId="4F50A583" w14:textId="77777777" w:rsidR="00FC278B" w:rsidRPr="001B50C6" w:rsidRDefault="00FC278B" w:rsidP="00E50A82">
            <w:pPr>
              <w:spacing w:line="0" w:lineRule="atLeast"/>
              <w:ind w:leftChars="-14" w:left="-34"/>
              <w:rPr>
                <w:rFonts w:ascii="新細明體" w:hAnsi="新細明體"/>
                <w:sz w:val="20"/>
              </w:rPr>
            </w:pPr>
            <w:r w:rsidRPr="001B50C6">
              <w:rPr>
                <w:rFonts w:ascii="新細明體" w:hAnsi="新細明體" w:hint="eastAsia"/>
                <w:sz w:val="20"/>
              </w:rPr>
              <w:t>阿珍：因為阿明共我創治啦！</w:t>
            </w:r>
            <w:r w:rsidRPr="001B50C6">
              <w:rPr>
                <w:rFonts w:ascii="新細明體" w:hAnsi="新細明體"/>
                <w:sz w:val="20"/>
              </w:rPr>
              <w:t xml:space="preserve"> </w:t>
            </w:r>
          </w:p>
          <w:p w14:paraId="63EA7E09" w14:textId="77777777" w:rsidR="00FC278B" w:rsidRPr="001B50C6" w:rsidRDefault="00FC278B" w:rsidP="00E50A82">
            <w:pPr>
              <w:spacing w:line="0" w:lineRule="atLeast"/>
              <w:ind w:leftChars="-14" w:left="-34"/>
              <w:rPr>
                <w:rFonts w:ascii="新細明體" w:hAnsi="新細明體"/>
                <w:sz w:val="20"/>
              </w:rPr>
            </w:pPr>
            <w:r w:rsidRPr="001B50C6">
              <w:rPr>
                <w:rFonts w:ascii="新細明體" w:hAnsi="新細明體" w:hint="eastAsia"/>
                <w:sz w:val="20"/>
              </w:rPr>
              <w:t>4.各組依序進行，猜對的組別得一分，得分最多的組別即獲勝，可獲得獎勵。老師也可選出表演優秀的學生給予個別獎勵。</w:t>
            </w:r>
          </w:p>
          <w:p w14:paraId="35F20B3E" w14:textId="77777777" w:rsidR="00FC278B" w:rsidRDefault="00FC278B" w:rsidP="00E50A82">
            <w:pPr>
              <w:spacing w:line="0" w:lineRule="atLeast"/>
              <w:ind w:leftChars="-14" w:left="-34"/>
              <w:rPr>
                <w:rFonts w:ascii="新細明體" w:hAnsi="新細明體"/>
                <w:sz w:val="20"/>
              </w:rPr>
            </w:pPr>
          </w:p>
          <w:p w14:paraId="21A6198D" w14:textId="77777777" w:rsidR="00FC278B" w:rsidRPr="001B50C6" w:rsidRDefault="00FC278B" w:rsidP="00E50A82">
            <w:pPr>
              <w:spacing w:line="0" w:lineRule="atLeast"/>
              <w:ind w:leftChars="-14" w:left="-34"/>
              <w:rPr>
                <w:rFonts w:ascii="新細明體" w:hAnsi="新細明體"/>
                <w:sz w:val="20"/>
              </w:rPr>
            </w:pPr>
            <w:r w:rsidRPr="001B50C6">
              <w:rPr>
                <w:rFonts w:ascii="新細明體" w:hAnsi="新細明體" w:hint="eastAsia"/>
                <w:sz w:val="20"/>
              </w:rPr>
              <w:t>活動十</w:t>
            </w:r>
            <w:r>
              <w:rPr>
                <w:rFonts w:ascii="新細明體" w:hAnsi="新細明體" w:hint="eastAsia"/>
                <w:sz w:val="20"/>
              </w:rPr>
              <w:t>七</w:t>
            </w:r>
            <w:r w:rsidRPr="001B50C6">
              <w:rPr>
                <w:rFonts w:ascii="新細明體" w:hAnsi="新細明體" w:hint="eastAsia"/>
                <w:sz w:val="20"/>
              </w:rPr>
              <w:t xml:space="preserve"> 看圖聽故事    </w:t>
            </w:r>
          </w:p>
          <w:p w14:paraId="7C2EE965" w14:textId="77777777" w:rsidR="00FC278B" w:rsidRPr="001B50C6" w:rsidRDefault="00FC278B" w:rsidP="00E50A82">
            <w:pPr>
              <w:spacing w:line="0" w:lineRule="atLeast"/>
              <w:ind w:leftChars="-14" w:left="-34"/>
              <w:rPr>
                <w:rFonts w:ascii="新細明體" w:hAnsi="新細明體"/>
                <w:sz w:val="20"/>
              </w:rPr>
            </w:pPr>
            <w:r w:rsidRPr="001B50C6">
              <w:rPr>
                <w:rFonts w:ascii="新細明體" w:hAnsi="新細明體" w:hint="eastAsia"/>
                <w:sz w:val="20"/>
              </w:rPr>
              <w:lastRenderedPageBreak/>
              <w:t>1.老師可先請學生說一說課本連環漫畫圖中的人事物，再播放CD</w:t>
            </w:r>
            <w:r>
              <w:rPr>
                <w:rFonts w:ascii="新細明體" w:hAnsi="新細明體" w:hint="eastAsia"/>
                <w:sz w:val="20"/>
              </w:rPr>
              <w:t>1</w:t>
            </w:r>
            <w:r w:rsidRPr="001B50C6">
              <w:rPr>
                <w:rFonts w:ascii="新細明體" w:hAnsi="新細明體" w:hint="eastAsia"/>
                <w:sz w:val="20"/>
              </w:rPr>
              <w:t>或教學電子書，指導學生聆聽「看圖聽故事」。</w:t>
            </w:r>
          </w:p>
          <w:p w14:paraId="2EBCCA38" w14:textId="77777777" w:rsidR="00FC278B" w:rsidRPr="001B50C6" w:rsidRDefault="00FC278B" w:rsidP="00E50A82">
            <w:pPr>
              <w:spacing w:line="0" w:lineRule="atLeast"/>
              <w:ind w:leftChars="-14" w:left="-34"/>
              <w:rPr>
                <w:rFonts w:ascii="新細明體" w:hAnsi="新細明體"/>
                <w:sz w:val="20"/>
              </w:rPr>
            </w:pPr>
            <w:r w:rsidRPr="001B50C6">
              <w:rPr>
                <w:rFonts w:ascii="新細明體" w:hAnsi="新細明體" w:hint="eastAsia"/>
                <w:sz w:val="20"/>
              </w:rPr>
              <w:t>2.老師進行講解，再播放教學電子書，可依學生程度及教學需求，切換影片的國、臺語字幕或關閉字幕。</w:t>
            </w:r>
          </w:p>
          <w:p w14:paraId="1BA68A02" w14:textId="77777777" w:rsidR="00FC278B" w:rsidRPr="001B50C6" w:rsidRDefault="00FC278B" w:rsidP="00E50A82">
            <w:pPr>
              <w:spacing w:line="0" w:lineRule="atLeast"/>
              <w:ind w:leftChars="-14" w:left="-34"/>
              <w:rPr>
                <w:rFonts w:ascii="新細明體" w:hAnsi="新細明體"/>
                <w:sz w:val="20"/>
              </w:rPr>
            </w:pPr>
            <w:r w:rsidRPr="001B50C6">
              <w:rPr>
                <w:rFonts w:ascii="新細明體" w:hAnsi="新細明體" w:hint="eastAsia"/>
                <w:sz w:val="20"/>
              </w:rPr>
              <w:t>3.老師可分組，各組輪流上臺表演「看圖聽故事」，並可發揮創意，自行加入其他情節。</w:t>
            </w:r>
          </w:p>
          <w:p w14:paraId="5F092306" w14:textId="77777777" w:rsidR="00FC278B" w:rsidRPr="001B50C6" w:rsidRDefault="00FC278B" w:rsidP="00E50A82">
            <w:pPr>
              <w:spacing w:line="0" w:lineRule="atLeast"/>
              <w:ind w:leftChars="-14" w:left="-34"/>
              <w:rPr>
                <w:rFonts w:ascii="新細明體" w:hAnsi="新細明體"/>
                <w:sz w:val="20"/>
              </w:rPr>
            </w:pPr>
            <w:r w:rsidRPr="001B50C6">
              <w:rPr>
                <w:rFonts w:ascii="新細明體" w:hAnsi="新細明體" w:hint="eastAsia"/>
                <w:sz w:val="20"/>
              </w:rPr>
              <w:t>4.表演優秀的個人及有發揮創意的組別，老師可給予獎勵。</w:t>
            </w:r>
          </w:p>
          <w:p w14:paraId="7C919523" w14:textId="77777777" w:rsidR="00FC278B" w:rsidRPr="001B50C6" w:rsidRDefault="00FC278B" w:rsidP="00E50A82">
            <w:pPr>
              <w:spacing w:line="0" w:lineRule="atLeast"/>
              <w:ind w:leftChars="-14" w:left="-34"/>
              <w:rPr>
                <w:rFonts w:ascii="新細明體" w:hAnsi="新細明體"/>
                <w:sz w:val="20"/>
              </w:rPr>
            </w:pPr>
          </w:p>
          <w:p w14:paraId="7813587F" w14:textId="77777777" w:rsidR="00FC278B" w:rsidRPr="001B50C6" w:rsidRDefault="00FC278B" w:rsidP="00E50A82">
            <w:pPr>
              <w:spacing w:line="0" w:lineRule="atLeast"/>
              <w:ind w:leftChars="-14" w:left="-34"/>
              <w:rPr>
                <w:rFonts w:ascii="新細明體" w:hAnsi="新細明體"/>
                <w:sz w:val="20"/>
              </w:rPr>
            </w:pPr>
            <w:r w:rsidRPr="001B50C6">
              <w:rPr>
                <w:rFonts w:ascii="新細明體" w:hAnsi="新細明體" w:hint="eastAsia"/>
                <w:sz w:val="20"/>
              </w:rPr>
              <w:t xml:space="preserve">三、統整活動 </w:t>
            </w:r>
          </w:p>
          <w:p w14:paraId="1936F8D9" w14:textId="77777777" w:rsidR="00FC278B" w:rsidRPr="001B50C6" w:rsidRDefault="00FC278B" w:rsidP="00E50A82">
            <w:pPr>
              <w:spacing w:line="0" w:lineRule="atLeast"/>
              <w:ind w:leftChars="-14" w:left="-34"/>
              <w:rPr>
                <w:rFonts w:ascii="新細明體" w:hAnsi="新細明體"/>
                <w:sz w:val="20"/>
              </w:rPr>
            </w:pPr>
            <w:r w:rsidRPr="001B50C6">
              <w:rPr>
                <w:rFonts w:ascii="新細明體" w:hAnsi="新細明體" w:hint="eastAsia"/>
                <w:sz w:val="20"/>
              </w:rPr>
              <w:t>搭配教學電子書，重點式複習本單元所學。</w:t>
            </w:r>
          </w:p>
        </w:tc>
        <w:tc>
          <w:tcPr>
            <w:tcW w:w="0" w:type="auto"/>
            <w:shd w:val="clear" w:color="auto" w:fill="auto"/>
          </w:tcPr>
          <w:p w14:paraId="6CF56848"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口語評量</w:t>
            </w:r>
          </w:p>
          <w:p w14:paraId="1DAE8EFD"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實作評量</w:t>
            </w:r>
          </w:p>
          <w:p w14:paraId="4CB04B10"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p w14:paraId="223C85C6"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聽力評量</w:t>
            </w:r>
          </w:p>
          <w:p w14:paraId="06E4B20F"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表演評量</w:t>
            </w:r>
          </w:p>
          <w:p w14:paraId="0E8F949C"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tc>
        <w:tc>
          <w:tcPr>
            <w:tcW w:w="0" w:type="auto"/>
            <w:shd w:val="clear" w:color="auto" w:fill="auto"/>
          </w:tcPr>
          <w:p w14:paraId="3544F020" w14:textId="77777777" w:rsidR="00FC278B" w:rsidRPr="00CA563B" w:rsidRDefault="00FC278B" w:rsidP="00E50A82">
            <w:pPr>
              <w:spacing w:line="0" w:lineRule="atLeast"/>
              <w:rPr>
                <w:rFonts w:ascii="新細明體" w:hAnsi="新細明體"/>
                <w:sz w:val="20"/>
              </w:rPr>
            </w:pPr>
            <w:r w:rsidRPr="00CA563B">
              <w:rPr>
                <w:rFonts w:ascii="新細明體" w:hAnsi="新細明體" w:hint="eastAsia"/>
                <w:sz w:val="20"/>
              </w:rPr>
              <w:t>品德教育</w:t>
            </w:r>
            <w:r w:rsidRPr="00CA563B">
              <w:rPr>
                <w:rFonts w:ascii="新細明體" w:hAnsi="新細明體"/>
                <w:sz w:val="20"/>
              </w:rPr>
              <w:t xml:space="preserve"> </w:t>
            </w:r>
          </w:p>
          <w:p w14:paraId="30BCD218" w14:textId="77777777" w:rsidR="00FC278B" w:rsidRPr="00CA563B" w:rsidRDefault="00FC278B" w:rsidP="00E50A82">
            <w:pPr>
              <w:spacing w:line="0" w:lineRule="atLeast"/>
              <w:rPr>
                <w:rFonts w:ascii="新細明體" w:hAnsi="新細明體"/>
                <w:sz w:val="20"/>
              </w:rPr>
            </w:pPr>
            <w:r w:rsidRPr="00CA563B">
              <w:rPr>
                <w:rFonts w:ascii="新細明體" w:hAnsi="新細明體" w:hint="eastAsia"/>
                <w:sz w:val="20"/>
              </w:rPr>
              <w:t>品</w:t>
            </w:r>
            <w:r w:rsidRPr="00CA563B">
              <w:rPr>
                <w:rFonts w:ascii="新細明體" w:hAnsi="新細明體"/>
                <w:sz w:val="20"/>
              </w:rPr>
              <w:t xml:space="preserve">E3 </w:t>
            </w:r>
            <w:r w:rsidRPr="00CA563B">
              <w:rPr>
                <w:rFonts w:ascii="新細明體" w:hAnsi="新細明體" w:hint="eastAsia"/>
                <w:sz w:val="20"/>
              </w:rPr>
              <w:t>溝通合作與和諧人際關係。</w:t>
            </w:r>
          </w:p>
        </w:tc>
        <w:tc>
          <w:tcPr>
            <w:tcW w:w="0" w:type="auto"/>
          </w:tcPr>
          <w:p w14:paraId="56D4ADB9" w14:textId="77777777" w:rsidR="00FC278B" w:rsidRPr="007708C8" w:rsidRDefault="00FC278B" w:rsidP="00E50A82">
            <w:pPr>
              <w:spacing w:line="0" w:lineRule="atLeast"/>
              <w:rPr>
                <w:rFonts w:ascii="新細明體" w:hAnsi="新細明體"/>
                <w:sz w:val="20"/>
              </w:rPr>
            </w:pPr>
            <w:r w:rsidRPr="007708C8">
              <w:rPr>
                <w:rFonts w:ascii="新細明體" w:hAnsi="新細明體" w:hint="eastAsia"/>
                <w:sz w:val="20"/>
              </w:rPr>
              <w:t>生活課程</w:t>
            </w:r>
          </w:p>
          <w:p w14:paraId="3819653A" w14:textId="77777777" w:rsidR="00FC278B" w:rsidRPr="00CA563B" w:rsidRDefault="00FC278B" w:rsidP="00E50A82">
            <w:pPr>
              <w:spacing w:line="0" w:lineRule="atLeast"/>
              <w:rPr>
                <w:rFonts w:ascii="新細明體" w:hAnsi="新細明體"/>
                <w:sz w:val="20"/>
              </w:rPr>
            </w:pPr>
            <w:r w:rsidRPr="007708C8">
              <w:rPr>
                <w:rFonts w:ascii="新細明體" w:hAnsi="新細明體" w:hint="eastAsia"/>
                <w:sz w:val="20"/>
              </w:rPr>
              <w:t>4-Ⅰ-1- 1嘗試運用生活中的各種素材，進行遊戲與活動，表現自己的感受與想法。</w:t>
            </w:r>
          </w:p>
        </w:tc>
      </w:tr>
      <w:tr w:rsidR="00FC278B" w:rsidRPr="008D2FBD" w14:paraId="678DC1EC" w14:textId="77777777" w:rsidTr="00E50A82">
        <w:tblPrEx>
          <w:jc w:val="center"/>
        </w:tblPrEx>
        <w:trPr>
          <w:jc w:val="center"/>
        </w:trPr>
        <w:tc>
          <w:tcPr>
            <w:tcW w:w="0" w:type="auto"/>
            <w:shd w:val="clear" w:color="auto" w:fill="auto"/>
          </w:tcPr>
          <w:p w14:paraId="4C7B9A3F" w14:textId="77777777" w:rsidR="00FC278B" w:rsidRPr="008D2FBD" w:rsidRDefault="00FC278B"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6</w:t>
            </w:r>
            <w:r w:rsidRPr="008D2FBD">
              <w:rPr>
                <w:rFonts w:ascii="標楷體" w:eastAsia="標楷體" w:hAnsi="標楷體"/>
                <w:sz w:val="20"/>
                <w:szCs w:val="20"/>
              </w:rPr>
              <w:t>週</w:t>
            </w:r>
          </w:p>
        </w:tc>
        <w:tc>
          <w:tcPr>
            <w:tcW w:w="0" w:type="auto"/>
            <w:shd w:val="clear" w:color="auto" w:fill="auto"/>
          </w:tcPr>
          <w:p w14:paraId="3CD93562" w14:textId="77777777" w:rsidR="00FC278B" w:rsidRPr="00202295" w:rsidRDefault="00FC278B" w:rsidP="00E50A82">
            <w:r w:rsidRPr="00557150">
              <w:rPr>
                <w:rFonts w:hint="eastAsia"/>
              </w:rPr>
              <w:t>二、歡迎來阮兜</w:t>
            </w:r>
            <w:r w:rsidRPr="00557150">
              <w:rPr>
                <w:rFonts w:hint="eastAsia"/>
              </w:rPr>
              <w:t>2.</w:t>
            </w:r>
            <w:r w:rsidRPr="00557150">
              <w:rPr>
                <w:rFonts w:hint="eastAsia"/>
              </w:rPr>
              <w:t>狗蟻</w:t>
            </w:r>
            <w:r w:rsidRPr="00557150">
              <w:rPr>
                <w:rFonts w:hint="eastAsia"/>
              </w:rPr>
              <w:t>in</w:t>
            </w:r>
            <w:r w:rsidRPr="00557150">
              <w:rPr>
                <w:rFonts w:hint="eastAsia"/>
              </w:rPr>
              <w:t>兜</w:t>
            </w:r>
          </w:p>
        </w:tc>
        <w:tc>
          <w:tcPr>
            <w:tcW w:w="0" w:type="auto"/>
          </w:tcPr>
          <w:p w14:paraId="73E1C9EA" w14:textId="77777777" w:rsidR="00FC278B" w:rsidRPr="00CE1337" w:rsidRDefault="00FC278B" w:rsidP="00E50A82">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380C03A1"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閩-E-A2</w:t>
            </w:r>
          </w:p>
          <w:p w14:paraId="3FF40770" w14:textId="77777777" w:rsidR="00FC278B" w:rsidRPr="001B50C6" w:rsidRDefault="00FC278B" w:rsidP="00E50A82">
            <w:pPr>
              <w:spacing w:line="0" w:lineRule="atLeast"/>
              <w:ind w:leftChars="-21" w:left="-50" w:rightChars="-21" w:right="-50"/>
              <w:rPr>
                <w:rFonts w:ascii="新細明體" w:hAnsi="新細明體"/>
                <w:sz w:val="20"/>
              </w:rPr>
            </w:pPr>
            <w:r>
              <w:rPr>
                <w:rFonts w:ascii="新細明體" w:hAnsi="新細明體" w:hint="eastAsia"/>
                <w:sz w:val="20"/>
              </w:rPr>
              <w:t>具備使用閩南語文進行思考的能力，並用之於日常生活中，以處理相關問題。</w:t>
            </w:r>
          </w:p>
          <w:p w14:paraId="0FCE2643"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729E9242"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p w14:paraId="485DD77A"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閩-E-C2</w:t>
            </w:r>
          </w:p>
          <w:p w14:paraId="53203391"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具備運用閩南語文的溝通能力，珍愛自己、尊重別人，發揮團隊合作的精神。</w:t>
            </w:r>
          </w:p>
        </w:tc>
        <w:tc>
          <w:tcPr>
            <w:tcW w:w="0" w:type="auto"/>
          </w:tcPr>
          <w:p w14:paraId="1567301F"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1-Ⅰ-1能聽辨閩南語常用字詞的語音差異。</w:t>
            </w:r>
          </w:p>
          <w:p w14:paraId="32ADE510"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54395B72"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1-Ⅰ-3能聽懂所學的閩南語文課文主題、內容並掌握重點。</w:t>
            </w:r>
          </w:p>
          <w:p w14:paraId="37760CF1"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46DB3BF0"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2-Ⅰ-2能初步運用閩南語表達感受、情緒與</w:t>
            </w:r>
            <w:r w:rsidRPr="001B50C6">
              <w:rPr>
                <w:rFonts w:ascii="新細明體" w:hAnsi="新細明體" w:hint="eastAsia"/>
                <w:sz w:val="20"/>
              </w:rPr>
              <w:lastRenderedPageBreak/>
              <w:t>需求。</w:t>
            </w:r>
          </w:p>
          <w:p w14:paraId="63973D7A"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2-Ⅰ-3能正確朗讀所學的閩南語課文。</w:t>
            </w:r>
          </w:p>
          <w:p w14:paraId="3C1E629D"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p w14:paraId="74B9ED16"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4-Ⅰ-1能認識閩南語文的文字書寫。</w:t>
            </w:r>
          </w:p>
        </w:tc>
        <w:tc>
          <w:tcPr>
            <w:tcW w:w="0" w:type="auto"/>
          </w:tcPr>
          <w:p w14:paraId="1BC94CD8"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Aa-Ⅰ-1文字認讀。</w:t>
            </w:r>
          </w:p>
          <w:p w14:paraId="1495CB05"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519A3C68"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250C4776"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631E4000"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1A8A1A71"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3F251DBE" w14:textId="77777777" w:rsidR="00FC278B" w:rsidRPr="001B50C6" w:rsidRDefault="00FC278B" w:rsidP="00E50A82">
            <w:pPr>
              <w:spacing w:line="0" w:lineRule="atLeast"/>
              <w:ind w:leftChars="-21" w:left="-50" w:rightChars="-33" w:right="-79"/>
              <w:rPr>
                <w:rFonts w:ascii="新細明體" w:hAnsi="新細明體"/>
                <w:sz w:val="20"/>
              </w:rPr>
            </w:pPr>
            <w:r w:rsidRPr="001B50C6">
              <w:rPr>
                <w:rFonts w:ascii="新細明體" w:hAnsi="新細明體" w:hint="eastAsia"/>
                <w:sz w:val="20"/>
              </w:rPr>
              <w:t>能正確朗讀課文並認讀課文中的重要語詞。</w:t>
            </w:r>
          </w:p>
        </w:tc>
        <w:tc>
          <w:tcPr>
            <w:tcW w:w="0" w:type="auto"/>
          </w:tcPr>
          <w:p w14:paraId="0DF2E0D0"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 xml:space="preserve">一、引起動機  </w:t>
            </w:r>
          </w:p>
          <w:p w14:paraId="39A7366C"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1.老師播放「看卡通學閩南語」動畫，讓學生欣賞。</w:t>
            </w:r>
          </w:p>
          <w:p w14:paraId="5EDFA32D" w14:textId="77777777" w:rsidR="00FC278B" w:rsidRDefault="00FC278B" w:rsidP="00E50A82">
            <w:pPr>
              <w:spacing w:line="0" w:lineRule="atLeast"/>
              <w:rPr>
                <w:rFonts w:ascii="新細明體" w:hAnsi="新細明體"/>
                <w:sz w:val="20"/>
              </w:rPr>
            </w:pPr>
            <w:r w:rsidRPr="001B50C6">
              <w:rPr>
                <w:rFonts w:ascii="新細明體" w:hAnsi="新細明體" w:hint="eastAsia"/>
                <w:sz w:val="20"/>
              </w:rPr>
              <w:t>2.看完動畫，老師引導學生用閩南語回答「激頭殼」的問題，帶出本課主題：「家中隔間」，並藉此進入課文教學。</w:t>
            </w:r>
          </w:p>
          <w:p w14:paraId="4483DC4D" w14:textId="77777777" w:rsidR="00FC278B" w:rsidRPr="001B50C6" w:rsidRDefault="00FC278B" w:rsidP="00E50A82">
            <w:pPr>
              <w:spacing w:line="0" w:lineRule="atLeast"/>
              <w:rPr>
                <w:rFonts w:ascii="新細明體" w:hAnsi="新細明體"/>
                <w:sz w:val="20"/>
              </w:rPr>
            </w:pPr>
          </w:p>
          <w:p w14:paraId="11A73F7B"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 xml:space="preserve">二、發展活動 </w:t>
            </w:r>
          </w:p>
          <w:p w14:paraId="583B0C6D"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 xml:space="preserve">活動一：課文認讀  </w:t>
            </w:r>
          </w:p>
          <w:p w14:paraId="6C589B05"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1.老師領讀，學生跟讀，也可播放CD1或教學電子書，讓學生聆聽課文，老師再帶領學生朗讀。</w:t>
            </w:r>
          </w:p>
          <w:p w14:paraId="1E3FFE76"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2.老師解說課文內容、語詞。</w:t>
            </w:r>
          </w:p>
          <w:p w14:paraId="1811C139"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3.句型練習</w:t>
            </w:r>
          </w:p>
          <w:p w14:paraId="7C2E5EB3"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老師可進行「（啥物所在）內底真（形容詞）」的句型教學：將例句寫在黑板上，讓學生跟著複誦。老師可引導學生仿照例句，做地方、形容詞的替換，練習句型。例：菜市仔內底真鬧熱。（菜市場裡面很熱鬧。）</w:t>
            </w:r>
          </w:p>
          <w:p w14:paraId="19F405AC"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4.播放CD1或教學電子書，教導學生學唱本課歌曲。</w:t>
            </w:r>
          </w:p>
          <w:p w14:paraId="418A48B6"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5.歡樂動一動</w:t>
            </w:r>
          </w:p>
          <w:p w14:paraId="711454EB"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(1)老師教導學生配合做律動，請學生隨著歌曲邊開口唱邊做律動，藉此熟悉本課課文。</w:t>
            </w:r>
          </w:p>
          <w:p w14:paraId="340A9D4E" w14:textId="77777777" w:rsidR="00FC278B" w:rsidRDefault="00FC278B" w:rsidP="00E50A82">
            <w:pPr>
              <w:spacing w:line="0" w:lineRule="atLeast"/>
              <w:rPr>
                <w:rFonts w:ascii="新細明體" w:hAnsi="新細明體"/>
                <w:sz w:val="20"/>
              </w:rPr>
            </w:pPr>
            <w:r w:rsidRPr="001B50C6">
              <w:rPr>
                <w:rFonts w:ascii="新細明體" w:hAnsi="新細明體" w:hint="eastAsia"/>
                <w:sz w:val="20"/>
              </w:rPr>
              <w:t>(2)待學生熟悉課文律動動作後，老師可依班級人</w:t>
            </w:r>
            <w:r w:rsidRPr="001B50C6">
              <w:rPr>
                <w:rFonts w:ascii="新細明體" w:hAnsi="新細明體" w:hint="eastAsia"/>
                <w:sz w:val="20"/>
              </w:rPr>
              <w:lastRenderedPageBreak/>
              <w:t>數做適當分組，請各組學生依序上臺表演律動，老師視各組表現給予獎勵。</w:t>
            </w:r>
          </w:p>
          <w:p w14:paraId="16417C66" w14:textId="77777777" w:rsidR="00FC278B" w:rsidRPr="001B50C6" w:rsidRDefault="00FC278B" w:rsidP="00E50A82">
            <w:pPr>
              <w:spacing w:line="0" w:lineRule="atLeast"/>
              <w:rPr>
                <w:rFonts w:ascii="新細明體" w:hAnsi="新細明體"/>
                <w:sz w:val="20"/>
              </w:rPr>
            </w:pPr>
          </w:p>
          <w:p w14:paraId="694E1E55"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活動二：拍手</w:t>
            </w:r>
          </w:p>
          <w:p w14:paraId="74EE9571"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全班幾排分幾組。請各組輪流出列，手牽手左右擺動，一起念課文，念到老師指定的語詞，如：「客廳」、「食飯廳」時，手要拍兩下。活動剛開始時，可請學生用較慢的速度念讀課文，之後再加快念讀速度，以增加活動的趣味。</w:t>
            </w:r>
          </w:p>
        </w:tc>
        <w:tc>
          <w:tcPr>
            <w:tcW w:w="0" w:type="auto"/>
            <w:shd w:val="clear" w:color="auto" w:fill="auto"/>
          </w:tcPr>
          <w:p w14:paraId="7FE805D6"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口語評量</w:t>
            </w:r>
          </w:p>
          <w:p w14:paraId="0334D144"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p w14:paraId="1C4CCE2F"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表演評量</w:t>
            </w:r>
          </w:p>
          <w:p w14:paraId="498EA88F"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tc>
        <w:tc>
          <w:tcPr>
            <w:tcW w:w="0" w:type="auto"/>
            <w:shd w:val="clear" w:color="auto" w:fill="auto"/>
          </w:tcPr>
          <w:p w14:paraId="00E54B5F" w14:textId="77777777" w:rsidR="00FC278B" w:rsidRPr="00CA563B" w:rsidRDefault="00FC278B" w:rsidP="00E50A82">
            <w:pPr>
              <w:spacing w:line="0" w:lineRule="atLeast"/>
              <w:rPr>
                <w:rFonts w:ascii="新細明體" w:hAnsi="新細明體"/>
                <w:sz w:val="20"/>
              </w:rPr>
            </w:pPr>
            <w:r w:rsidRPr="00CA563B">
              <w:rPr>
                <w:rFonts w:ascii="新細明體" w:hAnsi="新細明體" w:hint="eastAsia"/>
                <w:sz w:val="20"/>
              </w:rPr>
              <w:t>家庭教育</w:t>
            </w:r>
            <w:r w:rsidRPr="00CA563B">
              <w:rPr>
                <w:rFonts w:ascii="新細明體" w:hAnsi="新細明體"/>
                <w:sz w:val="20"/>
              </w:rPr>
              <w:t xml:space="preserve"> </w:t>
            </w:r>
          </w:p>
          <w:p w14:paraId="778931AF" w14:textId="77777777" w:rsidR="00FC278B" w:rsidRPr="00CA563B" w:rsidRDefault="00FC278B" w:rsidP="00E50A82">
            <w:pPr>
              <w:spacing w:line="0" w:lineRule="atLeast"/>
              <w:rPr>
                <w:rFonts w:ascii="新細明體" w:hAnsi="新細明體"/>
                <w:sz w:val="20"/>
              </w:rPr>
            </w:pPr>
            <w:r w:rsidRPr="00CA563B">
              <w:rPr>
                <w:rFonts w:ascii="新細明體" w:hAnsi="新細明體" w:hint="eastAsia"/>
                <w:sz w:val="20"/>
              </w:rPr>
              <w:t>家</w:t>
            </w:r>
            <w:r w:rsidRPr="00CA563B">
              <w:rPr>
                <w:rFonts w:ascii="新細明體" w:hAnsi="新細明體"/>
                <w:sz w:val="20"/>
              </w:rPr>
              <w:t xml:space="preserve">E7 </w:t>
            </w:r>
            <w:r w:rsidRPr="00CA563B">
              <w:rPr>
                <w:rFonts w:ascii="新細明體" w:hAnsi="新細明體" w:hint="eastAsia"/>
                <w:sz w:val="20"/>
              </w:rPr>
              <w:t>表達對家庭成員的關心與情感。</w:t>
            </w:r>
            <w:r w:rsidRPr="00CA563B">
              <w:rPr>
                <w:rFonts w:ascii="新細明體" w:hAnsi="新細明體"/>
                <w:sz w:val="20"/>
              </w:rPr>
              <w:t xml:space="preserve"> </w:t>
            </w:r>
          </w:p>
        </w:tc>
        <w:tc>
          <w:tcPr>
            <w:tcW w:w="0" w:type="auto"/>
          </w:tcPr>
          <w:p w14:paraId="6543ECED" w14:textId="77777777" w:rsidR="00FC278B" w:rsidRPr="007708C8" w:rsidRDefault="00FC278B" w:rsidP="00E50A82">
            <w:pPr>
              <w:spacing w:line="0" w:lineRule="atLeast"/>
              <w:rPr>
                <w:rFonts w:ascii="新細明體" w:hAnsi="新細明體"/>
                <w:sz w:val="20"/>
              </w:rPr>
            </w:pPr>
            <w:r w:rsidRPr="007708C8">
              <w:rPr>
                <w:rFonts w:ascii="新細明體" w:hAnsi="新細明體" w:hint="eastAsia"/>
                <w:sz w:val="20"/>
              </w:rPr>
              <w:t>生活課程</w:t>
            </w:r>
          </w:p>
          <w:p w14:paraId="79E52A1E" w14:textId="77777777" w:rsidR="00FC278B" w:rsidRPr="00CA563B" w:rsidRDefault="00FC278B" w:rsidP="00E50A82">
            <w:pPr>
              <w:spacing w:line="0" w:lineRule="atLeast"/>
              <w:rPr>
                <w:rFonts w:ascii="新細明體" w:hAnsi="新細明體"/>
                <w:sz w:val="20"/>
              </w:rPr>
            </w:pPr>
            <w:r w:rsidRPr="007708C8">
              <w:rPr>
                <w:rFonts w:ascii="新細明體" w:hAnsi="新細明體" w:hint="eastAsia"/>
                <w:sz w:val="20"/>
              </w:rPr>
              <w:t>6-Ⅰ-2- 1探索自己在班級與家庭生活中的角色，並展現適當行為。</w:t>
            </w:r>
          </w:p>
        </w:tc>
      </w:tr>
      <w:tr w:rsidR="00FC278B" w:rsidRPr="008D2FBD" w14:paraId="73258B32" w14:textId="77777777" w:rsidTr="00E50A82">
        <w:tblPrEx>
          <w:jc w:val="center"/>
        </w:tblPrEx>
        <w:trPr>
          <w:jc w:val="center"/>
        </w:trPr>
        <w:tc>
          <w:tcPr>
            <w:tcW w:w="0" w:type="auto"/>
            <w:shd w:val="clear" w:color="auto" w:fill="auto"/>
          </w:tcPr>
          <w:p w14:paraId="445572D8" w14:textId="77777777" w:rsidR="00FC278B" w:rsidRPr="008D2FBD" w:rsidRDefault="00FC278B"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7</w:t>
            </w:r>
            <w:r w:rsidRPr="008D2FBD">
              <w:rPr>
                <w:rFonts w:ascii="標楷體" w:eastAsia="標楷體" w:hAnsi="標楷體"/>
                <w:sz w:val="20"/>
                <w:szCs w:val="20"/>
              </w:rPr>
              <w:t>週</w:t>
            </w:r>
          </w:p>
        </w:tc>
        <w:tc>
          <w:tcPr>
            <w:tcW w:w="0" w:type="auto"/>
            <w:shd w:val="clear" w:color="auto" w:fill="auto"/>
          </w:tcPr>
          <w:p w14:paraId="1D23A8D4" w14:textId="77777777" w:rsidR="00FC278B" w:rsidRPr="00202295" w:rsidRDefault="00FC278B" w:rsidP="00E50A82">
            <w:r w:rsidRPr="00557150">
              <w:rPr>
                <w:rFonts w:hint="eastAsia"/>
              </w:rPr>
              <w:t>二、歡迎來阮兜</w:t>
            </w:r>
            <w:r w:rsidRPr="00557150">
              <w:rPr>
                <w:rFonts w:hint="eastAsia"/>
              </w:rPr>
              <w:t>2.</w:t>
            </w:r>
            <w:r w:rsidRPr="00557150">
              <w:rPr>
                <w:rFonts w:hint="eastAsia"/>
              </w:rPr>
              <w:t>狗蟻</w:t>
            </w:r>
            <w:r w:rsidRPr="00557150">
              <w:rPr>
                <w:rFonts w:hint="eastAsia"/>
              </w:rPr>
              <w:t>in</w:t>
            </w:r>
            <w:r w:rsidRPr="00557150">
              <w:rPr>
                <w:rFonts w:hint="eastAsia"/>
              </w:rPr>
              <w:t>兜</w:t>
            </w:r>
          </w:p>
        </w:tc>
        <w:tc>
          <w:tcPr>
            <w:tcW w:w="0" w:type="auto"/>
          </w:tcPr>
          <w:p w14:paraId="7C10971E" w14:textId="77777777" w:rsidR="00FC278B" w:rsidRPr="00CE1337" w:rsidRDefault="00FC278B" w:rsidP="00E50A82">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23824C64"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閩-E-A2</w:t>
            </w:r>
          </w:p>
          <w:p w14:paraId="58B960C8" w14:textId="77777777" w:rsidR="00FC278B" w:rsidRPr="001B50C6" w:rsidRDefault="00FC278B" w:rsidP="00E50A82">
            <w:pPr>
              <w:spacing w:line="0" w:lineRule="atLeast"/>
              <w:ind w:leftChars="-21" w:left="-50" w:rightChars="-21" w:right="-50"/>
              <w:rPr>
                <w:rFonts w:ascii="新細明體" w:hAnsi="新細明體"/>
                <w:sz w:val="20"/>
              </w:rPr>
            </w:pPr>
            <w:r>
              <w:rPr>
                <w:rFonts w:ascii="新細明體" w:hAnsi="新細明體" w:hint="eastAsia"/>
                <w:sz w:val="20"/>
              </w:rPr>
              <w:t>具備使用閩南語文進行思考的能力，並用之於日常生活中，以處理相關問題。</w:t>
            </w:r>
          </w:p>
          <w:p w14:paraId="5AC2CB4C"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7DFDF900"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p w14:paraId="13465F67"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閩-E-C2</w:t>
            </w:r>
          </w:p>
          <w:p w14:paraId="0DC6A333"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具備運用閩南語文的溝通能力，珍愛自己、尊重別人，發揮團隊合作的精神。</w:t>
            </w:r>
          </w:p>
        </w:tc>
        <w:tc>
          <w:tcPr>
            <w:tcW w:w="0" w:type="auto"/>
          </w:tcPr>
          <w:p w14:paraId="186F9886"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1-Ⅰ-1能聽辨閩南語常用字詞的語音差異。</w:t>
            </w:r>
          </w:p>
          <w:p w14:paraId="0C3AFA9D"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4DAD19C6"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04C29860"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2-Ⅰ-2能初步運用閩南語表達感受、情緒與需求。</w:t>
            </w:r>
          </w:p>
          <w:p w14:paraId="385C4D61"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2-Ⅰ-4能主動使用閩南語與他人互動。</w:t>
            </w:r>
          </w:p>
          <w:p w14:paraId="4811460C"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lastRenderedPageBreak/>
              <w:t>3-Ⅰ-1能建立樂意閱讀閩南語文語句和短文的興趣。</w:t>
            </w:r>
          </w:p>
        </w:tc>
        <w:tc>
          <w:tcPr>
            <w:tcW w:w="0" w:type="auto"/>
          </w:tcPr>
          <w:p w14:paraId="59B922F5"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Aa-Ⅰ-1文字認讀。</w:t>
            </w:r>
          </w:p>
          <w:p w14:paraId="2E7F00B9"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594B8C60"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4255308B"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59340D07"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3CE498CA"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28C64FA8"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5AEAA471" w14:textId="77777777" w:rsidR="00FC278B" w:rsidRPr="001B50C6" w:rsidRDefault="00FC278B" w:rsidP="00E50A82">
            <w:pPr>
              <w:spacing w:line="0" w:lineRule="atLeast"/>
              <w:ind w:leftChars="-21" w:left="-50" w:rightChars="-33" w:right="-79"/>
              <w:rPr>
                <w:rFonts w:ascii="新細明體" w:hAnsi="新細明體"/>
                <w:sz w:val="20"/>
              </w:rPr>
            </w:pPr>
            <w:r>
              <w:rPr>
                <w:rFonts w:ascii="新細明體" w:hAnsi="新細明體" w:hint="eastAsia"/>
                <w:sz w:val="20"/>
              </w:rPr>
              <w:t>1.</w:t>
            </w:r>
            <w:r w:rsidRPr="001B50C6">
              <w:rPr>
                <w:rFonts w:ascii="新細明體" w:hAnsi="新細明體" w:hint="eastAsia"/>
                <w:sz w:val="20"/>
              </w:rPr>
              <w:t>能聽懂且說出家中常見的隔間用語，並學會造句與運用。</w:t>
            </w:r>
          </w:p>
          <w:p w14:paraId="76B356AB" w14:textId="77777777" w:rsidR="00FC278B" w:rsidRPr="001B50C6" w:rsidRDefault="00FC278B" w:rsidP="00E50A82">
            <w:pPr>
              <w:spacing w:line="0" w:lineRule="atLeast"/>
              <w:ind w:leftChars="-21" w:left="-50" w:rightChars="-33" w:right="-79"/>
              <w:rPr>
                <w:rFonts w:ascii="新細明體" w:hAnsi="新細明體"/>
                <w:sz w:val="20"/>
              </w:rPr>
            </w:pPr>
            <w:r>
              <w:rPr>
                <w:rFonts w:ascii="新細明體" w:hAnsi="新細明體" w:hint="eastAsia"/>
                <w:sz w:val="20"/>
              </w:rPr>
              <w:t>2.</w:t>
            </w:r>
            <w:r w:rsidRPr="001B50C6">
              <w:rPr>
                <w:rFonts w:ascii="新細明體" w:hAnsi="新細明體" w:hint="eastAsia"/>
                <w:sz w:val="20"/>
              </w:rPr>
              <w:t>能正確運用課程所學習的句型，並熟悉課文語詞。</w:t>
            </w:r>
          </w:p>
        </w:tc>
        <w:tc>
          <w:tcPr>
            <w:tcW w:w="0" w:type="auto"/>
          </w:tcPr>
          <w:p w14:paraId="5910D33C"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 xml:space="preserve">活動三：問題與討論  </w:t>
            </w:r>
          </w:p>
          <w:p w14:paraId="75847B09" w14:textId="77777777" w:rsidR="00FC278B" w:rsidRDefault="00FC278B" w:rsidP="00E50A82">
            <w:pPr>
              <w:spacing w:line="0" w:lineRule="atLeast"/>
              <w:rPr>
                <w:rFonts w:ascii="新細明體" w:hAnsi="新細明體"/>
                <w:sz w:val="20"/>
              </w:rPr>
            </w:pPr>
            <w:r w:rsidRPr="001B50C6">
              <w:rPr>
                <w:rFonts w:ascii="新細明體" w:hAnsi="新細明體" w:hint="eastAsia"/>
                <w:sz w:val="20"/>
              </w:rPr>
              <w:t>老師詢問學生：「恁敢有家己的房間？」請學生舉手回答，接著再問：「厝裡看電視的所在叫做啥物？」鼓勵學生發表。</w:t>
            </w:r>
          </w:p>
          <w:p w14:paraId="76710B17" w14:textId="77777777" w:rsidR="00FC278B" w:rsidRPr="001B50C6" w:rsidRDefault="00FC278B" w:rsidP="00E50A82">
            <w:pPr>
              <w:spacing w:line="0" w:lineRule="atLeast"/>
              <w:rPr>
                <w:rFonts w:ascii="新細明體" w:hAnsi="新細明體"/>
                <w:sz w:val="20"/>
              </w:rPr>
            </w:pPr>
          </w:p>
          <w:p w14:paraId="69C37740"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 xml:space="preserve">活動四：輕鬆學語詞  </w:t>
            </w:r>
          </w:p>
          <w:p w14:paraId="0AC2C2DF"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1.播放CD1或教學電子書，讓學生聆聽語詞，老師再帶領學生朗讀，並揭示圖卡、解說語詞，及指導學生正確發音。</w:t>
            </w:r>
          </w:p>
          <w:p w14:paraId="6CBA98B6"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2.語詞造句</w:t>
            </w:r>
          </w:p>
          <w:p w14:paraId="4D8164B2"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(1)播放CD1或教學電子書，讓學生聆聽「語詞造句」。</w:t>
            </w:r>
          </w:p>
          <w:p w14:paraId="7800CDC3" w14:textId="77777777" w:rsidR="00FC278B" w:rsidRDefault="00FC278B" w:rsidP="00E50A82">
            <w:pPr>
              <w:spacing w:line="0" w:lineRule="atLeast"/>
              <w:rPr>
                <w:rFonts w:ascii="新細明體" w:hAnsi="新細明體"/>
                <w:sz w:val="20"/>
              </w:rPr>
            </w:pPr>
            <w:r w:rsidRPr="001B50C6">
              <w:rPr>
                <w:rFonts w:ascii="新細明體" w:hAnsi="新細明體" w:hint="eastAsia"/>
                <w:sz w:val="20"/>
              </w:rPr>
              <w:t>(2)可請學生先用國語發表造句，老師再教導其閩南語講法。</w:t>
            </w:r>
          </w:p>
          <w:p w14:paraId="51E2AE85" w14:textId="77777777" w:rsidR="00FC278B" w:rsidRPr="001B50C6" w:rsidRDefault="00FC278B" w:rsidP="00E50A82">
            <w:pPr>
              <w:spacing w:line="0" w:lineRule="atLeast"/>
              <w:rPr>
                <w:rFonts w:ascii="新細明體" w:hAnsi="新細明體"/>
                <w:sz w:val="20"/>
              </w:rPr>
            </w:pPr>
          </w:p>
          <w:p w14:paraId="004E07C0"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活動五：猜猜看</w:t>
            </w:r>
          </w:p>
          <w:p w14:paraId="4C8C05A6" w14:textId="77777777" w:rsidR="00FC278B" w:rsidRDefault="00FC278B" w:rsidP="00E50A82">
            <w:pPr>
              <w:spacing w:line="0" w:lineRule="atLeast"/>
              <w:rPr>
                <w:rFonts w:ascii="新細明體" w:hAnsi="新細明體"/>
                <w:sz w:val="20"/>
              </w:rPr>
            </w:pPr>
            <w:r w:rsidRPr="001B50C6">
              <w:rPr>
                <w:rFonts w:ascii="新細明體" w:hAnsi="新細明體" w:hint="eastAsia"/>
                <w:sz w:val="20"/>
              </w:rPr>
              <w:t>老師可利用書後語詞字卡，以不透光的紙遮住，只露出字卡的一小部分，來提示學生字卡的內容，最快依提示猜出正確答案者，老師可給予獎勵。亦可以用分組進行比賽。</w:t>
            </w:r>
          </w:p>
          <w:p w14:paraId="32C1944A" w14:textId="77777777" w:rsidR="00FC278B" w:rsidRPr="001B50C6" w:rsidRDefault="00FC278B" w:rsidP="00E50A82">
            <w:pPr>
              <w:spacing w:line="0" w:lineRule="atLeast"/>
              <w:rPr>
                <w:rFonts w:ascii="新細明體" w:hAnsi="新細明體"/>
                <w:sz w:val="20"/>
              </w:rPr>
            </w:pPr>
          </w:p>
          <w:p w14:paraId="47629AB9"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 xml:space="preserve">活動六：語詞運用 </w:t>
            </w:r>
          </w:p>
          <w:p w14:paraId="2CD67BC2"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1.播放CD1或教學電子書，讓學生聆聽、念讀「語</w:t>
            </w:r>
            <w:r w:rsidRPr="001B50C6">
              <w:rPr>
                <w:rFonts w:ascii="新細明體" w:hAnsi="新細明體" w:hint="eastAsia"/>
                <w:sz w:val="20"/>
              </w:rPr>
              <w:lastRenderedPageBreak/>
              <w:t>詞運用」。</w:t>
            </w:r>
          </w:p>
          <w:p w14:paraId="3B567F11" w14:textId="77777777" w:rsidR="00FC278B" w:rsidRDefault="00FC278B" w:rsidP="00E50A82">
            <w:pPr>
              <w:spacing w:line="0" w:lineRule="atLeast"/>
              <w:rPr>
                <w:rFonts w:ascii="新細明體" w:hAnsi="新細明體"/>
                <w:sz w:val="20"/>
              </w:rPr>
            </w:pPr>
            <w:r w:rsidRPr="001B50C6">
              <w:rPr>
                <w:rFonts w:ascii="新細明體" w:hAnsi="新細明體" w:hint="eastAsia"/>
                <w:sz w:val="20"/>
              </w:rPr>
              <w:t>2.老師可依據語詞字卡帶領學生依照「語詞運用」的形式，進行替換語詞及加長語句的練習。</w:t>
            </w:r>
          </w:p>
          <w:p w14:paraId="005594DC" w14:textId="77777777" w:rsidR="00FC278B" w:rsidRPr="001B50C6" w:rsidRDefault="00FC278B" w:rsidP="00E50A82">
            <w:pPr>
              <w:spacing w:line="0" w:lineRule="atLeast"/>
              <w:rPr>
                <w:rFonts w:ascii="新細明體" w:hAnsi="新細明體"/>
                <w:sz w:val="20"/>
              </w:rPr>
            </w:pPr>
          </w:p>
          <w:p w14:paraId="6E3C5BB0"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 xml:space="preserve">活動七： 講看覓 </w:t>
            </w:r>
          </w:p>
          <w:p w14:paraId="1C966FBE"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1.老師範讀、領讀，再由全班一起念讀；也可播放CD1或教學電子書，帶領學生聆聽、念讀「講看覓」，老師再講解內容。</w:t>
            </w:r>
          </w:p>
          <w:p w14:paraId="5249972D"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2.老師可引導學生分組，依照「講看覓」的形式練習對話，並進行家中隔間名稱的語詞替換。</w:t>
            </w:r>
          </w:p>
          <w:p w14:paraId="6C397A4D"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3發下學習單，請學生回家完成。</w:t>
            </w:r>
          </w:p>
        </w:tc>
        <w:tc>
          <w:tcPr>
            <w:tcW w:w="0" w:type="auto"/>
            <w:shd w:val="clear" w:color="auto" w:fill="auto"/>
          </w:tcPr>
          <w:p w14:paraId="7415DDD2"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聽力評量</w:t>
            </w:r>
          </w:p>
          <w:p w14:paraId="05EBB941"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口語評量</w:t>
            </w:r>
          </w:p>
          <w:p w14:paraId="3F2E9EBF"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p w14:paraId="7A8CDEB3"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p w14:paraId="094866A7"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作業評量</w:t>
            </w:r>
          </w:p>
        </w:tc>
        <w:tc>
          <w:tcPr>
            <w:tcW w:w="0" w:type="auto"/>
            <w:shd w:val="clear" w:color="auto" w:fill="auto"/>
          </w:tcPr>
          <w:p w14:paraId="3996BE41" w14:textId="77777777" w:rsidR="00FC278B" w:rsidRPr="00CA563B" w:rsidRDefault="00FC278B" w:rsidP="00E50A82">
            <w:pPr>
              <w:spacing w:line="0" w:lineRule="atLeast"/>
              <w:rPr>
                <w:rFonts w:ascii="新細明體" w:hAnsi="新細明體"/>
                <w:sz w:val="20"/>
              </w:rPr>
            </w:pPr>
            <w:r w:rsidRPr="00CA563B">
              <w:rPr>
                <w:rFonts w:ascii="新細明體" w:hAnsi="新細明體" w:hint="eastAsia"/>
                <w:sz w:val="20"/>
              </w:rPr>
              <w:t>家庭教育</w:t>
            </w:r>
            <w:r w:rsidRPr="00CA563B">
              <w:rPr>
                <w:rFonts w:ascii="新細明體" w:hAnsi="新細明體"/>
                <w:sz w:val="20"/>
              </w:rPr>
              <w:t xml:space="preserve"> </w:t>
            </w:r>
          </w:p>
          <w:p w14:paraId="670D962F" w14:textId="77777777" w:rsidR="00FC278B" w:rsidRPr="00CA563B" w:rsidRDefault="00FC278B" w:rsidP="00E50A82">
            <w:pPr>
              <w:spacing w:line="0" w:lineRule="atLeast"/>
              <w:rPr>
                <w:rFonts w:ascii="新細明體" w:hAnsi="新細明體"/>
                <w:sz w:val="20"/>
              </w:rPr>
            </w:pPr>
            <w:r w:rsidRPr="00CA563B">
              <w:rPr>
                <w:rFonts w:ascii="新細明體" w:hAnsi="新細明體" w:hint="eastAsia"/>
                <w:sz w:val="20"/>
              </w:rPr>
              <w:t>家</w:t>
            </w:r>
            <w:r w:rsidRPr="00CA563B">
              <w:rPr>
                <w:rFonts w:ascii="新細明體" w:hAnsi="新細明體"/>
                <w:sz w:val="20"/>
              </w:rPr>
              <w:t xml:space="preserve">E7 </w:t>
            </w:r>
            <w:r w:rsidRPr="00CA563B">
              <w:rPr>
                <w:rFonts w:ascii="新細明體" w:hAnsi="新細明體" w:hint="eastAsia"/>
                <w:sz w:val="20"/>
              </w:rPr>
              <w:t>表達對家庭成員的關心與情感。</w:t>
            </w:r>
            <w:r w:rsidRPr="00CA563B">
              <w:rPr>
                <w:rFonts w:ascii="新細明體" w:hAnsi="新細明體"/>
                <w:sz w:val="20"/>
              </w:rPr>
              <w:t xml:space="preserve"> </w:t>
            </w:r>
          </w:p>
        </w:tc>
        <w:tc>
          <w:tcPr>
            <w:tcW w:w="0" w:type="auto"/>
          </w:tcPr>
          <w:p w14:paraId="0F47695C" w14:textId="77777777" w:rsidR="00FC278B" w:rsidRPr="007708C8" w:rsidRDefault="00FC278B" w:rsidP="00E50A82">
            <w:pPr>
              <w:spacing w:line="0" w:lineRule="atLeast"/>
              <w:rPr>
                <w:rFonts w:ascii="新細明體" w:hAnsi="新細明體"/>
                <w:sz w:val="20"/>
              </w:rPr>
            </w:pPr>
            <w:r w:rsidRPr="007708C8">
              <w:rPr>
                <w:rFonts w:ascii="新細明體" w:hAnsi="新細明體" w:hint="eastAsia"/>
                <w:sz w:val="20"/>
              </w:rPr>
              <w:t>生活課程</w:t>
            </w:r>
          </w:p>
          <w:p w14:paraId="41A1B18F" w14:textId="77777777" w:rsidR="00FC278B" w:rsidRPr="00CA563B" w:rsidRDefault="00FC278B" w:rsidP="00E50A82">
            <w:pPr>
              <w:spacing w:line="0" w:lineRule="atLeast"/>
              <w:rPr>
                <w:rFonts w:ascii="新細明體" w:hAnsi="新細明體"/>
                <w:sz w:val="20"/>
              </w:rPr>
            </w:pPr>
            <w:r w:rsidRPr="007708C8">
              <w:rPr>
                <w:rFonts w:ascii="新細明體" w:hAnsi="新細明體" w:hint="eastAsia"/>
                <w:sz w:val="20"/>
              </w:rPr>
              <w:t>6-Ⅰ-2- 1探索自己在班級與家庭生活中的角色，並展現適當行為。</w:t>
            </w:r>
          </w:p>
        </w:tc>
      </w:tr>
      <w:tr w:rsidR="00FC278B" w:rsidRPr="008D2FBD" w14:paraId="3DB49E14" w14:textId="77777777" w:rsidTr="00E50A82">
        <w:tblPrEx>
          <w:jc w:val="center"/>
        </w:tblPrEx>
        <w:trPr>
          <w:jc w:val="center"/>
        </w:trPr>
        <w:tc>
          <w:tcPr>
            <w:tcW w:w="0" w:type="auto"/>
            <w:shd w:val="clear" w:color="auto" w:fill="auto"/>
          </w:tcPr>
          <w:p w14:paraId="0259EB9D" w14:textId="77777777" w:rsidR="00FC278B" w:rsidRPr="008D2FBD" w:rsidRDefault="00FC278B"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8</w:t>
            </w:r>
            <w:r w:rsidRPr="008D2FBD">
              <w:rPr>
                <w:rFonts w:ascii="標楷體" w:eastAsia="標楷體" w:hAnsi="標楷體"/>
                <w:sz w:val="20"/>
                <w:szCs w:val="20"/>
              </w:rPr>
              <w:t>週</w:t>
            </w:r>
          </w:p>
        </w:tc>
        <w:tc>
          <w:tcPr>
            <w:tcW w:w="0" w:type="auto"/>
            <w:shd w:val="clear" w:color="auto" w:fill="auto"/>
          </w:tcPr>
          <w:p w14:paraId="4EB08F9F" w14:textId="77777777" w:rsidR="00FC278B" w:rsidRPr="00202295" w:rsidRDefault="00FC278B" w:rsidP="00E50A82">
            <w:r w:rsidRPr="00557150">
              <w:rPr>
                <w:rFonts w:hint="eastAsia"/>
              </w:rPr>
              <w:t>二、歡迎來阮兜</w:t>
            </w:r>
            <w:r w:rsidRPr="00557150">
              <w:rPr>
                <w:rFonts w:hint="eastAsia"/>
              </w:rPr>
              <w:t>2.</w:t>
            </w:r>
            <w:r w:rsidRPr="00557150">
              <w:rPr>
                <w:rFonts w:hint="eastAsia"/>
              </w:rPr>
              <w:t>狗蟻</w:t>
            </w:r>
            <w:r w:rsidRPr="00557150">
              <w:rPr>
                <w:rFonts w:hint="eastAsia"/>
              </w:rPr>
              <w:t>in</w:t>
            </w:r>
            <w:r w:rsidRPr="00557150">
              <w:rPr>
                <w:rFonts w:hint="eastAsia"/>
              </w:rPr>
              <w:t>兜</w:t>
            </w:r>
          </w:p>
        </w:tc>
        <w:tc>
          <w:tcPr>
            <w:tcW w:w="0" w:type="auto"/>
          </w:tcPr>
          <w:p w14:paraId="66829955" w14:textId="77777777" w:rsidR="00FC278B" w:rsidRPr="00CE1337" w:rsidRDefault="00FC278B" w:rsidP="00E50A82">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3B41492A"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閩-E-A2</w:t>
            </w:r>
          </w:p>
          <w:p w14:paraId="52A0B0B1" w14:textId="77777777" w:rsidR="00FC278B" w:rsidRPr="001B50C6" w:rsidRDefault="00FC278B" w:rsidP="00E50A82">
            <w:pPr>
              <w:spacing w:line="0" w:lineRule="atLeast"/>
              <w:ind w:leftChars="-21" w:left="-50" w:rightChars="-21" w:right="-50"/>
              <w:rPr>
                <w:rFonts w:ascii="新細明體" w:hAnsi="新細明體"/>
                <w:sz w:val="20"/>
              </w:rPr>
            </w:pPr>
            <w:r>
              <w:rPr>
                <w:rFonts w:ascii="新細明體" w:hAnsi="新細明體" w:hint="eastAsia"/>
                <w:sz w:val="20"/>
              </w:rPr>
              <w:t>具備使用閩南語文進行思考的能力，並用之於日常生活中，以處理相關問題。</w:t>
            </w:r>
          </w:p>
          <w:p w14:paraId="79A7475F"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2169F5E2"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p w14:paraId="790AA801"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閩-E-C2</w:t>
            </w:r>
          </w:p>
          <w:p w14:paraId="28DC2474"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具備運用閩南語文的溝通能力，珍愛自己、尊重別人，發揮團隊合作的精神。</w:t>
            </w:r>
          </w:p>
        </w:tc>
        <w:tc>
          <w:tcPr>
            <w:tcW w:w="0" w:type="auto"/>
          </w:tcPr>
          <w:p w14:paraId="206F33CF"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1-Ⅰ-1能聽辨閩南語常用字詞的語音差異。</w:t>
            </w:r>
          </w:p>
          <w:p w14:paraId="6523527B"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17202110"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46A11743"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2-Ⅰ-2能初步運用閩南語表達感受、情緒與需求。</w:t>
            </w:r>
          </w:p>
          <w:p w14:paraId="2D0644E0"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2-Ⅰ-4能主動使用閩南語與他人互動。</w:t>
            </w:r>
          </w:p>
          <w:p w14:paraId="648D0F8D"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w:t>
            </w:r>
            <w:r w:rsidRPr="001B50C6">
              <w:rPr>
                <w:rFonts w:ascii="新細明體" w:hAnsi="新細明體" w:hint="eastAsia"/>
                <w:sz w:val="20"/>
              </w:rPr>
              <w:lastRenderedPageBreak/>
              <w:t>句和短文的興趣。</w:t>
            </w:r>
          </w:p>
        </w:tc>
        <w:tc>
          <w:tcPr>
            <w:tcW w:w="0" w:type="auto"/>
          </w:tcPr>
          <w:p w14:paraId="129A8DAF"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Aa-Ⅰ-1文字認讀。</w:t>
            </w:r>
          </w:p>
          <w:p w14:paraId="4E3A36E9"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2A59554C"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402A177B"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29D39F7A"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3699E456"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48D988FD"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5C693244" w14:textId="77777777" w:rsidR="00FC278B" w:rsidRPr="001B50C6" w:rsidRDefault="00FC278B" w:rsidP="00E50A82">
            <w:pPr>
              <w:spacing w:line="0" w:lineRule="atLeast"/>
              <w:ind w:leftChars="-21" w:left="-50" w:rightChars="-33" w:right="-79"/>
              <w:rPr>
                <w:rFonts w:ascii="新細明體" w:hAnsi="新細明體"/>
                <w:sz w:val="20"/>
              </w:rPr>
            </w:pPr>
            <w:r w:rsidRPr="001B50C6">
              <w:rPr>
                <w:rFonts w:ascii="新細明體" w:hAnsi="新細明體" w:hint="eastAsia"/>
                <w:sz w:val="20"/>
              </w:rPr>
              <w:t>從課程的學習，能培養關心家裡與家人的良好觀念。</w:t>
            </w:r>
          </w:p>
        </w:tc>
        <w:tc>
          <w:tcPr>
            <w:tcW w:w="0" w:type="auto"/>
          </w:tcPr>
          <w:p w14:paraId="4ABA4B2C"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 xml:space="preserve">活動八：發表學習單  </w:t>
            </w:r>
          </w:p>
          <w:p w14:paraId="67E2A31C" w14:textId="77777777" w:rsidR="00FC278B" w:rsidRDefault="00FC278B" w:rsidP="00E50A82">
            <w:pPr>
              <w:spacing w:line="0" w:lineRule="atLeast"/>
              <w:rPr>
                <w:rFonts w:ascii="新細明體" w:hAnsi="新細明體"/>
                <w:sz w:val="20"/>
              </w:rPr>
            </w:pPr>
            <w:r w:rsidRPr="001B50C6">
              <w:rPr>
                <w:rFonts w:ascii="新細明體" w:hAnsi="新細明體" w:hint="eastAsia"/>
                <w:sz w:val="20"/>
              </w:rPr>
              <w:t>老師檢視學生學習單完成情形，並隨機指派學生說出學習單答案。</w:t>
            </w:r>
          </w:p>
          <w:p w14:paraId="7C9857FD" w14:textId="77777777" w:rsidR="00FC278B" w:rsidRPr="001B50C6" w:rsidRDefault="00FC278B" w:rsidP="00E50A82">
            <w:pPr>
              <w:spacing w:line="0" w:lineRule="atLeast"/>
              <w:rPr>
                <w:rFonts w:ascii="新細明體" w:hAnsi="新細明體"/>
                <w:sz w:val="20"/>
              </w:rPr>
            </w:pPr>
          </w:p>
          <w:p w14:paraId="7B74778C"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 xml:space="preserve">活動九：做伙來練習  </w:t>
            </w:r>
          </w:p>
          <w:p w14:paraId="3E1B32C4"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1.老師依據課本「做伙來練習」的內容，向學生說明活動方式。</w:t>
            </w:r>
          </w:p>
          <w:p w14:paraId="34775B40" w14:textId="77777777" w:rsidR="00FC278B" w:rsidRDefault="00FC278B" w:rsidP="00E50A82">
            <w:pPr>
              <w:spacing w:line="0" w:lineRule="atLeast"/>
              <w:rPr>
                <w:rFonts w:ascii="新細明體" w:hAnsi="新細明體"/>
                <w:sz w:val="20"/>
              </w:rPr>
            </w:pPr>
            <w:r w:rsidRPr="001B50C6">
              <w:rPr>
                <w:rFonts w:ascii="新細明體" w:hAnsi="新細明體" w:hint="eastAsia"/>
                <w:sz w:val="20"/>
              </w:rPr>
              <w:t>2.老師做示範並指導學生進行句型練習。</w:t>
            </w:r>
          </w:p>
          <w:p w14:paraId="61F47C1E" w14:textId="77777777" w:rsidR="00FC278B" w:rsidRDefault="00FC278B" w:rsidP="00E50A82">
            <w:pPr>
              <w:spacing w:line="0" w:lineRule="atLeast"/>
              <w:rPr>
                <w:rFonts w:ascii="新細明體" w:hAnsi="新細明體"/>
                <w:sz w:val="20"/>
              </w:rPr>
            </w:pPr>
            <w:r>
              <w:rPr>
                <w:rFonts w:ascii="新細明體" w:hAnsi="新細明體" w:hint="eastAsia"/>
                <w:sz w:val="20"/>
              </w:rPr>
              <w:t>3.學生拿出圖卡陳列於桌面，根據老師說明的活動方式，用圖卡進行句型的造句練習。</w:t>
            </w:r>
          </w:p>
          <w:p w14:paraId="7B4A6AE1" w14:textId="77777777" w:rsidR="00FC278B" w:rsidRPr="001B50C6" w:rsidRDefault="00FC278B" w:rsidP="00E50A82">
            <w:pPr>
              <w:spacing w:line="0" w:lineRule="atLeast"/>
              <w:rPr>
                <w:rFonts w:ascii="新細明體" w:hAnsi="新細明體"/>
                <w:sz w:val="20"/>
              </w:rPr>
            </w:pPr>
          </w:p>
          <w:p w14:paraId="70F32DBA"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 xml:space="preserve">活動十：聽看覓  </w:t>
            </w:r>
          </w:p>
          <w:p w14:paraId="3C2E194E"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1.老師詢問學生能否介紹自己家中的隔間？請學生舉手發表。</w:t>
            </w:r>
          </w:p>
          <w:p w14:paraId="4F8D8BFE"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2.播放CD1或教學電子書，讓學生聆聽「聽看覓」內容後回答，老師再公布答案。</w:t>
            </w:r>
          </w:p>
          <w:p w14:paraId="04407422"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3.語詞延伸</w:t>
            </w:r>
          </w:p>
          <w:p w14:paraId="37B3DC32" w14:textId="77777777" w:rsidR="00FC278B" w:rsidRDefault="00FC278B" w:rsidP="00E50A82">
            <w:pPr>
              <w:spacing w:line="0" w:lineRule="atLeast"/>
              <w:rPr>
                <w:rFonts w:ascii="新細明體" w:hAnsi="新細明體"/>
                <w:sz w:val="20"/>
              </w:rPr>
            </w:pPr>
            <w:r w:rsidRPr="001B50C6">
              <w:rPr>
                <w:rFonts w:ascii="新細明體" w:hAnsi="新細明體" w:hint="eastAsia"/>
                <w:sz w:val="20"/>
              </w:rPr>
              <w:t>參考「教學補給站」，介紹其他家中隔間的閩南語說法。</w:t>
            </w:r>
          </w:p>
          <w:p w14:paraId="0A134B93" w14:textId="77777777" w:rsidR="00FC278B" w:rsidRPr="001B50C6" w:rsidRDefault="00FC278B" w:rsidP="00E50A82">
            <w:pPr>
              <w:spacing w:line="0" w:lineRule="atLeast"/>
              <w:rPr>
                <w:rFonts w:ascii="新細明體" w:hAnsi="新細明體"/>
                <w:sz w:val="20"/>
              </w:rPr>
            </w:pPr>
          </w:p>
          <w:p w14:paraId="2146FEFA"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 xml:space="preserve">活動十一：對對碰 </w:t>
            </w:r>
          </w:p>
          <w:p w14:paraId="3BB0759E"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請學生每人選擇一張本課的語詞圖卡，並揭示給旁邊的同學看。老師隨意念出某個語詞，選擇與老師所念相同圖卡者，必須起立複誦後再坐下。老師再念第二個語詞，以此類推進行活動，同時複習本課的語詞。</w:t>
            </w:r>
          </w:p>
          <w:p w14:paraId="7B9CFC19" w14:textId="77777777" w:rsidR="00FC278B" w:rsidRPr="001B50C6" w:rsidRDefault="00FC278B" w:rsidP="00E50A82">
            <w:pPr>
              <w:spacing w:line="0" w:lineRule="atLeast"/>
              <w:rPr>
                <w:rFonts w:ascii="新細明體" w:hAnsi="新細明體"/>
                <w:sz w:val="20"/>
              </w:rPr>
            </w:pPr>
          </w:p>
          <w:p w14:paraId="508032C8"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 xml:space="preserve">三、統整活動 </w:t>
            </w:r>
          </w:p>
          <w:p w14:paraId="61290B7B"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搭配教學電子書，重點式複習本單元所學。</w:t>
            </w:r>
          </w:p>
        </w:tc>
        <w:tc>
          <w:tcPr>
            <w:tcW w:w="0" w:type="auto"/>
            <w:shd w:val="clear" w:color="auto" w:fill="auto"/>
          </w:tcPr>
          <w:p w14:paraId="7EAA4BF1"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口語評量</w:t>
            </w:r>
          </w:p>
          <w:p w14:paraId="663049B8"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實作評量</w:t>
            </w:r>
          </w:p>
          <w:p w14:paraId="65890AB5"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p w14:paraId="556CAD0D"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聽力評量</w:t>
            </w:r>
          </w:p>
          <w:p w14:paraId="4537A9C2"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tc>
        <w:tc>
          <w:tcPr>
            <w:tcW w:w="0" w:type="auto"/>
            <w:shd w:val="clear" w:color="auto" w:fill="auto"/>
          </w:tcPr>
          <w:p w14:paraId="03784FBF" w14:textId="77777777" w:rsidR="00FC278B" w:rsidRPr="00CA563B" w:rsidRDefault="00FC278B" w:rsidP="00E50A82">
            <w:pPr>
              <w:spacing w:line="0" w:lineRule="atLeast"/>
              <w:rPr>
                <w:rFonts w:ascii="新細明體" w:hAnsi="新細明體"/>
                <w:sz w:val="20"/>
              </w:rPr>
            </w:pPr>
            <w:r w:rsidRPr="00CA563B">
              <w:rPr>
                <w:rFonts w:ascii="新細明體" w:hAnsi="新細明體" w:hint="eastAsia"/>
                <w:sz w:val="20"/>
              </w:rPr>
              <w:t>家庭教育</w:t>
            </w:r>
            <w:r w:rsidRPr="00CA563B">
              <w:rPr>
                <w:rFonts w:ascii="新細明體" w:hAnsi="新細明體"/>
                <w:sz w:val="20"/>
              </w:rPr>
              <w:t xml:space="preserve"> </w:t>
            </w:r>
          </w:p>
          <w:p w14:paraId="399804D0" w14:textId="77777777" w:rsidR="00FC278B" w:rsidRPr="00CA563B" w:rsidRDefault="00FC278B" w:rsidP="00E50A82">
            <w:pPr>
              <w:spacing w:line="0" w:lineRule="atLeast"/>
              <w:rPr>
                <w:rFonts w:ascii="新細明體" w:hAnsi="新細明體"/>
                <w:sz w:val="20"/>
              </w:rPr>
            </w:pPr>
            <w:r w:rsidRPr="00CA563B">
              <w:rPr>
                <w:rFonts w:ascii="新細明體" w:hAnsi="新細明體" w:hint="eastAsia"/>
                <w:sz w:val="20"/>
              </w:rPr>
              <w:t>家</w:t>
            </w:r>
            <w:r w:rsidRPr="00CA563B">
              <w:rPr>
                <w:rFonts w:ascii="新細明體" w:hAnsi="新細明體"/>
                <w:sz w:val="20"/>
              </w:rPr>
              <w:t xml:space="preserve">E7 </w:t>
            </w:r>
            <w:r w:rsidRPr="00CA563B">
              <w:rPr>
                <w:rFonts w:ascii="新細明體" w:hAnsi="新細明體" w:hint="eastAsia"/>
                <w:sz w:val="20"/>
              </w:rPr>
              <w:t>表達對家庭成員的關心與情感。</w:t>
            </w:r>
            <w:r w:rsidRPr="00CA563B">
              <w:rPr>
                <w:rFonts w:ascii="新細明體" w:hAnsi="新細明體"/>
                <w:sz w:val="20"/>
              </w:rPr>
              <w:t xml:space="preserve"> </w:t>
            </w:r>
          </w:p>
        </w:tc>
        <w:tc>
          <w:tcPr>
            <w:tcW w:w="0" w:type="auto"/>
          </w:tcPr>
          <w:p w14:paraId="17FD82C5" w14:textId="77777777" w:rsidR="00FC278B" w:rsidRPr="007708C8" w:rsidRDefault="00FC278B" w:rsidP="00E50A82">
            <w:pPr>
              <w:spacing w:line="0" w:lineRule="atLeast"/>
              <w:rPr>
                <w:rFonts w:ascii="新細明體" w:hAnsi="新細明體"/>
                <w:sz w:val="20"/>
              </w:rPr>
            </w:pPr>
            <w:r w:rsidRPr="007708C8">
              <w:rPr>
                <w:rFonts w:ascii="新細明體" w:hAnsi="新細明體" w:hint="eastAsia"/>
                <w:sz w:val="20"/>
              </w:rPr>
              <w:t>生活課程</w:t>
            </w:r>
          </w:p>
          <w:p w14:paraId="738E85EC" w14:textId="77777777" w:rsidR="00FC278B" w:rsidRPr="00CA563B" w:rsidRDefault="00FC278B" w:rsidP="00E50A82">
            <w:pPr>
              <w:spacing w:line="0" w:lineRule="atLeast"/>
              <w:rPr>
                <w:rFonts w:ascii="新細明體" w:hAnsi="新細明體"/>
                <w:sz w:val="20"/>
              </w:rPr>
            </w:pPr>
            <w:r w:rsidRPr="007708C8">
              <w:rPr>
                <w:rFonts w:ascii="新細明體" w:hAnsi="新細明體" w:hint="eastAsia"/>
                <w:sz w:val="20"/>
              </w:rPr>
              <w:t>6-Ⅰ-2- 1探索自己在班級與家庭生活中的角色，並展現適當行為。</w:t>
            </w:r>
          </w:p>
        </w:tc>
      </w:tr>
      <w:tr w:rsidR="00FC278B" w:rsidRPr="008D2FBD" w14:paraId="55E80BFC" w14:textId="77777777" w:rsidTr="00E50A82">
        <w:tblPrEx>
          <w:jc w:val="center"/>
        </w:tblPrEx>
        <w:trPr>
          <w:jc w:val="center"/>
        </w:trPr>
        <w:tc>
          <w:tcPr>
            <w:tcW w:w="0" w:type="auto"/>
            <w:shd w:val="clear" w:color="auto" w:fill="auto"/>
          </w:tcPr>
          <w:p w14:paraId="55213C1B" w14:textId="77777777" w:rsidR="00FC278B" w:rsidRPr="008D2FBD" w:rsidRDefault="00FC278B"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9</w:t>
            </w:r>
            <w:r w:rsidRPr="008D2FBD">
              <w:rPr>
                <w:rFonts w:ascii="標楷體" w:eastAsia="標楷體" w:hAnsi="標楷體"/>
                <w:sz w:val="20"/>
                <w:szCs w:val="20"/>
              </w:rPr>
              <w:t>週</w:t>
            </w:r>
          </w:p>
        </w:tc>
        <w:tc>
          <w:tcPr>
            <w:tcW w:w="0" w:type="auto"/>
            <w:shd w:val="clear" w:color="auto" w:fill="auto"/>
          </w:tcPr>
          <w:p w14:paraId="770BC5A7" w14:textId="77777777" w:rsidR="00FC278B" w:rsidRPr="00202295" w:rsidRDefault="00FC278B" w:rsidP="00E50A82">
            <w:r w:rsidRPr="00557150">
              <w:rPr>
                <w:rFonts w:hint="eastAsia"/>
              </w:rPr>
              <w:t>二、歡迎來阮兜</w:t>
            </w:r>
            <w:r w:rsidRPr="00557150">
              <w:rPr>
                <w:rFonts w:hint="eastAsia"/>
              </w:rPr>
              <w:t>3.</w:t>
            </w:r>
            <w:r w:rsidRPr="00557150">
              <w:rPr>
                <w:rFonts w:hint="eastAsia"/>
              </w:rPr>
              <w:t>露螺</w:t>
            </w:r>
          </w:p>
        </w:tc>
        <w:tc>
          <w:tcPr>
            <w:tcW w:w="0" w:type="auto"/>
          </w:tcPr>
          <w:p w14:paraId="19AA7C73" w14:textId="77777777" w:rsidR="00FC278B" w:rsidRPr="00CE1337" w:rsidRDefault="00FC278B" w:rsidP="00E50A82">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3C750718"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閩-E-A1</w:t>
            </w:r>
          </w:p>
          <w:p w14:paraId="709DE9D9"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 xml:space="preserve">具備認識閩南語文對個人生活的重要性，並能主動學習，進而建立學習閩南語文的能力。          </w:t>
            </w:r>
          </w:p>
          <w:p w14:paraId="75212AA1"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閩-E-B3</w:t>
            </w:r>
          </w:p>
          <w:p w14:paraId="146D6BFC"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 xml:space="preserve">具備感知與欣賞閩南語文藝術的美感素養，並能融入於日常生活中。  </w:t>
            </w:r>
          </w:p>
          <w:p w14:paraId="44D46203"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閩-E-C1</w:t>
            </w:r>
          </w:p>
          <w:p w14:paraId="22C0E129"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具備透過閩南語文的學習，增進與人友善相處的能力，並能參與家庭、學校、社區的各類活動，培養責任感，落實生活美德與公民意識。</w:t>
            </w:r>
          </w:p>
        </w:tc>
        <w:tc>
          <w:tcPr>
            <w:tcW w:w="0" w:type="auto"/>
          </w:tcPr>
          <w:p w14:paraId="5C8AB417"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1-Ⅰ-1能聽辨閩南語常用字詞的語音差異。</w:t>
            </w:r>
          </w:p>
          <w:p w14:paraId="502BBA29"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38918EA3"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1-Ⅰ-3能聽懂所學的閩南語文課文主題、內容並掌握重點。</w:t>
            </w:r>
          </w:p>
          <w:p w14:paraId="4319D197"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508A678B"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2-Ⅰ-3能正確朗讀所學的閩南語課文。</w:t>
            </w:r>
          </w:p>
          <w:p w14:paraId="68B32998"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p w14:paraId="3C4F8DDA"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4-Ⅰ-1能認識閩南語文的文字書寫。</w:t>
            </w:r>
          </w:p>
        </w:tc>
        <w:tc>
          <w:tcPr>
            <w:tcW w:w="0" w:type="auto"/>
          </w:tcPr>
          <w:p w14:paraId="5301B1AC"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rPr>
              <w:t>Aa-Ⅰ-1文字認讀。</w:t>
            </w:r>
          </w:p>
          <w:p w14:paraId="0309E649"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2DD426FB"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3EE84852"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702B5A29"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4A2ED812"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02240A14"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3BA34515" w14:textId="77777777" w:rsidR="00FC278B" w:rsidRPr="001B50C6" w:rsidRDefault="00FC278B" w:rsidP="00E50A82">
            <w:pPr>
              <w:spacing w:line="0" w:lineRule="atLeast"/>
              <w:ind w:leftChars="-21" w:left="-50" w:rightChars="-33" w:right="-79"/>
              <w:rPr>
                <w:rFonts w:ascii="新細明體" w:hAnsi="新細明體"/>
                <w:sz w:val="20"/>
              </w:rPr>
            </w:pPr>
            <w:r w:rsidRPr="001B50C6">
              <w:rPr>
                <w:rFonts w:ascii="新細明體" w:hAnsi="新細明體" w:hint="eastAsia"/>
                <w:sz w:val="20"/>
              </w:rPr>
              <w:t>能正確朗讀課文並認讀課文中的重要語詞。</w:t>
            </w:r>
          </w:p>
        </w:tc>
        <w:tc>
          <w:tcPr>
            <w:tcW w:w="0" w:type="auto"/>
          </w:tcPr>
          <w:p w14:paraId="019E09BB"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 xml:space="preserve">一、引起動機  </w:t>
            </w:r>
          </w:p>
          <w:p w14:paraId="26E7FFE9"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1.老師</w:t>
            </w:r>
            <w:r w:rsidRPr="001B50C6">
              <w:rPr>
                <w:rFonts w:ascii="新細明體" w:hAnsi="新細明體"/>
                <w:sz w:val="20"/>
              </w:rPr>
              <w:t>播放「看卡通學</w:t>
            </w:r>
            <w:r w:rsidRPr="001B50C6">
              <w:rPr>
                <w:rFonts w:ascii="新細明體" w:hAnsi="新細明體" w:hint="eastAsia"/>
                <w:sz w:val="20"/>
              </w:rPr>
              <w:t>閩南語</w:t>
            </w:r>
            <w:r w:rsidRPr="001B50C6">
              <w:rPr>
                <w:rFonts w:ascii="新細明體" w:hAnsi="新細明體"/>
                <w:sz w:val="20"/>
              </w:rPr>
              <w:t>」動畫</w:t>
            </w:r>
            <w:r w:rsidRPr="001B50C6">
              <w:rPr>
                <w:rFonts w:ascii="新細明體" w:hAnsi="新細明體" w:hint="eastAsia"/>
                <w:sz w:val="20"/>
              </w:rPr>
              <w:t>，</w:t>
            </w:r>
            <w:r w:rsidRPr="001B50C6">
              <w:rPr>
                <w:rFonts w:ascii="新細明體" w:hAnsi="新細明體"/>
                <w:sz w:val="20"/>
              </w:rPr>
              <w:t>讓學生欣賞。</w:t>
            </w:r>
          </w:p>
          <w:p w14:paraId="2D51513C"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2.看完動畫，老師引導學生用閩南語回答「激頭殼」的問題，帶出本課主題：「屋裡的物品」，並藉此進入課文教學。</w:t>
            </w:r>
          </w:p>
          <w:p w14:paraId="23A623A2" w14:textId="77777777" w:rsidR="00FC278B" w:rsidRPr="001B50C6" w:rsidRDefault="00FC278B" w:rsidP="00E50A82">
            <w:pPr>
              <w:spacing w:line="0" w:lineRule="atLeast"/>
              <w:rPr>
                <w:rFonts w:ascii="新細明體" w:hAnsi="新細明體"/>
                <w:sz w:val="20"/>
              </w:rPr>
            </w:pPr>
          </w:p>
          <w:p w14:paraId="37B1BBDB"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 xml:space="preserve">二、發展活動 </w:t>
            </w:r>
          </w:p>
          <w:p w14:paraId="38809305"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 xml:space="preserve">活動一：課文認讀 </w:t>
            </w:r>
          </w:p>
          <w:p w14:paraId="3794E981"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1.老師領讀，學生跟讀，也可播放CD1或教學電子書，讓學生聆聽課文，老師再帶領學生朗讀。</w:t>
            </w:r>
          </w:p>
          <w:p w14:paraId="66CEC6AA"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2.老師解說課文內容、語詞。</w:t>
            </w:r>
          </w:p>
          <w:p w14:paraId="25A84891"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3.句型練習</w:t>
            </w:r>
          </w:p>
          <w:p w14:paraId="43F4B03A"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(1)播放CD1或教學電子書以進行「句型練習」。</w:t>
            </w:r>
          </w:p>
          <w:p w14:paraId="1D197AD6"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(2)老師可進行「（啥物人）欲揣（啥物人抑是啥物物件）」的句型教學：將例句寫在黑板上，讓學生跟著複誦。老師可引導學生仿照例句，做稱謂、物品的替換，練習句型。例：阿母欲揣阿兄。</w:t>
            </w:r>
          </w:p>
          <w:p w14:paraId="758A2E71"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4.播放CD1或教學電子書，教導學生學唱本課歌曲。</w:t>
            </w:r>
          </w:p>
          <w:p w14:paraId="5124A8ED"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5.歡樂動一動</w:t>
            </w:r>
          </w:p>
          <w:p w14:paraId="067159F4"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(1)老師教導學生配合做律動，請學生隨著歌曲邊開口唱邊做律動，藉此熟悉本課課文。</w:t>
            </w:r>
          </w:p>
          <w:p w14:paraId="45948E8D" w14:textId="77777777" w:rsidR="00FC278B" w:rsidRDefault="00FC278B" w:rsidP="00E50A82">
            <w:pPr>
              <w:spacing w:line="0" w:lineRule="atLeast"/>
              <w:rPr>
                <w:rFonts w:ascii="新細明體" w:hAnsi="新細明體"/>
                <w:sz w:val="20"/>
              </w:rPr>
            </w:pPr>
            <w:r w:rsidRPr="001B50C6">
              <w:rPr>
                <w:rFonts w:ascii="新細明體" w:hAnsi="新細明體" w:hint="eastAsia"/>
                <w:sz w:val="20"/>
              </w:rPr>
              <w:t>(2)待學生熟悉課文律動動作後，老師可依班級人數做適當分組，請各組學生依序上臺表演律動，老師視各組表現給予獎勵。</w:t>
            </w:r>
          </w:p>
          <w:p w14:paraId="6F2D97CD" w14:textId="77777777" w:rsidR="00FC278B" w:rsidRPr="001B50C6" w:rsidRDefault="00FC278B" w:rsidP="00E50A82">
            <w:pPr>
              <w:spacing w:line="0" w:lineRule="atLeast"/>
              <w:rPr>
                <w:rFonts w:ascii="新細明體" w:hAnsi="新細明體"/>
                <w:sz w:val="20"/>
              </w:rPr>
            </w:pPr>
          </w:p>
          <w:p w14:paraId="432598D8"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活動二：炸彈來了</w:t>
            </w:r>
          </w:p>
          <w:p w14:paraId="14657C99"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1.老師準備一個小物品當炸彈（小球、鉛筆、髮圈……），全班一起念課文，老師把炸彈隨機傳給第一個學生，第一個學生再將炸彈傳給下一位，依此類推，直到課文念完，最後炸彈在誰手上，誰就要起來做指定動作。</w:t>
            </w:r>
          </w:p>
          <w:p w14:paraId="1469C32A"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2.老師可先請全班共同決定指定動作，如說笑</w:t>
            </w:r>
            <w:r w:rsidRPr="001B50C6">
              <w:rPr>
                <w:rFonts w:ascii="新細明體" w:hAnsi="新細明體" w:hint="eastAsia"/>
                <w:sz w:val="20"/>
              </w:rPr>
              <w:lastRenderedPageBreak/>
              <w:t>話、說故事、跳舞、唱歌等。</w:t>
            </w:r>
          </w:p>
          <w:p w14:paraId="3870E3F9"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3.遊戲可玩若干回合，全部遊戲結束後，最後拿到炸彈者再一起上臺輪流做指定動作。</w:t>
            </w:r>
          </w:p>
        </w:tc>
        <w:tc>
          <w:tcPr>
            <w:tcW w:w="0" w:type="auto"/>
            <w:shd w:val="clear" w:color="auto" w:fill="auto"/>
          </w:tcPr>
          <w:p w14:paraId="5DE68665"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口語評量</w:t>
            </w:r>
          </w:p>
          <w:p w14:paraId="6FBEC0B5"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p w14:paraId="03F3CECD"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表演評量</w:t>
            </w:r>
          </w:p>
        </w:tc>
        <w:tc>
          <w:tcPr>
            <w:tcW w:w="0" w:type="auto"/>
            <w:shd w:val="clear" w:color="auto" w:fill="auto"/>
          </w:tcPr>
          <w:p w14:paraId="3B514971" w14:textId="77777777" w:rsidR="00FC278B" w:rsidRPr="00CA563B" w:rsidRDefault="00FC278B" w:rsidP="00E50A82">
            <w:pPr>
              <w:spacing w:line="0" w:lineRule="atLeast"/>
              <w:rPr>
                <w:rFonts w:ascii="新細明體" w:hAnsi="新細明體"/>
                <w:sz w:val="20"/>
              </w:rPr>
            </w:pPr>
            <w:r w:rsidRPr="00CA563B">
              <w:rPr>
                <w:rFonts w:ascii="新細明體" w:hAnsi="新細明體" w:hint="eastAsia"/>
                <w:sz w:val="20"/>
              </w:rPr>
              <w:t>家庭教育</w:t>
            </w:r>
            <w:r w:rsidRPr="00CA563B">
              <w:rPr>
                <w:rFonts w:ascii="新細明體" w:hAnsi="新細明體"/>
                <w:sz w:val="20"/>
              </w:rPr>
              <w:t xml:space="preserve"> </w:t>
            </w:r>
          </w:p>
          <w:p w14:paraId="387B4C04" w14:textId="77777777" w:rsidR="00FC278B" w:rsidRPr="00CA563B" w:rsidRDefault="00FC278B" w:rsidP="00E50A82">
            <w:pPr>
              <w:spacing w:line="0" w:lineRule="atLeast"/>
              <w:rPr>
                <w:rFonts w:ascii="新細明體" w:hAnsi="新細明體"/>
                <w:sz w:val="20"/>
              </w:rPr>
            </w:pPr>
            <w:r w:rsidRPr="00CA563B">
              <w:rPr>
                <w:rFonts w:ascii="新細明體" w:hAnsi="新細明體" w:hint="eastAsia"/>
                <w:sz w:val="20"/>
              </w:rPr>
              <w:t>家</w:t>
            </w:r>
            <w:r w:rsidRPr="00CA563B">
              <w:rPr>
                <w:rFonts w:ascii="新細明體" w:hAnsi="新細明體"/>
                <w:sz w:val="20"/>
              </w:rPr>
              <w:t xml:space="preserve">E7 </w:t>
            </w:r>
            <w:r w:rsidRPr="00CA563B">
              <w:rPr>
                <w:rFonts w:ascii="新細明體" w:hAnsi="新細明體" w:hint="eastAsia"/>
                <w:sz w:val="20"/>
              </w:rPr>
              <w:t>表達對家庭成員的關心與情感。</w:t>
            </w:r>
            <w:r w:rsidRPr="00CA563B">
              <w:rPr>
                <w:rFonts w:ascii="新細明體" w:hAnsi="新細明體"/>
                <w:sz w:val="20"/>
              </w:rPr>
              <w:t xml:space="preserve"> </w:t>
            </w:r>
          </w:p>
        </w:tc>
        <w:tc>
          <w:tcPr>
            <w:tcW w:w="0" w:type="auto"/>
          </w:tcPr>
          <w:p w14:paraId="6D2018BB" w14:textId="77777777" w:rsidR="00FC278B" w:rsidRPr="007708C8" w:rsidRDefault="00FC278B" w:rsidP="00E50A82">
            <w:pPr>
              <w:spacing w:line="0" w:lineRule="atLeast"/>
              <w:rPr>
                <w:rFonts w:ascii="新細明體" w:hAnsi="新細明體"/>
                <w:sz w:val="20"/>
              </w:rPr>
            </w:pPr>
            <w:r w:rsidRPr="007708C8">
              <w:rPr>
                <w:rFonts w:ascii="新細明體" w:hAnsi="新細明體" w:hint="eastAsia"/>
                <w:sz w:val="20"/>
              </w:rPr>
              <w:t>生活課程</w:t>
            </w:r>
          </w:p>
          <w:p w14:paraId="0361B1A0" w14:textId="77777777" w:rsidR="00FC278B" w:rsidRPr="00CA563B" w:rsidRDefault="00FC278B" w:rsidP="00E50A82">
            <w:pPr>
              <w:spacing w:line="0" w:lineRule="atLeast"/>
              <w:rPr>
                <w:rFonts w:ascii="新細明體" w:hAnsi="新細明體"/>
                <w:sz w:val="20"/>
              </w:rPr>
            </w:pPr>
            <w:r w:rsidRPr="007708C8">
              <w:rPr>
                <w:rFonts w:ascii="新細明體" w:hAnsi="新細明體" w:hint="eastAsia"/>
                <w:sz w:val="20"/>
              </w:rPr>
              <w:t>6-Ⅰ-1- 2知道自己的行為表現可能對他人和環境會有影響，並能用合宜的方式與其互動。</w:t>
            </w:r>
          </w:p>
        </w:tc>
      </w:tr>
      <w:tr w:rsidR="00FC278B" w:rsidRPr="008D2FBD" w14:paraId="4AE09AD4" w14:textId="77777777" w:rsidTr="00E50A82">
        <w:tblPrEx>
          <w:jc w:val="center"/>
        </w:tblPrEx>
        <w:trPr>
          <w:jc w:val="center"/>
        </w:trPr>
        <w:tc>
          <w:tcPr>
            <w:tcW w:w="0" w:type="auto"/>
            <w:shd w:val="clear" w:color="auto" w:fill="auto"/>
          </w:tcPr>
          <w:p w14:paraId="4220999D" w14:textId="77777777" w:rsidR="00FC278B" w:rsidRPr="008D2FBD" w:rsidRDefault="00FC278B"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10</w:t>
            </w:r>
            <w:r w:rsidRPr="008D2FBD">
              <w:rPr>
                <w:rFonts w:ascii="標楷體" w:eastAsia="標楷體" w:hAnsi="標楷體"/>
                <w:sz w:val="20"/>
                <w:szCs w:val="20"/>
              </w:rPr>
              <w:t>週</w:t>
            </w:r>
          </w:p>
        </w:tc>
        <w:tc>
          <w:tcPr>
            <w:tcW w:w="0" w:type="auto"/>
            <w:shd w:val="clear" w:color="auto" w:fill="auto"/>
          </w:tcPr>
          <w:p w14:paraId="77B1F86B" w14:textId="77777777" w:rsidR="00FC278B" w:rsidRPr="00202295" w:rsidRDefault="00FC278B" w:rsidP="00E50A82">
            <w:r w:rsidRPr="00557150">
              <w:rPr>
                <w:rFonts w:hint="eastAsia"/>
              </w:rPr>
              <w:t>二、歡迎來阮兜</w:t>
            </w:r>
            <w:r w:rsidRPr="00557150">
              <w:rPr>
                <w:rFonts w:hint="eastAsia"/>
              </w:rPr>
              <w:t>3.</w:t>
            </w:r>
            <w:r w:rsidRPr="00557150">
              <w:rPr>
                <w:rFonts w:hint="eastAsia"/>
              </w:rPr>
              <w:t>露螺</w:t>
            </w:r>
          </w:p>
        </w:tc>
        <w:tc>
          <w:tcPr>
            <w:tcW w:w="0" w:type="auto"/>
          </w:tcPr>
          <w:p w14:paraId="01941FA7" w14:textId="77777777" w:rsidR="00FC278B" w:rsidRPr="00CE1337" w:rsidRDefault="00FC278B" w:rsidP="00E50A82">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2A8F0A08"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閩-E-A1</w:t>
            </w:r>
          </w:p>
          <w:p w14:paraId="4C80AFDF"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 xml:space="preserve">具備認識閩南語文對個人生活的重要性，並能主動學習，進而建立學習閩南語文的能力。          </w:t>
            </w:r>
          </w:p>
          <w:p w14:paraId="7FE7D09E"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閩-E-B3</w:t>
            </w:r>
          </w:p>
          <w:p w14:paraId="7B3B3462"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 xml:space="preserve">具備感知與欣賞閩南語文藝術的美感素養，並能融入於日常生活中。  </w:t>
            </w:r>
          </w:p>
          <w:p w14:paraId="29557E87"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閩-E-C1</w:t>
            </w:r>
          </w:p>
          <w:p w14:paraId="4FE3BC50"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具備透過閩南語文的學習，增進與人友善相處的能力，並能參與家庭、學校、社區的各類活動，培養責任感，落實生活美德與公民意識。</w:t>
            </w:r>
          </w:p>
        </w:tc>
        <w:tc>
          <w:tcPr>
            <w:tcW w:w="0" w:type="auto"/>
          </w:tcPr>
          <w:p w14:paraId="6EBC1689"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1-Ⅰ-1能聽辨閩南語常用字詞的語音差異。</w:t>
            </w:r>
          </w:p>
          <w:p w14:paraId="40B97EEE"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27473F5D"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1-Ⅰ-3能聽懂所學的閩南語文課文主題、內容並掌握重點。</w:t>
            </w:r>
          </w:p>
          <w:p w14:paraId="73569086"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5AF3584B"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p w14:paraId="448F1993"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4-Ⅰ-1能認識閩南語文的文字書寫。</w:t>
            </w:r>
          </w:p>
        </w:tc>
        <w:tc>
          <w:tcPr>
            <w:tcW w:w="0" w:type="auto"/>
          </w:tcPr>
          <w:p w14:paraId="40D4FE8F"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rPr>
              <w:t>Aa-Ⅰ-1文字認讀。</w:t>
            </w:r>
          </w:p>
          <w:p w14:paraId="46368BD7"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359F936B"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45E74151"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53C1AB46"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47D47705"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3CE6C572"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7C317CF4" w14:textId="77777777" w:rsidR="00FC278B" w:rsidRPr="001B50C6" w:rsidRDefault="00FC278B" w:rsidP="00E50A82">
            <w:pPr>
              <w:spacing w:line="0" w:lineRule="atLeast"/>
              <w:ind w:leftChars="-21" w:left="-50" w:rightChars="-33" w:right="-79"/>
              <w:rPr>
                <w:rFonts w:ascii="新細明體" w:hAnsi="新細明體"/>
                <w:sz w:val="20"/>
              </w:rPr>
            </w:pPr>
            <w:r>
              <w:rPr>
                <w:rFonts w:ascii="新細明體" w:hAnsi="新細明體" w:hint="eastAsia"/>
                <w:sz w:val="20"/>
              </w:rPr>
              <w:t>1.</w:t>
            </w:r>
            <w:r w:rsidRPr="001B50C6">
              <w:rPr>
                <w:rFonts w:ascii="新細明體" w:hAnsi="新細明體" w:hint="eastAsia"/>
                <w:sz w:val="20"/>
              </w:rPr>
              <w:t>能聽懂且說出家中常見的陳設、家具用語，並學會造句與運用。</w:t>
            </w:r>
          </w:p>
          <w:p w14:paraId="119394FB" w14:textId="77777777" w:rsidR="00FC278B" w:rsidRPr="001B50C6" w:rsidRDefault="00FC278B" w:rsidP="00E50A82">
            <w:pPr>
              <w:spacing w:line="0" w:lineRule="atLeast"/>
              <w:ind w:leftChars="-21" w:left="-50" w:rightChars="-33" w:right="-79"/>
              <w:rPr>
                <w:rFonts w:ascii="新細明體" w:hAnsi="新細明體"/>
                <w:sz w:val="20"/>
              </w:rPr>
            </w:pPr>
            <w:r>
              <w:rPr>
                <w:rFonts w:ascii="新細明體" w:hAnsi="新細明體" w:hint="eastAsia"/>
                <w:sz w:val="20"/>
              </w:rPr>
              <w:t>2.</w:t>
            </w:r>
            <w:r w:rsidRPr="001B50C6">
              <w:rPr>
                <w:rFonts w:ascii="新細明體" w:hAnsi="新細明體" w:hint="eastAsia"/>
                <w:sz w:val="20"/>
              </w:rPr>
              <w:t>能正確運用課程所學習的句型，並熟悉課文語詞。</w:t>
            </w:r>
          </w:p>
          <w:p w14:paraId="65C709DE" w14:textId="77777777" w:rsidR="00FC278B" w:rsidRPr="001B50C6" w:rsidRDefault="00FC278B" w:rsidP="00E50A82">
            <w:pPr>
              <w:spacing w:line="0" w:lineRule="atLeast"/>
              <w:ind w:leftChars="-21" w:left="-50" w:rightChars="-33" w:right="-79"/>
              <w:rPr>
                <w:rFonts w:ascii="新細明體" w:hAnsi="新細明體"/>
                <w:sz w:val="20"/>
              </w:rPr>
            </w:pPr>
          </w:p>
        </w:tc>
        <w:tc>
          <w:tcPr>
            <w:tcW w:w="0" w:type="auto"/>
          </w:tcPr>
          <w:p w14:paraId="1FD27BB1"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 xml:space="preserve">活動三：問題與討論  </w:t>
            </w:r>
          </w:p>
          <w:p w14:paraId="68DFFA4F"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老師詢問學生：「恁敢有看過露螺？佇啥物所在看著的？」請學生舉手回答，也可請看過的學生發表對蝸牛的看法。</w:t>
            </w:r>
          </w:p>
          <w:p w14:paraId="73928DB3"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 xml:space="preserve">活動四：輕鬆學語詞 </w:t>
            </w:r>
          </w:p>
          <w:p w14:paraId="58530689"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1.播放CD1或教學電子書，讓學生聆聽語詞，老師再帶領學生朗讀，並解說語詞、指導學生正確發音。</w:t>
            </w:r>
          </w:p>
          <w:p w14:paraId="042E8F03"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2.老師揭示圖卡，以圖反問學生該語詞的念法。</w:t>
            </w:r>
          </w:p>
          <w:p w14:paraId="09312662"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3.語詞造句</w:t>
            </w:r>
          </w:p>
          <w:p w14:paraId="3D9A2B3C"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(1)播放CD1或教學電子書，讓學生聆聽「語詞造句」。</w:t>
            </w:r>
          </w:p>
          <w:p w14:paraId="5E796806"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(2)可請學生先用國語發表造句，老師再教導其閩南語講法。</w:t>
            </w:r>
          </w:p>
          <w:p w14:paraId="7298961A"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4. 語詞延伸</w:t>
            </w:r>
          </w:p>
          <w:p w14:paraId="62C3612C"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參考「教學補給站」，介紹家中其他物品的閩南語說法。</w:t>
            </w:r>
          </w:p>
          <w:p w14:paraId="7C73CD64"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 xml:space="preserve">活動五：買東西  </w:t>
            </w:r>
          </w:p>
          <w:p w14:paraId="019B7190"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老師請每位學生選一張書後圖卡後，老師說：「我欲買物件。」學生問：「買啥物？」老師答：「我欲買電視。」此時手上拿著電視圖卡的學生即跟在老師後面。若老師說：「毋買矣！」學生則立刻回到自己的座位，動作最慢的學生，成為下一個買東西的人，重複前述老師的行為，以此類推，協助學生熟悉語詞。</w:t>
            </w:r>
          </w:p>
          <w:p w14:paraId="43605B15"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 xml:space="preserve">活動六：語詞運用 </w:t>
            </w:r>
          </w:p>
          <w:p w14:paraId="62931031" w14:textId="77777777" w:rsidR="00FC278B" w:rsidRPr="001B50C6" w:rsidRDefault="00FC278B" w:rsidP="00E50A82">
            <w:pPr>
              <w:spacing w:line="0" w:lineRule="atLeast"/>
              <w:rPr>
                <w:rFonts w:ascii="新細明體" w:hAnsi="新細明體"/>
                <w:sz w:val="20"/>
              </w:rPr>
            </w:pPr>
            <w:r w:rsidRPr="001B50C6">
              <w:rPr>
                <w:rFonts w:ascii="新細明體" w:hAnsi="新細明體"/>
                <w:sz w:val="20"/>
              </w:rPr>
              <w:t>1.</w:t>
            </w:r>
            <w:r w:rsidRPr="001B50C6">
              <w:rPr>
                <w:rFonts w:ascii="新細明體" w:hAnsi="新細明體" w:hint="eastAsia"/>
                <w:sz w:val="20"/>
              </w:rPr>
              <w:t>可先複習前面學過的語詞，老師詢問學生：「恁兜的客廳有囥啥物家具？」再問：「客廳有囥電視的請攑手。」請學生舉手回答，也可詢問其他類似的問題，再帶入語詞運用。</w:t>
            </w:r>
          </w:p>
          <w:p w14:paraId="3EE10BC1"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2.播放CD1或教學電子書，讓學生聆聽、念讀「語詞運用」。</w:t>
            </w:r>
          </w:p>
          <w:p w14:paraId="5A8CD0CA"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3.老師可依據書後圖卡帶領學生依照「語詞運用」的形式，進行替換語詞及加長語句的練習。</w:t>
            </w:r>
          </w:p>
          <w:p w14:paraId="6732C1E0"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lastRenderedPageBreak/>
              <w:t>活動七： 講看覓</w:t>
            </w:r>
          </w:p>
          <w:p w14:paraId="2144AF2E"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1.播放CD1或教學電子書，帶領學生聆聽、念讀「講看覓」，老師再講解內容。</w:t>
            </w:r>
          </w:p>
          <w:p w14:paraId="63013467"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2.老師可引導學生分組，依照「講看覓」的形式練習對話，並結合第</w:t>
            </w:r>
            <w:r>
              <w:rPr>
                <w:rFonts w:ascii="新細明體" w:hAnsi="新細明體" w:hint="eastAsia"/>
                <w:sz w:val="20"/>
              </w:rPr>
              <w:t>二</w:t>
            </w:r>
            <w:r w:rsidRPr="001B50C6">
              <w:rPr>
                <w:rFonts w:ascii="新細明體" w:hAnsi="新細明體" w:hint="eastAsia"/>
                <w:sz w:val="20"/>
              </w:rPr>
              <w:t>課學過的語詞，進行家中隔間、家具、陳設名稱的語詞替換。</w:t>
            </w:r>
          </w:p>
          <w:p w14:paraId="40443234"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3.老師隨機指派其中幾組，上臺展示對話練習的成果。</w:t>
            </w:r>
          </w:p>
          <w:p w14:paraId="1346C61E"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4.發下學習單，請學生回家完成。</w:t>
            </w:r>
          </w:p>
        </w:tc>
        <w:tc>
          <w:tcPr>
            <w:tcW w:w="0" w:type="auto"/>
            <w:shd w:val="clear" w:color="auto" w:fill="auto"/>
          </w:tcPr>
          <w:p w14:paraId="1D2B1C7B"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聽力評量</w:t>
            </w:r>
          </w:p>
          <w:p w14:paraId="19F05B46"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口語評量</w:t>
            </w:r>
          </w:p>
          <w:p w14:paraId="34EA55EF"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p w14:paraId="1CEF92EF"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p w14:paraId="2DE49DE3"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作業評量</w:t>
            </w:r>
          </w:p>
        </w:tc>
        <w:tc>
          <w:tcPr>
            <w:tcW w:w="0" w:type="auto"/>
            <w:shd w:val="clear" w:color="auto" w:fill="auto"/>
          </w:tcPr>
          <w:p w14:paraId="3689D6BF" w14:textId="77777777" w:rsidR="00FC278B" w:rsidRPr="00CA563B" w:rsidRDefault="00FC278B" w:rsidP="00E50A82">
            <w:pPr>
              <w:spacing w:line="0" w:lineRule="atLeast"/>
              <w:rPr>
                <w:rFonts w:ascii="新細明體" w:hAnsi="新細明體"/>
                <w:sz w:val="20"/>
              </w:rPr>
            </w:pPr>
            <w:r w:rsidRPr="00CA563B">
              <w:rPr>
                <w:rFonts w:ascii="新細明體" w:hAnsi="新細明體" w:hint="eastAsia"/>
                <w:sz w:val="20"/>
              </w:rPr>
              <w:t>家庭教育</w:t>
            </w:r>
            <w:r w:rsidRPr="00CA563B">
              <w:rPr>
                <w:rFonts w:ascii="新細明體" w:hAnsi="新細明體"/>
                <w:sz w:val="20"/>
              </w:rPr>
              <w:t xml:space="preserve"> </w:t>
            </w:r>
          </w:p>
          <w:p w14:paraId="61002996" w14:textId="77777777" w:rsidR="00FC278B" w:rsidRPr="00CA563B" w:rsidRDefault="00FC278B" w:rsidP="00E50A82">
            <w:pPr>
              <w:spacing w:line="0" w:lineRule="atLeast"/>
              <w:rPr>
                <w:rFonts w:ascii="新細明體" w:hAnsi="新細明體"/>
                <w:sz w:val="20"/>
              </w:rPr>
            </w:pPr>
            <w:r w:rsidRPr="00CA563B">
              <w:rPr>
                <w:rFonts w:ascii="新細明體" w:hAnsi="新細明體" w:hint="eastAsia"/>
                <w:sz w:val="20"/>
              </w:rPr>
              <w:t>家</w:t>
            </w:r>
            <w:r w:rsidRPr="00CA563B">
              <w:rPr>
                <w:rFonts w:ascii="新細明體" w:hAnsi="新細明體"/>
                <w:sz w:val="20"/>
              </w:rPr>
              <w:t xml:space="preserve">E7 </w:t>
            </w:r>
            <w:r w:rsidRPr="00CA563B">
              <w:rPr>
                <w:rFonts w:ascii="新細明體" w:hAnsi="新細明體" w:hint="eastAsia"/>
                <w:sz w:val="20"/>
              </w:rPr>
              <w:t>表達對家庭成員的關心與情感。</w:t>
            </w:r>
            <w:r w:rsidRPr="00CA563B">
              <w:rPr>
                <w:rFonts w:ascii="新細明體" w:hAnsi="新細明體"/>
                <w:sz w:val="20"/>
              </w:rPr>
              <w:t xml:space="preserve"> </w:t>
            </w:r>
          </w:p>
        </w:tc>
        <w:tc>
          <w:tcPr>
            <w:tcW w:w="0" w:type="auto"/>
          </w:tcPr>
          <w:p w14:paraId="5E485547" w14:textId="77777777" w:rsidR="00FC278B" w:rsidRPr="007708C8" w:rsidRDefault="00FC278B" w:rsidP="00E50A82">
            <w:pPr>
              <w:spacing w:line="0" w:lineRule="atLeast"/>
              <w:rPr>
                <w:rFonts w:ascii="新細明體" w:hAnsi="新細明體"/>
                <w:sz w:val="20"/>
              </w:rPr>
            </w:pPr>
            <w:r w:rsidRPr="007708C8">
              <w:rPr>
                <w:rFonts w:ascii="新細明體" w:hAnsi="新細明體" w:hint="eastAsia"/>
                <w:sz w:val="20"/>
              </w:rPr>
              <w:t>生活課程</w:t>
            </w:r>
          </w:p>
          <w:p w14:paraId="17FC7351" w14:textId="77777777" w:rsidR="00FC278B" w:rsidRPr="00CA563B" w:rsidRDefault="00FC278B" w:rsidP="00E50A82">
            <w:pPr>
              <w:spacing w:line="0" w:lineRule="atLeast"/>
              <w:rPr>
                <w:rFonts w:ascii="新細明體" w:hAnsi="新細明體"/>
                <w:sz w:val="20"/>
              </w:rPr>
            </w:pPr>
            <w:r w:rsidRPr="007708C8">
              <w:rPr>
                <w:rFonts w:ascii="新細明體" w:hAnsi="新細明體" w:hint="eastAsia"/>
                <w:sz w:val="20"/>
              </w:rPr>
              <w:t>6-Ⅰ-1- 2知道自己的行為表現可能對他人和環境會有影響，並能用合宜的方式與其互動。</w:t>
            </w:r>
          </w:p>
        </w:tc>
      </w:tr>
      <w:tr w:rsidR="00FC278B" w:rsidRPr="008D2FBD" w14:paraId="2A579BDD" w14:textId="77777777" w:rsidTr="00E50A82">
        <w:tblPrEx>
          <w:jc w:val="center"/>
        </w:tblPrEx>
        <w:trPr>
          <w:jc w:val="center"/>
        </w:trPr>
        <w:tc>
          <w:tcPr>
            <w:tcW w:w="0" w:type="auto"/>
            <w:shd w:val="clear" w:color="auto" w:fill="auto"/>
          </w:tcPr>
          <w:p w14:paraId="25A09DE5" w14:textId="77777777" w:rsidR="00FC278B" w:rsidRPr="008D2FBD" w:rsidRDefault="00FC278B"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11</w:t>
            </w:r>
            <w:r w:rsidRPr="008D2FBD">
              <w:rPr>
                <w:rFonts w:ascii="標楷體" w:eastAsia="標楷體" w:hAnsi="標楷體"/>
                <w:sz w:val="20"/>
                <w:szCs w:val="20"/>
              </w:rPr>
              <w:t>週</w:t>
            </w:r>
          </w:p>
        </w:tc>
        <w:tc>
          <w:tcPr>
            <w:tcW w:w="0" w:type="auto"/>
            <w:shd w:val="clear" w:color="auto" w:fill="auto"/>
          </w:tcPr>
          <w:p w14:paraId="1DD61CBB" w14:textId="77777777" w:rsidR="00FC278B" w:rsidRPr="00202295" w:rsidRDefault="00FC278B" w:rsidP="00E50A82">
            <w:r w:rsidRPr="00557150">
              <w:rPr>
                <w:rFonts w:hint="eastAsia"/>
              </w:rPr>
              <w:t>二、歡迎來阮兜</w:t>
            </w:r>
            <w:r w:rsidRPr="00557150">
              <w:rPr>
                <w:rFonts w:hint="eastAsia"/>
              </w:rPr>
              <w:t>3.</w:t>
            </w:r>
            <w:r w:rsidRPr="00557150">
              <w:rPr>
                <w:rFonts w:hint="eastAsia"/>
              </w:rPr>
              <w:t>露螺</w:t>
            </w:r>
          </w:p>
        </w:tc>
        <w:tc>
          <w:tcPr>
            <w:tcW w:w="0" w:type="auto"/>
          </w:tcPr>
          <w:p w14:paraId="3A18F0CD" w14:textId="77777777" w:rsidR="00FC278B" w:rsidRPr="00CE1337" w:rsidRDefault="00FC278B" w:rsidP="00E50A82">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69DAAB28"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閩-E-A1</w:t>
            </w:r>
          </w:p>
          <w:p w14:paraId="04E510B3"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 xml:space="preserve">具備認識閩南語文對個人生活的重要性，並能主動學習，進而建立學習閩南語文的能力。          </w:t>
            </w:r>
          </w:p>
          <w:p w14:paraId="62BE5D78"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閩-E-B3</w:t>
            </w:r>
          </w:p>
          <w:p w14:paraId="3C14B882"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 xml:space="preserve">具備感知與欣賞閩南語文藝術的美感素養，並能融入於日常生活中。  </w:t>
            </w:r>
          </w:p>
          <w:p w14:paraId="01F72CFF"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閩-E-C1</w:t>
            </w:r>
          </w:p>
          <w:p w14:paraId="0285D6FB"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具備透過閩南語文的學習，增進與人友善相處的能力，並能參與家庭、學校、社區的各類活動，培養責任感，落實生活美德與公民意識。</w:t>
            </w:r>
          </w:p>
        </w:tc>
        <w:tc>
          <w:tcPr>
            <w:tcW w:w="0" w:type="auto"/>
          </w:tcPr>
          <w:p w14:paraId="63951255"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1-Ⅰ-1能聽辨閩南語常用字詞的語音差異。</w:t>
            </w:r>
          </w:p>
          <w:p w14:paraId="68ED2BBA"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6DB3637F"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1-Ⅰ-3能聽懂所學的閩南語文課文主題、內容並掌握重點。</w:t>
            </w:r>
          </w:p>
          <w:p w14:paraId="15FCF2AE"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23F6B449"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p w14:paraId="4A6F1B67" w14:textId="77777777" w:rsidR="00FC278B" w:rsidRPr="007C5830"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4-Ⅰ-1能認識閩南語文的文字書</w:t>
            </w:r>
            <w:r w:rsidRPr="001B50C6">
              <w:rPr>
                <w:rFonts w:ascii="新細明體" w:hAnsi="新細明體" w:hint="eastAsia"/>
                <w:sz w:val="20"/>
              </w:rPr>
              <w:lastRenderedPageBreak/>
              <w:t>寫。</w:t>
            </w:r>
          </w:p>
        </w:tc>
        <w:tc>
          <w:tcPr>
            <w:tcW w:w="0" w:type="auto"/>
          </w:tcPr>
          <w:p w14:paraId="237B11D1"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Aa-Ⅰ-1文字認讀。</w:t>
            </w:r>
          </w:p>
          <w:p w14:paraId="436738C5"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69F9C018"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2D4B5374"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3DCD50D9"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08A36828"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7FDF7967"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3B41716F" w14:textId="77777777" w:rsidR="00FC278B" w:rsidRPr="001B50C6" w:rsidRDefault="00FC278B" w:rsidP="00E50A82">
            <w:pPr>
              <w:spacing w:line="0" w:lineRule="atLeast"/>
              <w:ind w:leftChars="-21" w:left="-50" w:rightChars="-33" w:right="-79"/>
              <w:rPr>
                <w:rFonts w:ascii="新細明體" w:hAnsi="新細明體"/>
                <w:sz w:val="20"/>
              </w:rPr>
            </w:pPr>
            <w:r w:rsidRPr="001B50C6">
              <w:rPr>
                <w:rFonts w:ascii="新細明體" w:hAnsi="新細明體" w:hint="eastAsia"/>
                <w:sz w:val="20"/>
              </w:rPr>
              <w:t>能從課程增加語詞能力，進而使用較完整的句子，介紹自己的家中生活。</w:t>
            </w:r>
          </w:p>
        </w:tc>
        <w:tc>
          <w:tcPr>
            <w:tcW w:w="0" w:type="auto"/>
          </w:tcPr>
          <w:p w14:paraId="58A98378"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 xml:space="preserve">活動八：發表學習單  </w:t>
            </w:r>
          </w:p>
          <w:p w14:paraId="7A256BC1" w14:textId="77777777" w:rsidR="00FC278B" w:rsidRDefault="00FC278B" w:rsidP="00E50A82">
            <w:pPr>
              <w:spacing w:line="0" w:lineRule="atLeast"/>
              <w:rPr>
                <w:rFonts w:ascii="新細明體" w:hAnsi="新細明體"/>
                <w:sz w:val="20"/>
              </w:rPr>
            </w:pPr>
            <w:r w:rsidRPr="001B50C6">
              <w:rPr>
                <w:rFonts w:ascii="新細明體" w:hAnsi="新細明體" w:hint="eastAsia"/>
                <w:sz w:val="20"/>
              </w:rPr>
              <w:t>老師檢視學生學習單完成情形，並隨機指派學生發表學習單答案。</w:t>
            </w:r>
          </w:p>
          <w:p w14:paraId="08A3D12A" w14:textId="77777777" w:rsidR="00FC278B" w:rsidRPr="001B50C6" w:rsidRDefault="00FC278B" w:rsidP="00E50A82">
            <w:pPr>
              <w:spacing w:line="0" w:lineRule="atLeast"/>
              <w:rPr>
                <w:rFonts w:ascii="新細明體" w:hAnsi="新細明體"/>
                <w:sz w:val="20"/>
              </w:rPr>
            </w:pPr>
          </w:p>
          <w:p w14:paraId="0F9BEA17"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 xml:space="preserve">活動九：臆謎猜  </w:t>
            </w:r>
          </w:p>
          <w:p w14:paraId="6B701FD0"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1.播放CD1或教學電子書，帶領學生聆聽「臆謎猜」，老師講解內容，並請學生發表答案，老師再公布正確解答。</w:t>
            </w:r>
          </w:p>
          <w:p w14:paraId="478155E3" w14:textId="77777777" w:rsidR="00FC278B" w:rsidRDefault="00FC278B" w:rsidP="00E50A82">
            <w:pPr>
              <w:spacing w:line="0" w:lineRule="atLeast"/>
              <w:rPr>
                <w:rFonts w:ascii="新細明體" w:hAnsi="新細明體"/>
                <w:sz w:val="20"/>
              </w:rPr>
            </w:pPr>
            <w:r w:rsidRPr="001B50C6">
              <w:rPr>
                <w:rFonts w:ascii="新細明體" w:hAnsi="新細明體" w:hint="eastAsia"/>
                <w:sz w:val="20"/>
              </w:rPr>
              <w:t>2.參考「教學補給站」，播放CD1或教學電子書，帶領學生聆聽「謎猜」和「俗語」，老師再講解內容。</w:t>
            </w:r>
          </w:p>
          <w:p w14:paraId="47C8D1E3" w14:textId="77777777" w:rsidR="00FC278B" w:rsidRPr="001B50C6" w:rsidRDefault="00FC278B" w:rsidP="00E50A82">
            <w:pPr>
              <w:spacing w:line="0" w:lineRule="atLeast"/>
              <w:rPr>
                <w:rFonts w:ascii="新細明體" w:hAnsi="新細明體"/>
                <w:sz w:val="20"/>
              </w:rPr>
            </w:pPr>
          </w:p>
          <w:p w14:paraId="7E28C4EE"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 xml:space="preserve">活動十：做伙來練習 </w:t>
            </w:r>
          </w:p>
          <w:p w14:paraId="7D17EBFF"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1.老師依據課本「做伙來練習」的內容，向學生說明活動方式並分組。</w:t>
            </w:r>
          </w:p>
          <w:p w14:paraId="19C59A7D"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2.老師出題，學生拿出正確的圖卡，並將答案念給組員聽。</w:t>
            </w:r>
          </w:p>
          <w:p w14:paraId="4CC462D5" w14:textId="77777777" w:rsidR="00FC278B" w:rsidRDefault="00FC278B" w:rsidP="00E50A82">
            <w:pPr>
              <w:spacing w:line="0" w:lineRule="atLeast"/>
              <w:rPr>
                <w:rFonts w:ascii="新細明體" w:hAnsi="新細明體"/>
                <w:sz w:val="20"/>
              </w:rPr>
            </w:pPr>
            <w:r w:rsidRPr="001B50C6">
              <w:rPr>
                <w:rFonts w:ascii="新細明體" w:hAnsi="新細明體" w:hint="eastAsia"/>
                <w:sz w:val="20"/>
              </w:rPr>
              <w:t>3.老師可鼓勵自願的學生上臺，出題讓大家回答。</w:t>
            </w:r>
          </w:p>
          <w:p w14:paraId="251072C7" w14:textId="77777777" w:rsidR="00FC278B" w:rsidRPr="001B50C6" w:rsidRDefault="00FC278B" w:rsidP="00E50A82">
            <w:pPr>
              <w:spacing w:line="0" w:lineRule="atLeast"/>
              <w:rPr>
                <w:rFonts w:ascii="新細明體" w:hAnsi="新細明體"/>
                <w:sz w:val="20"/>
              </w:rPr>
            </w:pPr>
          </w:p>
          <w:p w14:paraId="030FF744"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 xml:space="preserve">活動十一：聽看覓  </w:t>
            </w:r>
          </w:p>
          <w:p w14:paraId="168D9D4F" w14:textId="77777777" w:rsidR="00FC278B" w:rsidRDefault="00FC278B" w:rsidP="00E50A82">
            <w:pPr>
              <w:spacing w:line="0" w:lineRule="atLeast"/>
              <w:rPr>
                <w:rFonts w:ascii="新細明體" w:hAnsi="新細明體"/>
                <w:sz w:val="20"/>
              </w:rPr>
            </w:pPr>
            <w:r w:rsidRPr="001B50C6">
              <w:rPr>
                <w:rFonts w:ascii="新細明體" w:hAnsi="新細明體" w:hint="eastAsia"/>
                <w:sz w:val="20"/>
              </w:rPr>
              <w:t>1.播放CD1或教學電子書，讓學生聆聽「聽看覓」內容後，分組討論答案，老師再公布解答，並與學生討論。</w:t>
            </w:r>
          </w:p>
          <w:p w14:paraId="51D89C9E" w14:textId="77777777" w:rsidR="00FC278B" w:rsidRPr="001B50C6" w:rsidRDefault="00FC278B" w:rsidP="00E50A82">
            <w:pPr>
              <w:spacing w:line="0" w:lineRule="atLeast"/>
              <w:rPr>
                <w:rFonts w:ascii="新細明體" w:hAnsi="新細明體"/>
                <w:sz w:val="20"/>
              </w:rPr>
            </w:pPr>
          </w:p>
          <w:p w14:paraId="7DFD3DB9"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 xml:space="preserve">活動十二：誰要站起來？  </w:t>
            </w:r>
          </w:p>
          <w:p w14:paraId="7735EAB9"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1.老師先點班上一位同學，被點到的同學不用站起來，但前後左右四個同學必須站起來。</w:t>
            </w:r>
          </w:p>
          <w:p w14:paraId="6A7AB99C"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2.老師抓「應該站起來卻未站起來」和「不該站</w:t>
            </w:r>
            <w:r w:rsidRPr="001B50C6">
              <w:rPr>
                <w:rFonts w:ascii="新細明體" w:hAnsi="新細明體" w:hint="eastAsia"/>
                <w:sz w:val="20"/>
              </w:rPr>
              <w:lastRenderedPageBreak/>
              <w:t>起來卻站起來」的同學回答問題，如：請用閩南語講出厝裡的三項物件（請用閩南語說出家裡的三樣物品）。</w:t>
            </w:r>
          </w:p>
          <w:p w14:paraId="012F8000"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3.被老師抓到的同學正確回答問題後，再由他點下一位同學繼續進行遊戲。</w:t>
            </w:r>
          </w:p>
        </w:tc>
        <w:tc>
          <w:tcPr>
            <w:tcW w:w="0" w:type="auto"/>
            <w:shd w:val="clear" w:color="auto" w:fill="auto"/>
          </w:tcPr>
          <w:p w14:paraId="164E29D0"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口語評量</w:t>
            </w:r>
          </w:p>
          <w:p w14:paraId="4FA6D1AD"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聽力評量</w:t>
            </w:r>
          </w:p>
          <w:p w14:paraId="4DC6B945"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tc>
        <w:tc>
          <w:tcPr>
            <w:tcW w:w="0" w:type="auto"/>
            <w:shd w:val="clear" w:color="auto" w:fill="auto"/>
          </w:tcPr>
          <w:p w14:paraId="5BBE5EF0" w14:textId="77777777" w:rsidR="00FC278B" w:rsidRPr="00CA563B" w:rsidRDefault="00FC278B" w:rsidP="00E50A82">
            <w:pPr>
              <w:spacing w:line="0" w:lineRule="atLeast"/>
              <w:rPr>
                <w:rFonts w:ascii="新細明體" w:hAnsi="新細明體"/>
                <w:sz w:val="20"/>
              </w:rPr>
            </w:pPr>
            <w:r w:rsidRPr="00CA563B">
              <w:rPr>
                <w:rFonts w:ascii="新細明體" w:hAnsi="新細明體" w:hint="eastAsia"/>
                <w:sz w:val="20"/>
              </w:rPr>
              <w:t>家庭教育</w:t>
            </w:r>
            <w:r w:rsidRPr="00CA563B">
              <w:rPr>
                <w:rFonts w:ascii="新細明體" w:hAnsi="新細明體"/>
                <w:sz w:val="20"/>
              </w:rPr>
              <w:t xml:space="preserve"> </w:t>
            </w:r>
          </w:p>
          <w:p w14:paraId="314CF2FB" w14:textId="77777777" w:rsidR="00FC278B" w:rsidRPr="00CA563B" w:rsidRDefault="00FC278B" w:rsidP="00E50A82">
            <w:pPr>
              <w:spacing w:line="0" w:lineRule="atLeast"/>
              <w:rPr>
                <w:rFonts w:ascii="新細明體" w:hAnsi="新細明體"/>
                <w:sz w:val="20"/>
              </w:rPr>
            </w:pPr>
            <w:r w:rsidRPr="00CA563B">
              <w:rPr>
                <w:rFonts w:ascii="新細明體" w:hAnsi="新細明體" w:hint="eastAsia"/>
                <w:sz w:val="20"/>
              </w:rPr>
              <w:t>家</w:t>
            </w:r>
            <w:r w:rsidRPr="00CA563B">
              <w:rPr>
                <w:rFonts w:ascii="新細明體" w:hAnsi="新細明體"/>
                <w:sz w:val="20"/>
              </w:rPr>
              <w:t xml:space="preserve">E7 </w:t>
            </w:r>
            <w:r w:rsidRPr="00CA563B">
              <w:rPr>
                <w:rFonts w:ascii="新細明體" w:hAnsi="新細明體" w:hint="eastAsia"/>
                <w:sz w:val="20"/>
              </w:rPr>
              <w:t>表達對家庭成員的關心與情感。</w:t>
            </w:r>
            <w:r w:rsidRPr="00CA563B">
              <w:rPr>
                <w:rFonts w:ascii="新細明體" w:hAnsi="新細明體"/>
                <w:sz w:val="20"/>
              </w:rPr>
              <w:t xml:space="preserve"> </w:t>
            </w:r>
          </w:p>
        </w:tc>
        <w:tc>
          <w:tcPr>
            <w:tcW w:w="0" w:type="auto"/>
          </w:tcPr>
          <w:p w14:paraId="70126032" w14:textId="77777777" w:rsidR="00FC278B" w:rsidRPr="007708C8" w:rsidRDefault="00FC278B" w:rsidP="00E50A82">
            <w:pPr>
              <w:spacing w:line="0" w:lineRule="atLeast"/>
              <w:rPr>
                <w:rFonts w:ascii="新細明體" w:hAnsi="新細明體"/>
                <w:sz w:val="20"/>
              </w:rPr>
            </w:pPr>
            <w:r w:rsidRPr="007708C8">
              <w:rPr>
                <w:rFonts w:ascii="新細明體" w:hAnsi="新細明體" w:hint="eastAsia"/>
                <w:sz w:val="20"/>
              </w:rPr>
              <w:t>生活課程</w:t>
            </w:r>
          </w:p>
          <w:p w14:paraId="0C015647" w14:textId="77777777" w:rsidR="00FC278B" w:rsidRPr="00CA563B" w:rsidRDefault="00FC278B" w:rsidP="00E50A82">
            <w:pPr>
              <w:spacing w:line="0" w:lineRule="atLeast"/>
              <w:rPr>
                <w:rFonts w:ascii="新細明體" w:hAnsi="新細明體"/>
                <w:sz w:val="20"/>
              </w:rPr>
            </w:pPr>
            <w:r w:rsidRPr="007708C8">
              <w:rPr>
                <w:rFonts w:ascii="新細明體" w:hAnsi="新細明體" w:hint="eastAsia"/>
                <w:sz w:val="20"/>
              </w:rPr>
              <w:t>6-Ⅰ-1- 2知道自己的行為表現可能對他人和環境會有影響，並能用合宜的方式與其互動。</w:t>
            </w:r>
          </w:p>
        </w:tc>
      </w:tr>
      <w:tr w:rsidR="00FC278B" w:rsidRPr="008D2FBD" w14:paraId="36F63785" w14:textId="77777777" w:rsidTr="00E50A82">
        <w:tblPrEx>
          <w:jc w:val="center"/>
        </w:tblPrEx>
        <w:trPr>
          <w:jc w:val="center"/>
        </w:trPr>
        <w:tc>
          <w:tcPr>
            <w:tcW w:w="0" w:type="auto"/>
            <w:shd w:val="clear" w:color="auto" w:fill="auto"/>
          </w:tcPr>
          <w:p w14:paraId="7E033E5B" w14:textId="77777777" w:rsidR="00FC278B" w:rsidRPr="008D2FBD" w:rsidRDefault="00FC278B"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12</w:t>
            </w:r>
            <w:r w:rsidRPr="008D2FBD">
              <w:rPr>
                <w:rFonts w:ascii="標楷體" w:eastAsia="標楷體" w:hAnsi="標楷體"/>
                <w:sz w:val="20"/>
                <w:szCs w:val="20"/>
              </w:rPr>
              <w:t>週</w:t>
            </w:r>
          </w:p>
        </w:tc>
        <w:tc>
          <w:tcPr>
            <w:tcW w:w="0" w:type="auto"/>
            <w:shd w:val="clear" w:color="auto" w:fill="auto"/>
          </w:tcPr>
          <w:p w14:paraId="5D7C176D" w14:textId="77777777" w:rsidR="00FC278B" w:rsidRPr="00202295" w:rsidRDefault="00FC278B" w:rsidP="00E50A82">
            <w:r w:rsidRPr="00557150">
              <w:rPr>
                <w:rFonts w:hint="eastAsia"/>
              </w:rPr>
              <w:t>二、歡迎來阮兜</w:t>
            </w:r>
            <w:r w:rsidRPr="00557150">
              <w:rPr>
                <w:rFonts w:hint="eastAsia"/>
              </w:rPr>
              <w:t>3.</w:t>
            </w:r>
            <w:r w:rsidRPr="00557150">
              <w:rPr>
                <w:rFonts w:hint="eastAsia"/>
              </w:rPr>
              <w:t>露螺</w:t>
            </w:r>
          </w:p>
        </w:tc>
        <w:tc>
          <w:tcPr>
            <w:tcW w:w="0" w:type="auto"/>
          </w:tcPr>
          <w:p w14:paraId="7C9B9FDD" w14:textId="77777777" w:rsidR="00FC278B" w:rsidRPr="00CE1337" w:rsidRDefault="00FC278B" w:rsidP="00E50A82">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7950D75E"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閩-E-A1</w:t>
            </w:r>
          </w:p>
          <w:p w14:paraId="2D633B8B"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 xml:space="preserve">具備認識閩南語文對個人生活的重要性，並能主動學習，進而建立學習閩南語文的能力。          </w:t>
            </w:r>
          </w:p>
          <w:p w14:paraId="52F009DA"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閩-E-B3</w:t>
            </w:r>
          </w:p>
          <w:p w14:paraId="5DB6DF8A"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 xml:space="preserve">具備感知與欣賞閩南語文藝術的美感素養，並能融入於日常生活中。  </w:t>
            </w:r>
          </w:p>
          <w:p w14:paraId="4BAA87D3"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閩-E-C1</w:t>
            </w:r>
          </w:p>
          <w:p w14:paraId="6829898F"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具備透過閩南語文的學習，增進與人友善相處的能力，並能參與家庭、學校、社區的各類活動，培養責任感，落實生活美德與公民意識。</w:t>
            </w:r>
          </w:p>
        </w:tc>
        <w:tc>
          <w:tcPr>
            <w:tcW w:w="0" w:type="auto"/>
          </w:tcPr>
          <w:p w14:paraId="1C8F1FF9"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1-Ⅰ-1能聽辨閩南語常用字詞的語音差異。</w:t>
            </w:r>
          </w:p>
          <w:p w14:paraId="39CA51F3"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21B69D7D"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75C47F73"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2-Ⅰ-2能初步運用閩南語表達感受、情緒與需求。</w:t>
            </w:r>
          </w:p>
          <w:p w14:paraId="0E5A6414"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2-Ⅰ-4能主動使用閩南語與他人互動。</w:t>
            </w:r>
          </w:p>
          <w:p w14:paraId="3CBE0C23"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tc>
        <w:tc>
          <w:tcPr>
            <w:tcW w:w="0" w:type="auto"/>
          </w:tcPr>
          <w:p w14:paraId="61E46F62"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rPr>
              <w:t>Aa-Ⅰ-1文字認讀。</w:t>
            </w:r>
          </w:p>
          <w:p w14:paraId="1391E62F"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5F385BE9"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102AD463"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56228C2A"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06681BED"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6303FF74"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2B6BF35D" w14:textId="77777777" w:rsidR="00FC278B" w:rsidRPr="001B50C6" w:rsidRDefault="00FC278B" w:rsidP="00E50A82">
            <w:pPr>
              <w:spacing w:line="0" w:lineRule="atLeast"/>
              <w:ind w:leftChars="-21" w:left="-50" w:rightChars="-33" w:right="-79"/>
              <w:rPr>
                <w:rFonts w:ascii="新細明體" w:hAnsi="新細明體"/>
                <w:sz w:val="20"/>
              </w:rPr>
            </w:pPr>
            <w:r>
              <w:rPr>
                <w:rFonts w:ascii="新細明體" w:hAnsi="新細明體" w:hint="eastAsia"/>
                <w:sz w:val="20"/>
              </w:rPr>
              <w:t>能複習「歡迎來阮兜」單元中家中隔間與屋裡的物品</w:t>
            </w:r>
            <w:r w:rsidRPr="001B50C6">
              <w:rPr>
                <w:rFonts w:ascii="新細明體" w:hAnsi="新細明體" w:hint="eastAsia"/>
                <w:sz w:val="20"/>
              </w:rPr>
              <w:t>用語，並運用於日常生活中。</w:t>
            </w:r>
          </w:p>
        </w:tc>
        <w:tc>
          <w:tcPr>
            <w:tcW w:w="0" w:type="auto"/>
          </w:tcPr>
          <w:p w14:paraId="6763F1AD"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 xml:space="preserve">活動十三：複習二  </w:t>
            </w:r>
          </w:p>
          <w:p w14:paraId="003B7136"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1.老師帶領學生複習第</w:t>
            </w:r>
            <w:r>
              <w:rPr>
                <w:rFonts w:ascii="新細明體" w:hAnsi="新細明體" w:hint="eastAsia"/>
                <w:sz w:val="20"/>
              </w:rPr>
              <w:t>二</w:t>
            </w:r>
            <w:r w:rsidRPr="001B50C6">
              <w:rPr>
                <w:rFonts w:ascii="新細明體" w:hAnsi="新細明體" w:hint="eastAsia"/>
                <w:sz w:val="20"/>
              </w:rPr>
              <w:t>、</w:t>
            </w:r>
            <w:r>
              <w:rPr>
                <w:rFonts w:ascii="新細明體" w:hAnsi="新細明體" w:hint="eastAsia"/>
                <w:sz w:val="20"/>
              </w:rPr>
              <w:t>三</w:t>
            </w:r>
            <w:r w:rsidRPr="001B50C6">
              <w:rPr>
                <w:rFonts w:ascii="新細明體" w:hAnsi="新細明體" w:hint="eastAsia"/>
                <w:sz w:val="20"/>
              </w:rPr>
              <w:t>課學的語詞，可隨機請學生到黑板畫出自己家中有哪些隔間、陳設、家具？並向同學做介紹，藉此複習學過的語詞。</w:t>
            </w:r>
          </w:p>
          <w:p w14:paraId="0372E5A9"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2.播放CD1或教學電子書，讓學生聆聽「阮這口灶」與「鞋仔佇佗位？」的內容。</w:t>
            </w:r>
          </w:p>
          <w:p w14:paraId="69E12AFB" w14:textId="77777777" w:rsidR="00FC278B" w:rsidRDefault="00FC278B" w:rsidP="00E50A82">
            <w:pPr>
              <w:spacing w:line="0" w:lineRule="atLeast"/>
              <w:rPr>
                <w:rFonts w:ascii="新細明體" w:hAnsi="新細明體"/>
                <w:sz w:val="20"/>
              </w:rPr>
            </w:pPr>
            <w:r w:rsidRPr="001B50C6">
              <w:rPr>
                <w:rFonts w:ascii="新細明體" w:hAnsi="新細明體" w:hint="eastAsia"/>
                <w:sz w:val="20"/>
              </w:rPr>
              <w:t>3.老師依序詢問圖片相關問題，並指導學生盡量以完整的句子回答。</w:t>
            </w:r>
          </w:p>
          <w:p w14:paraId="7E3ADC4C" w14:textId="77777777" w:rsidR="00FC278B" w:rsidRPr="001B50C6" w:rsidRDefault="00FC278B" w:rsidP="00E50A82">
            <w:pPr>
              <w:spacing w:line="0" w:lineRule="atLeast"/>
              <w:rPr>
                <w:rFonts w:ascii="新細明體" w:hAnsi="新細明體"/>
                <w:sz w:val="20"/>
              </w:rPr>
            </w:pPr>
          </w:p>
          <w:p w14:paraId="332245FF"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 xml:space="preserve">活動十四：看圖聽故事  </w:t>
            </w:r>
          </w:p>
          <w:p w14:paraId="44E4212D"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1.老師可先請學生說一說課本連環漫畫圖中的人事物，再播放CD1或教學電子書，指導學生聆聽「看圖聽故事」。</w:t>
            </w:r>
          </w:p>
          <w:p w14:paraId="7ED99782"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2.老師進行講解，再播放教學電子書，可依學生程度及教學需求，切換影片的國、臺語字幕或關閉字幕。</w:t>
            </w:r>
          </w:p>
          <w:p w14:paraId="7C964019" w14:textId="77777777" w:rsidR="00FC278B" w:rsidRDefault="00FC278B" w:rsidP="00E50A82">
            <w:pPr>
              <w:spacing w:line="0" w:lineRule="atLeast"/>
              <w:rPr>
                <w:rFonts w:ascii="新細明體" w:hAnsi="新細明體"/>
                <w:sz w:val="20"/>
              </w:rPr>
            </w:pPr>
            <w:r w:rsidRPr="001B50C6">
              <w:rPr>
                <w:rFonts w:ascii="新細明體" w:hAnsi="新細明體" w:hint="eastAsia"/>
                <w:sz w:val="20"/>
              </w:rPr>
              <w:t>3.老師可針對故事裡的語詞做說明，再鼓勵學生看圖說故事。</w:t>
            </w:r>
          </w:p>
          <w:p w14:paraId="2B25F240" w14:textId="77777777" w:rsidR="00FC278B" w:rsidRPr="001B50C6" w:rsidRDefault="00FC278B" w:rsidP="00E50A82">
            <w:pPr>
              <w:spacing w:line="0" w:lineRule="atLeast"/>
              <w:rPr>
                <w:rFonts w:ascii="新細明體" w:hAnsi="新細明體"/>
                <w:sz w:val="20"/>
              </w:rPr>
            </w:pPr>
          </w:p>
          <w:p w14:paraId="69CB3BC4"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 xml:space="preserve">活動十五：搶答遊戲  </w:t>
            </w:r>
          </w:p>
          <w:p w14:paraId="34C0C916"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老師先將第</w:t>
            </w:r>
            <w:r>
              <w:rPr>
                <w:rFonts w:ascii="新細明體" w:hAnsi="新細明體" w:hint="eastAsia"/>
                <w:sz w:val="20"/>
              </w:rPr>
              <w:t>二</w:t>
            </w:r>
            <w:r w:rsidRPr="001B50C6">
              <w:rPr>
                <w:rFonts w:ascii="新細明體" w:hAnsi="新細明體" w:hint="eastAsia"/>
                <w:sz w:val="20"/>
              </w:rPr>
              <w:t>、</w:t>
            </w:r>
            <w:r>
              <w:rPr>
                <w:rFonts w:ascii="新細明體" w:hAnsi="新細明體" w:hint="eastAsia"/>
                <w:sz w:val="20"/>
              </w:rPr>
              <w:t>三</w:t>
            </w:r>
            <w:r w:rsidRPr="001B50C6">
              <w:rPr>
                <w:rFonts w:ascii="新細明體" w:hAnsi="新細明體" w:hint="eastAsia"/>
                <w:sz w:val="20"/>
              </w:rPr>
              <w:t>課圖卡放在講臺上，並將學生分成兩組，接著老師描述某一語詞的特徵後，請兩組推派代表到講臺找出正確語詞的圖卡並念出來，先回答且答對的得一分，答錯則換另一組作答。最後得分最多的組別，老師可給予加分獎勵。</w:t>
            </w:r>
          </w:p>
          <w:p w14:paraId="62EF26A2" w14:textId="77777777" w:rsidR="00FC278B" w:rsidRPr="001B50C6" w:rsidRDefault="00FC278B" w:rsidP="00E50A82">
            <w:pPr>
              <w:spacing w:line="0" w:lineRule="atLeast"/>
              <w:rPr>
                <w:rFonts w:ascii="新細明體" w:hAnsi="新細明體"/>
                <w:sz w:val="20"/>
              </w:rPr>
            </w:pPr>
          </w:p>
          <w:p w14:paraId="0BAA064C"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 xml:space="preserve">三、統整活動 </w:t>
            </w:r>
          </w:p>
          <w:p w14:paraId="14C0453D"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搭配教學電子書，重點式複習本單元所學。</w:t>
            </w:r>
          </w:p>
        </w:tc>
        <w:tc>
          <w:tcPr>
            <w:tcW w:w="0" w:type="auto"/>
            <w:shd w:val="clear" w:color="auto" w:fill="auto"/>
          </w:tcPr>
          <w:p w14:paraId="2F2CEE68"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口語評量</w:t>
            </w:r>
          </w:p>
          <w:p w14:paraId="69C2DCED"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實作評量</w:t>
            </w:r>
          </w:p>
          <w:p w14:paraId="73A2656F"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p w14:paraId="381A3E66"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聽力評量</w:t>
            </w:r>
          </w:p>
          <w:p w14:paraId="61D89842"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tc>
        <w:tc>
          <w:tcPr>
            <w:tcW w:w="0" w:type="auto"/>
            <w:shd w:val="clear" w:color="auto" w:fill="auto"/>
          </w:tcPr>
          <w:p w14:paraId="4D560793" w14:textId="77777777" w:rsidR="00FC278B" w:rsidRPr="00CA563B" w:rsidRDefault="00FC278B" w:rsidP="00E50A82">
            <w:pPr>
              <w:spacing w:line="0" w:lineRule="atLeast"/>
              <w:rPr>
                <w:rFonts w:ascii="新細明體" w:hAnsi="新細明體"/>
                <w:sz w:val="20"/>
              </w:rPr>
            </w:pPr>
            <w:r w:rsidRPr="00CA563B">
              <w:rPr>
                <w:rFonts w:ascii="新細明體" w:hAnsi="新細明體" w:hint="eastAsia"/>
                <w:sz w:val="20"/>
              </w:rPr>
              <w:t>家庭教育</w:t>
            </w:r>
            <w:r w:rsidRPr="00CA563B">
              <w:rPr>
                <w:rFonts w:ascii="新細明體" w:hAnsi="新細明體"/>
                <w:sz w:val="20"/>
              </w:rPr>
              <w:t xml:space="preserve"> </w:t>
            </w:r>
          </w:p>
          <w:p w14:paraId="786D65F2" w14:textId="77777777" w:rsidR="00FC278B" w:rsidRPr="00CA563B" w:rsidRDefault="00FC278B" w:rsidP="00E50A82">
            <w:pPr>
              <w:spacing w:line="0" w:lineRule="atLeast"/>
              <w:rPr>
                <w:rFonts w:ascii="新細明體" w:hAnsi="新細明體"/>
                <w:sz w:val="20"/>
              </w:rPr>
            </w:pPr>
            <w:r w:rsidRPr="00CA563B">
              <w:rPr>
                <w:rFonts w:ascii="新細明體" w:hAnsi="新細明體" w:hint="eastAsia"/>
                <w:sz w:val="20"/>
              </w:rPr>
              <w:t>家</w:t>
            </w:r>
            <w:r w:rsidRPr="00CA563B">
              <w:rPr>
                <w:rFonts w:ascii="新細明體" w:hAnsi="新細明體"/>
                <w:sz w:val="20"/>
              </w:rPr>
              <w:t xml:space="preserve">E7 </w:t>
            </w:r>
            <w:r w:rsidRPr="00CA563B">
              <w:rPr>
                <w:rFonts w:ascii="新細明體" w:hAnsi="新細明體" w:hint="eastAsia"/>
                <w:sz w:val="20"/>
              </w:rPr>
              <w:t>表達對家庭成員的關心與情感。</w:t>
            </w:r>
            <w:r w:rsidRPr="00CA563B">
              <w:rPr>
                <w:rFonts w:ascii="新細明體" w:hAnsi="新細明體"/>
                <w:sz w:val="20"/>
              </w:rPr>
              <w:t xml:space="preserve"> </w:t>
            </w:r>
          </w:p>
        </w:tc>
        <w:tc>
          <w:tcPr>
            <w:tcW w:w="0" w:type="auto"/>
          </w:tcPr>
          <w:p w14:paraId="17ECE310" w14:textId="77777777" w:rsidR="00FC278B" w:rsidRPr="007708C8" w:rsidRDefault="00FC278B" w:rsidP="00E50A82">
            <w:pPr>
              <w:spacing w:line="0" w:lineRule="atLeast"/>
              <w:rPr>
                <w:rFonts w:ascii="新細明體" w:hAnsi="新細明體"/>
                <w:sz w:val="20"/>
              </w:rPr>
            </w:pPr>
            <w:r w:rsidRPr="007708C8">
              <w:rPr>
                <w:rFonts w:ascii="新細明體" w:hAnsi="新細明體" w:hint="eastAsia"/>
                <w:sz w:val="20"/>
              </w:rPr>
              <w:t>生活課程</w:t>
            </w:r>
          </w:p>
          <w:p w14:paraId="75CF90E2" w14:textId="77777777" w:rsidR="00FC278B" w:rsidRPr="00CA563B" w:rsidRDefault="00FC278B" w:rsidP="00E50A82">
            <w:pPr>
              <w:spacing w:line="0" w:lineRule="atLeast"/>
              <w:rPr>
                <w:rFonts w:ascii="新細明體" w:hAnsi="新細明體"/>
                <w:sz w:val="20"/>
              </w:rPr>
            </w:pPr>
            <w:r w:rsidRPr="007708C8">
              <w:rPr>
                <w:rFonts w:ascii="新細明體" w:hAnsi="新細明體" w:hint="eastAsia"/>
                <w:sz w:val="20"/>
              </w:rPr>
              <w:t>6-Ⅰ-1- 2知道自己的行為表現可能對他人和環境會有影響，並能用合宜的方式與其互動。</w:t>
            </w:r>
          </w:p>
        </w:tc>
      </w:tr>
      <w:tr w:rsidR="00FC278B" w:rsidRPr="008D2FBD" w14:paraId="4766F44D" w14:textId="77777777" w:rsidTr="00E50A82">
        <w:tblPrEx>
          <w:jc w:val="center"/>
        </w:tblPrEx>
        <w:trPr>
          <w:jc w:val="center"/>
        </w:trPr>
        <w:tc>
          <w:tcPr>
            <w:tcW w:w="0" w:type="auto"/>
            <w:shd w:val="clear" w:color="auto" w:fill="auto"/>
          </w:tcPr>
          <w:p w14:paraId="1EBCC841" w14:textId="77777777" w:rsidR="00FC278B" w:rsidRPr="008D2FBD" w:rsidRDefault="00FC278B"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13</w:t>
            </w:r>
            <w:r w:rsidRPr="008D2FBD">
              <w:rPr>
                <w:rFonts w:ascii="標楷體" w:eastAsia="標楷體" w:hAnsi="標楷體"/>
                <w:sz w:val="20"/>
                <w:szCs w:val="20"/>
              </w:rPr>
              <w:t>週</w:t>
            </w:r>
          </w:p>
        </w:tc>
        <w:tc>
          <w:tcPr>
            <w:tcW w:w="0" w:type="auto"/>
            <w:shd w:val="clear" w:color="auto" w:fill="auto"/>
          </w:tcPr>
          <w:p w14:paraId="4B5B1E69" w14:textId="77777777" w:rsidR="00FC278B" w:rsidRPr="00202295" w:rsidRDefault="00FC278B" w:rsidP="00E50A82">
            <w:r w:rsidRPr="00557150">
              <w:rPr>
                <w:rFonts w:hint="eastAsia"/>
              </w:rPr>
              <w:t>三、美麗的世</w:t>
            </w:r>
            <w:r w:rsidRPr="00557150">
              <w:rPr>
                <w:rFonts w:hint="eastAsia"/>
              </w:rPr>
              <w:lastRenderedPageBreak/>
              <w:t>界</w:t>
            </w:r>
            <w:r w:rsidRPr="00557150">
              <w:rPr>
                <w:rFonts w:hint="eastAsia"/>
              </w:rPr>
              <w:t>4.</w:t>
            </w:r>
            <w:r w:rsidRPr="00557150">
              <w:rPr>
                <w:rFonts w:hint="eastAsia"/>
              </w:rPr>
              <w:t>玉蘭花</w:t>
            </w:r>
          </w:p>
        </w:tc>
        <w:tc>
          <w:tcPr>
            <w:tcW w:w="0" w:type="auto"/>
          </w:tcPr>
          <w:p w14:paraId="01AA6FD9" w14:textId="77777777" w:rsidR="00FC278B" w:rsidRPr="00CE1337" w:rsidRDefault="00FC278B" w:rsidP="00E50A82">
            <w:pPr>
              <w:spacing w:line="0" w:lineRule="atLeast"/>
              <w:rPr>
                <w:rFonts w:ascii="新細明體" w:hAnsi="新細明體"/>
                <w:sz w:val="20"/>
              </w:rPr>
            </w:pPr>
            <w:r w:rsidRPr="00CE1337">
              <w:rPr>
                <w:rFonts w:ascii="新細明體" w:hAnsi="新細明體" w:hint="eastAsia"/>
                <w:sz w:val="20"/>
              </w:rPr>
              <w:lastRenderedPageBreak/>
              <w:t>1</w:t>
            </w:r>
          </w:p>
        </w:tc>
        <w:tc>
          <w:tcPr>
            <w:tcW w:w="0" w:type="auto"/>
            <w:gridSpan w:val="2"/>
          </w:tcPr>
          <w:p w14:paraId="0291992C"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26ADEF73"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w:t>
            </w:r>
            <w:r w:rsidRPr="001B50C6">
              <w:rPr>
                <w:rFonts w:ascii="新細明體" w:hAnsi="新細明體" w:hint="eastAsia"/>
                <w:sz w:val="20"/>
              </w:rPr>
              <w:lastRenderedPageBreak/>
              <w:t>力，並能從事表達、溝通，以運用於家庭、學校、社區生活之中。</w:t>
            </w:r>
          </w:p>
          <w:p w14:paraId="79C7DDAB"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閩-E-B3</w:t>
            </w:r>
          </w:p>
          <w:p w14:paraId="038FEBF3"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具備感知與欣賞閩南語文藝術的美感素養，並能融入於日常生活中。</w:t>
            </w:r>
          </w:p>
          <w:p w14:paraId="435B8273"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閩-E-C2</w:t>
            </w:r>
          </w:p>
          <w:p w14:paraId="28A83FF5"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具備運用閩南語文的溝通能力，珍愛自己、尊重別人，發揮團隊合作的精神。</w:t>
            </w:r>
          </w:p>
        </w:tc>
        <w:tc>
          <w:tcPr>
            <w:tcW w:w="0" w:type="auto"/>
          </w:tcPr>
          <w:p w14:paraId="59AA6D19"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lastRenderedPageBreak/>
              <w:t>1-Ⅰ-1能聽辨閩南語常用字詞的語</w:t>
            </w:r>
            <w:r w:rsidRPr="001B50C6">
              <w:rPr>
                <w:rFonts w:ascii="新細明體" w:hAnsi="新細明體" w:hint="eastAsia"/>
                <w:sz w:val="20"/>
              </w:rPr>
              <w:lastRenderedPageBreak/>
              <w:t>音差異。</w:t>
            </w:r>
          </w:p>
          <w:p w14:paraId="7A2842C7"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7596BF4E"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1-Ⅰ-3能聽懂所學的閩南語文課文主題、內容並掌握重點。</w:t>
            </w:r>
          </w:p>
          <w:p w14:paraId="33360CA5"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3B8FF2C7"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2-Ⅰ-2能初步運用閩南語表達感受、情緒與需求。</w:t>
            </w:r>
          </w:p>
          <w:p w14:paraId="1C619828"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2-Ⅰ-3能正確朗讀所學的閩南語課文。</w:t>
            </w:r>
          </w:p>
          <w:p w14:paraId="67170488"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p w14:paraId="7915B29D"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4-Ⅰ-1能認識閩南語文的文字書寫。</w:t>
            </w:r>
          </w:p>
        </w:tc>
        <w:tc>
          <w:tcPr>
            <w:tcW w:w="0" w:type="auto"/>
          </w:tcPr>
          <w:p w14:paraId="50722FBD"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Aa-Ⅰ-1文字認讀。</w:t>
            </w:r>
          </w:p>
          <w:p w14:paraId="479E457E"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w:t>
            </w:r>
            <w:r w:rsidRPr="001B50C6">
              <w:rPr>
                <w:rFonts w:ascii="新細明體" w:hAnsi="新細明體" w:hint="eastAsia"/>
                <w:sz w:val="20"/>
              </w:rPr>
              <w:lastRenderedPageBreak/>
              <w:t>語詞運用。</w:t>
            </w:r>
          </w:p>
          <w:p w14:paraId="1DDCD8D4"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3C76FFA1"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3C398952"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0655F3B9"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2A73A706"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31DB481A" w14:textId="77777777" w:rsidR="00FC278B" w:rsidRPr="001B50C6" w:rsidRDefault="00FC278B" w:rsidP="00E50A82">
            <w:pPr>
              <w:spacing w:line="0" w:lineRule="atLeast"/>
              <w:ind w:leftChars="-21" w:left="-50" w:rightChars="-33" w:right="-79"/>
              <w:rPr>
                <w:rFonts w:ascii="新細明體" w:hAnsi="新細明體"/>
                <w:sz w:val="20"/>
              </w:rPr>
            </w:pPr>
            <w:r w:rsidRPr="001B50C6">
              <w:rPr>
                <w:rFonts w:ascii="新細明體" w:hAnsi="新細明體" w:hint="eastAsia"/>
                <w:sz w:val="20"/>
              </w:rPr>
              <w:lastRenderedPageBreak/>
              <w:t>能正確朗讀課文並認讀課文中的重要語</w:t>
            </w:r>
            <w:r w:rsidRPr="001B50C6">
              <w:rPr>
                <w:rFonts w:ascii="新細明體" w:hAnsi="新細明體" w:hint="eastAsia"/>
                <w:sz w:val="20"/>
              </w:rPr>
              <w:lastRenderedPageBreak/>
              <w:t>詞。</w:t>
            </w:r>
          </w:p>
        </w:tc>
        <w:tc>
          <w:tcPr>
            <w:tcW w:w="0" w:type="auto"/>
          </w:tcPr>
          <w:p w14:paraId="4469ECC1" w14:textId="77777777" w:rsidR="00FC278B" w:rsidRPr="001B50C6" w:rsidRDefault="00FC278B" w:rsidP="00E50A82">
            <w:pPr>
              <w:spacing w:line="0" w:lineRule="atLeast"/>
              <w:rPr>
                <w:rFonts w:ascii="新細明體" w:hAnsi="新細明體"/>
                <w:sz w:val="20"/>
              </w:rPr>
            </w:pPr>
            <w:r w:rsidRPr="001B50C6">
              <w:rPr>
                <w:rFonts w:ascii="新細明體" w:hAnsi="新細明體"/>
                <w:sz w:val="20"/>
              </w:rPr>
              <w:lastRenderedPageBreak/>
              <w:t xml:space="preserve">一、引起動機  </w:t>
            </w:r>
          </w:p>
          <w:p w14:paraId="2EAC83C1"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1.老師</w:t>
            </w:r>
            <w:r w:rsidRPr="001B50C6">
              <w:rPr>
                <w:rFonts w:ascii="新細明體" w:hAnsi="新細明體"/>
                <w:sz w:val="20"/>
              </w:rPr>
              <w:t>播放「看卡通學</w:t>
            </w:r>
            <w:r w:rsidRPr="001B50C6">
              <w:rPr>
                <w:rFonts w:ascii="新細明體" w:hAnsi="新細明體" w:hint="eastAsia"/>
                <w:sz w:val="20"/>
              </w:rPr>
              <w:t>閩南語</w:t>
            </w:r>
            <w:r w:rsidRPr="001B50C6">
              <w:rPr>
                <w:rFonts w:ascii="新細明體" w:hAnsi="新細明體"/>
                <w:sz w:val="20"/>
              </w:rPr>
              <w:t>」動畫</w:t>
            </w:r>
            <w:r w:rsidRPr="001B50C6">
              <w:rPr>
                <w:rFonts w:ascii="新細明體" w:hAnsi="新細明體" w:hint="eastAsia"/>
                <w:sz w:val="20"/>
              </w:rPr>
              <w:t>，</w:t>
            </w:r>
            <w:r w:rsidRPr="001B50C6">
              <w:rPr>
                <w:rFonts w:ascii="新細明體" w:hAnsi="新細明體"/>
                <w:sz w:val="20"/>
              </w:rPr>
              <w:t>讓學生欣賞。</w:t>
            </w:r>
          </w:p>
          <w:p w14:paraId="2B473C36" w14:textId="77777777" w:rsidR="00FC278B" w:rsidRDefault="00FC278B" w:rsidP="00E50A82">
            <w:pPr>
              <w:spacing w:line="0" w:lineRule="atLeast"/>
              <w:rPr>
                <w:rFonts w:ascii="新細明體" w:hAnsi="新細明體"/>
                <w:sz w:val="20"/>
              </w:rPr>
            </w:pPr>
            <w:r w:rsidRPr="001B50C6">
              <w:rPr>
                <w:rFonts w:ascii="新細明體" w:hAnsi="新細明體" w:hint="eastAsia"/>
                <w:sz w:val="20"/>
              </w:rPr>
              <w:lastRenderedPageBreak/>
              <w:t>2</w:t>
            </w:r>
            <w:r w:rsidRPr="001B50C6">
              <w:rPr>
                <w:rFonts w:ascii="新細明體" w:hAnsi="新細明體"/>
                <w:sz w:val="20"/>
              </w:rPr>
              <w:t>.</w:t>
            </w:r>
            <w:r w:rsidRPr="001B50C6">
              <w:rPr>
                <w:rFonts w:ascii="新細明體" w:hAnsi="新細明體" w:hint="eastAsia"/>
                <w:sz w:val="20"/>
              </w:rPr>
              <w:t>看完動畫，老師引導學生用閩南語回答「激頭殼」的問題，帶出本課主題：「植物」，並藉此進入課文教學</w:t>
            </w:r>
            <w:r w:rsidRPr="001B50C6">
              <w:rPr>
                <w:rFonts w:ascii="新細明體" w:hAnsi="新細明體"/>
                <w:sz w:val="20"/>
              </w:rPr>
              <w:t>。</w:t>
            </w:r>
          </w:p>
          <w:p w14:paraId="66DDA6D3" w14:textId="77777777" w:rsidR="00FC278B" w:rsidRPr="001B50C6" w:rsidRDefault="00FC278B" w:rsidP="00E50A82">
            <w:pPr>
              <w:spacing w:line="0" w:lineRule="atLeast"/>
              <w:rPr>
                <w:rFonts w:ascii="新細明體" w:hAnsi="新細明體"/>
                <w:sz w:val="20"/>
              </w:rPr>
            </w:pPr>
          </w:p>
          <w:p w14:paraId="6055EA3B" w14:textId="77777777" w:rsidR="00FC278B" w:rsidRPr="001B50C6" w:rsidRDefault="00FC278B" w:rsidP="00E50A82">
            <w:pPr>
              <w:spacing w:line="0" w:lineRule="atLeast"/>
              <w:rPr>
                <w:rFonts w:ascii="新細明體" w:hAnsi="新細明體"/>
                <w:sz w:val="20"/>
              </w:rPr>
            </w:pPr>
            <w:r w:rsidRPr="001B50C6">
              <w:rPr>
                <w:rFonts w:ascii="新細明體" w:hAnsi="新細明體"/>
                <w:sz w:val="20"/>
              </w:rPr>
              <w:t xml:space="preserve">二、發展活動  </w:t>
            </w:r>
          </w:p>
          <w:p w14:paraId="5B07C3C1" w14:textId="77777777" w:rsidR="00FC278B" w:rsidRPr="001B50C6" w:rsidRDefault="00FC278B" w:rsidP="00E50A82">
            <w:pPr>
              <w:spacing w:line="0" w:lineRule="atLeast"/>
              <w:rPr>
                <w:rFonts w:ascii="新細明體" w:hAnsi="新細明體"/>
                <w:sz w:val="20"/>
              </w:rPr>
            </w:pPr>
            <w:r w:rsidRPr="001B50C6">
              <w:rPr>
                <w:rFonts w:ascii="新細明體" w:hAnsi="新細明體"/>
                <w:sz w:val="20"/>
              </w:rPr>
              <w:t xml:space="preserve">活動一：課文認讀 </w:t>
            </w:r>
          </w:p>
          <w:p w14:paraId="53EDB9A6" w14:textId="77777777" w:rsidR="00FC278B" w:rsidRPr="001B50C6" w:rsidRDefault="00FC278B" w:rsidP="00E50A82">
            <w:pPr>
              <w:spacing w:line="0" w:lineRule="atLeast"/>
              <w:rPr>
                <w:rFonts w:ascii="新細明體" w:hAnsi="新細明體"/>
                <w:sz w:val="20"/>
              </w:rPr>
            </w:pPr>
            <w:r w:rsidRPr="001B50C6">
              <w:rPr>
                <w:rFonts w:ascii="新細明體" w:hAnsi="新細明體"/>
                <w:sz w:val="20"/>
              </w:rPr>
              <w:t>1.老師領讀，學生跟讀，也可播放CD</w:t>
            </w:r>
            <w:r>
              <w:rPr>
                <w:rFonts w:ascii="新細明體" w:hAnsi="新細明體"/>
                <w:sz w:val="20"/>
              </w:rPr>
              <w:t>2</w:t>
            </w:r>
            <w:r w:rsidRPr="001B50C6">
              <w:rPr>
                <w:rFonts w:ascii="新細明體" w:hAnsi="新細明體"/>
                <w:sz w:val="20"/>
              </w:rPr>
              <w:t>或教學電子書，讓學生聆聽課文，老師再帶領學生朗</w:t>
            </w:r>
            <w:r w:rsidRPr="001B50C6">
              <w:rPr>
                <w:rFonts w:ascii="新細明體" w:hAnsi="新細明體" w:hint="eastAsia"/>
                <w:sz w:val="20"/>
              </w:rPr>
              <w:t>讀</w:t>
            </w:r>
            <w:r w:rsidRPr="001B50C6">
              <w:rPr>
                <w:rFonts w:ascii="新細明體" w:hAnsi="新細明體"/>
                <w:sz w:val="20"/>
              </w:rPr>
              <w:t>。</w:t>
            </w:r>
          </w:p>
          <w:p w14:paraId="61F7FCC7" w14:textId="77777777" w:rsidR="00FC278B" w:rsidRPr="001B50C6" w:rsidRDefault="00FC278B" w:rsidP="00E50A82">
            <w:pPr>
              <w:spacing w:line="0" w:lineRule="atLeast"/>
              <w:rPr>
                <w:rFonts w:ascii="新細明體" w:hAnsi="新細明體"/>
                <w:sz w:val="20"/>
              </w:rPr>
            </w:pPr>
            <w:r w:rsidRPr="001B50C6">
              <w:rPr>
                <w:rFonts w:ascii="新細明體" w:hAnsi="新細明體"/>
                <w:sz w:val="20"/>
              </w:rPr>
              <w:t>2.老師解說</w:t>
            </w:r>
            <w:r w:rsidRPr="001B50C6">
              <w:rPr>
                <w:rFonts w:ascii="新細明體" w:hAnsi="新細明體" w:hint="eastAsia"/>
                <w:sz w:val="20"/>
              </w:rPr>
              <w:t>課文</w:t>
            </w:r>
            <w:r w:rsidRPr="001B50C6">
              <w:rPr>
                <w:rFonts w:ascii="新細明體" w:hAnsi="新細明體"/>
                <w:sz w:val="20"/>
              </w:rPr>
              <w:t>內容、語詞。</w:t>
            </w:r>
          </w:p>
          <w:p w14:paraId="01A95894"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3</w:t>
            </w:r>
            <w:r w:rsidRPr="001B50C6">
              <w:rPr>
                <w:rFonts w:ascii="新細明體" w:hAnsi="新細明體"/>
                <w:sz w:val="20"/>
              </w:rPr>
              <w:t>.句</w:t>
            </w:r>
            <w:r w:rsidRPr="001B50C6">
              <w:rPr>
                <w:rFonts w:ascii="新細明體" w:hAnsi="新細明體" w:hint="eastAsia"/>
                <w:sz w:val="20"/>
              </w:rPr>
              <w:t>型</w:t>
            </w:r>
            <w:r w:rsidRPr="001B50C6">
              <w:rPr>
                <w:rFonts w:ascii="新細明體" w:hAnsi="新細明體"/>
                <w:sz w:val="20"/>
              </w:rPr>
              <w:t>練習</w:t>
            </w:r>
          </w:p>
          <w:p w14:paraId="58B7EA06"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老師</w:t>
            </w:r>
            <w:r w:rsidRPr="001B50C6">
              <w:rPr>
                <w:rFonts w:ascii="新細明體" w:hAnsi="新細明體"/>
                <w:sz w:val="20"/>
              </w:rPr>
              <w:t>可</w:t>
            </w:r>
            <w:r w:rsidRPr="001B50C6">
              <w:rPr>
                <w:rFonts w:ascii="新細明體" w:hAnsi="新細明體" w:hint="eastAsia"/>
                <w:sz w:val="20"/>
              </w:rPr>
              <w:t>進行</w:t>
            </w:r>
            <w:r w:rsidRPr="001B50C6">
              <w:rPr>
                <w:rFonts w:ascii="新細明體" w:hAnsi="新細明體"/>
                <w:sz w:val="20"/>
              </w:rPr>
              <w:t>「</w:t>
            </w:r>
            <w:r w:rsidRPr="001B50C6">
              <w:rPr>
                <w:rFonts w:ascii="新細明體" w:hAnsi="新細明體" w:hint="eastAsia"/>
                <w:sz w:val="20"/>
              </w:rPr>
              <w:t>（啥物物件）（形容詞）閣（形容詞）</w:t>
            </w:r>
            <w:r w:rsidRPr="001B50C6">
              <w:rPr>
                <w:rFonts w:ascii="新細明體" w:hAnsi="新細明體"/>
                <w:sz w:val="20"/>
              </w:rPr>
              <w:t>」</w:t>
            </w:r>
            <w:r w:rsidRPr="001B50C6">
              <w:rPr>
                <w:rFonts w:ascii="新細明體" w:hAnsi="新細明體" w:hint="eastAsia"/>
                <w:sz w:val="20"/>
              </w:rPr>
              <w:t>的句型教學：老師可引導學生仿照例句，做主詞、形容詞的替換，練習句型。</w:t>
            </w:r>
            <w:r w:rsidRPr="001B50C6">
              <w:rPr>
                <w:rFonts w:ascii="新細明體" w:hAnsi="新細明體"/>
                <w:sz w:val="20"/>
              </w:rPr>
              <w:t>例：小弟的頭鬃軟閣幼。</w:t>
            </w:r>
          </w:p>
          <w:p w14:paraId="2299D43B"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4.播放</w:t>
            </w:r>
            <w:r w:rsidRPr="001B50C6">
              <w:rPr>
                <w:rFonts w:ascii="新細明體" w:hAnsi="新細明體"/>
                <w:sz w:val="20"/>
              </w:rPr>
              <w:t>CD</w:t>
            </w:r>
            <w:r>
              <w:rPr>
                <w:rFonts w:ascii="新細明體" w:hAnsi="新細明體"/>
                <w:sz w:val="20"/>
              </w:rPr>
              <w:t>2</w:t>
            </w:r>
            <w:r w:rsidRPr="001B50C6">
              <w:rPr>
                <w:rFonts w:ascii="新細明體" w:hAnsi="新細明體"/>
                <w:sz w:val="20"/>
              </w:rPr>
              <w:t>或教學電子書</w:t>
            </w:r>
            <w:r w:rsidRPr="001B50C6">
              <w:rPr>
                <w:rFonts w:ascii="新細明體" w:hAnsi="新細明體" w:hint="eastAsia"/>
                <w:sz w:val="20"/>
              </w:rPr>
              <w:t>，教導學生學唱本課歌曲。</w:t>
            </w:r>
          </w:p>
          <w:p w14:paraId="026F9788"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5.歡樂動一動</w:t>
            </w:r>
          </w:p>
          <w:p w14:paraId="0E14E373"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(1)老師教導學生配合做律動，請學生隨著歌曲邊開口唱邊做律動，藉此熟悉本課課文。</w:t>
            </w:r>
          </w:p>
          <w:p w14:paraId="5266583E" w14:textId="77777777" w:rsidR="00FC278B" w:rsidRDefault="00FC278B" w:rsidP="00E50A82">
            <w:pPr>
              <w:spacing w:line="0" w:lineRule="atLeast"/>
              <w:rPr>
                <w:rFonts w:ascii="新細明體" w:hAnsi="新細明體"/>
                <w:sz w:val="20"/>
              </w:rPr>
            </w:pPr>
            <w:r w:rsidRPr="001B50C6">
              <w:rPr>
                <w:rFonts w:ascii="新細明體" w:hAnsi="新細明體" w:hint="eastAsia"/>
                <w:sz w:val="20"/>
              </w:rPr>
              <w:t>(2)待學生熟悉課文律動動作後，老師可依班級人數做適當分組，請各組學生依序上臺表演律動，老師視各組表現給予獎勵。</w:t>
            </w:r>
          </w:p>
          <w:p w14:paraId="3B542C79" w14:textId="77777777" w:rsidR="00FC278B" w:rsidRPr="001B50C6" w:rsidRDefault="00FC278B" w:rsidP="00E50A82">
            <w:pPr>
              <w:spacing w:line="0" w:lineRule="atLeast"/>
              <w:rPr>
                <w:rFonts w:ascii="新細明體" w:hAnsi="新細明體"/>
                <w:sz w:val="20"/>
              </w:rPr>
            </w:pPr>
          </w:p>
          <w:p w14:paraId="273AF1A7"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 xml:space="preserve">活動二：趣味念課文   </w:t>
            </w:r>
          </w:p>
          <w:p w14:paraId="1B556963"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全班分兩組，一組配「伊比呀呀伊比伊比呀」節奏，另一組念課文。先念節奏，再念課文，如：伊比呀呀伊比伊比呀，玉蘭花，伊比呀呀伊比伊比呀，白閣芳，伊比呀呀伊比伊比呀，玉蘭樹仔媠噹噹……，兩組輪流配節奏與念課文，重複練習，直到熟悉課文為止就來比賽，看哪一組表現完全無誤，便獲得獎勵。比賽可進行若干回，兩組同樣交替負責節奏與課文。</w:t>
            </w:r>
          </w:p>
        </w:tc>
        <w:tc>
          <w:tcPr>
            <w:tcW w:w="0" w:type="auto"/>
            <w:shd w:val="clear" w:color="auto" w:fill="auto"/>
          </w:tcPr>
          <w:p w14:paraId="36B8CD03"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sz w:val="20"/>
              </w:rPr>
              <w:lastRenderedPageBreak/>
              <w:t>口語評量</w:t>
            </w:r>
          </w:p>
          <w:p w14:paraId="6A9DC1F5"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sz w:val="20"/>
              </w:rPr>
              <w:t>態度</w:t>
            </w:r>
            <w:r w:rsidRPr="001B50C6">
              <w:rPr>
                <w:rFonts w:ascii="新細明體" w:hAnsi="新細明體"/>
                <w:sz w:val="20"/>
              </w:rPr>
              <w:lastRenderedPageBreak/>
              <w:t>評量</w:t>
            </w:r>
          </w:p>
          <w:p w14:paraId="4126B3FD"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sz w:val="20"/>
              </w:rPr>
              <w:t>表演評量</w:t>
            </w:r>
          </w:p>
        </w:tc>
        <w:tc>
          <w:tcPr>
            <w:tcW w:w="0" w:type="auto"/>
            <w:shd w:val="clear" w:color="auto" w:fill="auto"/>
          </w:tcPr>
          <w:p w14:paraId="04D3BE8A" w14:textId="77777777" w:rsidR="00FC278B" w:rsidRPr="00CA563B" w:rsidRDefault="00FC278B" w:rsidP="00E50A82">
            <w:pPr>
              <w:spacing w:line="0" w:lineRule="atLeast"/>
              <w:ind w:leftChars="-27" w:left="-65" w:rightChars="-18" w:right="-43"/>
              <w:rPr>
                <w:rFonts w:ascii="新細明體" w:hAnsi="新細明體"/>
                <w:sz w:val="20"/>
              </w:rPr>
            </w:pPr>
            <w:r w:rsidRPr="00CA563B">
              <w:rPr>
                <w:rFonts w:ascii="新細明體" w:hAnsi="新細明體" w:hint="eastAsia"/>
                <w:sz w:val="20"/>
              </w:rPr>
              <w:lastRenderedPageBreak/>
              <w:t>生命教育</w:t>
            </w:r>
          </w:p>
          <w:p w14:paraId="4A416E80" w14:textId="77777777" w:rsidR="00FC278B" w:rsidRPr="001B50C6" w:rsidRDefault="00FC278B" w:rsidP="00E50A82">
            <w:pPr>
              <w:spacing w:line="0" w:lineRule="atLeast"/>
              <w:ind w:leftChars="-27" w:left="-65" w:rightChars="-18" w:right="-43"/>
              <w:rPr>
                <w:rFonts w:ascii="新細明體" w:hAnsi="新細明體"/>
                <w:sz w:val="20"/>
              </w:rPr>
            </w:pPr>
            <w:r w:rsidRPr="00CA563B">
              <w:rPr>
                <w:rFonts w:ascii="新細明體" w:hAnsi="新細明體" w:hint="eastAsia"/>
                <w:sz w:val="20"/>
              </w:rPr>
              <w:t>生E6 從日常生活中培養道德感</w:t>
            </w:r>
            <w:r w:rsidRPr="00CA563B">
              <w:rPr>
                <w:rFonts w:ascii="新細明體" w:hAnsi="新細明體" w:hint="eastAsia"/>
                <w:sz w:val="20"/>
              </w:rPr>
              <w:lastRenderedPageBreak/>
              <w:t>以及美感，練習做出道德判斷以及審美判斷，分辨事實和價值的不同。</w:t>
            </w:r>
          </w:p>
        </w:tc>
        <w:tc>
          <w:tcPr>
            <w:tcW w:w="0" w:type="auto"/>
          </w:tcPr>
          <w:p w14:paraId="4B391172" w14:textId="77777777" w:rsidR="00FC278B" w:rsidRPr="007708C8" w:rsidRDefault="00FC278B" w:rsidP="00E50A82">
            <w:pPr>
              <w:spacing w:line="0" w:lineRule="atLeast"/>
              <w:ind w:leftChars="-27" w:left="-65" w:rightChars="-18" w:right="-43"/>
              <w:rPr>
                <w:rFonts w:ascii="新細明體" w:hAnsi="新細明體"/>
                <w:sz w:val="20"/>
              </w:rPr>
            </w:pPr>
            <w:r w:rsidRPr="007708C8">
              <w:rPr>
                <w:rFonts w:ascii="新細明體" w:hAnsi="新細明體" w:hint="eastAsia"/>
                <w:sz w:val="20"/>
              </w:rPr>
              <w:lastRenderedPageBreak/>
              <w:t>生活課程</w:t>
            </w:r>
          </w:p>
          <w:p w14:paraId="675F204C" w14:textId="77777777" w:rsidR="00FC278B" w:rsidRPr="00CA563B" w:rsidRDefault="00FC278B" w:rsidP="00E50A82">
            <w:pPr>
              <w:spacing w:line="0" w:lineRule="atLeast"/>
              <w:ind w:leftChars="-27" w:left="-65" w:rightChars="-18" w:right="-43"/>
              <w:rPr>
                <w:rFonts w:ascii="新細明體" w:hAnsi="新細明體"/>
                <w:sz w:val="20"/>
              </w:rPr>
            </w:pPr>
            <w:r w:rsidRPr="007708C8">
              <w:rPr>
                <w:rFonts w:ascii="新細明體" w:hAnsi="新細明體" w:hint="eastAsia"/>
                <w:sz w:val="20"/>
              </w:rPr>
              <w:t>2-Ⅰ-1- 1運用感官觀察、辨認物體或</w:t>
            </w:r>
            <w:r w:rsidRPr="007708C8">
              <w:rPr>
                <w:rFonts w:ascii="新細明體" w:hAnsi="新細明體" w:hint="eastAsia"/>
                <w:sz w:val="20"/>
              </w:rPr>
              <w:lastRenderedPageBreak/>
              <w:t>生物的特徵，以及住家、校園、學校附近（社區、部落）等環境特色。</w:t>
            </w:r>
          </w:p>
        </w:tc>
      </w:tr>
      <w:tr w:rsidR="00FC278B" w:rsidRPr="008D2FBD" w14:paraId="25744403" w14:textId="77777777" w:rsidTr="00E50A82">
        <w:tblPrEx>
          <w:jc w:val="center"/>
        </w:tblPrEx>
        <w:trPr>
          <w:jc w:val="center"/>
        </w:trPr>
        <w:tc>
          <w:tcPr>
            <w:tcW w:w="0" w:type="auto"/>
            <w:shd w:val="clear" w:color="auto" w:fill="auto"/>
          </w:tcPr>
          <w:p w14:paraId="53B70F01" w14:textId="77777777" w:rsidR="00FC278B" w:rsidRPr="008D2FBD" w:rsidRDefault="00FC278B"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14</w:t>
            </w:r>
            <w:r w:rsidRPr="008D2FBD">
              <w:rPr>
                <w:rFonts w:ascii="標楷體" w:eastAsia="標楷體" w:hAnsi="標楷體"/>
                <w:sz w:val="20"/>
                <w:szCs w:val="20"/>
              </w:rPr>
              <w:lastRenderedPageBreak/>
              <w:t>週</w:t>
            </w:r>
          </w:p>
        </w:tc>
        <w:tc>
          <w:tcPr>
            <w:tcW w:w="0" w:type="auto"/>
            <w:shd w:val="clear" w:color="auto" w:fill="auto"/>
          </w:tcPr>
          <w:p w14:paraId="30C77BD2" w14:textId="77777777" w:rsidR="00FC278B" w:rsidRPr="00202295" w:rsidRDefault="00FC278B" w:rsidP="00E50A82">
            <w:r w:rsidRPr="00557150">
              <w:rPr>
                <w:rFonts w:hint="eastAsia"/>
              </w:rPr>
              <w:lastRenderedPageBreak/>
              <w:t>三、美</w:t>
            </w:r>
            <w:r w:rsidRPr="00557150">
              <w:rPr>
                <w:rFonts w:hint="eastAsia"/>
              </w:rPr>
              <w:lastRenderedPageBreak/>
              <w:t>麗的世界</w:t>
            </w:r>
            <w:r w:rsidRPr="00557150">
              <w:rPr>
                <w:rFonts w:hint="eastAsia"/>
              </w:rPr>
              <w:t>4.</w:t>
            </w:r>
            <w:r w:rsidRPr="00557150">
              <w:rPr>
                <w:rFonts w:hint="eastAsia"/>
              </w:rPr>
              <w:t>玉蘭花</w:t>
            </w:r>
          </w:p>
        </w:tc>
        <w:tc>
          <w:tcPr>
            <w:tcW w:w="0" w:type="auto"/>
          </w:tcPr>
          <w:p w14:paraId="6FE5F4B0" w14:textId="77777777" w:rsidR="00FC278B" w:rsidRPr="00CE1337" w:rsidRDefault="00FC278B" w:rsidP="00E50A82">
            <w:pPr>
              <w:spacing w:line="0" w:lineRule="atLeast"/>
              <w:rPr>
                <w:rFonts w:ascii="新細明體" w:hAnsi="新細明體"/>
                <w:sz w:val="20"/>
              </w:rPr>
            </w:pPr>
            <w:r w:rsidRPr="00CE1337">
              <w:rPr>
                <w:rFonts w:ascii="新細明體" w:hAnsi="新細明體" w:hint="eastAsia"/>
                <w:sz w:val="20"/>
              </w:rPr>
              <w:lastRenderedPageBreak/>
              <w:t>1</w:t>
            </w:r>
          </w:p>
        </w:tc>
        <w:tc>
          <w:tcPr>
            <w:tcW w:w="0" w:type="auto"/>
            <w:gridSpan w:val="2"/>
          </w:tcPr>
          <w:p w14:paraId="63E8F620"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7B3722EE"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w:t>
            </w:r>
            <w:r w:rsidRPr="001B50C6">
              <w:rPr>
                <w:rFonts w:ascii="新細明體" w:hAnsi="新細明體" w:hint="eastAsia"/>
                <w:sz w:val="20"/>
              </w:rPr>
              <w:lastRenderedPageBreak/>
              <w:t>南語文的基本能力，並能從事表達、溝通，以運用於家庭、學校、社區生活之中。</w:t>
            </w:r>
          </w:p>
          <w:p w14:paraId="0D440797"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閩-E-B3</w:t>
            </w:r>
          </w:p>
          <w:p w14:paraId="05E3DA8A"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具備感知與欣賞閩南語文藝術的美感素養，並能融入於日常生活中。</w:t>
            </w:r>
          </w:p>
          <w:p w14:paraId="114399D5"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閩-E-C2</w:t>
            </w:r>
          </w:p>
          <w:p w14:paraId="69712E9C"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具備運用閩南語文的溝通能力，珍愛自己、尊重別人，發揮團隊合作的精神。</w:t>
            </w:r>
          </w:p>
        </w:tc>
        <w:tc>
          <w:tcPr>
            <w:tcW w:w="0" w:type="auto"/>
          </w:tcPr>
          <w:p w14:paraId="3615F349"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lastRenderedPageBreak/>
              <w:t>1-Ⅰ-1能聽辨閩南語常</w:t>
            </w:r>
            <w:r w:rsidRPr="001B50C6">
              <w:rPr>
                <w:rFonts w:ascii="新細明體" w:hAnsi="新細明體" w:hint="eastAsia"/>
                <w:sz w:val="20"/>
              </w:rPr>
              <w:lastRenderedPageBreak/>
              <w:t>用字詞的語音差異。</w:t>
            </w:r>
          </w:p>
          <w:p w14:paraId="0322FE7B"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708968AE"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6281DDA9"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2-Ⅰ-2能初步運用閩南語表達感受、情緒與需求。</w:t>
            </w:r>
          </w:p>
          <w:p w14:paraId="2B21964E"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2-Ⅰ-4能主動使用閩南語與他人互動。</w:t>
            </w:r>
          </w:p>
          <w:p w14:paraId="428FF61E"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tc>
        <w:tc>
          <w:tcPr>
            <w:tcW w:w="0" w:type="auto"/>
          </w:tcPr>
          <w:p w14:paraId="27E1B730"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Aa-Ⅰ-1文字認讀。</w:t>
            </w:r>
          </w:p>
          <w:p w14:paraId="193D818F"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lastRenderedPageBreak/>
              <w:t>◎</w:t>
            </w:r>
            <w:r w:rsidRPr="001B50C6">
              <w:rPr>
                <w:rFonts w:ascii="新細明體" w:hAnsi="新細明體" w:hint="eastAsia"/>
                <w:sz w:val="20"/>
              </w:rPr>
              <w:t>Ab-Ⅰ-1語詞運用。</w:t>
            </w:r>
          </w:p>
          <w:p w14:paraId="67A00B9C"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01EA5683"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16059637"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6F607F6A"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640508A1"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302903E5" w14:textId="77777777" w:rsidR="00FC278B" w:rsidRPr="001B50C6" w:rsidRDefault="00FC278B" w:rsidP="00E50A82">
            <w:pPr>
              <w:spacing w:line="0" w:lineRule="atLeast"/>
              <w:ind w:leftChars="-21" w:left="-50" w:rightChars="-33" w:right="-79"/>
              <w:rPr>
                <w:rFonts w:ascii="新細明體" w:hAnsi="新細明體"/>
                <w:sz w:val="20"/>
              </w:rPr>
            </w:pPr>
            <w:r>
              <w:rPr>
                <w:rFonts w:ascii="新細明體" w:hAnsi="新細明體" w:hint="eastAsia"/>
                <w:sz w:val="20"/>
              </w:rPr>
              <w:lastRenderedPageBreak/>
              <w:t>1.</w:t>
            </w:r>
            <w:r w:rsidRPr="001B50C6">
              <w:rPr>
                <w:rFonts w:ascii="新細明體" w:hAnsi="新細明體" w:hint="eastAsia"/>
                <w:sz w:val="20"/>
              </w:rPr>
              <w:t>能聽懂且說出生活中常見</w:t>
            </w:r>
            <w:r w:rsidRPr="001B50C6">
              <w:rPr>
                <w:rFonts w:ascii="新細明體" w:hAnsi="新細明體" w:hint="eastAsia"/>
                <w:sz w:val="20"/>
              </w:rPr>
              <w:lastRenderedPageBreak/>
              <w:t>的植物用語，並學會造句與運用。</w:t>
            </w:r>
          </w:p>
          <w:p w14:paraId="30874840" w14:textId="77777777" w:rsidR="00FC278B" w:rsidRPr="001B50C6" w:rsidRDefault="00FC278B" w:rsidP="00E50A82">
            <w:pPr>
              <w:spacing w:line="0" w:lineRule="atLeast"/>
              <w:ind w:leftChars="-21" w:left="-50" w:rightChars="-33" w:right="-79"/>
              <w:rPr>
                <w:rFonts w:ascii="新細明體" w:hAnsi="新細明體"/>
                <w:sz w:val="20"/>
              </w:rPr>
            </w:pPr>
            <w:r>
              <w:rPr>
                <w:rFonts w:ascii="新細明體" w:hAnsi="新細明體" w:hint="eastAsia"/>
                <w:sz w:val="20"/>
              </w:rPr>
              <w:t>2.</w:t>
            </w:r>
            <w:r w:rsidRPr="001B50C6">
              <w:rPr>
                <w:rFonts w:ascii="新細明體" w:hAnsi="新細明體" w:hint="eastAsia"/>
                <w:sz w:val="20"/>
              </w:rPr>
              <w:t>能正確運用課程所學習的句型，並熟悉本課語詞。</w:t>
            </w:r>
          </w:p>
        </w:tc>
        <w:tc>
          <w:tcPr>
            <w:tcW w:w="0" w:type="auto"/>
          </w:tcPr>
          <w:p w14:paraId="50EB93D8"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lastRenderedPageBreak/>
              <w:t xml:space="preserve">活動三：問題與討論 </w:t>
            </w:r>
          </w:p>
          <w:p w14:paraId="7893A214" w14:textId="77777777" w:rsidR="00FC278B" w:rsidRDefault="00FC278B" w:rsidP="00E50A82">
            <w:pPr>
              <w:spacing w:line="0" w:lineRule="atLeast"/>
              <w:rPr>
                <w:rFonts w:ascii="新細明體" w:hAnsi="新細明體"/>
                <w:sz w:val="20"/>
              </w:rPr>
            </w:pPr>
            <w:r w:rsidRPr="001B50C6">
              <w:rPr>
                <w:rFonts w:ascii="新細明體" w:hAnsi="新細明體" w:hint="eastAsia"/>
                <w:sz w:val="20"/>
              </w:rPr>
              <w:t>老師詢問學生：「厝裡有種花無？種啥物花？」請</w:t>
            </w:r>
            <w:r w:rsidRPr="001B50C6">
              <w:rPr>
                <w:rFonts w:ascii="新細明體" w:hAnsi="新細明體" w:hint="eastAsia"/>
                <w:sz w:val="20"/>
              </w:rPr>
              <w:lastRenderedPageBreak/>
              <w:t>學生舉手發表意見，老師也可分享自己的種花經驗，與學生互動討論。</w:t>
            </w:r>
          </w:p>
          <w:p w14:paraId="52BDC696" w14:textId="77777777" w:rsidR="00FC278B" w:rsidRPr="001B50C6" w:rsidRDefault="00FC278B" w:rsidP="00E50A82">
            <w:pPr>
              <w:spacing w:line="0" w:lineRule="atLeast"/>
              <w:rPr>
                <w:rFonts w:ascii="新細明體" w:hAnsi="新細明體"/>
                <w:sz w:val="20"/>
              </w:rPr>
            </w:pPr>
          </w:p>
          <w:p w14:paraId="557842EE"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 xml:space="preserve">活動四：輕鬆學語詞  </w:t>
            </w:r>
          </w:p>
          <w:p w14:paraId="01AC8785"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2</w:t>
            </w:r>
            <w:r w:rsidRPr="001B50C6">
              <w:rPr>
                <w:rFonts w:ascii="新細明體" w:hAnsi="新細明體" w:hint="eastAsia"/>
                <w:sz w:val="20"/>
              </w:rPr>
              <w:t>或教學電子書，讓學生聆聽語詞，老師再帶領學生朗讀，並解說語詞、指導學生正確發音。</w:t>
            </w:r>
          </w:p>
          <w:p w14:paraId="52D7B1BD"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2.語詞造句</w:t>
            </w:r>
          </w:p>
          <w:p w14:paraId="37CA70E3"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2</w:t>
            </w:r>
            <w:r w:rsidRPr="001B50C6">
              <w:rPr>
                <w:rFonts w:ascii="新細明體" w:hAnsi="新細明體" w:hint="eastAsia"/>
                <w:sz w:val="20"/>
              </w:rPr>
              <w:t>或教學電子書，讓學生聆聽「語詞造句」。</w:t>
            </w:r>
          </w:p>
          <w:p w14:paraId="6C597B0B" w14:textId="77777777" w:rsidR="00FC278B" w:rsidRDefault="00FC278B" w:rsidP="00E50A82">
            <w:pPr>
              <w:spacing w:line="0" w:lineRule="atLeast"/>
              <w:rPr>
                <w:rFonts w:ascii="新細明體" w:hAnsi="新細明體"/>
                <w:sz w:val="20"/>
              </w:rPr>
            </w:pPr>
            <w:r w:rsidRPr="001B50C6">
              <w:rPr>
                <w:rFonts w:ascii="新細明體" w:hAnsi="新細明體" w:hint="eastAsia"/>
                <w:sz w:val="20"/>
              </w:rPr>
              <w:t>(2)可請學生先用國語發表造句，老師再教導其閩南語講法。</w:t>
            </w:r>
          </w:p>
          <w:p w14:paraId="3FD2593F" w14:textId="77777777" w:rsidR="00FC278B" w:rsidRPr="001B50C6" w:rsidRDefault="00FC278B" w:rsidP="00E50A82">
            <w:pPr>
              <w:spacing w:line="0" w:lineRule="atLeast"/>
              <w:rPr>
                <w:rFonts w:ascii="新細明體" w:hAnsi="新細明體"/>
                <w:sz w:val="20"/>
              </w:rPr>
            </w:pPr>
          </w:p>
          <w:p w14:paraId="03B6904B"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 xml:space="preserve">活動五：雙雙對對 </w:t>
            </w:r>
          </w:p>
          <w:p w14:paraId="0DCA4EE3" w14:textId="77777777" w:rsidR="00FC278B" w:rsidRDefault="00FC278B" w:rsidP="00E50A82">
            <w:pPr>
              <w:spacing w:line="0" w:lineRule="atLeast"/>
              <w:rPr>
                <w:rFonts w:ascii="新細明體" w:hAnsi="新細明體"/>
                <w:sz w:val="20"/>
              </w:rPr>
            </w:pPr>
            <w:r w:rsidRPr="001B50C6">
              <w:rPr>
                <w:rFonts w:ascii="新細明體" w:hAnsi="新細明體" w:hint="eastAsia"/>
                <w:sz w:val="20"/>
              </w:rPr>
              <w:t>運用課本書後圖卡，請學生選一張自己喜歡的植物圖卡後，彼此詢問對方拿的是哪一張圖卡（圖卡不能讓對方看到）？拿相同圖卡的兩人即配成一對，最後看誰無法配成一對，就請他上臺發表喜歡手上圖卡中植物的原因。</w:t>
            </w:r>
          </w:p>
          <w:p w14:paraId="25411270" w14:textId="77777777" w:rsidR="00FC278B" w:rsidRPr="001B50C6" w:rsidRDefault="00FC278B" w:rsidP="00E50A82">
            <w:pPr>
              <w:spacing w:line="0" w:lineRule="atLeast"/>
              <w:rPr>
                <w:rFonts w:ascii="新細明體" w:hAnsi="新細明體"/>
                <w:sz w:val="20"/>
              </w:rPr>
            </w:pPr>
          </w:p>
          <w:p w14:paraId="4C6D2076"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 xml:space="preserve">活動六：語詞運用  </w:t>
            </w:r>
          </w:p>
          <w:p w14:paraId="11833D8A"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2</w:t>
            </w:r>
            <w:r w:rsidRPr="001B50C6">
              <w:rPr>
                <w:rFonts w:ascii="新細明體" w:hAnsi="新細明體" w:hint="eastAsia"/>
                <w:sz w:val="20"/>
              </w:rPr>
              <w:t>或教學電子書，讓學生聆聽、念讀「語詞運用」。</w:t>
            </w:r>
          </w:p>
          <w:p w14:paraId="72DC9578"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2.老師可依據植物圖卡帶領學生依照「語詞運用」的形式，進行替換語詞及加長語句的練習。</w:t>
            </w:r>
          </w:p>
          <w:p w14:paraId="135F2198"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3.語詞延伸</w:t>
            </w:r>
          </w:p>
          <w:p w14:paraId="43988794" w14:textId="77777777" w:rsidR="00FC278B" w:rsidRDefault="00FC278B" w:rsidP="00E50A82">
            <w:pPr>
              <w:spacing w:line="0" w:lineRule="atLeast"/>
              <w:rPr>
                <w:rFonts w:ascii="新細明體" w:hAnsi="新細明體"/>
                <w:sz w:val="20"/>
              </w:rPr>
            </w:pPr>
            <w:r w:rsidRPr="001B50C6">
              <w:rPr>
                <w:rFonts w:ascii="新細明體" w:hAnsi="新細明體" w:hint="eastAsia"/>
                <w:sz w:val="20"/>
              </w:rPr>
              <w:t>參考「教學補給站」，播放CD</w:t>
            </w:r>
            <w:r>
              <w:rPr>
                <w:rFonts w:ascii="新細明體" w:hAnsi="新細明體" w:hint="eastAsia"/>
                <w:sz w:val="20"/>
              </w:rPr>
              <w:t>2</w:t>
            </w:r>
            <w:r w:rsidRPr="001B50C6">
              <w:rPr>
                <w:rFonts w:ascii="新細明體" w:hAnsi="新細明體" w:hint="eastAsia"/>
                <w:sz w:val="20"/>
              </w:rPr>
              <w:t>或教學電子書，介紹其他植物的閩南語說法。</w:t>
            </w:r>
          </w:p>
          <w:p w14:paraId="4D961DEB" w14:textId="77777777" w:rsidR="00FC278B" w:rsidRPr="001B50C6" w:rsidRDefault="00FC278B" w:rsidP="00E50A82">
            <w:pPr>
              <w:spacing w:line="0" w:lineRule="atLeast"/>
              <w:rPr>
                <w:rFonts w:ascii="新細明體" w:hAnsi="新細明體"/>
                <w:sz w:val="20"/>
              </w:rPr>
            </w:pPr>
          </w:p>
          <w:p w14:paraId="1306A275"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 xml:space="preserve">活動七： 講看覓 </w:t>
            </w:r>
          </w:p>
          <w:p w14:paraId="00930D11"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1.老師範讀、領讀，再由全班一起念讀；也可播放CD</w:t>
            </w:r>
            <w:r>
              <w:rPr>
                <w:rFonts w:ascii="新細明體" w:hAnsi="新細明體" w:hint="eastAsia"/>
                <w:sz w:val="20"/>
              </w:rPr>
              <w:t>2</w:t>
            </w:r>
            <w:r w:rsidRPr="001B50C6">
              <w:rPr>
                <w:rFonts w:ascii="新細明體" w:hAnsi="新細明體" w:hint="eastAsia"/>
                <w:sz w:val="20"/>
              </w:rPr>
              <w:t>或教學電子書，帶領學生聆聽、念讀「講看覓」，老師再講解內容。</w:t>
            </w:r>
          </w:p>
          <w:p w14:paraId="2468FF3F"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2.老師可引導學生分組討論，依照「講看覓」的形式練習對話，並進行植物名稱的語詞替換，訓練口語能力。</w:t>
            </w:r>
          </w:p>
          <w:p w14:paraId="6B14E4F5"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3.老師可以指定學生或請各組推派代表上臺來做</w:t>
            </w:r>
            <w:r w:rsidRPr="001B50C6">
              <w:rPr>
                <w:rFonts w:ascii="新細明體" w:hAnsi="新細明體" w:hint="eastAsia"/>
                <w:sz w:val="20"/>
              </w:rPr>
              <w:lastRenderedPageBreak/>
              <w:t>對話練習。</w:t>
            </w:r>
          </w:p>
          <w:p w14:paraId="1BA084E1"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4.發下學習單，請學生回家完成。</w:t>
            </w:r>
          </w:p>
        </w:tc>
        <w:tc>
          <w:tcPr>
            <w:tcW w:w="0" w:type="auto"/>
            <w:shd w:val="clear" w:color="auto" w:fill="auto"/>
          </w:tcPr>
          <w:p w14:paraId="78165CF7"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聽力評量</w:t>
            </w:r>
          </w:p>
          <w:p w14:paraId="0CF95689"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口語評量</w:t>
            </w:r>
          </w:p>
          <w:p w14:paraId="54798156"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p w14:paraId="5463A997"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p w14:paraId="0E6DEE89"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作業評量</w:t>
            </w:r>
          </w:p>
        </w:tc>
        <w:tc>
          <w:tcPr>
            <w:tcW w:w="0" w:type="auto"/>
            <w:shd w:val="clear" w:color="auto" w:fill="auto"/>
          </w:tcPr>
          <w:p w14:paraId="2A64A7BB" w14:textId="77777777" w:rsidR="00FC278B" w:rsidRPr="00CA563B" w:rsidRDefault="00FC278B" w:rsidP="00E50A82">
            <w:pPr>
              <w:spacing w:line="0" w:lineRule="atLeast"/>
              <w:ind w:leftChars="-27" w:left="-65" w:rightChars="-18" w:right="-43"/>
              <w:rPr>
                <w:rFonts w:ascii="新細明體" w:hAnsi="新細明體"/>
                <w:sz w:val="20"/>
              </w:rPr>
            </w:pPr>
            <w:r w:rsidRPr="00CA563B">
              <w:rPr>
                <w:rFonts w:ascii="新細明體" w:hAnsi="新細明體" w:hint="eastAsia"/>
                <w:sz w:val="20"/>
              </w:rPr>
              <w:lastRenderedPageBreak/>
              <w:t>生命教育</w:t>
            </w:r>
          </w:p>
          <w:p w14:paraId="72837FFB" w14:textId="77777777" w:rsidR="00FC278B" w:rsidRPr="001B50C6" w:rsidRDefault="00FC278B" w:rsidP="00E50A82">
            <w:pPr>
              <w:spacing w:line="0" w:lineRule="atLeast"/>
              <w:ind w:leftChars="-27" w:left="-65" w:rightChars="-18" w:right="-43"/>
              <w:rPr>
                <w:rFonts w:ascii="新細明體" w:hAnsi="新細明體"/>
                <w:sz w:val="20"/>
              </w:rPr>
            </w:pPr>
            <w:r w:rsidRPr="00CA563B">
              <w:rPr>
                <w:rFonts w:ascii="新細明體" w:hAnsi="新細明體" w:hint="eastAsia"/>
                <w:sz w:val="20"/>
              </w:rPr>
              <w:t>生E6 從日常生</w:t>
            </w:r>
            <w:r w:rsidRPr="00CA563B">
              <w:rPr>
                <w:rFonts w:ascii="新細明體" w:hAnsi="新細明體" w:hint="eastAsia"/>
                <w:sz w:val="20"/>
              </w:rPr>
              <w:lastRenderedPageBreak/>
              <w:t>活中培養道德感以及美感，練習做出道德判斷以及審美判斷，分辨事實和價值的不同。</w:t>
            </w:r>
          </w:p>
        </w:tc>
        <w:tc>
          <w:tcPr>
            <w:tcW w:w="0" w:type="auto"/>
          </w:tcPr>
          <w:p w14:paraId="39D1B23A" w14:textId="77777777" w:rsidR="00FC278B" w:rsidRPr="007708C8" w:rsidRDefault="00FC278B" w:rsidP="00E50A82">
            <w:pPr>
              <w:spacing w:line="0" w:lineRule="atLeast"/>
              <w:ind w:leftChars="-27" w:left="-65" w:rightChars="-18" w:right="-43"/>
              <w:rPr>
                <w:rFonts w:ascii="新細明體" w:hAnsi="新細明體"/>
                <w:sz w:val="20"/>
              </w:rPr>
            </w:pPr>
            <w:r w:rsidRPr="007708C8">
              <w:rPr>
                <w:rFonts w:ascii="新細明體" w:hAnsi="新細明體" w:hint="eastAsia"/>
                <w:sz w:val="20"/>
              </w:rPr>
              <w:lastRenderedPageBreak/>
              <w:t>生活課程</w:t>
            </w:r>
          </w:p>
          <w:p w14:paraId="3CAF203B" w14:textId="77777777" w:rsidR="00FC278B" w:rsidRPr="00CA563B" w:rsidRDefault="00FC278B" w:rsidP="00E50A82">
            <w:pPr>
              <w:spacing w:line="0" w:lineRule="atLeast"/>
              <w:ind w:leftChars="-27" w:left="-65" w:rightChars="-18" w:right="-43"/>
              <w:rPr>
                <w:rFonts w:ascii="新細明體" w:hAnsi="新細明體"/>
                <w:sz w:val="20"/>
              </w:rPr>
            </w:pPr>
            <w:r w:rsidRPr="007708C8">
              <w:rPr>
                <w:rFonts w:ascii="新細明體" w:hAnsi="新細明體" w:hint="eastAsia"/>
                <w:sz w:val="20"/>
              </w:rPr>
              <w:t>2-Ⅰ-1- 1運用感官</w:t>
            </w:r>
            <w:r w:rsidRPr="007708C8">
              <w:rPr>
                <w:rFonts w:ascii="新細明體" w:hAnsi="新細明體" w:hint="eastAsia"/>
                <w:sz w:val="20"/>
              </w:rPr>
              <w:lastRenderedPageBreak/>
              <w:t>觀察、辨認物體或生物的特徵，以及住家、校園、學校附近（社區、部落）等環境特色。</w:t>
            </w:r>
          </w:p>
        </w:tc>
      </w:tr>
      <w:tr w:rsidR="00FC278B" w:rsidRPr="008D2FBD" w14:paraId="4A51F2FF" w14:textId="77777777" w:rsidTr="00E50A82">
        <w:tblPrEx>
          <w:jc w:val="center"/>
        </w:tblPrEx>
        <w:trPr>
          <w:jc w:val="center"/>
        </w:trPr>
        <w:tc>
          <w:tcPr>
            <w:tcW w:w="0" w:type="auto"/>
            <w:shd w:val="clear" w:color="auto" w:fill="auto"/>
          </w:tcPr>
          <w:p w14:paraId="7861F2FD" w14:textId="77777777" w:rsidR="00FC278B" w:rsidRPr="008D2FBD" w:rsidRDefault="00FC278B"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15</w:t>
            </w:r>
            <w:r w:rsidRPr="008D2FBD">
              <w:rPr>
                <w:rFonts w:ascii="標楷體" w:eastAsia="標楷體" w:hAnsi="標楷體"/>
                <w:sz w:val="20"/>
                <w:szCs w:val="20"/>
              </w:rPr>
              <w:t>週</w:t>
            </w:r>
          </w:p>
        </w:tc>
        <w:tc>
          <w:tcPr>
            <w:tcW w:w="0" w:type="auto"/>
            <w:shd w:val="clear" w:color="auto" w:fill="auto"/>
          </w:tcPr>
          <w:p w14:paraId="60B3D430" w14:textId="77777777" w:rsidR="00FC278B" w:rsidRPr="00202295" w:rsidRDefault="00FC278B" w:rsidP="00E50A82">
            <w:r w:rsidRPr="00557150">
              <w:rPr>
                <w:rFonts w:hint="eastAsia"/>
              </w:rPr>
              <w:t>三、美麗的世界</w:t>
            </w:r>
            <w:r w:rsidRPr="00557150">
              <w:rPr>
                <w:rFonts w:hint="eastAsia"/>
              </w:rPr>
              <w:t>4.</w:t>
            </w:r>
            <w:r w:rsidRPr="00557150">
              <w:rPr>
                <w:rFonts w:hint="eastAsia"/>
              </w:rPr>
              <w:t>玉蘭花</w:t>
            </w:r>
          </w:p>
        </w:tc>
        <w:tc>
          <w:tcPr>
            <w:tcW w:w="0" w:type="auto"/>
          </w:tcPr>
          <w:p w14:paraId="6DE00E13" w14:textId="77777777" w:rsidR="00FC278B" w:rsidRPr="00CE1337" w:rsidRDefault="00FC278B" w:rsidP="00E50A82">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4788EA89"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6A9A5884"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p w14:paraId="3E42BC7C"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閩-E-B3</w:t>
            </w:r>
          </w:p>
          <w:p w14:paraId="2145B68B"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具備感知與欣賞閩南語文藝術的美感素養，並能融入於日常生活中。</w:t>
            </w:r>
          </w:p>
          <w:p w14:paraId="0A78AFA4"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閩-E-C2</w:t>
            </w:r>
          </w:p>
          <w:p w14:paraId="52F6E272"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具備運用閩南語文的溝通能力，珍愛自己、尊重別人，發揮團隊合作的精神。</w:t>
            </w:r>
          </w:p>
        </w:tc>
        <w:tc>
          <w:tcPr>
            <w:tcW w:w="0" w:type="auto"/>
          </w:tcPr>
          <w:p w14:paraId="645A0E45"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1-Ⅰ-1能聽辨閩南語常用字詞的語音差異。</w:t>
            </w:r>
          </w:p>
          <w:p w14:paraId="6DE26B9E"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22478496"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1-Ⅰ-4能從聆聽中建立主動學習閩南語的興趣與習慣。</w:t>
            </w:r>
          </w:p>
          <w:p w14:paraId="2CB62F75"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2-Ⅰ-2能初步運用閩南語表達感受、情緒與需求。</w:t>
            </w:r>
          </w:p>
          <w:p w14:paraId="6447617C"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2-Ⅰ-4能主動使用閩南語與他人互動。</w:t>
            </w:r>
          </w:p>
          <w:p w14:paraId="2173C4EA"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tc>
        <w:tc>
          <w:tcPr>
            <w:tcW w:w="0" w:type="auto"/>
          </w:tcPr>
          <w:p w14:paraId="715609F0"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rPr>
              <w:t>Aa-Ⅰ-1文字認讀。</w:t>
            </w:r>
          </w:p>
          <w:p w14:paraId="0CC84097"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796292D4"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55A7D523"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rPr>
              <w:t>Bb-Ⅰ-1家庭生活。</w:t>
            </w:r>
          </w:p>
          <w:p w14:paraId="22A87EF3"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351B04F3"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Bg-Ⅰ-1生活應對。</w:t>
            </w:r>
          </w:p>
          <w:p w14:paraId="68999B7E"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67EF19F8" w14:textId="77777777" w:rsidR="00FC278B" w:rsidRPr="001B50C6" w:rsidRDefault="00FC278B" w:rsidP="00E50A82">
            <w:pPr>
              <w:spacing w:line="0" w:lineRule="atLeast"/>
              <w:ind w:leftChars="-21" w:left="-50" w:rightChars="-33" w:right="-79"/>
              <w:rPr>
                <w:rFonts w:ascii="新細明體" w:hAnsi="新細明體"/>
                <w:sz w:val="20"/>
              </w:rPr>
            </w:pPr>
            <w:r w:rsidRPr="001B50C6">
              <w:rPr>
                <w:rFonts w:ascii="新細明體" w:hAnsi="新細明體" w:hint="eastAsia"/>
                <w:sz w:val="20"/>
              </w:rPr>
              <w:t>從課程學習觀察植物，及建立愛護植物、親近植物的觀念。</w:t>
            </w:r>
          </w:p>
        </w:tc>
        <w:tc>
          <w:tcPr>
            <w:tcW w:w="0" w:type="auto"/>
          </w:tcPr>
          <w:p w14:paraId="5AC44032"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 xml:space="preserve">活動八：發表學習單  </w:t>
            </w:r>
          </w:p>
          <w:p w14:paraId="35DF96BB" w14:textId="77777777" w:rsidR="00FC278B" w:rsidRDefault="00FC278B" w:rsidP="00E50A82">
            <w:pPr>
              <w:spacing w:line="0" w:lineRule="atLeast"/>
              <w:rPr>
                <w:rFonts w:ascii="新細明體" w:hAnsi="新細明體"/>
                <w:sz w:val="20"/>
              </w:rPr>
            </w:pPr>
            <w:r w:rsidRPr="001B50C6">
              <w:rPr>
                <w:rFonts w:ascii="新細明體" w:hAnsi="新細明體" w:hint="eastAsia"/>
                <w:sz w:val="20"/>
              </w:rPr>
              <w:t>老師檢視學生學習單完成情形，並隨機指派學生展示並說出學習單內容。</w:t>
            </w:r>
          </w:p>
          <w:p w14:paraId="5DA6523B" w14:textId="77777777" w:rsidR="00FC278B" w:rsidRPr="001B50C6" w:rsidRDefault="00FC278B" w:rsidP="00E50A82">
            <w:pPr>
              <w:spacing w:line="0" w:lineRule="atLeast"/>
              <w:rPr>
                <w:rFonts w:ascii="新細明體" w:hAnsi="新細明體"/>
                <w:sz w:val="20"/>
              </w:rPr>
            </w:pPr>
          </w:p>
          <w:p w14:paraId="50AD9A84"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 xml:space="preserve">活動九：做伙來練習  </w:t>
            </w:r>
          </w:p>
          <w:p w14:paraId="2F0DA82D"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1.老師依據課本「做伙來練習」的內容，向學生說明活動方式並做指導。</w:t>
            </w:r>
          </w:p>
          <w:p w14:paraId="39F9813E"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2.</w:t>
            </w:r>
            <w:r>
              <w:rPr>
                <w:rFonts w:ascii="新細明體" w:hAnsi="新細明體" w:hint="eastAsia"/>
                <w:sz w:val="20"/>
              </w:rPr>
              <w:t>學生分組，組員輪流抽圖卡</w:t>
            </w:r>
            <w:r w:rsidRPr="001B50C6">
              <w:rPr>
                <w:rFonts w:ascii="新細明體" w:hAnsi="新細明體" w:hint="eastAsia"/>
                <w:sz w:val="20"/>
              </w:rPr>
              <w:t>，</w:t>
            </w:r>
            <w:r>
              <w:rPr>
                <w:rFonts w:ascii="新細明體" w:hAnsi="新細明體" w:hint="eastAsia"/>
                <w:sz w:val="20"/>
              </w:rPr>
              <w:t>並根據抽到的語詞來造句</w:t>
            </w:r>
            <w:r w:rsidRPr="001B50C6">
              <w:rPr>
                <w:rFonts w:ascii="新細明體" w:hAnsi="新細明體" w:hint="eastAsia"/>
                <w:sz w:val="20"/>
              </w:rPr>
              <w:t>。</w:t>
            </w:r>
          </w:p>
          <w:p w14:paraId="33DFF886" w14:textId="77777777" w:rsidR="00FC278B" w:rsidRDefault="00FC278B" w:rsidP="00E50A82">
            <w:pPr>
              <w:spacing w:line="0" w:lineRule="atLeast"/>
              <w:rPr>
                <w:rFonts w:ascii="新細明體" w:hAnsi="新細明體"/>
                <w:sz w:val="20"/>
              </w:rPr>
            </w:pPr>
            <w:r w:rsidRPr="001B50C6">
              <w:rPr>
                <w:rFonts w:ascii="新細明體" w:hAnsi="新細明體" w:hint="eastAsia"/>
                <w:sz w:val="20"/>
              </w:rPr>
              <w:t>3.</w:t>
            </w:r>
            <w:r>
              <w:rPr>
                <w:rFonts w:ascii="新細明體" w:hAnsi="新細明體" w:hint="eastAsia"/>
                <w:sz w:val="20"/>
              </w:rPr>
              <w:t>最後，老師可請自願的學生上臺發表造句</w:t>
            </w:r>
            <w:r w:rsidRPr="001B50C6">
              <w:rPr>
                <w:rFonts w:ascii="新細明體" w:hAnsi="新細明體" w:hint="eastAsia"/>
                <w:sz w:val="20"/>
              </w:rPr>
              <w:t xml:space="preserve">。 </w:t>
            </w:r>
          </w:p>
          <w:p w14:paraId="324DEDB8"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 xml:space="preserve"> </w:t>
            </w:r>
          </w:p>
          <w:p w14:paraId="72A578CB"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 xml:space="preserve">活動十：聽看覓  </w:t>
            </w:r>
          </w:p>
          <w:p w14:paraId="5117F27D"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2</w:t>
            </w:r>
            <w:r w:rsidRPr="001B50C6">
              <w:rPr>
                <w:rFonts w:ascii="新細明體" w:hAnsi="新細明體" w:hint="eastAsia"/>
                <w:sz w:val="20"/>
              </w:rPr>
              <w:t>或教學電子書，讓學生聆聽「聽看覓」內容後，舉手搶答，老師再公布答案。</w:t>
            </w:r>
          </w:p>
          <w:p w14:paraId="1EBE913C" w14:textId="77777777" w:rsidR="00FC278B" w:rsidRDefault="00FC278B" w:rsidP="00E50A82">
            <w:pPr>
              <w:spacing w:line="0" w:lineRule="atLeast"/>
              <w:rPr>
                <w:rFonts w:ascii="新細明體" w:hAnsi="新細明體"/>
                <w:sz w:val="20"/>
              </w:rPr>
            </w:pPr>
            <w:r w:rsidRPr="001B50C6">
              <w:rPr>
                <w:rFonts w:ascii="新細明體" w:hAnsi="新細明體" w:hint="eastAsia"/>
                <w:sz w:val="20"/>
              </w:rPr>
              <w:t>2.參考「教學補給站」，介紹和植物相關的俗語。</w:t>
            </w:r>
          </w:p>
          <w:p w14:paraId="0FD66CE3" w14:textId="77777777" w:rsidR="00FC278B" w:rsidRDefault="00FC278B" w:rsidP="00E50A82">
            <w:pPr>
              <w:spacing w:line="0" w:lineRule="atLeast"/>
              <w:rPr>
                <w:rFonts w:ascii="新細明體" w:hAnsi="新細明體"/>
                <w:sz w:val="20"/>
              </w:rPr>
            </w:pPr>
          </w:p>
          <w:p w14:paraId="301BFBE2"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 xml:space="preserve">三、統整活動 </w:t>
            </w:r>
          </w:p>
          <w:p w14:paraId="3C9AE884" w14:textId="77777777" w:rsidR="00FC278B" w:rsidRDefault="00FC278B" w:rsidP="00E50A82">
            <w:pPr>
              <w:spacing w:line="0" w:lineRule="atLeast"/>
              <w:rPr>
                <w:rFonts w:ascii="新細明體" w:hAnsi="新細明體"/>
                <w:sz w:val="20"/>
              </w:rPr>
            </w:pPr>
            <w:r w:rsidRPr="001B50C6">
              <w:rPr>
                <w:rFonts w:ascii="新細明體" w:hAnsi="新細明體" w:hint="eastAsia"/>
                <w:sz w:val="20"/>
              </w:rPr>
              <w:t>搭配教學電子書，重點式複習本單元所學。</w:t>
            </w:r>
          </w:p>
          <w:p w14:paraId="1DD6DA82" w14:textId="77777777" w:rsidR="00FC278B" w:rsidRPr="001B50C6" w:rsidRDefault="00FC278B" w:rsidP="00E50A82">
            <w:pPr>
              <w:spacing w:line="0" w:lineRule="atLeast"/>
              <w:rPr>
                <w:rFonts w:ascii="新細明體" w:hAnsi="新細明體"/>
                <w:sz w:val="20"/>
              </w:rPr>
            </w:pPr>
          </w:p>
          <w:p w14:paraId="56897CCD" w14:textId="77777777" w:rsidR="00FC278B" w:rsidRPr="001B50C6" w:rsidRDefault="00FC278B" w:rsidP="00E50A82">
            <w:pPr>
              <w:spacing w:line="0" w:lineRule="atLeast"/>
              <w:rPr>
                <w:rFonts w:ascii="新細明體" w:hAnsi="新細明體"/>
                <w:sz w:val="20"/>
              </w:rPr>
            </w:pPr>
          </w:p>
        </w:tc>
        <w:tc>
          <w:tcPr>
            <w:tcW w:w="0" w:type="auto"/>
            <w:shd w:val="clear" w:color="auto" w:fill="auto"/>
          </w:tcPr>
          <w:p w14:paraId="73859A90"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口語評量</w:t>
            </w:r>
          </w:p>
          <w:p w14:paraId="67877B33"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作業評量</w:t>
            </w:r>
          </w:p>
          <w:p w14:paraId="538E3B27"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聽力評量</w:t>
            </w:r>
          </w:p>
          <w:p w14:paraId="12802907"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tc>
        <w:tc>
          <w:tcPr>
            <w:tcW w:w="0" w:type="auto"/>
            <w:shd w:val="clear" w:color="auto" w:fill="auto"/>
          </w:tcPr>
          <w:p w14:paraId="59B2AD8F" w14:textId="77777777" w:rsidR="00FC278B" w:rsidRPr="00CA563B" w:rsidRDefault="00FC278B" w:rsidP="00E50A82">
            <w:pPr>
              <w:spacing w:line="0" w:lineRule="atLeast"/>
              <w:ind w:leftChars="-27" w:left="-65" w:rightChars="-18" w:right="-43"/>
              <w:rPr>
                <w:rFonts w:ascii="新細明體" w:hAnsi="新細明體"/>
                <w:sz w:val="20"/>
              </w:rPr>
            </w:pPr>
            <w:r w:rsidRPr="00CA563B">
              <w:rPr>
                <w:rFonts w:ascii="新細明體" w:hAnsi="新細明體" w:hint="eastAsia"/>
                <w:sz w:val="20"/>
              </w:rPr>
              <w:t>生命教育</w:t>
            </w:r>
          </w:p>
          <w:p w14:paraId="36B933BF" w14:textId="77777777" w:rsidR="00FC278B" w:rsidRPr="001B50C6" w:rsidRDefault="00FC278B" w:rsidP="00E50A82">
            <w:pPr>
              <w:spacing w:line="0" w:lineRule="atLeast"/>
              <w:ind w:leftChars="-27" w:left="-65" w:rightChars="-18" w:right="-43"/>
              <w:rPr>
                <w:rFonts w:ascii="新細明體" w:hAnsi="新細明體"/>
                <w:sz w:val="20"/>
              </w:rPr>
            </w:pPr>
            <w:r w:rsidRPr="00CA563B">
              <w:rPr>
                <w:rFonts w:ascii="新細明體" w:hAnsi="新細明體" w:hint="eastAsia"/>
                <w:sz w:val="20"/>
              </w:rPr>
              <w:t>生E6 從日常生活中培養道德感以及美感，練習做出道德判斷以及審美判斷，分辨事實和價值的不同。</w:t>
            </w:r>
          </w:p>
        </w:tc>
        <w:tc>
          <w:tcPr>
            <w:tcW w:w="0" w:type="auto"/>
          </w:tcPr>
          <w:p w14:paraId="7A02F655" w14:textId="77777777" w:rsidR="00FC278B" w:rsidRPr="007708C8" w:rsidRDefault="00FC278B" w:rsidP="00E50A82">
            <w:pPr>
              <w:spacing w:line="0" w:lineRule="atLeast"/>
              <w:ind w:leftChars="-27" w:left="-65" w:rightChars="-18" w:right="-43"/>
              <w:rPr>
                <w:rFonts w:ascii="新細明體" w:hAnsi="新細明體"/>
                <w:sz w:val="20"/>
              </w:rPr>
            </w:pPr>
            <w:r w:rsidRPr="007708C8">
              <w:rPr>
                <w:rFonts w:ascii="新細明體" w:hAnsi="新細明體" w:hint="eastAsia"/>
                <w:sz w:val="20"/>
              </w:rPr>
              <w:t>生活課程</w:t>
            </w:r>
          </w:p>
          <w:p w14:paraId="5EB113D0" w14:textId="77777777" w:rsidR="00FC278B" w:rsidRPr="00CA563B" w:rsidRDefault="00FC278B" w:rsidP="00E50A82">
            <w:pPr>
              <w:spacing w:line="0" w:lineRule="atLeast"/>
              <w:ind w:leftChars="-27" w:left="-65" w:rightChars="-18" w:right="-43"/>
              <w:rPr>
                <w:rFonts w:ascii="新細明體" w:hAnsi="新細明體"/>
                <w:sz w:val="20"/>
              </w:rPr>
            </w:pPr>
            <w:r w:rsidRPr="007708C8">
              <w:rPr>
                <w:rFonts w:ascii="新細明體" w:hAnsi="新細明體" w:hint="eastAsia"/>
                <w:sz w:val="20"/>
              </w:rPr>
              <w:t>2-Ⅰ-1- 1運用感官觀察、辨認物體或生物的特徵，以及住家、校園、學校附近（社區、部落）等環境特色。</w:t>
            </w:r>
          </w:p>
        </w:tc>
      </w:tr>
      <w:tr w:rsidR="00FC278B" w:rsidRPr="008D2FBD" w14:paraId="75AB422D" w14:textId="77777777" w:rsidTr="00E50A82">
        <w:tblPrEx>
          <w:jc w:val="center"/>
        </w:tblPrEx>
        <w:trPr>
          <w:jc w:val="center"/>
        </w:trPr>
        <w:tc>
          <w:tcPr>
            <w:tcW w:w="0" w:type="auto"/>
            <w:shd w:val="clear" w:color="auto" w:fill="auto"/>
          </w:tcPr>
          <w:p w14:paraId="44E3F1B6" w14:textId="77777777" w:rsidR="00FC278B" w:rsidRPr="008D2FBD" w:rsidRDefault="00FC278B"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16</w:t>
            </w:r>
            <w:r w:rsidRPr="008D2FBD">
              <w:rPr>
                <w:rFonts w:ascii="標楷體" w:eastAsia="標楷體" w:hAnsi="標楷體"/>
                <w:sz w:val="20"/>
                <w:szCs w:val="20"/>
              </w:rPr>
              <w:t>週</w:t>
            </w:r>
          </w:p>
        </w:tc>
        <w:tc>
          <w:tcPr>
            <w:tcW w:w="0" w:type="auto"/>
            <w:shd w:val="clear" w:color="auto" w:fill="auto"/>
          </w:tcPr>
          <w:p w14:paraId="77BC9B1F" w14:textId="77777777" w:rsidR="00FC278B" w:rsidRPr="00202295" w:rsidRDefault="00FC278B" w:rsidP="00E50A82">
            <w:r w:rsidRPr="00557150">
              <w:rPr>
                <w:rFonts w:hint="eastAsia"/>
              </w:rPr>
              <w:t>三、美麗的世界</w:t>
            </w:r>
            <w:r w:rsidRPr="00557150">
              <w:rPr>
                <w:rFonts w:hint="eastAsia"/>
              </w:rPr>
              <w:t>5.</w:t>
            </w:r>
            <w:r w:rsidRPr="00557150">
              <w:rPr>
                <w:rFonts w:hint="eastAsia"/>
              </w:rPr>
              <w:t>蟲的世界</w:t>
            </w:r>
          </w:p>
        </w:tc>
        <w:tc>
          <w:tcPr>
            <w:tcW w:w="0" w:type="auto"/>
          </w:tcPr>
          <w:p w14:paraId="1997E375" w14:textId="77777777" w:rsidR="00FC278B" w:rsidRPr="00CE1337" w:rsidRDefault="00FC278B" w:rsidP="00E50A82">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72FDC842"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閩-E-A2</w:t>
            </w:r>
          </w:p>
          <w:p w14:paraId="0CF87421" w14:textId="77777777" w:rsidR="00FC278B" w:rsidRPr="001B50C6" w:rsidRDefault="00FC278B" w:rsidP="00E50A82">
            <w:pPr>
              <w:spacing w:line="0" w:lineRule="atLeast"/>
              <w:ind w:leftChars="-21" w:left="-50" w:rightChars="-21" w:right="-50"/>
              <w:rPr>
                <w:rFonts w:ascii="新細明體" w:hAnsi="新細明體"/>
                <w:sz w:val="20"/>
              </w:rPr>
            </w:pPr>
            <w:r>
              <w:rPr>
                <w:rFonts w:ascii="新細明體" w:hAnsi="新細明體" w:hint="eastAsia"/>
                <w:sz w:val="20"/>
              </w:rPr>
              <w:t>具備使用閩南語文進行思考的能力，並用之於日常生活中，以處理相關問題。</w:t>
            </w:r>
          </w:p>
          <w:p w14:paraId="328BDC0C"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3A858BD5"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lastRenderedPageBreak/>
              <w:t>具備理解與使用閩南語文的基本能力，並能從事表達、溝通，以運用於家庭、學校、社區生活之中。</w:t>
            </w:r>
          </w:p>
          <w:p w14:paraId="30522B31"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閩-E-C2</w:t>
            </w:r>
          </w:p>
          <w:p w14:paraId="5B4FD536"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具備運用閩南語文的溝通能力，珍愛自己、尊重別人，發揮團隊合作的精神。</w:t>
            </w:r>
          </w:p>
        </w:tc>
        <w:tc>
          <w:tcPr>
            <w:tcW w:w="0" w:type="auto"/>
          </w:tcPr>
          <w:p w14:paraId="20B34D5D"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sz w:val="20"/>
              </w:rPr>
              <w:lastRenderedPageBreak/>
              <w:t>1-Ⅰ-1能聽辨閩南語常用字詞的語音差異。</w:t>
            </w:r>
          </w:p>
          <w:p w14:paraId="19ABACF9"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sz w:val="20"/>
              </w:rPr>
              <w:t>1-Ⅰ-2能聽懂日常生活中閩南語語</w:t>
            </w:r>
            <w:r w:rsidRPr="001B50C6">
              <w:rPr>
                <w:rFonts w:ascii="新細明體" w:hAnsi="新細明體"/>
                <w:sz w:val="20"/>
              </w:rPr>
              <w:lastRenderedPageBreak/>
              <w:t>句並掌握重點。</w:t>
            </w:r>
          </w:p>
          <w:p w14:paraId="6A178B2B"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sz w:val="20"/>
              </w:rPr>
              <w:t>1-Ⅰ-3能聽懂所學的閩南語文課文主題、內容並掌握重點。</w:t>
            </w:r>
          </w:p>
          <w:p w14:paraId="2442F219"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sz w:val="20"/>
              </w:rPr>
              <w:t>1-Ⅰ-4能從聆聽中建立主動學習閩南語的興趣與習慣。</w:t>
            </w:r>
          </w:p>
          <w:p w14:paraId="374E7E20"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sz w:val="20"/>
              </w:rPr>
              <w:t>2-Ⅰ-3能正確朗讀所學的閩南語課文。</w:t>
            </w:r>
          </w:p>
          <w:p w14:paraId="594971AF"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sz w:val="20"/>
              </w:rPr>
              <w:t>3-Ⅰ-1能建立樂意閱讀閩南語文語句和短文的興趣。</w:t>
            </w:r>
          </w:p>
          <w:p w14:paraId="719B1B2A"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sz w:val="20"/>
              </w:rPr>
              <w:t>4-</w:t>
            </w:r>
            <w:r w:rsidRPr="001B50C6">
              <w:rPr>
                <w:rFonts w:ascii="新細明體" w:hAnsi="新細明體" w:hint="eastAsia"/>
                <w:sz w:val="20"/>
              </w:rPr>
              <w:t>Ⅰ</w:t>
            </w:r>
            <w:r w:rsidRPr="001B50C6">
              <w:rPr>
                <w:rFonts w:ascii="新細明體" w:hAnsi="新細明體"/>
                <w:sz w:val="20"/>
              </w:rPr>
              <w:t>-1</w:t>
            </w:r>
            <w:r w:rsidRPr="001B50C6">
              <w:rPr>
                <w:rFonts w:ascii="新細明體" w:hAnsi="新細明體" w:hint="eastAsia"/>
                <w:sz w:val="20"/>
              </w:rPr>
              <w:t>能認識閩南語文的文字書寫。</w:t>
            </w:r>
          </w:p>
        </w:tc>
        <w:tc>
          <w:tcPr>
            <w:tcW w:w="0" w:type="auto"/>
          </w:tcPr>
          <w:p w14:paraId="666E1D3B"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sz w:val="20"/>
              </w:rPr>
              <w:lastRenderedPageBreak/>
              <w:t>Aa-Ⅰ-1文字認讀。</w:t>
            </w:r>
          </w:p>
          <w:p w14:paraId="29644DC1"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Ab-Ⅰ-1語詞運用。</w:t>
            </w:r>
          </w:p>
          <w:p w14:paraId="0807BF7B"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Ab-Ⅰ-2句型運</w:t>
            </w:r>
            <w:r w:rsidRPr="001B50C6">
              <w:rPr>
                <w:rFonts w:ascii="新細明體" w:hAnsi="新細明體"/>
                <w:sz w:val="20"/>
              </w:rPr>
              <w:lastRenderedPageBreak/>
              <w:t>用。</w:t>
            </w:r>
          </w:p>
          <w:p w14:paraId="2C498769"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sz w:val="20"/>
              </w:rPr>
              <w:t>Bb-Ⅰ-1家庭生活。</w:t>
            </w:r>
          </w:p>
          <w:p w14:paraId="1BDC83B0"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sz w:val="20"/>
              </w:rPr>
              <w:t>Bb-Ⅰ-2學校生活。</w:t>
            </w:r>
          </w:p>
          <w:p w14:paraId="75B4C7C8"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Bg-Ⅰ-</w:t>
            </w:r>
            <w:r w:rsidRPr="001B50C6">
              <w:rPr>
                <w:rFonts w:ascii="新細明體" w:hAnsi="新細明體" w:hint="eastAsia"/>
                <w:sz w:val="20"/>
              </w:rPr>
              <w:t>1生活應對。</w:t>
            </w:r>
          </w:p>
          <w:p w14:paraId="3361437C"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Bg-Ⅰ-2口語表達。</w:t>
            </w:r>
          </w:p>
        </w:tc>
        <w:tc>
          <w:tcPr>
            <w:tcW w:w="0" w:type="auto"/>
          </w:tcPr>
          <w:p w14:paraId="3566C164" w14:textId="77777777" w:rsidR="00FC278B" w:rsidRPr="001B50C6" w:rsidRDefault="00FC278B" w:rsidP="00E50A82">
            <w:pPr>
              <w:spacing w:line="0" w:lineRule="atLeast"/>
              <w:ind w:leftChars="-21" w:left="-50" w:rightChars="-33" w:right="-79"/>
              <w:rPr>
                <w:rFonts w:ascii="新細明體" w:hAnsi="新細明體"/>
                <w:sz w:val="20"/>
              </w:rPr>
            </w:pPr>
            <w:r w:rsidRPr="001B50C6">
              <w:rPr>
                <w:rFonts w:ascii="新細明體" w:hAnsi="新細明體"/>
                <w:sz w:val="20"/>
              </w:rPr>
              <w:lastRenderedPageBreak/>
              <w:t>能正確朗</w:t>
            </w:r>
            <w:r w:rsidRPr="001B50C6">
              <w:rPr>
                <w:rFonts w:ascii="新細明體" w:hAnsi="新細明體" w:hint="eastAsia"/>
                <w:sz w:val="20"/>
              </w:rPr>
              <w:t>讀</w:t>
            </w:r>
            <w:r w:rsidRPr="001B50C6">
              <w:rPr>
                <w:rFonts w:ascii="新細明體" w:hAnsi="新細明體"/>
                <w:sz w:val="20"/>
              </w:rPr>
              <w:t>課文並認讀課文中的重要語詞。</w:t>
            </w:r>
          </w:p>
        </w:tc>
        <w:tc>
          <w:tcPr>
            <w:tcW w:w="0" w:type="auto"/>
          </w:tcPr>
          <w:p w14:paraId="4215EEE5"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 xml:space="preserve">一、引起動機  </w:t>
            </w:r>
          </w:p>
          <w:p w14:paraId="5E7AB1AA"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1.老師播放「看卡通學閩南語」動畫，讓學生欣賞。</w:t>
            </w:r>
          </w:p>
          <w:p w14:paraId="23FEA4DF" w14:textId="77777777" w:rsidR="00FC278B" w:rsidRDefault="00FC278B" w:rsidP="00E50A82">
            <w:pPr>
              <w:spacing w:line="0" w:lineRule="atLeast"/>
              <w:rPr>
                <w:rFonts w:ascii="新細明體" w:hAnsi="新細明體"/>
                <w:sz w:val="20"/>
              </w:rPr>
            </w:pPr>
            <w:r w:rsidRPr="001B50C6">
              <w:rPr>
                <w:rFonts w:ascii="新細明體" w:hAnsi="新細明體" w:hint="eastAsia"/>
                <w:sz w:val="20"/>
              </w:rPr>
              <w:t>2.看完動畫，老師引導學生用閩南語回答「激頭殼」的問題，帶出本課主題：「昆蟲」，並藉此進入課文教學。</w:t>
            </w:r>
          </w:p>
          <w:p w14:paraId="7B07B7E1" w14:textId="77777777" w:rsidR="00FC278B" w:rsidRPr="001B50C6" w:rsidRDefault="00FC278B" w:rsidP="00E50A82">
            <w:pPr>
              <w:spacing w:line="0" w:lineRule="atLeast"/>
              <w:rPr>
                <w:rFonts w:ascii="新細明體" w:hAnsi="新細明體"/>
                <w:sz w:val="20"/>
              </w:rPr>
            </w:pPr>
          </w:p>
          <w:p w14:paraId="72262DC5"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lastRenderedPageBreak/>
              <w:t xml:space="preserve">二、發展活動  </w:t>
            </w:r>
          </w:p>
          <w:p w14:paraId="3DB6C24C"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活動一：課文認讀</w:t>
            </w:r>
          </w:p>
          <w:p w14:paraId="2748AE75"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1.老師領讀，學生跟讀。也可播放CD</w:t>
            </w:r>
            <w:r>
              <w:rPr>
                <w:rFonts w:ascii="新細明體" w:hAnsi="新細明體" w:hint="eastAsia"/>
                <w:sz w:val="20"/>
              </w:rPr>
              <w:t>2</w:t>
            </w:r>
            <w:r w:rsidRPr="001B50C6">
              <w:rPr>
                <w:rFonts w:ascii="新細明體" w:hAnsi="新細明體" w:hint="eastAsia"/>
                <w:sz w:val="20"/>
              </w:rPr>
              <w:t>或教學電子書，讓學生聆聽課文，老師再帶領學生朗讀。</w:t>
            </w:r>
          </w:p>
          <w:p w14:paraId="2A5997F8"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2.老師解說課文內容、語詞。</w:t>
            </w:r>
          </w:p>
          <w:p w14:paraId="4A27DA49"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3.句型練習</w:t>
            </w:r>
          </w:p>
          <w:p w14:paraId="75EE1083"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老師可進行「（啥物人）會來（做啥物代誌）」的句型教學。老師可引導學生仿照例句，做主詞、動詞的替換，練習句型。例：我會來揣你。</w:t>
            </w:r>
          </w:p>
          <w:p w14:paraId="48FC644E"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4.播放CD</w:t>
            </w:r>
            <w:r>
              <w:rPr>
                <w:rFonts w:ascii="新細明體" w:hAnsi="新細明體" w:hint="eastAsia"/>
                <w:sz w:val="20"/>
              </w:rPr>
              <w:t>2</w:t>
            </w:r>
            <w:r w:rsidRPr="001B50C6">
              <w:rPr>
                <w:rFonts w:ascii="新細明體" w:hAnsi="新細明體" w:hint="eastAsia"/>
                <w:sz w:val="20"/>
              </w:rPr>
              <w:t>或教學電子書，教導學生學唱本課歌曲。</w:t>
            </w:r>
          </w:p>
          <w:p w14:paraId="15A0E1C6"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5.歡樂動一動</w:t>
            </w:r>
          </w:p>
          <w:p w14:paraId="58022FD0"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(1)老師教導學生配合做律動，請學生隨著歌曲邊開口唱邊做律動，藉此熟悉本課課文。</w:t>
            </w:r>
          </w:p>
          <w:p w14:paraId="66F111F5" w14:textId="77777777" w:rsidR="00FC278B" w:rsidRDefault="00FC278B" w:rsidP="00E50A82">
            <w:pPr>
              <w:spacing w:line="0" w:lineRule="atLeast"/>
              <w:rPr>
                <w:rFonts w:ascii="新細明體" w:hAnsi="新細明體"/>
                <w:sz w:val="20"/>
              </w:rPr>
            </w:pPr>
            <w:r w:rsidRPr="001B50C6">
              <w:rPr>
                <w:rFonts w:ascii="新細明體" w:hAnsi="新細明體" w:hint="eastAsia"/>
                <w:sz w:val="20"/>
              </w:rPr>
              <w:t>(2)待學生熟悉課文律動動作後，老師可依班級人數做適當分組，請各組學生依序上臺表演律動，老師視各組表現給予獎勵。</w:t>
            </w:r>
          </w:p>
          <w:p w14:paraId="494AC436" w14:textId="77777777" w:rsidR="00FC278B" w:rsidRPr="001B50C6" w:rsidRDefault="00FC278B" w:rsidP="00E50A82">
            <w:pPr>
              <w:spacing w:line="0" w:lineRule="atLeast"/>
              <w:rPr>
                <w:rFonts w:ascii="新細明體" w:hAnsi="新細明體"/>
                <w:sz w:val="20"/>
              </w:rPr>
            </w:pPr>
          </w:p>
          <w:p w14:paraId="54562E26"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 xml:space="preserve">活動二：心臟病 </w:t>
            </w:r>
          </w:p>
          <w:p w14:paraId="09353C2D"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1.全班分成若干組進行遊戲，組內成員各伸出一隻手相疊。</w:t>
            </w:r>
          </w:p>
          <w:p w14:paraId="5A52520E"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2.全班一起念課文，由各組手放在最下面者開始念第一句，念完第一句便把手抽出放在最上面，再換下一位念第二句，依此類推，直到最後一句結束，念最後一句者便要把所有組員相疊的手拍下去，其他人要迅速收手，避免被拍到。</w:t>
            </w:r>
          </w:p>
          <w:p w14:paraId="2322B669"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3.各組被拍到手者要一起上臺表演課文律動，此遊戲可玩2~3輪。</w:t>
            </w:r>
          </w:p>
          <w:p w14:paraId="05BC8D06"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4.請學生在家裡、花圃、校園、公園找找看，哪裡有昆蟲？什麼種類的昆蟲？長什麼樣子？</w:t>
            </w:r>
            <w:r w:rsidRPr="001B50C6">
              <w:rPr>
                <w:rFonts w:ascii="新細明體" w:hAnsi="新細明體"/>
                <w:sz w:val="20"/>
              </w:rPr>
              <w:t xml:space="preserve"> </w:t>
            </w:r>
          </w:p>
        </w:tc>
        <w:tc>
          <w:tcPr>
            <w:tcW w:w="0" w:type="auto"/>
            <w:shd w:val="clear" w:color="auto" w:fill="auto"/>
          </w:tcPr>
          <w:p w14:paraId="2D7ADF78"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sz w:val="20"/>
              </w:rPr>
              <w:lastRenderedPageBreak/>
              <w:t>口語評量</w:t>
            </w:r>
          </w:p>
          <w:p w14:paraId="5DDBD296"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sz w:val="20"/>
              </w:rPr>
              <w:t>態度評量</w:t>
            </w:r>
          </w:p>
          <w:p w14:paraId="552AB615"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sz w:val="20"/>
              </w:rPr>
              <w:t>表演評量</w:t>
            </w:r>
          </w:p>
          <w:p w14:paraId="62982B8D"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遊戲</w:t>
            </w:r>
            <w:r w:rsidRPr="001B50C6">
              <w:rPr>
                <w:rFonts w:ascii="新細明體" w:hAnsi="新細明體"/>
                <w:sz w:val="20"/>
              </w:rPr>
              <w:lastRenderedPageBreak/>
              <w:t>評量</w:t>
            </w:r>
          </w:p>
        </w:tc>
        <w:tc>
          <w:tcPr>
            <w:tcW w:w="0" w:type="auto"/>
            <w:shd w:val="clear" w:color="auto" w:fill="auto"/>
          </w:tcPr>
          <w:p w14:paraId="02CBBDF5" w14:textId="77777777" w:rsidR="00FC278B" w:rsidRPr="00CA563B" w:rsidRDefault="00FC278B" w:rsidP="00E50A82">
            <w:pPr>
              <w:spacing w:line="0" w:lineRule="atLeast"/>
              <w:ind w:leftChars="-27" w:left="-65" w:rightChars="-18" w:right="-43"/>
              <w:rPr>
                <w:rFonts w:ascii="新細明體" w:hAnsi="新細明體"/>
                <w:sz w:val="20"/>
              </w:rPr>
            </w:pPr>
            <w:r w:rsidRPr="00CA563B">
              <w:rPr>
                <w:rFonts w:ascii="新細明體" w:hAnsi="新細明體" w:hint="eastAsia"/>
                <w:sz w:val="20"/>
              </w:rPr>
              <w:lastRenderedPageBreak/>
              <w:t>生命教育</w:t>
            </w:r>
          </w:p>
          <w:p w14:paraId="5D430B89" w14:textId="77777777" w:rsidR="00FC278B" w:rsidRPr="001B50C6" w:rsidRDefault="00FC278B" w:rsidP="00E50A82">
            <w:pPr>
              <w:spacing w:line="0" w:lineRule="atLeast"/>
              <w:ind w:leftChars="-27" w:left="-65" w:rightChars="-18" w:right="-43"/>
              <w:rPr>
                <w:rFonts w:ascii="新細明體" w:hAnsi="新細明體"/>
                <w:sz w:val="20"/>
              </w:rPr>
            </w:pPr>
            <w:r w:rsidRPr="00CA563B">
              <w:rPr>
                <w:rFonts w:ascii="新細明體" w:hAnsi="新細明體" w:hint="eastAsia"/>
                <w:sz w:val="20"/>
              </w:rPr>
              <w:t>生E6 從日常生活中培養道德感以及美感，練習做出道德判斷以及審美判斷，分辨事實和價值的</w:t>
            </w:r>
            <w:r w:rsidRPr="00CA563B">
              <w:rPr>
                <w:rFonts w:ascii="新細明體" w:hAnsi="新細明體" w:hint="eastAsia"/>
                <w:sz w:val="20"/>
              </w:rPr>
              <w:lastRenderedPageBreak/>
              <w:t>不同。</w:t>
            </w:r>
          </w:p>
        </w:tc>
        <w:tc>
          <w:tcPr>
            <w:tcW w:w="0" w:type="auto"/>
          </w:tcPr>
          <w:p w14:paraId="701E7510" w14:textId="77777777" w:rsidR="00FC278B" w:rsidRPr="007708C8" w:rsidRDefault="00FC278B" w:rsidP="00E50A82">
            <w:pPr>
              <w:spacing w:line="0" w:lineRule="atLeast"/>
              <w:ind w:leftChars="-27" w:left="-65" w:rightChars="-18" w:right="-43"/>
              <w:rPr>
                <w:rFonts w:ascii="新細明體" w:hAnsi="新細明體"/>
                <w:sz w:val="20"/>
              </w:rPr>
            </w:pPr>
            <w:r w:rsidRPr="007708C8">
              <w:rPr>
                <w:rFonts w:ascii="新細明體" w:hAnsi="新細明體" w:hint="eastAsia"/>
                <w:sz w:val="20"/>
              </w:rPr>
              <w:lastRenderedPageBreak/>
              <w:t>生活課程</w:t>
            </w:r>
          </w:p>
          <w:p w14:paraId="5B7DE60A" w14:textId="77777777" w:rsidR="00FC278B" w:rsidRPr="007708C8" w:rsidRDefault="00FC278B" w:rsidP="00E50A82">
            <w:pPr>
              <w:spacing w:line="0" w:lineRule="atLeast"/>
              <w:ind w:leftChars="-27" w:left="-65" w:rightChars="-18" w:right="-43"/>
              <w:rPr>
                <w:rFonts w:ascii="新細明體" w:hAnsi="新細明體"/>
                <w:sz w:val="20"/>
              </w:rPr>
            </w:pPr>
            <w:r w:rsidRPr="007708C8">
              <w:rPr>
                <w:rFonts w:ascii="新細明體" w:hAnsi="新細明體" w:hint="eastAsia"/>
                <w:sz w:val="20"/>
              </w:rPr>
              <w:t>2-Ⅰ-1- 1 運用感官觀察、辨認物體或生物的特徵，以及住家、校園、學校附近（社</w:t>
            </w:r>
          </w:p>
          <w:p w14:paraId="07EEF7F6" w14:textId="77777777" w:rsidR="00FC278B" w:rsidRPr="00CA563B" w:rsidRDefault="00FC278B" w:rsidP="00E50A82">
            <w:pPr>
              <w:spacing w:line="0" w:lineRule="atLeast"/>
              <w:ind w:leftChars="-27" w:left="-65" w:rightChars="-18" w:right="-43"/>
              <w:rPr>
                <w:rFonts w:ascii="新細明體" w:hAnsi="新細明體"/>
                <w:sz w:val="20"/>
              </w:rPr>
            </w:pPr>
            <w:r w:rsidRPr="007708C8">
              <w:rPr>
                <w:rFonts w:ascii="新細明體" w:hAnsi="新細明體" w:hint="eastAsia"/>
                <w:sz w:val="20"/>
              </w:rPr>
              <w:t>區、部落）等環境</w:t>
            </w:r>
            <w:r w:rsidRPr="007708C8">
              <w:rPr>
                <w:rFonts w:ascii="新細明體" w:hAnsi="新細明體" w:hint="eastAsia"/>
                <w:sz w:val="20"/>
              </w:rPr>
              <w:lastRenderedPageBreak/>
              <w:t>特色。</w:t>
            </w:r>
          </w:p>
        </w:tc>
      </w:tr>
      <w:tr w:rsidR="00FC278B" w:rsidRPr="008D2FBD" w14:paraId="31EADA86" w14:textId="77777777" w:rsidTr="00E50A82">
        <w:tblPrEx>
          <w:jc w:val="center"/>
        </w:tblPrEx>
        <w:trPr>
          <w:jc w:val="center"/>
        </w:trPr>
        <w:tc>
          <w:tcPr>
            <w:tcW w:w="0" w:type="auto"/>
            <w:shd w:val="clear" w:color="auto" w:fill="auto"/>
          </w:tcPr>
          <w:p w14:paraId="46169FD3" w14:textId="77777777" w:rsidR="00FC278B" w:rsidRPr="008D2FBD" w:rsidRDefault="00FC278B"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17</w:t>
            </w:r>
            <w:r w:rsidRPr="008D2FBD">
              <w:rPr>
                <w:rFonts w:ascii="標楷體" w:eastAsia="標楷體" w:hAnsi="標楷體"/>
                <w:sz w:val="20"/>
                <w:szCs w:val="20"/>
              </w:rPr>
              <w:t>週</w:t>
            </w:r>
          </w:p>
        </w:tc>
        <w:tc>
          <w:tcPr>
            <w:tcW w:w="0" w:type="auto"/>
            <w:shd w:val="clear" w:color="auto" w:fill="auto"/>
          </w:tcPr>
          <w:p w14:paraId="6CFE35A5" w14:textId="77777777" w:rsidR="00FC278B" w:rsidRPr="00202295" w:rsidRDefault="00FC278B" w:rsidP="00E50A82">
            <w:r w:rsidRPr="00557150">
              <w:rPr>
                <w:rFonts w:hint="eastAsia"/>
              </w:rPr>
              <w:t>三、美麗的世界</w:t>
            </w:r>
            <w:r w:rsidRPr="00557150">
              <w:rPr>
                <w:rFonts w:hint="eastAsia"/>
              </w:rPr>
              <w:t>5.</w:t>
            </w:r>
            <w:r w:rsidRPr="00557150">
              <w:rPr>
                <w:rFonts w:hint="eastAsia"/>
              </w:rPr>
              <w:t>蟲的世界</w:t>
            </w:r>
          </w:p>
        </w:tc>
        <w:tc>
          <w:tcPr>
            <w:tcW w:w="0" w:type="auto"/>
          </w:tcPr>
          <w:p w14:paraId="6F5CEC88" w14:textId="77777777" w:rsidR="00FC278B" w:rsidRPr="00CE1337" w:rsidRDefault="00FC278B" w:rsidP="00E50A82">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5AEB0555"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閩-E-A2</w:t>
            </w:r>
          </w:p>
          <w:p w14:paraId="05386553" w14:textId="77777777" w:rsidR="00FC278B" w:rsidRPr="001B50C6" w:rsidRDefault="00FC278B" w:rsidP="00E50A82">
            <w:pPr>
              <w:spacing w:line="0" w:lineRule="atLeast"/>
              <w:ind w:leftChars="-21" w:left="-50" w:rightChars="-21" w:right="-50"/>
              <w:rPr>
                <w:rFonts w:ascii="新細明體" w:hAnsi="新細明體"/>
                <w:sz w:val="20"/>
              </w:rPr>
            </w:pPr>
            <w:r>
              <w:rPr>
                <w:rFonts w:ascii="新細明體" w:hAnsi="新細明體" w:hint="eastAsia"/>
                <w:sz w:val="20"/>
              </w:rPr>
              <w:t>具備使用閩南語文進行思考的能力，並用之於日常生活中，以處理相關問題。</w:t>
            </w:r>
          </w:p>
          <w:p w14:paraId="5F93D3A7"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452B97D7"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lastRenderedPageBreak/>
              <w:t>具備理解與使用閩南語文的基本能力，並能從事表達、溝通，以運用於家庭、學校、社區生活之中。</w:t>
            </w:r>
          </w:p>
          <w:p w14:paraId="346CFBB5"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閩-E-C2</w:t>
            </w:r>
          </w:p>
          <w:p w14:paraId="5401181C"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具備運用閩南語文的溝通能力，珍愛自己、尊重別人，發揮團隊合作的精神。</w:t>
            </w:r>
          </w:p>
        </w:tc>
        <w:tc>
          <w:tcPr>
            <w:tcW w:w="0" w:type="auto"/>
          </w:tcPr>
          <w:p w14:paraId="4906BD58"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sz w:val="20"/>
              </w:rPr>
              <w:lastRenderedPageBreak/>
              <w:t>1-Ⅰ-1能聽辨閩南語常用字詞的語音差異。</w:t>
            </w:r>
          </w:p>
          <w:p w14:paraId="229AA446"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sz w:val="20"/>
              </w:rPr>
              <w:t>1-Ⅰ-2能聽懂日常生活中閩南語語</w:t>
            </w:r>
            <w:r w:rsidRPr="001B50C6">
              <w:rPr>
                <w:rFonts w:ascii="新細明體" w:hAnsi="新細明體"/>
                <w:sz w:val="20"/>
              </w:rPr>
              <w:lastRenderedPageBreak/>
              <w:t>句並掌握重點。</w:t>
            </w:r>
          </w:p>
          <w:p w14:paraId="219CD9F6"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sz w:val="20"/>
              </w:rPr>
              <w:t>1-Ⅰ-4能從聆聽中建立主動學習閩南語的興趣與習慣。</w:t>
            </w:r>
          </w:p>
          <w:p w14:paraId="1962859D"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sz w:val="20"/>
              </w:rPr>
              <w:t>2-Ⅰ-2能初步運用閩南語表達感受、情緒與需求。</w:t>
            </w:r>
          </w:p>
          <w:p w14:paraId="73ACAA4E"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sz w:val="20"/>
              </w:rPr>
              <w:t>2-Ⅰ-4能主動使用閩南語與他人互動。</w:t>
            </w:r>
          </w:p>
          <w:p w14:paraId="420E5D1C"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sz w:val="20"/>
              </w:rPr>
              <w:t>3-Ⅰ-1能建立樂意閱讀閩南語文語句和短文的興趣。</w:t>
            </w:r>
          </w:p>
        </w:tc>
        <w:tc>
          <w:tcPr>
            <w:tcW w:w="0" w:type="auto"/>
          </w:tcPr>
          <w:p w14:paraId="3C16CEDE"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sz w:val="20"/>
              </w:rPr>
              <w:lastRenderedPageBreak/>
              <w:t>Aa-Ⅰ-1文字認讀。</w:t>
            </w:r>
          </w:p>
          <w:p w14:paraId="520AF05E"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Ab-Ⅰ-1語詞運用。</w:t>
            </w:r>
          </w:p>
          <w:p w14:paraId="08B41833"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Ab-Ⅰ-2句型運</w:t>
            </w:r>
            <w:r w:rsidRPr="001B50C6">
              <w:rPr>
                <w:rFonts w:ascii="新細明體" w:hAnsi="新細明體"/>
                <w:sz w:val="20"/>
              </w:rPr>
              <w:lastRenderedPageBreak/>
              <w:t>用。</w:t>
            </w:r>
          </w:p>
          <w:p w14:paraId="00110C09"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sz w:val="20"/>
              </w:rPr>
              <w:t>Bb-Ⅰ-1家庭生活。</w:t>
            </w:r>
          </w:p>
          <w:p w14:paraId="29076EE4"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sz w:val="20"/>
              </w:rPr>
              <w:t>Bb-Ⅰ-2學校生活。</w:t>
            </w:r>
          </w:p>
          <w:p w14:paraId="1D35EE75"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Bg-Ⅰ-</w:t>
            </w:r>
            <w:r w:rsidRPr="001B50C6">
              <w:rPr>
                <w:rFonts w:ascii="新細明體" w:hAnsi="新細明體" w:hint="eastAsia"/>
                <w:sz w:val="20"/>
              </w:rPr>
              <w:t>1生活應對。</w:t>
            </w:r>
          </w:p>
          <w:p w14:paraId="3909C683"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Bg-Ⅰ-2口語表達。</w:t>
            </w:r>
          </w:p>
        </w:tc>
        <w:tc>
          <w:tcPr>
            <w:tcW w:w="0" w:type="auto"/>
          </w:tcPr>
          <w:p w14:paraId="4711586C" w14:textId="77777777" w:rsidR="00FC278B" w:rsidRPr="001B50C6" w:rsidRDefault="00FC278B" w:rsidP="00E50A82">
            <w:pPr>
              <w:spacing w:line="0" w:lineRule="atLeast"/>
              <w:ind w:leftChars="-21" w:left="-50" w:rightChars="-33" w:right="-79"/>
              <w:rPr>
                <w:rFonts w:ascii="新細明體" w:hAnsi="新細明體"/>
                <w:sz w:val="20"/>
              </w:rPr>
            </w:pPr>
            <w:r>
              <w:rPr>
                <w:rFonts w:ascii="新細明體" w:hAnsi="新細明體" w:hint="eastAsia"/>
                <w:sz w:val="20"/>
              </w:rPr>
              <w:lastRenderedPageBreak/>
              <w:t>1.</w:t>
            </w:r>
            <w:r w:rsidRPr="001B50C6">
              <w:rPr>
                <w:rFonts w:ascii="新細明體" w:hAnsi="新細明體"/>
                <w:sz w:val="20"/>
              </w:rPr>
              <w:t>能聽懂</w:t>
            </w:r>
            <w:r w:rsidRPr="001B50C6">
              <w:rPr>
                <w:rFonts w:ascii="新細明體" w:hAnsi="新細明體" w:hint="eastAsia"/>
                <w:sz w:val="20"/>
              </w:rPr>
              <w:t>且</w:t>
            </w:r>
            <w:r w:rsidRPr="001B50C6">
              <w:rPr>
                <w:rFonts w:ascii="新細明體" w:hAnsi="新細明體"/>
                <w:sz w:val="20"/>
              </w:rPr>
              <w:t>說出生活中常見的昆蟲用語，並學會運用。</w:t>
            </w:r>
          </w:p>
          <w:p w14:paraId="7F79EFFC" w14:textId="77777777" w:rsidR="00FC278B" w:rsidRPr="001B50C6" w:rsidRDefault="00FC278B" w:rsidP="00E50A82">
            <w:pPr>
              <w:spacing w:line="0" w:lineRule="atLeast"/>
              <w:ind w:leftChars="-21" w:left="-50" w:rightChars="-33" w:right="-79"/>
              <w:rPr>
                <w:rFonts w:ascii="新細明體" w:hAnsi="新細明體"/>
                <w:sz w:val="20"/>
              </w:rPr>
            </w:pPr>
            <w:r>
              <w:rPr>
                <w:rFonts w:ascii="新細明體" w:hAnsi="新細明體" w:hint="eastAsia"/>
                <w:sz w:val="20"/>
              </w:rPr>
              <w:t>2.</w:t>
            </w:r>
            <w:r w:rsidRPr="001B50C6">
              <w:rPr>
                <w:rFonts w:ascii="新細明體" w:hAnsi="新細明體"/>
                <w:sz w:val="20"/>
              </w:rPr>
              <w:t>能</w:t>
            </w:r>
            <w:r w:rsidRPr="001B50C6">
              <w:rPr>
                <w:rFonts w:ascii="新細明體" w:hAnsi="新細明體" w:hint="eastAsia"/>
                <w:sz w:val="20"/>
              </w:rPr>
              <w:t>正確</w:t>
            </w:r>
            <w:r w:rsidRPr="001B50C6">
              <w:rPr>
                <w:rFonts w:ascii="新細明體" w:hAnsi="新細明體"/>
                <w:sz w:val="20"/>
              </w:rPr>
              <w:t>運用</w:t>
            </w:r>
            <w:r w:rsidRPr="001B50C6">
              <w:rPr>
                <w:rFonts w:ascii="新細明體" w:hAnsi="新細明體" w:hint="eastAsia"/>
                <w:sz w:val="20"/>
              </w:rPr>
              <w:t>課程所學習</w:t>
            </w:r>
            <w:r w:rsidRPr="001B50C6">
              <w:rPr>
                <w:rFonts w:ascii="新細明體" w:hAnsi="新細明體"/>
                <w:sz w:val="20"/>
              </w:rPr>
              <w:t>的句型，並熟悉</w:t>
            </w:r>
            <w:r w:rsidRPr="001B50C6">
              <w:rPr>
                <w:rFonts w:ascii="新細明體" w:hAnsi="新細明體"/>
                <w:sz w:val="20"/>
              </w:rPr>
              <w:lastRenderedPageBreak/>
              <w:t>課文語詞。</w:t>
            </w:r>
          </w:p>
        </w:tc>
        <w:tc>
          <w:tcPr>
            <w:tcW w:w="0" w:type="auto"/>
          </w:tcPr>
          <w:p w14:paraId="03F8A511"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lastRenderedPageBreak/>
              <w:t xml:space="preserve">活動三：問題與討論  </w:t>
            </w:r>
          </w:p>
          <w:p w14:paraId="74E11CDE"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老師詢問學生：「恁敢有看過蟲？恁捌佇啥物所在看過蟲？」請學生舉手發表意見。</w:t>
            </w:r>
          </w:p>
          <w:p w14:paraId="7B1D6A7B"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 xml:space="preserve">活動四：輕鬆學語詞  </w:t>
            </w:r>
          </w:p>
          <w:p w14:paraId="328AD803"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2</w:t>
            </w:r>
            <w:r w:rsidRPr="001B50C6">
              <w:rPr>
                <w:rFonts w:ascii="新細明體" w:hAnsi="新細明體" w:hint="eastAsia"/>
                <w:sz w:val="20"/>
              </w:rPr>
              <w:t>或教學電子書，讓學生聆聽語詞，老師再帶領學生朗讀，並解說語詞、指導學生正確發音。</w:t>
            </w:r>
          </w:p>
          <w:p w14:paraId="138DB127"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lastRenderedPageBreak/>
              <w:t>2.語詞造句</w:t>
            </w:r>
          </w:p>
          <w:p w14:paraId="3DD1D246"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2</w:t>
            </w:r>
            <w:r w:rsidRPr="001B50C6">
              <w:rPr>
                <w:rFonts w:ascii="新細明體" w:hAnsi="新細明體" w:hint="eastAsia"/>
                <w:sz w:val="20"/>
              </w:rPr>
              <w:t>或教學電子書，讓學生聆聽「語詞造句」。</w:t>
            </w:r>
          </w:p>
          <w:p w14:paraId="357CAE9B"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(2)由老師領讀後，再指定學生念讀語詞造句，並適時糾正其發音。</w:t>
            </w:r>
          </w:p>
          <w:p w14:paraId="0B434EB9"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(3)可請學生先用國語發表造句，老師再教導其閩南語講法。</w:t>
            </w:r>
          </w:p>
          <w:p w14:paraId="302FBD97"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 xml:space="preserve">活動五：蟲蟲小百科  </w:t>
            </w:r>
          </w:p>
          <w:p w14:paraId="32890E0B"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老師用圖卡向學生介紹昆蟲的特性，再以圖卡反問學生相關昆蟲問題，讓學生搶答。</w:t>
            </w:r>
          </w:p>
          <w:p w14:paraId="4EEC7AB6"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 xml:space="preserve">活動六：語詞運用  </w:t>
            </w:r>
          </w:p>
          <w:p w14:paraId="612C733A"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2</w:t>
            </w:r>
            <w:r w:rsidRPr="001B50C6">
              <w:rPr>
                <w:rFonts w:ascii="新細明體" w:hAnsi="新細明體" w:hint="eastAsia"/>
                <w:sz w:val="20"/>
              </w:rPr>
              <w:t>或教學電子書，讓學生聆聽、念讀「語詞運用」。</w:t>
            </w:r>
          </w:p>
          <w:p w14:paraId="014D737B"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2.老師可依據昆蟲圖卡帶領學生依照「語詞運用」的形式，進行替換語詞及加長語句的練習。</w:t>
            </w:r>
          </w:p>
          <w:p w14:paraId="1353EF62"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3.語詞延伸</w:t>
            </w:r>
          </w:p>
          <w:p w14:paraId="161330D6"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參考「教學補給站」及「補充教材」，介紹其他昆蟲的閩南語說法，以及和昆蟲有關的謎猜。</w:t>
            </w:r>
          </w:p>
          <w:p w14:paraId="7945437D"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 xml:space="preserve">活動七：講看覓  </w:t>
            </w:r>
          </w:p>
          <w:p w14:paraId="713B0E60"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2</w:t>
            </w:r>
            <w:r w:rsidRPr="001B50C6">
              <w:rPr>
                <w:rFonts w:ascii="新細明體" w:hAnsi="新細明體" w:hint="eastAsia"/>
                <w:sz w:val="20"/>
              </w:rPr>
              <w:t>或教學電子書，讓學生聆聽「講看覓」內容，老師再帶領學生朗讀。</w:t>
            </w:r>
          </w:p>
          <w:p w14:paraId="01A37A21"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2.詢問學生是否了解對話的意思？請學生舉手回答，老師再進行講解。</w:t>
            </w:r>
          </w:p>
          <w:p w14:paraId="77910433"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 xml:space="preserve">活動八：唱雙簧  </w:t>
            </w:r>
          </w:p>
          <w:p w14:paraId="115B0BEC"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1.老師將全班分成甲、乙兩組，由甲組先念「講看覓」的內容，乙組附和；活動進行一輪後，兩組再互調。活動進行如下：</w:t>
            </w:r>
          </w:p>
          <w:p w14:paraId="6CE51142" w14:textId="77777777" w:rsidR="00FC278B" w:rsidRPr="001B50C6" w:rsidRDefault="00FC278B" w:rsidP="00E50A82">
            <w:pPr>
              <w:spacing w:line="0" w:lineRule="atLeast"/>
              <w:ind w:leftChars="60" w:left="144"/>
              <w:rPr>
                <w:rFonts w:ascii="新細明體" w:hAnsi="新細明體"/>
                <w:sz w:val="20"/>
              </w:rPr>
            </w:pPr>
            <w:r w:rsidRPr="001B50C6">
              <w:rPr>
                <w:rFonts w:ascii="新細明體" w:hAnsi="新細明體" w:hint="eastAsia"/>
                <w:sz w:val="20"/>
              </w:rPr>
              <w:t>甲：哎喲喂！啥人共糖仔囥遮咧生狗蟻？</w:t>
            </w:r>
          </w:p>
          <w:p w14:paraId="2AD3F77B" w14:textId="77777777" w:rsidR="00FC278B" w:rsidRPr="001B50C6" w:rsidRDefault="00FC278B" w:rsidP="00E50A82">
            <w:pPr>
              <w:spacing w:line="0" w:lineRule="atLeast"/>
              <w:ind w:leftChars="60" w:left="144"/>
              <w:rPr>
                <w:rFonts w:ascii="新細明體" w:hAnsi="新細明體"/>
                <w:sz w:val="20"/>
              </w:rPr>
            </w:pPr>
            <w:r w:rsidRPr="001B50C6">
              <w:rPr>
                <w:rFonts w:ascii="新細明體" w:hAnsi="新細明體" w:hint="eastAsia"/>
                <w:sz w:val="20"/>
              </w:rPr>
              <w:t>乙：生狗蟻啊生狗蟻。</w:t>
            </w:r>
          </w:p>
          <w:p w14:paraId="20C9EFBE" w14:textId="77777777" w:rsidR="00FC278B" w:rsidRPr="001B50C6" w:rsidRDefault="00FC278B" w:rsidP="00E50A82">
            <w:pPr>
              <w:spacing w:line="0" w:lineRule="atLeast"/>
              <w:ind w:leftChars="60" w:left="144"/>
              <w:rPr>
                <w:rFonts w:ascii="新細明體" w:hAnsi="新細明體"/>
                <w:sz w:val="20"/>
              </w:rPr>
            </w:pPr>
            <w:r w:rsidRPr="001B50C6">
              <w:rPr>
                <w:rFonts w:ascii="新細明體" w:hAnsi="新細明體" w:hint="eastAsia"/>
                <w:sz w:val="20"/>
              </w:rPr>
              <w:t>甲：歹勢，是我啦！我隨共伊擲掉。</w:t>
            </w:r>
          </w:p>
          <w:p w14:paraId="7DFF1F7D" w14:textId="77777777" w:rsidR="00FC278B" w:rsidRPr="001B50C6" w:rsidRDefault="00FC278B" w:rsidP="00E50A82">
            <w:pPr>
              <w:spacing w:line="0" w:lineRule="atLeast"/>
              <w:ind w:leftChars="60" w:left="144"/>
              <w:rPr>
                <w:rFonts w:ascii="新細明體" w:hAnsi="新細明體"/>
                <w:sz w:val="20"/>
              </w:rPr>
            </w:pPr>
            <w:r w:rsidRPr="001B50C6">
              <w:rPr>
                <w:rFonts w:ascii="新細明體" w:hAnsi="新細明體" w:hint="eastAsia"/>
                <w:sz w:val="20"/>
              </w:rPr>
              <w:t>乙：共擲掉啊共擲掉。</w:t>
            </w:r>
          </w:p>
          <w:p w14:paraId="3F680BF3"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2.發下學習單，請學生回家完成。</w:t>
            </w:r>
          </w:p>
        </w:tc>
        <w:tc>
          <w:tcPr>
            <w:tcW w:w="0" w:type="auto"/>
            <w:shd w:val="clear" w:color="auto" w:fill="auto"/>
          </w:tcPr>
          <w:p w14:paraId="159F47C4"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sz w:val="20"/>
              </w:rPr>
              <w:lastRenderedPageBreak/>
              <w:t>聽力評量</w:t>
            </w:r>
          </w:p>
          <w:p w14:paraId="1A90DF8E"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sz w:val="20"/>
              </w:rPr>
              <w:t>口語評量</w:t>
            </w:r>
          </w:p>
          <w:p w14:paraId="42DD0AA6"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sz w:val="20"/>
              </w:rPr>
              <w:t>態度評量</w:t>
            </w:r>
          </w:p>
          <w:p w14:paraId="34EE67C2"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sz w:val="20"/>
              </w:rPr>
              <w:t>遊戲</w:t>
            </w:r>
            <w:r w:rsidRPr="001B50C6">
              <w:rPr>
                <w:rFonts w:ascii="新細明體" w:hAnsi="新細明體"/>
                <w:sz w:val="20"/>
              </w:rPr>
              <w:lastRenderedPageBreak/>
              <w:t>評量</w:t>
            </w:r>
          </w:p>
          <w:p w14:paraId="390F5512"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sz w:val="20"/>
              </w:rPr>
              <w:t>作業評量</w:t>
            </w:r>
          </w:p>
        </w:tc>
        <w:tc>
          <w:tcPr>
            <w:tcW w:w="0" w:type="auto"/>
            <w:shd w:val="clear" w:color="auto" w:fill="auto"/>
          </w:tcPr>
          <w:p w14:paraId="1C3F53FB" w14:textId="77777777" w:rsidR="00FC278B" w:rsidRPr="00CA563B" w:rsidRDefault="00FC278B" w:rsidP="00E50A82">
            <w:pPr>
              <w:spacing w:line="0" w:lineRule="atLeast"/>
              <w:ind w:leftChars="-27" w:left="-65" w:rightChars="-18" w:right="-43"/>
              <w:rPr>
                <w:rFonts w:ascii="新細明體" w:hAnsi="新細明體"/>
                <w:sz w:val="20"/>
              </w:rPr>
            </w:pPr>
            <w:r w:rsidRPr="00CA563B">
              <w:rPr>
                <w:rFonts w:ascii="新細明體" w:hAnsi="新細明體" w:hint="eastAsia"/>
                <w:sz w:val="20"/>
              </w:rPr>
              <w:lastRenderedPageBreak/>
              <w:t>生命教育</w:t>
            </w:r>
          </w:p>
          <w:p w14:paraId="44857FC0" w14:textId="77777777" w:rsidR="00FC278B" w:rsidRPr="001B50C6" w:rsidRDefault="00FC278B" w:rsidP="00E50A82">
            <w:pPr>
              <w:spacing w:line="0" w:lineRule="atLeast"/>
              <w:ind w:leftChars="-27" w:left="-65" w:rightChars="-18" w:right="-43"/>
              <w:rPr>
                <w:rFonts w:ascii="新細明體" w:hAnsi="新細明體"/>
                <w:sz w:val="20"/>
              </w:rPr>
            </w:pPr>
            <w:r w:rsidRPr="00CA563B">
              <w:rPr>
                <w:rFonts w:ascii="新細明體" w:hAnsi="新細明體" w:hint="eastAsia"/>
                <w:sz w:val="20"/>
              </w:rPr>
              <w:t>生E6 從日常生活中培養道德感以及美感，練習做出道德判斷以及審美判斷，分辨事實和價值的</w:t>
            </w:r>
            <w:r w:rsidRPr="00CA563B">
              <w:rPr>
                <w:rFonts w:ascii="新細明體" w:hAnsi="新細明體" w:hint="eastAsia"/>
                <w:sz w:val="20"/>
              </w:rPr>
              <w:lastRenderedPageBreak/>
              <w:t>不同。</w:t>
            </w:r>
          </w:p>
        </w:tc>
        <w:tc>
          <w:tcPr>
            <w:tcW w:w="0" w:type="auto"/>
          </w:tcPr>
          <w:p w14:paraId="5082D219" w14:textId="77777777" w:rsidR="00FC278B" w:rsidRPr="007708C8" w:rsidRDefault="00FC278B" w:rsidP="00E50A82">
            <w:pPr>
              <w:spacing w:line="0" w:lineRule="atLeast"/>
              <w:ind w:leftChars="-27" w:left="-65" w:rightChars="-18" w:right="-43"/>
              <w:rPr>
                <w:rFonts w:ascii="新細明體" w:hAnsi="新細明體"/>
                <w:sz w:val="20"/>
              </w:rPr>
            </w:pPr>
            <w:r w:rsidRPr="007708C8">
              <w:rPr>
                <w:rFonts w:ascii="新細明體" w:hAnsi="新細明體" w:hint="eastAsia"/>
                <w:sz w:val="20"/>
              </w:rPr>
              <w:lastRenderedPageBreak/>
              <w:t>生活課程</w:t>
            </w:r>
          </w:p>
          <w:p w14:paraId="45C2F1C2" w14:textId="77777777" w:rsidR="00FC278B" w:rsidRPr="007708C8" w:rsidRDefault="00FC278B" w:rsidP="00E50A82">
            <w:pPr>
              <w:spacing w:line="0" w:lineRule="atLeast"/>
              <w:ind w:leftChars="-27" w:left="-65" w:rightChars="-18" w:right="-43"/>
              <w:rPr>
                <w:rFonts w:ascii="新細明體" w:hAnsi="新細明體"/>
                <w:sz w:val="20"/>
              </w:rPr>
            </w:pPr>
            <w:r w:rsidRPr="007708C8">
              <w:rPr>
                <w:rFonts w:ascii="新細明體" w:hAnsi="新細明體" w:hint="eastAsia"/>
                <w:sz w:val="20"/>
              </w:rPr>
              <w:t>2-Ⅰ-1- 1 運用感官觀察、辨認物體或生物的特徵，以及住家、校園、學校附近（社</w:t>
            </w:r>
          </w:p>
          <w:p w14:paraId="62C16FCC" w14:textId="77777777" w:rsidR="00FC278B" w:rsidRPr="00CA563B" w:rsidRDefault="00FC278B" w:rsidP="00E50A82">
            <w:pPr>
              <w:spacing w:line="0" w:lineRule="atLeast"/>
              <w:ind w:leftChars="-27" w:left="-65" w:rightChars="-18" w:right="-43"/>
              <w:rPr>
                <w:rFonts w:ascii="新細明體" w:hAnsi="新細明體"/>
                <w:sz w:val="20"/>
              </w:rPr>
            </w:pPr>
            <w:r w:rsidRPr="007708C8">
              <w:rPr>
                <w:rFonts w:ascii="新細明體" w:hAnsi="新細明體" w:hint="eastAsia"/>
                <w:sz w:val="20"/>
              </w:rPr>
              <w:t>區、部落）等環境</w:t>
            </w:r>
            <w:r w:rsidRPr="007708C8">
              <w:rPr>
                <w:rFonts w:ascii="新細明體" w:hAnsi="新細明體" w:hint="eastAsia"/>
                <w:sz w:val="20"/>
              </w:rPr>
              <w:lastRenderedPageBreak/>
              <w:t>特色。</w:t>
            </w:r>
          </w:p>
        </w:tc>
      </w:tr>
      <w:tr w:rsidR="00FC278B" w:rsidRPr="008D2FBD" w14:paraId="66E266EB" w14:textId="77777777" w:rsidTr="00E50A82">
        <w:tblPrEx>
          <w:jc w:val="center"/>
        </w:tblPrEx>
        <w:trPr>
          <w:jc w:val="center"/>
        </w:trPr>
        <w:tc>
          <w:tcPr>
            <w:tcW w:w="0" w:type="auto"/>
            <w:shd w:val="clear" w:color="auto" w:fill="auto"/>
          </w:tcPr>
          <w:p w14:paraId="19CE125C" w14:textId="77777777" w:rsidR="00FC278B" w:rsidRPr="008D2FBD" w:rsidRDefault="00FC278B"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18</w:t>
            </w:r>
            <w:r w:rsidRPr="008D2FBD">
              <w:rPr>
                <w:rFonts w:ascii="標楷體" w:eastAsia="標楷體" w:hAnsi="標楷體"/>
                <w:sz w:val="20"/>
                <w:szCs w:val="20"/>
              </w:rPr>
              <w:t>週</w:t>
            </w:r>
          </w:p>
        </w:tc>
        <w:tc>
          <w:tcPr>
            <w:tcW w:w="0" w:type="auto"/>
            <w:shd w:val="clear" w:color="auto" w:fill="auto"/>
          </w:tcPr>
          <w:p w14:paraId="11A3186F" w14:textId="77777777" w:rsidR="00FC278B" w:rsidRPr="00202295" w:rsidRDefault="00FC278B" w:rsidP="00E50A82">
            <w:r w:rsidRPr="00557150">
              <w:rPr>
                <w:rFonts w:hint="eastAsia"/>
              </w:rPr>
              <w:t>三、美麗的世界</w:t>
            </w:r>
            <w:r w:rsidRPr="00557150">
              <w:rPr>
                <w:rFonts w:hint="eastAsia"/>
              </w:rPr>
              <w:t>5.</w:t>
            </w:r>
            <w:r w:rsidRPr="00557150">
              <w:rPr>
                <w:rFonts w:hint="eastAsia"/>
              </w:rPr>
              <w:t>蟲</w:t>
            </w:r>
            <w:r w:rsidRPr="00557150">
              <w:rPr>
                <w:rFonts w:hint="eastAsia"/>
              </w:rPr>
              <w:lastRenderedPageBreak/>
              <w:t>的世界</w:t>
            </w:r>
          </w:p>
        </w:tc>
        <w:tc>
          <w:tcPr>
            <w:tcW w:w="0" w:type="auto"/>
          </w:tcPr>
          <w:p w14:paraId="38ED18F7" w14:textId="77777777" w:rsidR="00FC278B" w:rsidRPr="00CE1337" w:rsidRDefault="00FC278B" w:rsidP="00E50A82">
            <w:pPr>
              <w:spacing w:line="0" w:lineRule="atLeast"/>
              <w:rPr>
                <w:rFonts w:ascii="新細明體" w:hAnsi="新細明體"/>
                <w:sz w:val="20"/>
              </w:rPr>
            </w:pPr>
            <w:r w:rsidRPr="00CE1337">
              <w:rPr>
                <w:rFonts w:ascii="新細明體" w:hAnsi="新細明體" w:hint="eastAsia"/>
                <w:sz w:val="20"/>
              </w:rPr>
              <w:lastRenderedPageBreak/>
              <w:t>1</w:t>
            </w:r>
          </w:p>
        </w:tc>
        <w:tc>
          <w:tcPr>
            <w:tcW w:w="0" w:type="auto"/>
            <w:gridSpan w:val="2"/>
          </w:tcPr>
          <w:p w14:paraId="7AE38FDF"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閩-E-A2</w:t>
            </w:r>
          </w:p>
          <w:p w14:paraId="07135D8B" w14:textId="77777777" w:rsidR="00FC278B" w:rsidRPr="001B50C6" w:rsidRDefault="00FC278B" w:rsidP="00E50A82">
            <w:pPr>
              <w:spacing w:line="0" w:lineRule="atLeast"/>
              <w:ind w:leftChars="-21" w:left="-50" w:rightChars="-21" w:right="-50"/>
              <w:rPr>
                <w:rFonts w:ascii="新細明體" w:hAnsi="新細明體"/>
                <w:sz w:val="20"/>
              </w:rPr>
            </w:pPr>
            <w:r>
              <w:rPr>
                <w:rFonts w:ascii="新細明體" w:hAnsi="新細明體" w:hint="eastAsia"/>
                <w:sz w:val="20"/>
              </w:rPr>
              <w:t>具備使用閩南語文進行思考的能力，並用之於日常生活中，以處理相關問</w:t>
            </w:r>
            <w:r>
              <w:rPr>
                <w:rFonts w:ascii="新細明體" w:hAnsi="新細明體" w:hint="eastAsia"/>
                <w:sz w:val="20"/>
              </w:rPr>
              <w:lastRenderedPageBreak/>
              <w:t>題。</w:t>
            </w:r>
          </w:p>
          <w:p w14:paraId="0CF856F8"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2E2D27C9"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p w14:paraId="155C0CA2"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閩-E-C2</w:t>
            </w:r>
          </w:p>
          <w:p w14:paraId="075D68B0"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具備運用閩南語文的溝通能力，珍愛自己、尊重別人，發揮團隊合作的精神。</w:t>
            </w:r>
          </w:p>
        </w:tc>
        <w:tc>
          <w:tcPr>
            <w:tcW w:w="0" w:type="auto"/>
          </w:tcPr>
          <w:p w14:paraId="2585E681"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sz w:val="20"/>
              </w:rPr>
              <w:lastRenderedPageBreak/>
              <w:t>1-Ⅰ-2能聽懂日常生活中閩南語語句並掌握重點。</w:t>
            </w:r>
          </w:p>
          <w:p w14:paraId="1CE8B00B"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sz w:val="20"/>
              </w:rPr>
              <w:lastRenderedPageBreak/>
              <w:t>1-Ⅰ-4能從聆聽中建立主動學習閩南語的興趣與習慣。</w:t>
            </w:r>
          </w:p>
          <w:p w14:paraId="25B64CEC"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sz w:val="20"/>
              </w:rPr>
              <w:t>2-Ⅰ-4能主動使用閩南語與他人互動。</w:t>
            </w:r>
          </w:p>
          <w:p w14:paraId="5DB1B2AE"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sz w:val="20"/>
              </w:rPr>
              <w:t>3-Ⅰ-1能建立樂意閱讀閩南語文語句和短文的興趣。</w:t>
            </w:r>
          </w:p>
        </w:tc>
        <w:tc>
          <w:tcPr>
            <w:tcW w:w="0" w:type="auto"/>
          </w:tcPr>
          <w:p w14:paraId="052098DA"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sz w:val="20"/>
              </w:rPr>
              <w:lastRenderedPageBreak/>
              <w:t>Aa-Ⅰ-1文字認讀。</w:t>
            </w:r>
          </w:p>
          <w:p w14:paraId="4E949C4A"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Ab-Ⅰ-1語詞運用。</w:t>
            </w:r>
          </w:p>
          <w:p w14:paraId="363CAC75"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lastRenderedPageBreak/>
              <w:t>◎</w:t>
            </w:r>
            <w:r w:rsidRPr="001B50C6">
              <w:rPr>
                <w:rFonts w:ascii="新細明體" w:hAnsi="新細明體"/>
                <w:sz w:val="20"/>
              </w:rPr>
              <w:t>Ab-Ⅰ-2句型運用。</w:t>
            </w:r>
          </w:p>
          <w:p w14:paraId="50B0DBB8"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sz w:val="20"/>
              </w:rPr>
              <w:t>Bb-Ⅰ-1家庭生活。</w:t>
            </w:r>
          </w:p>
          <w:p w14:paraId="2BEA0C2B"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sz w:val="20"/>
              </w:rPr>
              <w:t>Bb-Ⅰ-2學校生活。</w:t>
            </w:r>
          </w:p>
          <w:p w14:paraId="4CE19DCB"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Bg-Ⅰ-</w:t>
            </w:r>
            <w:r w:rsidRPr="001B50C6">
              <w:rPr>
                <w:rFonts w:ascii="新細明體" w:hAnsi="新細明體" w:hint="eastAsia"/>
                <w:sz w:val="20"/>
              </w:rPr>
              <w:t>1生活應對。</w:t>
            </w:r>
          </w:p>
          <w:p w14:paraId="066F5C3A"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Bg-Ⅰ-2口語表達。</w:t>
            </w:r>
          </w:p>
        </w:tc>
        <w:tc>
          <w:tcPr>
            <w:tcW w:w="0" w:type="auto"/>
          </w:tcPr>
          <w:p w14:paraId="7931CAA0" w14:textId="77777777" w:rsidR="00FC278B" w:rsidRPr="001B50C6" w:rsidRDefault="00FC278B" w:rsidP="00E50A82">
            <w:pPr>
              <w:spacing w:line="0" w:lineRule="atLeast"/>
              <w:ind w:leftChars="-21" w:left="-50" w:rightChars="-33" w:right="-79"/>
              <w:rPr>
                <w:rFonts w:ascii="新細明體" w:hAnsi="新細明體"/>
                <w:sz w:val="20"/>
              </w:rPr>
            </w:pPr>
            <w:r w:rsidRPr="001B50C6">
              <w:rPr>
                <w:rFonts w:ascii="新細明體" w:hAnsi="新細明體"/>
                <w:sz w:val="20"/>
              </w:rPr>
              <w:lastRenderedPageBreak/>
              <w:t>從課程的學習，培養細心觀察生活</w:t>
            </w:r>
            <w:r w:rsidRPr="001B50C6">
              <w:rPr>
                <w:rFonts w:ascii="新細明體" w:hAnsi="新細明體" w:hint="eastAsia"/>
                <w:sz w:val="20"/>
              </w:rPr>
              <w:t>、</w:t>
            </w:r>
            <w:r w:rsidRPr="001B50C6">
              <w:rPr>
                <w:rFonts w:ascii="新細明體" w:hAnsi="新細明體"/>
                <w:sz w:val="20"/>
              </w:rPr>
              <w:t>大自然</w:t>
            </w:r>
            <w:r w:rsidRPr="001B50C6">
              <w:rPr>
                <w:rFonts w:ascii="新細明體" w:hAnsi="新細明體" w:hint="eastAsia"/>
                <w:sz w:val="20"/>
              </w:rPr>
              <w:t>，及維護環境的</w:t>
            </w:r>
            <w:r w:rsidRPr="001B50C6">
              <w:rPr>
                <w:rFonts w:ascii="新細明體" w:hAnsi="新細明體"/>
                <w:sz w:val="20"/>
              </w:rPr>
              <w:t>好習</w:t>
            </w:r>
            <w:r w:rsidRPr="001B50C6">
              <w:rPr>
                <w:rFonts w:ascii="新細明體" w:hAnsi="新細明體"/>
                <w:sz w:val="20"/>
              </w:rPr>
              <w:lastRenderedPageBreak/>
              <w:t>慣。</w:t>
            </w:r>
          </w:p>
        </w:tc>
        <w:tc>
          <w:tcPr>
            <w:tcW w:w="0" w:type="auto"/>
          </w:tcPr>
          <w:p w14:paraId="063746C0"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lastRenderedPageBreak/>
              <w:t xml:space="preserve">活動九：發表學習單  </w:t>
            </w:r>
          </w:p>
          <w:p w14:paraId="11A1F983" w14:textId="77777777" w:rsidR="00FC278B" w:rsidRDefault="00FC278B" w:rsidP="00E50A82">
            <w:pPr>
              <w:spacing w:line="0" w:lineRule="atLeast"/>
              <w:rPr>
                <w:rFonts w:ascii="新細明體" w:hAnsi="新細明體"/>
                <w:sz w:val="20"/>
              </w:rPr>
            </w:pPr>
            <w:r w:rsidRPr="001B50C6">
              <w:rPr>
                <w:rFonts w:ascii="新細明體" w:hAnsi="新細明體" w:hint="eastAsia"/>
                <w:sz w:val="20"/>
              </w:rPr>
              <w:t>老師檢視學生學習單完成情形，隨機指派學生說出學習單答案並做指導。</w:t>
            </w:r>
          </w:p>
          <w:p w14:paraId="0DEDCE31" w14:textId="77777777" w:rsidR="00FC278B" w:rsidRPr="001B50C6" w:rsidRDefault="00FC278B" w:rsidP="00E50A82">
            <w:pPr>
              <w:spacing w:line="0" w:lineRule="atLeast"/>
              <w:rPr>
                <w:rFonts w:ascii="新細明體" w:hAnsi="新細明體"/>
                <w:sz w:val="20"/>
              </w:rPr>
            </w:pPr>
          </w:p>
          <w:p w14:paraId="770BD8BB"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 xml:space="preserve">活動十：做伙來練習  </w:t>
            </w:r>
          </w:p>
          <w:p w14:paraId="1C868136"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lastRenderedPageBreak/>
              <w:t>1.老師依據課本「做伙來練習」的內容，向學生說明活動方式並做指導。</w:t>
            </w:r>
          </w:p>
          <w:p w14:paraId="6F17B115"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2.進行分組，老師可讓學生先各自思考答案，若不會，再詢問同組組員並一起討論。老師隨機請學生上臺講出答案，老師再公布解答。</w:t>
            </w:r>
          </w:p>
          <w:p w14:paraId="7AF162DE" w14:textId="77777777" w:rsidR="00FC278B" w:rsidRDefault="00FC278B" w:rsidP="00E50A82">
            <w:pPr>
              <w:spacing w:line="0" w:lineRule="atLeast"/>
              <w:rPr>
                <w:rFonts w:ascii="新細明體" w:hAnsi="新細明體"/>
                <w:sz w:val="20"/>
              </w:rPr>
            </w:pPr>
            <w:r w:rsidRPr="001B50C6">
              <w:rPr>
                <w:rFonts w:ascii="新細明體" w:hAnsi="新細明體" w:hint="eastAsia"/>
                <w:sz w:val="20"/>
              </w:rPr>
              <w:t>3.蟲蟲大考驗：老師先請學生拿出圖卡後，再請兩位學生上臺，其中一人閉眼抽一張圖卡，並將該圖卡高舉在頭頂上再睜開眼睛，另一人以比手畫腳的方式，讓舉圖卡的學生猜出答案。</w:t>
            </w:r>
          </w:p>
          <w:p w14:paraId="196AE2C0" w14:textId="77777777" w:rsidR="00FC278B" w:rsidRPr="001B50C6" w:rsidRDefault="00FC278B" w:rsidP="00E50A82">
            <w:pPr>
              <w:spacing w:line="0" w:lineRule="atLeast"/>
              <w:rPr>
                <w:rFonts w:ascii="新細明體" w:hAnsi="新細明體"/>
                <w:sz w:val="20"/>
              </w:rPr>
            </w:pPr>
          </w:p>
          <w:p w14:paraId="34899C38"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 xml:space="preserve">活動十一：聽看覓  </w:t>
            </w:r>
          </w:p>
          <w:p w14:paraId="1E3ADA3A"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1.播放CD</w:t>
            </w:r>
            <w:r>
              <w:rPr>
                <w:rFonts w:ascii="新細明體" w:hAnsi="新細明體" w:hint="eastAsia"/>
                <w:sz w:val="20"/>
              </w:rPr>
              <w:t>2</w:t>
            </w:r>
            <w:r w:rsidRPr="001B50C6">
              <w:rPr>
                <w:rFonts w:ascii="新細明體" w:hAnsi="新細明體" w:hint="eastAsia"/>
                <w:sz w:val="20"/>
              </w:rPr>
              <w:t>或教學電子書，讓學生聆聽「聽看覓」內容後，分組討論答案，每組派代表上臺展示貼紙，並用閩南語說出答案。</w:t>
            </w:r>
          </w:p>
          <w:p w14:paraId="52D29A4B" w14:textId="77777777" w:rsidR="00FC278B" w:rsidRDefault="00FC278B" w:rsidP="00E50A82">
            <w:pPr>
              <w:spacing w:line="0" w:lineRule="atLeast"/>
              <w:rPr>
                <w:rFonts w:ascii="新細明體" w:hAnsi="新細明體"/>
                <w:sz w:val="20"/>
              </w:rPr>
            </w:pPr>
            <w:r w:rsidRPr="001B50C6">
              <w:rPr>
                <w:rFonts w:ascii="新細明體" w:hAnsi="新細明體" w:hint="eastAsia"/>
                <w:sz w:val="20"/>
              </w:rPr>
              <w:t>2.老師公布答案，並和學生進行討論。</w:t>
            </w:r>
          </w:p>
          <w:p w14:paraId="74760410" w14:textId="77777777" w:rsidR="00FC278B" w:rsidRDefault="00FC278B" w:rsidP="00E50A82">
            <w:pPr>
              <w:spacing w:line="0" w:lineRule="atLeast"/>
              <w:rPr>
                <w:rFonts w:ascii="新細明體" w:hAnsi="新細明體"/>
                <w:sz w:val="20"/>
              </w:rPr>
            </w:pPr>
          </w:p>
          <w:p w14:paraId="6E86CB54" w14:textId="77777777" w:rsidR="00FC278B" w:rsidRDefault="00FC278B" w:rsidP="00E50A82">
            <w:pPr>
              <w:spacing w:line="0" w:lineRule="atLeast"/>
              <w:rPr>
                <w:rFonts w:ascii="新細明體" w:hAnsi="新細明體"/>
                <w:sz w:val="20"/>
              </w:rPr>
            </w:pPr>
            <w:r>
              <w:rPr>
                <w:rFonts w:ascii="新細明體" w:hAnsi="新細明體" w:hint="eastAsia"/>
                <w:sz w:val="20"/>
              </w:rPr>
              <w:t>活動十二：九宮格賓果</w:t>
            </w:r>
          </w:p>
          <w:p w14:paraId="4433368C" w14:textId="77777777" w:rsidR="00FC278B" w:rsidRDefault="00FC278B" w:rsidP="00E50A82">
            <w:pPr>
              <w:spacing w:line="0" w:lineRule="atLeast"/>
              <w:rPr>
                <w:rFonts w:ascii="新細明體" w:hAnsi="新細明體"/>
                <w:sz w:val="20"/>
              </w:rPr>
            </w:pPr>
            <w:r>
              <w:rPr>
                <w:rFonts w:ascii="新細明體" w:hAnsi="新細明體" w:hint="eastAsia"/>
                <w:sz w:val="20"/>
              </w:rPr>
              <w:t>1.學生自備一張紙，老師在黑板上寫上語詞(含輕鬆學語詞及延伸語詞的內容)，讓學生任選九個寫在紙上畫成九宮格。</w:t>
            </w:r>
          </w:p>
          <w:p w14:paraId="7BC07B63" w14:textId="77777777" w:rsidR="00FC278B" w:rsidRDefault="00FC278B" w:rsidP="00E50A82">
            <w:pPr>
              <w:spacing w:line="0" w:lineRule="atLeast"/>
              <w:rPr>
                <w:rFonts w:ascii="新細明體" w:hAnsi="新細明體"/>
                <w:sz w:val="20"/>
              </w:rPr>
            </w:pPr>
            <w:r>
              <w:rPr>
                <w:rFonts w:ascii="新細明體" w:hAnsi="新細明體" w:hint="eastAsia"/>
                <w:sz w:val="20"/>
              </w:rPr>
              <w:t>2.老師隨機念誦語詞，學生聽到語詞後，一邊複誦一邊在紙上圈選對應的語詞，如果紙上沒有老師所念的語詞，就不用圈選。</w:t>
            </w:r>
          </w:p>
          <w:p w14:paraId="224A7FB3" w14:textId="77777777" w:rsidR="00FC278B" w:rsidRPr="009A2C4B" w:rsidRDefault="00FC278B" w:rsidP="00E50A82">
            <w:pPr>
              <w:spacing w:line="0" w:lineRule="atLeast"/>
              <w:rPr>
                <w:rFonts w:ascii="新細明體" w:hAnsi="新細明體"/>
                <w:sz w:val="20"/>
              </w:rPr>
            </w:pPr>
            <w:r>
              <w:rPr>
                <w:rFonts w:ascii="新細明體" w:hAnsi="新細明體" w:hint="eastAsia"/>
                <w:sz w:val="20"/>
              </w:rPr>
              <w:t>3.最先連成五條線者勝利，可獲得獎勵</w:t>
            </w:r>
          </w:p>
          <w:p w14:paraId="1F11BDE3" w14:textId="77777777" w:rsidR="00FC278B" w:rsidRPr="001B50C6" w:rsidRDefault="00FC278B" w:rsidP="00E50A82">
            <w:pPr>
              <w:spacing w:line="0" w:lineRule="atLeast"/>
              <w:rPr>
                <w:rFonts w:ascii="新細明體" w:hAnsi="新細明體"/>
                <w:sz w:val="20"/>
              </w:rPr>
            </w:pPr>
          </w:p>
          <w:p w14:paraId="06AE685D" w14:textId="77777777" w:rsidR="00FC278B" w:rsidRPr="001B50C6" w:rsidRDefault="00FC278B" w:rsidP="00E50A82">
            <w:pPr>
              <w:spacing w:line="0" w:lineRule="atLeast"/>
              <w:rPr>
                <w:rFonts w:ascii="新細明體" w:hAnsi="新細明體"/>
                <w:sz w:val="20"/>
              </w:rPr>
            </w:pPr>
          </w:p>
        </w:tc>
        <w:tc>
          <w:tcPr>
            <w:tcW w:w="0" w:type="auto"/>
            <w:shd w:val="clear" w:color="auto" w:fill="auto"/>
          </w:tcPr>
          <w:p w14:paraId="6BE6626B"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口語評量</w:t>
            </w:r>
          </w:p>
          <w:p w14:paraId="005A8A47"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作業評量</w:t>
            </w:r>
          </w:p>
          <w:p w14:paraId="2C776C62"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sz w:val="20"/>
              </w:rPr>
              <w:t>態度</w:t>
            </w:r>
            <w:r w:rsidRPr="001B50C6">
              <w:rPr>
                <w:rFonts w:ascii="新細明體" w:hAnsi="新細明體"/>
                <w:sz w:val="20"/>
              </w:rPr>
              <w:lastRenderedPageBreak/>
              <w:t>評量</w:t>
            </w:r>
          </w:p>
          <w:p w14:paraId="7C85B3FB"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sz w:val="20"/>
              </w:rPr>
              <w:t>表演評量</w:t>
            </w:r>
          </w:p>
          <w:p w14:paraId="30569E3E"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sz w:val="20"/>
              </w:rPr>
              <w:t>遊戲評量</w:t>
            </w:r>
          </w:p>
          <w:p w14:paraId="06018652"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聽力評量</w:t>
            </w:r>
          </w:p>
        </w:tc>
        <w:tc>
          <w:tcPr>
            <w:tcW w:w="0" w:type="auto"/>
            <w:shd w:val="clear" w:color="auto" w:fill="auto"/>
          </w:tcPr>
          <w:p w14:paraId="038AAA72" w14:textId="77777777" w:rsidR="00FC278B" w:rsidRPr="00CA563B" w:rsidRDefault="00FC278B" w:rsidP="00E50A82">
            <w:pPr>
              <w:spacing w:line="0" w:lineRule="atLeast"/>
              <w:ind w:leftChars="-27" w:left="-65" w:rightChars="-18" w:right="-43"/>
              <w:rPr>
                <w:rFonts w:ascii="新細明體" w:hAnsi="新細明體"/>
                <w:sz w:val="20"/>
              </w:rPr>
            </w:pPr>
            <w:r w:rsidRPr="00CA563B">
              <w:rPr>
                <w:rFonts w:ascii="新細明體" w:hAnsi="新細明體" w:hint="eastAsia"/>
                <w:sz w:val="20"/>
              </w:rPr>
              <w:lastRenderedPageBreak/>
              <w:t>生命教育</w:t>
            </w:r>
          </w:p>
          <w:p w14:paraId="79B982CB" w14:textId="77777777" w:rsidR="00FC278B" w:rsidRPr="001B50C6" w:rsidRDefault="00FC278B" w:rsidP="00E50A82">
            <w:pPr>
              <w:spacing w:line="0" w:lineRule="atLeast"/>
              <w:ind w:leftChars="-27" w:left="-65" w:rightChars="-18" w:right="-43"/>
              <w:rPr>
                <w:rFonts w:ascii="新細明體" w:hAnsi="新細明體"/>
                <w:sz w:val="20"/>
              </w:rPr>
            </w:pPr>
            <w:r w:rsidRPr="00CA563B">
              <w:rPr>
                <w:rFonts w:ascii="新細明體" w:hAnsi="新細明體" w:hint="eastAsia"/>
                <w:sz w:val="20"/>
              </w:rPr>
              <w:t>生E6 從日常生活中培養道德感以及美感，練習做出道德判斷以</w:t>
            </w:r>
            <w:r w:rsidRPr="00CA563B">
              <w:rPr>
                <w:rFonts w:ascii="新細明體" w:hAnsi="新細明體" w:hint="eastAsia"/>
                <w:sz w:val="20"/>
              </w:rPr>
              <w:lastRenderedPageBreak/>
              <w:t>及審美判斷，分辨事實和價值的不同。</w:t>
            </w:r>
          </w:p>
        </w:tc>
        <w:tc>
          <w:tcPr>
            <w:tcW w:w="0" w:type="auto"/>
          </w:tcPr>
          <w:p w14:paraId="5CDBAC77" w14:textId="77777777" w:rsidR="00FC278B" w:rsidRPr="007708C8" w:rsidRDefault="00FC278B" w:rsidP="00E50A82">
            <w:pPr>
              <w:spacing w:line="0" w:lineRule="atLeast"/>
              <w:ind w:leftChars="-27" w:left="-65" w:rightChars="-18" w:right="-43"/>
              <w:rPr>
                <w:rFonts w:ascii="新細明體" w:hAnsi="新細明體"/>
                <w:sz w:val="20"/>
              </w:rPr>
            </w:pPr>
            <w:r w:rsidRPr="007708C8">
              <w:rPr>
                <w:rFonts w:ascii="新細明體" w:hAnsi="新細明體" w:hint="eastAsia"/>
                <w:sz w:val="20"/>
              </w:rPr>
              <w:lastRenderedPageBreak/>
              <w:t>生活課程</w:t>
            </w:r>
          </w:p>
          <w:p w14:paraId="727441D8" w14:textId="77777777" w:rsidR="00FC278B" w:rsidRPr="007708C8" w:rsidRDefault="00FC278B" w:rsidP="00E50A82">
            <w:pPr>
              <w:spacing w:line="0" w:lineRule="atLeast"/>
              <w:ind w:leftChars="-27" w:left="-65" w:rightChars="-18" w:right="-43"/>
              <w:rPr>
                <w:rFonts w:ascii="新細明體" w:hAnsi="新細明體"/>
                <w:sz w:val="20"/>
              </w:rPr>
            </w:pPr>
            <w:r w:rsidRPr="007708C8">
              <w:rPr>
                <w:rFonts w:ascii="新細明體" w:hAnsi="新細明體" w:hint="eastAsia"/>
                <w:sz w:val="20"/>
              </w:rPr>
              <w:t>2-Ⅰ-1- 1 運用感官觀察、辨認物體或生物的特徵，以及住家、校園、學</w:t>
            </w:r>
            <w:r w:rsidRPr="007708C8">
              <w:rPr>
                <w:rFonts w:ascii="新細明體" w:hAnsi="新細明體" w:hint="eastAsia"/>
                <w:sz w:val="20"/>
              </w:rPr>
              <w:lastRenderedPageBreak/>
              <w:t>校附近（社</w:t>
            </w:r>
          </w:p>
          <w:p w14:paraId="710EFBE5" w14:textId="77777777" w:rsidR="00FC278B" w:rsidRPr="00CA563B" w:rsidRDefault="00FC278B" w:rsidP="00E50A82">
            <w:pPr>
              <w:spacing w:line="0" w:lineRule="atLeast"/>
              <w:ind w:leftChars="-27" w:left="-65" w:rightChars="-18" w:right="-43"/>
              <w:rPr>
                <w:rFonts w:ascii="新細明體" w:hAnsi="新細明體"/>
                <w:sz w:val="20"/>
              </w:rPr>
            </w:pPr>
            <w:r w:rsidRPr="007708C8">
              <w:rPr>
                <w:rFonts w:ascii="新細明體" w:hAnsi="新細明體" w:hint="eastAsia"/>
                <w:sz w:val="20"/>
              </w:rPr>
              <w:t>區、部落）等環境特色。</w:t>
            </w:r>
          </w:p>
        </w:tc>
      </w:tr>
      <w:tr w:rsidR="00FC278B" w:rsidRPr="008D2FBD" w14:paraId="2535CB10" w14:textId="77777777" w:rsidTr="00E50A82">
        <w:tblPrEx>
          <w:jc w:val="center"/>
        </w:tblPrEx>
        <w:trPr>
          <w:jc w:val="center"/>
        </w:trPr>
        <w:tc>
          <w:tcPr>
            <w:tcW w:w="0" w:type="auto"/>
            <w:shd w:val="clear" w:color="auto" w:fill="auto"/>
          </w:tcPr>
          <w:p w14:paraId="16932069" w14:textId="77777777" w:rsidR="00FC278B" w:rsidRPr="008D2FBD" w:rsidRDefault="00FC278B"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19</w:t>
            </w:r>
            <w:r w:rsidRPr="008D2FBD">
              <w:rPr>
                <w:rFonts w:ascii="標楷體" w:eastAsia="標楷體" w:hAnsi="標楷體"/>
                <w:sz w:val="20"/>
                <w:szCs w:val="20"/>
              </w:rPr>
              <w:t>週</w:t>
            </w:r>
          </w:p>
        </w:tc>
        <w:tc>
          <w:tcPr>
            <w:tcW w:w="0" w:type="auto"/>
            <w:shd w:val="clear" w:color="auto" w:fill="auto"/>
          </w:tcPr>
          <w:p w14:paraId="254F2A39" w14:textId="77777777" w:rsidR="00FC278B" w:rsidRPr="00202295" w:rsidRDefault="00FC278B" w:rsidP="00E50A82">
            <w:r w:rsidRPr="00557150">
              <w:rPr>
                <w:rFonts w:hint="eastAsia"/>
              </w:rPr>
              <w:t>三、美麗的世界</w:t>
            </w:r>
            <w:r w:rsidRPr="00557150">
              <w:rPr>
                <w:rFonts w:hint="eastAsia"/>
              </w:rPr>
              <w:t>5.</w:t>
            </w:r>
            <w:r w:rsidRPr="00557150">
              <w:rPr>
                <w:rFonts w:hint="eastAsia"/>
              </w:rPr>
              <w:t>蟲的世界</w:t>
            </w:r>
          </w:p>
        </w:tc>
        <w:tc>
          <w:tcPr>
            <w:tcW w:w="0" w:type="auto"/>
          </w:tcPr>
          <w:p w14:paraId="69138A85" w14:textId="77777777" w:rsidR="00FC278B" w:rsidRPr="00CE1337" w:rsidRDefault="00FC278B" w:rsidP="00E50A82">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2DB60AE7"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閩-E-B1</w:t>
            </w:r>
          </w:p>
          <w:p w14:paraId="3BCCF9B0"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具備理解與使用閩南語文的基本能力，並能從事表達、溝通，以運用於家庭、學校、社區生活之中。</w:t>
            </w:r>
          </w:p>
          <w:p w14:paraId="4193B080"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閩-E-B3</w:t>
            </w:r>
          </w:p>
          <w:p w14:paraId="59E6F6FD"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具備感知與欣賞閩南語文藝術的美感素養，並能融入於日</w:t>
            </w:r>
            <w:r w:rsidRPr="001B50C6">
              <w:rPr>
                <w:rFonts w:ascii="新細明體" w:hAnsi="新細明體" w:hint="eastAsia"/>
                <w:sz w:val="20"/>
              </w:rPr>
              <w:lastRenderedPageBreak/>
              <w:t>常生活中。</w:t>
            </w:r>
          </w:p>
          <w:p w14:paraId="0C9E359C"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閩-E-C2</w:t>
            </w:r>
          </w:p>
          <w:p w14:paraId="2C7B5227"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hint="eastAsia"/>
                <w:sz w:val="20"/>
              </w:rPr>
              <w:t>具備運用閩南語文的溝通能力，珍愛自己、尊重別人，發揮團隊合作的精神。</w:t>
            </w:r>
          </w:p>
        </w:tc>
        <w:tc>
          <w:tcPr>
            <w:tcW w:w="0" w:type="auto"/>
          </w:tcPr>
          <w:p w14:paraId="120B69A7"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lastRenderedPageBreak/>
              <w:t>1-Ⅰ-1能聽辨閩南語常用字詞的語音差異。</w:t>
            </w:r>
          </w:p>
          <w:p w14:paraId="5AE0EA15"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1-Ⅰ-2能聽懂日常生活中閩南語語句並掌握重點。</w:t>
            </w:r>
          </w:p>
          <w:p w14:paraId="01810D3C"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1-Ⅰ-4能從聆聽中建立</w:t>
            </w:r>
            <w:r w:rsidRPr="001B50C6">
              <w:rPr>
                <w:rFonts w:ascii="新細明體" w:hAnsi="新細明體" w:hint="eastAsia"/>
                <w:sz w:val="20"/>
              </w:rPr>
              <w:lastRenderedPageBreak/>
              <w:t>主動學習閩南語的興趣與習慣。</w:t>
            </w:r>
          </w:p>
          <w:p w14:paraId="4EE575F6"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2-Ⅰ-2能初步運用閩南語表達感受、情緒與需求。</w:t>
            </w:r>
          </w:p>
          <w:p w14:paraId="53EB3CED"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2-Ⅰ-4能主動使用閩南語與他人互動。</w:t>
            </w:r>
          </w:p>
          <w:p w14:paraId="028D3E3F"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3-Ⅰ-1能建立樂意閱讀閩南語文語句和短文的興趣。</w:t>
            </w:r>
          </w:p>
        </w:tc>
        <w:tc>
          <w:tcPr>
            <w:tcW w:w="0" w:type="auto"/>
          </w:tcPr>
          <w:p w14:paraId="7F99AACF"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rPr>
              <w:lastRenderedPageBreak/>
              <w:t>Aa-Ⅰ-1文字認讀。</w:t>
            </w:r>
          </w:p>
          <w:p w14:paraId="453AC2AF"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Ab-Ⅰ-1語詞運用。</w:t>
            </w:r>
          </w:p>
          <w:p w14:paraId="7A4B8B50"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Ab-Ⅰ-2句型運用。</w:t>
            </w:r>
          </w:p>
          <w:p w14:paraId="3F2C70CD"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rPr>
              <w:t>Bb-Ⅰ-2學校生活。</w:t>
            </w:r>
          </w:p>
          <w:p w14:paraId="26F04250"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Bg-Ⅰ-1</w:t>
            </w:r>
            <w:r w:rsidRPr="001B50C6">
              <w:rPr>
                <w:rFonts w:ascii="新細明體" w:hAnsi="新細明體" w:hint="eastAsia"/>
                <w:sz w:val="20"/>
              </w:rPr>
              <w:lastRenderedPageBreak/>
              <w:t>生活應對。</w:t>
            </w:r>
          </w:p>
          <w:p w14:paraId="6A2CC8BB"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hint="eastAsia"/>
                <w:sz w:val="20"/>
              </w:rPr>
              <w:t>Bg-Ⅰ-2口語表達。</w:t>
            </w:r>
          </w:p>
        </w:tc>
        <w:tc>
          <w:tcPr>
            <w:tcW w:w="0" w:type="auto"/>
          </w:tcPr>
          <w:p w14:paraId="531DADAF" w14:textId="77777777" w:rsidR="00FC278B" w:rsidRPr="001B50C6" w:rsidRDefault="00FC278B" w:rsidP="00E50A82">
            <w:pPr>
              <w:spacing w:line="0" w:lineRule="atLeast"/>
              <w:ind w:leftChars="-21" w:left="-50" w:rightChars="-33" w:right="-79"/>
              <w:rPr>
                <w:rFonts w:ascii="新細明體" w:hAnsi="新細明體"/>
                <w:sz w:val="20"/>
              </w:rPr>
            </w:pPr>
            <w:r w:rsidRPr="001B50C6">
              <w:rPr>
                <w:rFonts w:ascii="新細明體" w:hAnsi="新細明體" w:hint="eastAsia"/>
                <w:sz w:val="20"/>
              </w:rPr>
              <w:lastRenderedPageBreak/>
              <w:t>能複習「美麗的世界」單元中常見昆蟲與植物名稱，並運用在日常生活中。</w:t>
            </w:r>
          </w:p>
        </w:tc>
        <w:tc>
          <w:tcPr>
            <w:tcW w:w="0" w:type="auto"/>
          </w:tcPr>
          <w:p w14:paraId="349D072A"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活動十</w:t>
            </w:r>
            <w:r>
              <w:rPr>
                <w:rFonts w:ascii="新細明體" w:hAnsi="新細明體" w:hint="eastAsia"/>
                <w:sz w:val="20"/>
              </w:rPr>
              <w:t>三</w:t>
            </w:r>
            <w:r w:rsidRPr="001B50C6">
              <w:rPr>
                <w:rFonts w:ascii="新細明體" w:hAnsi="新細明體" w:hint="eastAsia"/>
                <w:sz w:val="20"/>
              </w:rPr>
              <w:t>：複習</w:t>
            </w:r>
            <w:r>
              <w:rPr>
                <w:rFonts w:ascii="新細明體" w:hAnsi="新細明體" w:hint="eastAsia"/>
                <w:sz w:val="20"/>
              </w:rPr>
              <w:t>三</w:t>
            </w:r>
            <w:r w:rsidRPr="001B50C6">
              <w:rPr>
                <w:rFonts w:ascii="新細明體" w:hAnsi="新細明體" w:hint="eastAsia"/>
                <w:sz w:val="20"/>
              </w:rPr>
              <w:t xml:space="preserve"> </w:t>
            </w:r>
          </w:p>
          <w:p w14:paraId="0728A204"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1.老師帶領學生複習第</w:t>
            </w:r>
            <w:r>
              <w:rPr>
                <w:rFonts w:ascii="新細明體" w:hAnsi="新細明體" w:hint="eastAsia"/>
                <w:sz w:val="20"/>
              </w:rPr>
              <w:t>四</w:t>
            </w:r>
            <w:r w:rsidRPr="001B50C6">
              <w:rPr>
                <w:rFonts w:ascii="新細明體" w:hAnsi="新細明體" w:hint="eastAsia"/>
                <w:sz w:val="20"/>
              </w:rPr>
              <w:t>、</w:t>
            </w:r>
            <w:r>
              <w:rPr>
                <w:rFonts w:ascii="新細明體" w:hAnsi="新細明體" w:hint="eastAsia"/>
                <w:sz w:val="20"/>
              </w:rPr>
              <w:t>五</w:t>
            </w:r>
            <w:r w:rsidRPr="001B50C6">
              <w:rPr>
                <w:rFonts w:ascii="新細明體" w:hAnsi="新細明體" w:hint="eastAsia"/>
                <w:sz w:val="20"/>
              </w:rPr>
              <w:t>課學的語詞，並說出自己最近有看到那些昆蟲與植物？藉此複習學過的語詞。</w:t>
            </w:r>
          </w:p>
          <w:p w14:paraId="3CDC1911"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2.播放CD</w:t>
            </w:r>
            <w:r>
              <w:rPr>
                <w:rFonts w:ascii="新細明體" w:hAnsi="新細明體" w:hint="eastAsia"/>
                <w:sz w:val="20"/>
              </w:rPr>
              <w:t>2</w:t>
            </w:r>
            <w:r w:rsidRPr="001B50C6">
              <w:rPr>
                <w:rFonts w:ascii="新細明體" w:hAnsi="新細明體" w:hint="eastAsia"/>
                <w:sz w:val="20"/>
              </w:rPr>
              <w:t>或教學電子書，讓學生聆聽「覕相揣」的內容，並分組討論答案。</w:t>
            </w:r>
          </w:p>
          <w:p w14:paraId="62BA820E"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3.各組推派代表上臺報告，老師再公布答案並講解。</w:t>
            </w:r>
          </w:p>
          <w:p w14:paraId="281C4DF8"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4.播放CD</w:t>
            </w:r>
            <w:r>
              <w:rPr>
                <w:rFonts w:ascii="新細明體" w:hAnsi="新細明體" w:hint="eastAsia"/>
                <w:sz w:val="20"/>
              </w:rPr>
              <w:t>2</w:t>
            </w:r>
            <w:r w:rsidRPr="001B50C6">
              <w:rPr>
                <w:rFonts w:ascii="新細明體" w:hAnsi="新細明體" w:hint="eastAsia"/>
                <w:sz w:val="20"/>
              </w:rPr>
              <w:t>或教學電子書，讓學生聆聽「教室佈置」的內容。</w:t>
            </w:r>
          </w:p>
          <w:p w14:paraId="60E7F8BC" w14:textId="77777777" w:rsidR="00FC278B" w:rsidRPr="001B50C6" w:rsidRDefault="00FC278B" w:rsidP="00E50A82">
            <w:pPr>
              <w:spacing w:line="0" w:lineRule="atLeast"/>
              <w:rPr>
                <w:rFonts w:ascii="新細明體" w:hAnsi="新細明體"/>
                <w:sz w:val="20"/>
              </w:rPr>
            </w:pPr>
          </w:p>
          <w:p w14:paraId="3E3E35BD"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lastRenderedPageBreak/>
              <w:t>活動十</w:t>
            </w:r>
            <w:r>
              <w:rPr>
                <w:rFonts w:ascii="新細明體" w:hAnsi="新細明體" w:hint="eastAsia"/>
                <w:sz w:val="20"/>
              </w:rPr>
              <w:t>四</w:t>
            </w:r>
            <w:r w:rsidRPr="001B50C6">
              <w:rPr>
                <w:rFonts w:ascii="新細明體" w:hAnsi="新細明體" w:hint="eastAsia"/>
                <w:sz w:val="20"/>
              </w:rPr>
              <w:t xml:space="preserve">：看圖聽故事 </w:t>
            </w:r>
          </w:p>
          <w:p w14:paraId="73A06DA5"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1.老師可先請學生說一說課本連環漫畫圖中的人事物，再播放CD</w:t>
            </w:r>
            <w:r>
              <w:rPr>
                <w:rFonts w:ascii="新細明體" w:hAnsi="新細明體" w:hint="eastAsia"/>
                <w:sz w:val="20"/>
              </w:rPr>
              <w:t>2</w:t>
            </w:r>
            <w:r w:rsidRPr="001B50C6">
              <w:rPr>
                <w:rFonts w:ascii="新細明體" w:hAnsi="新細明體" w:hint="eastAsia"/>
                <w:sz w:val="20"/>
              </w:rPr>
              <w:t>或教學電子書，指導學生聆聽「看圖聽故事」。</w:t>
            </w:r>
          </w:p>
          <w:p w14:paraId="6C9B58E9"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2.老師進行講解，再播放教學電子書，可依學生程度及教學需求，切換影片的國、臺語字幕或關閉字幕。</w:t>
            </w:r>
          </w:p>
          <w:p w14:paraId="1EAEDA28" w14:textId="77777777" w:rsidR="00FC278B" w:rsidRDefault="00FC278B" w:rsidP="00E50A82">
            <w:pPr>
              <w:spacing w:line="0" w:lineRule="atLeast"/>
              <w:rPr>
                <w:rFonts w:ascii="新細明體" w:hAnsi="新細明體"/>
                <w:sz w:val="20"/>
              </w:rPr>
            </w:pPr>
            <w:r w:rsidRPr="001B50C6">
              <w:rPr>
                <w:rFonts w:ascii="新細明體" w:hAnsi="新細明體" w:hint="eastAsia"/>
                <w:sz w:val="20"/>
              </w:rPr>
              <w:t>3.老師可針對故事裡的語詞做說明，再鼓勵學生看圖說故事。</w:t>
            </w:r>
          </w:p>
          <w:p w14:paraId="34F3FF95" w14:textId="77777777" w:rsidR="00FC278B" w:rsidRPr="001B50C6" w:rsidRDefault="00FC278B" w:rsidP="00E50A82">
            <w:pPr>
              <w:spacing w:line="0" w:lineRule="atLeast"/>
              <w:rPr>
                <w:rFonts w:ascii="新細明體" w:hAnsi="新細明體"/>
                <w:sz w:val="20"/>
              </w:rPr>
            </w:pPr>
          </w:p>
          <w:p w14:paraId="0FA0C2CF"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活動十</w:t>
            </w:r>
            <w:r>
              <w:rPr>
                <w:rFonts w:ascii="新細明體" w:hAnsi="新細明體" w:hint="eastAsia"/>
                <w:sz w:val="20"/>
              </w:rPr>
              <w:t>五</w:t>
            </w:r>
            <w:r w:rsidRPr="001B50C6">
              <w:rPr>
                <w:rFonts w:ascii="新細明體" w:hAnsi="新細明體" w:hint="eastAsia"/>
                <w:sz w:val="20"/>
              </w:rPr>
              <w:t xml:space="preserve">：語詞搶答 </w:t>
            </w:r>
          </w:p>
          <w:p w14:paraId="255E4436" w14:textId="77777777" w:rsidR="00FC278B" w:rsidRDefault="00FC278B" w:rsidP="00E50A82">
            <w:pPr>
              <w:spacing w:line="0" w:lineRule="atLeast"/>
              <w:rPr>
                <w:rFonts w:ascii="新細明體" w:hAnsi="新細明體"/>
                <w:sz w:val="20"/>
              </w:rPr>
            </w:pPr>
            <w:r w:rsidRPr="001B50C6">
              <w:rPr>
                <w:rFonts w:ascii="新細明體" w:hAnsi="新細明體" w:hint="eastAsia"/>
                <w:sz w:val="20"/>
              </w:rPr>
              <w:t>老師先將本單元圖卡放在講臺上，再將學生分成二組，接著老師說出本單元的一個語詞，請兩組各派代表上臺找出該語詞的圖卡，並念出來，最先找到正確圖卡並念對的組別得一分。可鼓勵學生輪流當代表上臺，進行幾次後，最後統計得分。</w:t>
            </w:r>
          </w:p>
          <w:p w14:paraId="2C6B8A42" w14:textId="77777777" w:rsidR="00FC278B" w:rsidRDefault="00FC278B" w:rsidP="00E50A82">
            <w:pPr>
              <w:spacing w:line="0" w:lineRule="atLeast"/>
              <w:rPr>
                <w:rFonts w:ascii="新細明體" w:hAnsi="新細明體"/>
                <w:sz w:val="20"/>
              </w:rPr>
            </w:pPr>
          </w:p>
          <w:p w14:paraId="34A3DA1F" w14:textId="77777777" w:rsidR="00FC278B" w:rsidRDefault="00FC278B" w:rsidP="00E50A82">
            <w:pPr>
              <w:spacing w:line="0" w:lineRule="atLeast"/>
              <w:rPr>
                <w:rFonts w:ascii="新細明體" w:hAnsi="新細明體"/>
                <w:sz w:val="20"/>
              </w:rPr>
            </w:pPr>
            <w:r>
              <w:rPr>
                <w:rFonts w:ascii="新細明體" w:hAnsi="新細明體" w:hint="eastAsia"/>
                <w:sz w:val="20"/>
              </w:rPr>
              <w:t>活動十六：做伙來複習</w:t>
            </w:r>
          </w:p>
          <w:p w14:paraId="0CF3B06E"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1.</w:t>
            </w:r>
            <w:r>
              <w:rPr>
                <w:rFonts w:ascii="新細明體" w:hAnsi="新細明體" w:hint="eastAsia"/>
                <w:sz w:val="20"/>
              </w:rPr>
              <w:t>播放CD2或教學電子書，讓學生聆聽「做伙來複習」的內容，分組討論答案，每組派代表上臺展示貼紙答案，並用閩南語說出。</w:t>
            </w:r>
          </w:p>
          <w:p w14:paraId="7BC42547"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2.</w:t>
            </w:r>
            <w:r>
              <w:rPr>
                <w:rFonts w:ascii="新細明體" w:hAnsi="新細明體" w:hint="eastAsia"/>
                <w:sz w:val="20"/>
              </w:rPr>
              <w:t>老師公布答案，並和學生進行討論聆聽到的內容，老師解說內容語意。</w:t>
            </w:r>
          </w:p>
          <w:p w14:paraId="2ED71346" w14:textId="77777777" w:rsidR="00FC278B" w:rsidRPr="001B50C6" w:rsidRDefault="00FC278B" w:rsidP="00E50A82">
            <w:pPr>
              <w:spacing w:line="0" w:lineRule="atLeast"/>
              <w:rPr>
                <w:rFonts w:ascii="新細明體" w:hAnsi="新細明體"/>
                <w:sz w:val="20"/>
              </w:rPr>
            </w:pPr>
          </w:p>
          <w:p w14:paraId="0C0B2F49"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 xml:space="preserve">三、統整活動 </w:t>
            </w:r>
          </w:p>
          <w:p w14:paraId="2421C89B" w14:textId="77777777" w:rsidR="00FC278B" w:rsidRPr="001B50C6" w:rsidRDefault="00FC278B" w:rsidP="00E50A82">
            <w:pPr>
              <w:spacing w:line="0" w:lineRule="atLeast"/>
              <w:rPr>
                <w:rFonts w:ascii="新細明體" w:hAnsi="新細明體"/>
                <w:sz w:val="20"/>
              </w:rPr>
            </w:pPr>
            <w:r>
              <w:rPr>
                <w:rFonts w:ascii="新細明體" w:hAnsi="新細明體" w:hint="eastAsia"/>
                <w:sz w:val="20"/>
              </w:rPr>
              <w:t>搭配教學電子書，</w:t>
            </w:r>
            <w:r w:rsidRPr="001B50C6">
              <w:rPr>
                <w:rFonts w:ascii="新細明體" w:hAnsi="新細明體" w:hint="eastAsia"/>
                <w:sz w:val="20"/>
              </w:rPr>
              <w:t>複習本單元所學。</w:t>
            </w:r>
          </w:p>
        </w:tc>
        <w:tc>
          <w:tcPr>
            <w:tcW w:w="0" w:type="auto"/>
            <w:shd w:val="clear" w:color="auto" w:fill="auto"/>
          </w:tcPr>
          <w:p w14:paraId="3F19A7EB"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聽力評量</w:t>
            </w:r>
          </w:p>
          <w:p w14:paraId="564BB265"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口語評量</w:t>
            </w:r>
          </w:p>
          <w:p w14:paraId="3107A63B"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p w14:paraId="0D810199"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tc>
        <w:tc>
          <w:tcPr>
            <w:tcW w:w="0" w:type="auto"/>
            <w:shd w:val="clear" w:color="auto" w:fill="auto"/>
          </w:tcPr>
          <w:p w14:paraId="29270E18" w14:textId="77777777" w:rsidR="00FC278B" w:rsidRPr="00CA563B" w:rsidRDefault="00FC278B" w:rsidP="00E50A82">
            <w:pPr>
              <w:spacing w:line="0" w:lineRule="atLeast"/>
              <w:ind w:leftChars="-27" w:left="-65" w:rightChars="-18" w:right="-43"/>
              <w:rPr>
                <w:rFonts w:ascii="新細明體" w:hAnsi="新細明體"/>
                <w:sz w:val="20"/>
              </w:rPr>
            </w:pPr>
            <w:r w:rsidRPr="00CA563B">
              <w:rPr>
                <w:rFonts w:ascii="新細明體" w:hAnsi="新細明體" w:hint="eastAsia"/>
                <w:sz w:val="20"/>
              </w:rPr>
              <w:t>生命教育</w:t>
            </w:r>
          </w:p>
          <w:p w14:paraId="5A547B72" w14:textId="77777777" w:rsidR="00FC278B" w:rsidRPr="001B50C6" w:rsidRDefault="00FC278B" w:rsidP="00E50A82">
            <w:pPr>
              <w:spacing w:line="0" w:lineRule="atLeast"/>
              <w:ind w:leftChars="-27" w:left="-65" w:rightChars="-18" w:right="-43"/>
              <w:rPr>
                <w:rFonts w:ascii="新細明體" w:hAnsi="新細明體"/>
                <w:sz w:val="20"/>
              </w:rPr>
            </w:pPr>
            <w:r w:rsidRPr="00CA563B">
              <w:rPr>
                <w:rFonts w:ascii="新細明體" w:hAnsi="新細明體" w:hint="eastAsia"/>
                <w:sz w:val="20"/>
              </w:rPr>
              <w:t>生E6 從日常生活中培養道德感以及美感，練習做出道德判斷以及審美判斷，分辨事實和價值的不同。</w:t>
            </w:r>
          </w:p>
        </w:tc>
        <w:tc>
          <w:tcPr>
            <w:tcW w:w="0" w:type="auto"/>
          </w:tcPr>
          <w:p w14:paraId="76109E40" w14:textId="77777777" w:rsidR="00FC278B" w:rsidRPr="007708C8" w:rsidRDefault="00FC278B" w:rsidP="00E50A82">
            <w:pPr>
              <w:spacing w:line="0" w:lineRule="atLeast"/>
              <w:ind w:leftChars="-27" w:left="-65" w:rightChars="-18" w:right="-43"/>
              <w:rPr>
                <w:rFonts w:ascii="新細明體" w:hAnsi="新細明體"/>
                <w:sz w:val="20"/>
              </w:rPr>
            </w:pPr>
            <w:r w:rsidRPr="007708C8">
              <w:rPr>
                <w:rFonts w:ascii="新細明體" w:hAnsi="新細明體" w:hint="eastAsia"/>
                <w:sz w:val="20"/>
              </w:rPr>
              <w:t>生活課程</w:t>
            </w:r>
          </w:p>
          <w:p w14:paraId="7693F548" w14:textId="77777777" w:rsidR="00FC278B" w:rsidRPr="00CA563B" w:rsidRDefault="00FC278B" w:rsidP="00E50A82">
            <w:pPr>
              <w:spacing w:line="0" w:lineRule="atLeast"/>
              <w:ind w:leftChars="-27" w:left="-65" w:rightChars="-18" w:right="-43"/>
              <w:rPr>
                <w:rFonts w:ascii="新細明體" w:hAnsi="新細明體"/>
                <w:sz w:val="20"/>
              </w:rPr>
            </w:pPr>
            <w:r w:rsidRPr="007708C8">
              <w:rPr>
                <w:rFonts w:ascii="新細明體" w:hAnsi="新細明體" w:hint="eastAsia"/>
                <w:sz w:val="20"/>
              </w:rPr>
              <w:t>2-Ⅰ-1- 1運用感官觀察、辨認物體或生物的特徵，以及住家、校園、學校附近（社區、部落）等環境特色。</w:t>
            </w:r>
          </w:p>
        </w:tc>
      </w:tr>
      <w:tr w:rsidR="00FC278B" w:rsidRPr="008D2FBD" w14:paraId="2BB85041" w14:textId="77777777" w:rsidTr="00E50A82">
        <w:tblPrEx>
          <w:jc w:val="center"/>
        </w:tblPrEx>
        <w:trPr>
          <w:jc w:val="center"/>
        </w:trPr>
        <w:tc>
          <w:tcPr>
            <w:tcW w:w="0" w:type="auto"/>
            <w:shd w:val="clear" w:color="auto" w:fill="auto"/>
          </w:tcPr>
          <w:p w14:paraId="1BBBDAB0" w14:textId="77777777" w:rsidR="00FC278B" w:rsidRPr="008D2FBD" w:rsidRDefault="00FC278B"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20</w:t>
            </w:r>
            <w:r w:rsidRPr="008D2FBD">
              <w:rPr>
                <w:rFonts w:ascii="標楷體" w:eastAsia="標楷體" w:hAnsi="標楷體"/>
                <w:sz w:val="20"/>
                <w:szCs w:val="20"/>
              </w:rPr>
              <w:t>週</w:t>
            </w:r>
          </w:p>
        </w:tc>
        <w:tc>
          <w:tcPr>
            <w:tcW w:w="0" w:type="auto"/>
            <w:shd w:val="clear" w:color="auto" w:fill="auto"/>
          </w:tcPr>
          <w:p w14:paraId="10C15C6B" w14:textId="77777777" w:rsidR="00FC278B" w:rsidRPr="00202295" w:rsidRDefault="00FC278B" w:rsidP="00E50A82">
            <w:r w:rsidRPr="00134CD0">
              <w:rPr>
                <w:rFonts w:hint="eastAsia"/>
              </w:rPr>
              <w:t>來唱囡仔歌</w:t>
            </w:r>
            <w:r w:rsidRPr="00202295">
              <w:rPr>
                <w:rFonts w:hint="eastAsia"/>
              </w:rPr>
              <w:t>──</w:t>
            </w:r>
            <w:r w:rsidRPr="00134CD0">
              <w:rPr>
                <w:rFonts w:hint="eastAsia"/>
              </w:rPr>
              <w:t>蠓仔</w:t>
            </w:r>
          </w:p>
        </w:tc>
        <w:tc>
          <w:tcPr>
            <w:tcW w:w="0" w:type="auto"/>
          </w:tcPr>
          <w:p w14:paraId="65033D7A" w14:textId="77777777" w:rsidR="00FC278B" w:rsidRPr="00CE1337" w:rsidRDefault="00FC278B" w:rsidP="00E50A82">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485A4B89"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sz w:val="20"/>
              </w:rPr>
              <w:t>閩-E-B1</w:t>
            </w:r>
          </w:p>
          <w:p w14:paraId="4B1094EB"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sz w:val="20"/>
              </w:rPr>
              <w:t>具備理解與使用閩南語文的基本能力，並能從事表達、溝通，以運用於家庭、學校、社區生活之中。</w:t>
            </w:r>
          </w:p>
        </w:tc>
        <w:tc>
          <w:tcPr>
            <w:tcW w:w="0" w:type="auto"/>
          </w:tcPr>
          <w:p w14:paraId="562DE684"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sz w:val="20"/>
              </w:rPr>
              <w:t>1-Ⅰ-2能聽懂日常生活中閩南語語句並掌握重點。</w:t>
            </w:r>
          </w:p>
          <w:p w14:paraId="39F14C6A"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sz w:val="20"/>
              </w:rPr>
              <w:t>1-Ⅰ-3能聽懂所學的閩南語文課文主題、內容並掌握重點。</w:t>
            </w:r>
          </w:p>
          <w:p w14:paraId="790D5F03"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sz w:val="20"/>
              </w:rPr>
              <w:lastRenderedPageBreak/>
              <w:t>1-Ⅰ-4能從聆聽中建立主動學習閩南語的興趣與習慣。</w:t>
            </w:r>
          </w:p>
          <w:p w14:paraId="1102F47F"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sz w:val="20"/>
              </w:rPr>
              <w:t>2-Ⅰ-3能正確朗讀所學的閩南語課文。</w:t>
            </w:r>
          </w:p>
          <w:p w14:paraId="396A7019"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sz w:val="20"/>
              </w:rPr>
              <w:t>2-Ⅰ-4能主動使用閩南語與他人互動。</w:t>
            </w:r>
          </w:p>
          <w:p w14:paraId="435B3F41"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sz w:val="20"/>
              </w:rPr>
              <w:t>3-Ⅰ-1能建</w:t>
            </w:r>
            <w:r w:rsidRPr="001B50C6">
              <w:rPr>
                <w:rFonts w:ascii="新細明體" w:hAnsi="新細明體" w:hint="eastAsia"/>
                <w:sz w:val="20"/>
              </w:rPr>
              <w:t>立樂意閱讀閩南語文語句和短文的興趣。</w:t>
            </w:r>
          </w:p>
          <w:p w14:paraId="1E968817"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sz w:val="20"/>
              </w:rPr>
              <w:t>4-Ⅰ-1</w:t>
            </w:r>
            <w:r w:rsidRPr="001B50C6">
              <w:rPr>
                <w:rFonts w:ascii="新細明體" w:hAnsi="新細明體" w:hint="eastAsia"/>
                <w:sz w:val="20"/>
              </w:rPr>
              <w:t>能認識閩南語文的文字書寫。</w:t>
            </w:r>
          </w:p>
        </w:tc>
        <w:tc>
          <w:tcPr>
            <w:tcW w:w="0" w:type="auto"/>
          </w:tcPr>
          <w:p w14:paraId="0FEFAE47"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sz w:val="20"/>
              </w:rPr>
              <w:lastRenderedPageBreak/>
              <w:t>Aa-Ⅰ-1文字認讀。</w:t>
            </w:r>
          </w:p>
          <w:p w14:paraId="78FD9E0D"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Ab-Ⅰ-1語詞運用。</w:t>
            </w:r>
          </w:p>
          <w:p w14:paraId="34A544C5"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Ab-Ⅰ-2句型運用。</w:t>
            </w:r>
          </w:p>
          <w:p w14:paraId="434C10B5"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sz w:val="20"/>
              </w:rPr>
              <w:t>Ac-Ⅰ-1兒</w:t>
            </w:r>
            <w:r w:rsidRPr="001B50C6">
              <w:rPr>
                <w:rFonts w:ascii="新細明體" w:hAnsi="新細明體" w:hint="eastAsia"/>
                <w:sz w:val="20"/>
              </w:rPr>
              <w:t>歌念謠。</w:t>
            </w:r>
          </w:p>
          <w:p w14:paraId="5829D31C"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sz w:val="20"/>
              </w:rPr>
              <w:t>Bb-Ⅰ-2學</w:t>
            </w:r>
            <w:r w:rsidRPr="001B50C6">
              <w:rPr>
                <w:rFonts w:ascii="新細明體" w:hAnsi="新細明體"/>
                <w:sz w:val="20"/>
              </w:rPr>
              <w:lastRenderedPageBreak/>
              <w:t>校生活</w:t>
            </w:r>
            <w:r w:rsidRPr="001B50C6">
              <w:rPr>
                <w:rFonts w:ascii="新細明體" w:hAnsi="新細明體" w:hint="eastAsia"/>
                <w:sz w:val="20"/>
              </w:rPr>
              <w:t>。</w:t>
            </w:r>
          </w:p>
          <w:p w14:paraId="5794AD77"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Bf-Ⅰ-</w:t>
            </w:r>
            <w:r w:rsidRPr="001B50C6">
              <w:rPr>
                <w:rFonts w:ascii="新細明體" w:hAnsi="新細明體" w:hint="eastAsia"/>
                <w:sz w:val="20"/>
              </w:rPr>
              <w:t>1表演</w:t>
            </w:r>
            <w:r w:rsidRPr="001B50C6">
              <w:rPr>
                <w:rFonts w:ascii="新細明體" w:hAnsi="新細明體"/>
                <w:sz w:val="20"/>
              </w:rPr>
              <w:t>藝術</w:t>
            </w:r>
            <w:r w:rsidRPr="001B50C6">
              <w:rPr>
                <w:rFonts w:ascii="新細明體" w:hAnsi="新細明體" w:hint="eastAsia"/>
                <w:sz w:val="20"/>
              </w:rPr>
              <w:t>。</w:t>
            </w:r>
          </w:p>
          <w:p w14:paraId="7DCF9554"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Bg-Ⅰ-2口語表達。</w:t>
            </w:r>
          </w:p>
        </w:tc>
        <w:tc>
          <w:tcPr>
            <w:tcW w:w="0" w:type="auto"/>
          </w:tcPr>
          <w:p w14:paraId="1FA0B553" w14:textId="77777777" w:rsidR="00FC278B" w:rsidRPr="001B50C6" w:rsidRDefault="00FC278B" w:rsidP="00E50A82">
            <w:pPr>
              <w:spacing w:line="0" w:lineRule="atLeast"/>
              <w:ind w:leftChars="-21" w:left="-50" w:rightChars="-33" w:right="-79"/>
              <w:rPr>
                <w:rFonts w:ascii="新細明體" w:hAnsi="新細明體"/>
                <w:sz w:val="20"/>
              </w:rPr>
            </w:pPr>
            <w:r>
              <w:rPr>
                <w:rFonts w:ascii="新細明體" w:hAnsi="新細明體" w:hint="eastAsia"/>
                <w:sz w:val="20"/>
              </w:rPr>
              <w:lastRenderedPageBreak/>
              <w:t>1.</w:t>
            </w:r>
            <w:r w:rsidRPr="001B50C6">
              <w:rPr>
                <w:rFonts w:ascii="新細明體" w:hAnsi="新細明體" w:hint="eastAsia"/>
                <w:sz w:val="20"/>
              </w:rPr>
              <w:t>能正確念讀課文並可認念課文中的閩南語字詞。</w:t>
            </w:r>
          </w:p>
          <w:p w14:paraId="7358E3BA" w14:textId="77777777" w:rsidR="00FC278B" w:rsidRPr="001B50C6" w:rsidRDefault="00FC278B" w:rsidP="00E50A82">
            <w:pPr>
              <w:spacing w:line="0" w:lineRule="atLeast"/>
              <w:ind w:leftChars="-21" w:left="-50" w:rightChars="-33" w:right="-79"/>
              <w:rPr>
                <w:rFonts w:ascii="新細明體" w:hAnsi="新細明體"/>
                <w:sz w:val="20"/>
              </w:rPr>
            </w:pPr>
            <w:r>
              <w:rPr>
                <w:rFonts w:ascii="新細明體" w:hAnsi="新細明體" w:hint="eastAsia"/>
                <w:sz w:val="20"/>
              </w:rPr>
              <w:t>2.</w:t>
            </w:r>
            <w:r w:rsidRPr="001B50C6">
              <w:rPr>
                <w:rFonts w:ascii="新細明體" w:hAnsi="新細明體" w:hint="eastAsia"/>
                <w:sz w:val="20"/>
              </w:rPr>
              <w:t>能運用句型「（人／物）佇（佗位）的邊仔」的句型，進行加長語句的練習。</w:t>
            </w:r>
          </w:p>
          <w:p w14:paraId="342547B7" w14:textId="77777777" w:rsidR="00FC278B" w:rsidRPr="001B50C6" w:rsidRDefault="00FC278B" w:rsidP="00E50A82">
            <w:pPr>
              <w:spacing w:line="0" w:lineRule="atLeast"/>
              <w:ind w:leftChars="-21" w:left="-50" w:rightChars="-33" w:right="-79"/>
              <w:rPr>
                <w:rFonts w:ascii="新細明體" w:hAnsi="新細明體"/>
                <w:sz w:val="20"/>
              </w:rPr>
            </w:pPr>
            <w:r>
              <w:rPr>
                <w:rFonts w:ascii="新細明體" w:hAnsi="新細明體" w:hint="eastAsia"/>
                <w:sz w:val="20"/>
              </w:rPr>
              <w:t>3.</w:t>
            </w:r>
            <w:r w:rsidRPr="001B50C6">
              <w:rPr>
                <w:rFonts w:ascii="新細明體" w:hAnsi="新細明體" w:hint="eastAsia"/>
                <w:sz w:val="20"/>
              </w:rPr>
              <w:t>透過課程活</w:t>
            </w:r>
            <w:r w:rsidRPr="001B50C6">
              <w:rPr>
                <w:rFonts w:ascii="新細明體" w:hAnsi="新細明體" w:hint="eastAsia"/>
                <w:sz w:val="20"/>
              </w:rPr>
              <w:lastRenderedPageBreak/>
              <w:t>動，促進學生的團隊合作，並將閩南語文應用於日常溝通互動之中。</w:t>
            </w:r>
          </w:p>
        </w:tc>
        <w:tc>
          <w:tcPr>
            <w:tcW w:w="0" w:type="auto"/>
          </w:tcPr>
          <w:p w14:paraId="153CF5C0"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lastRenderedPageBreak/>
              <w:t>一、引起動機</w:t>
            </w:r>
          </w:p>
          <w:p w14:paraId="5EAC780D"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老師詢問學生：「恁捌佇睏眠的時，去予蠓仔吵甲睏袂去的經驗無？」接著再問：「這个時陣，你會起來拍蠓無？」；又問：「是按怎你會想欲按呢做？」引導學生分享經驗後，引入本課主題「蠓仔」。</w:t>
            </w:r>
          </w:p>
          <w:p w14:paraId="1986787F"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二、發展活動</w:t>
            </w:r>
          </w:p>
          <w:p w14:paraId="56C95795"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活動一：課文認讀</w:t>
            </w:r>
          </w:p>
          <w:p w14:paraId="0531D8DB" w14:textId="77777777" w:rsidR="00FC278B" w:rsidRPr="001B50C6" w:rsidRDefault="00FC278B" w:rsidP="00E50A82">
            <w:pPr>
              <w:spacing w:line="0" w:lineRule="atLeast"/>
              <w:rPr>
                <w:rFonts w:ascii="新細明體" w:hAnsi="新細明體"/>
                <w:sz w:val="20"/>
              </w:rPr>
            </w:pPr>
            <w:r>
              <w:rPr>
                <w:rFonts w:ascii="新細明體" w:hAnsi="新細明體" w:hint="eastAsia"/>
                <w:sz w:val="20"/>
              </w:rPr>
              <w:t>1.</w:t>
            </w:r>
            <w:r w:rsidRPr="001B50C6">
              <w:rPr>
                <w:rFonts w:ascii="新細明體" w:hAnsi="新細明體" w:hint="eastAsia"/>
                <w:sz w:val="20"/>
              </w:rPr>
              <w:t>老師領讀，學生跟讀，學生的手指頭跟隨老師的念讀指到對應的字，也可播放CD2或教學電子書，讓學生聆聽課文，老師再帶領學生念讀課文。</w:t>
            </w:r>
          </w:p>
          <w:p w14:paraId="64590859"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lastRenderedPageBreak/>
              <w:t>2.</w:t>
            </w:r>
            <w:r w:rsidRPr="001B50C6">
              <w:rPr>
                <w:rFonts w:ascii="新細明體" w:hAnsi="新細明體" w:hint="eastAsia"/>
                <w:sz w:val="20"/>
              </w:rPr>
              <w:tab/>
              <w:t>老師提點學生，以下字詞是國語沒有的音，在發音時要特別注意。</w:t>
            </w:r>
          </w:p>
          <w:p w14:paraId="46A2206A" w14:textId="77777777" w:rsidR="00FC278B" w:rsidRPr="001B50C6" w:rsidRDefault="00FC278B" w:rsidP="00E50A82">
            <w:pPr>
              <w:spacing w:line="0" w:lineRule="atLeast"/>
              <w:rPr>
                <w:rFonts w:ascii="新細明體" w:hAnsi="新細明體"/>
                <w:sz w:val="20"/>
              </w:rPr>
            </w:pPr>
            <w:r>
              <w:rPr>
                <w:rFonts w:ascii="新細明體" w:hAnsi="新細明體" w:hint="eastAsia"/>
                <w:sz w:val="20"/>
              </w:rPr>
              <w:t>(1)</w:t>
            </w:r>
            <w:r w:rsidRPr="001B50C6">
              <w:rPr>
                <w:rFonts w:ascii="新細明體" w:hAnsi="新細明體" w:hint="eastAsia"/>
                <w:sz w:val="20"/>
              </w:rPr>
              <w:t>「蠓」，聲母為「b」。</w:t>
            </w:r>
          </w:p>
          <w:p w14:paraId="54C2536E" w14:textId="77777777" w:rsidR="00FC278B" w:rsidRPr="001B50C6" w:rsidRDefault="00FC278B" w:rsidP="00E50A82">
            <w:pPr>
              <w:spacing w:line="0" w:lineRule="atLeast"/>
              <w:rPr>
                <w:rFonts w:ascii="新細明體" w:hAnsi="新細明體"/>
                <w:sz w:val="20"/>
              </w:rPr>
            </w:pPr>
            <w:r>
              <w:rPr>
                <w:rFonts w:ascii="新細明體" w:hAnsi="新細明體" w:hint="eastAsia"/>
                <w:sz w:val="20"/>
              </w:rPr>
              <w:t>(2)</w:t>
            </w:r>
            <w:r w:rsidRPr="001B50C6">
              <w:rPr>
                <w:rFonts w:ascii="新細明體" w:hAnsi="新細明體" w:hint="eastAsia"/>
                <w:sz w:val="20"/>
              </w:rPr>
              <w:t>「耳」、「邊」、「纏」、「鼻」，四字皆為鼻韻母「inn」。</w:t>
            </w:r>
          </w:p>
          <w:p w14:paraId="3E078365" w14:textId="77777777" w:rsidR="00FC278B" w:rsidRPr="001B50C6" w:rsidRDefault="00FC278B" w:rsidP="00E50A82">
            <w:pPr>
              <w:spacing w:line="0" w:lineRule="atLeast"/>
              <w:rPr>
                <w:rFonts w:ascii="新細明體" w:hAnsi="新細明體"/>
                <w:sz w:val="20"/>
              </w:rPr>
            </w:pPr>
            <w:r>
              <w:rPr>
                <w:rFonts w:ascii="新細明體" w:hAnsi="新細明體" w:hint="eastAsia"/>
                <w:sz w:val="20"/>
              </w:rPr>
              <w:t>(3)</w:t>
            </w:r>
            <w:r w:rsidRPr="001B50C6">
              <w:rPr>
                <w:rFonts w:ascii="新細明體" w:hAnsi="新細明體" w:hint="eastAsia"/>
                <w:sz w:val="20"/>
              </w:rPr>
              <w:t>「暗」為鼻音韻尾「am」。</w:t>
            </w:r>
          </w:p>
          <w:p w14:paraId="41488AC4" w14:textId="77777777" w:rsidR="00FC278B" w:rsidRPr="001B50C6" w:rsidRDefault="00FC278B" w:rsidP="00E50A82">
            <w:pPr>
              <w:spacing w:line="0" w:lineRule="atLeast"/>
              <w:rPr>
                <w:rFonts w:ascii="新細明體" w:hAnsi="新細明體"/>
                <w:sz w:val="20"/>
              </w:rPr>
            </w:pPr>
            <w:r>
              <w:rPr>
                <w:rFonts w:ascii="新細明體" w:hAnsi="新細明體" w:hint="eastAsia"/>
                <w:sz w:val="20"/>
              </w:rPr>
              <w:t>(4)</w:t>
            </w:r>
            <w:r w:rsidRPr="001B50C6">
              <w:rPr>
                <w:rFonts w:ascii="新細明體" w:hAnsi="新細明體" w:hint="eastAsia"/>
                <w:sz w:val="20"/>
              </w:rPr>
              <w:t>「欲」、「拍」、「著」為入聲韻尾「h」。</w:t>
            </w:r>
          </w:p>
          <w:p w14:paraId="17004936" w14:textId="77777777" w:rsidR="00FC278B" w:rsidRPr="001B50C6" w:rsidRDefault="00FC278B" w:rsidP="00E50A82">
            <w:pPr>
              <w:spacing w:line="0" w:lineRule="atLeast"/>
              <w:rPr>
                <w:rFonts w:ascii="新細明體" w:hAnsi="新細明體"/>
                <w:sz w:val="20"/>
              </w:rPr>
            </w:pPr>
            <w:r>
              <w:rPr>
                <w:rFonts w:ascii="新細明體" w:hAnsi="新細明體" w:hint="eastAsia"/>
                <w:sz w:val="20"/>
              </w:rPr>
              <w:t>3.</w:t>
            </w:r>
            <w:r w:rsidRPr="001B50C6">
              <w:rPr>
                <w:rFonts w:ascii="新細明體" w:hAnsi="新細明體" w:hint="eastAsia"/>
                <w:sz w:val="20"/>
              </w:rPr>
              <w:t>老師解說課文內容及語詞。請學生圈選字詞：「蠓」、「佇」、「暗時」、「睏」、「膏膏纏」，加強學生認念閩南語文字。</w:t>
            </w:r>
          </w:p>
          <w:p w14:paraId="01056574"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活動二：歡樂動一動</w:t>
            </w:r>
          </w:p>
          <w:p w14:paraId="4711B588" w14:textId="77777777" w:rsidR="00FC278B" w:rsidRPr="001B50C6" w:rsidRDefault="00FC278B" w:rsidP="00E50A82">
            <w:pPr>
              <w:spacing w:line="0" w:lineRule="atLeast"/>
              <w:rPr>
                <w:rFonts w:ascii="新細明體" w:hAnsi="新細明體"/>
                <w:sz w:val="20"/>
              </w:rPr>
            </w:pPr>
            <w:r>
              <w:rPr>
                <w:rFonts w:ascii="新細明體" w:hAnsi="新細明體" w:hint="eastAsia"/>
                <w:sz w:val="20"/>
              </w:rPr>
              <w:t>1.</w:t>
            </w:r>
            <w:r w:rsidRPr="001B50C6">
              <w:rPr>
                <w:rFonts w:ascii="新細明體" w:hAnsi="新細明體" w:hint="eastAsia"/>
                <w:sz w:val="20"/>
              </w:rPr>
              <w:t>老師播放CD2或教學電子書，讓學生聆聽課文歌曲，並指導學生律動，鼓勵學生開口唱歌，提升學生對課文的熟悉度。</w:t>
            </w:r>
          </w:p>
          <w:p w14:paraId="0D6E0A90" w14:textId="77777777" w:rsidR="00FC278B" w:rsidRPr="001B50C6" w:rsidRDefault="00FC278B" w:rsidP="00E50A82">
            <w:pPr>
              <w:spacing w:line="0" w:lineRule="atLeast"/>
              <w:rPr>
                <w:rFonts w:ascii="新細明體" w:hAnsi="新細明體"/>
                <w:sz w:val="20"/>
              </w:rPr>
            </w:pPr>
            <w:r>
              <w:rPr>
                <w:rFonts w:ascii="新細明體" w:hAnsi="新細明體" w:hint="eastAsia"/>
                <w:sz w:val="20"/>
              </w:rPr>
              <w:t>2.</w:t>
            </w:r>
            <w:r w:rsidRPr="001B50C6">
              <w:rPr>
                <w:rFonts w:ascii="新細明體" w:hAnsi="新細明體" w:hint="eastAsia"/>
                <w:sz w:val="20"/>
              </w:rPr>
              <w:t>待學生皆熟悉律動，教師可將學生分組，各組由老師分配課文，接力唱跳課文歌曲，唱過一輪之後，各組可交換唱跳不同句的課文，增加學習的趣味性。</w:t>
            </w:r>
          </w:p>
          <w:p w14:paraId="5197E152"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活動三：蠓仔佇佗位</w:t>
            </w:r>
          </w:p>
          <w:p w14:paraId="4AABEAAB" w14:textId="77777777" w:rsidR="00FC278B" w:rsidRPr="001B50C6" w:rsidRDefault="00FC278B" w:rsidP="00E50A82">
            <w:pPr>
              <w:spacing w:line="0" w:lineRule="atLeast"/>
              <w:rPr>
                <w:rFonts w:ascii="新細明體" w:hAnsi="新細明體"/>
                <w:sz w:val="20"/>
              </w:rPr>
            </w:pPr>
            <w:r>
              <w:rPr>
                <w:rFonts w:ascii="新細明體" w:hAnsi="新細明體" w:hint="eastAsia"/>
                <w:sz w:val="20"/>
              </w:rPr>
              <w:t>1.</w:t>
            </w:r>
            <w:r w:rsidRPr="001B50C6">
              <w:rPr>
                <w:rFonts w:ascii="新細明體" w:hAnsi="新細明體" w:hint="eastAsia"/>
                <w:sz w:val="20"/>
              </w:rPr>
              <w:t>老師拿出預先準備的蚊子圖卡，並將卡片放置在耳邊，詢問學生：「蠓仔佇佗位？」引導學生說出：「蠓仔佇耳空的邊仔。」</w:t>
            </w:r>
          </w:p>
          <w:p w14:paraId="405680D5" w14:textId="77777777" w:rsidR="00FC278B" w:rsidRPr="001B50C6" w:rsidRDefault="00FC278B" w:rsidP="00E50A82">
            <w:pPr>
              <w:spacing w:line="0" w:lineRule="atLeast"/>
              <w:rPr>
                <w:rFonts w:ascii="新細明體" w:hAnsi="新細明體"/>
                <w:sz w:val="20"/>
              </w:rPr>
            </w:pPr>
            <w:r>
              <w:rPr>
                <w:rFonts w:ascii="新細明體" w:hAnsi="新細明體" w:hint="eastAsia"/>
                <w:sz w:val="20"/>
              </w:rPr>
              <w:t>2.</w:t>
            </w:r>
            <w:r w:rsidRPr="001B50C6">
              <w:rPr>
                <w:rFonts w:ascii="新細明體" w:hAnsi="新細明體" w:hint="eastAsia"/>
                <w:sz w:val="20"/>
              </w:rPr>
              <w:t>老師在黑板寫上：「（人／物）佇（啥物）的邊仔」，並且講解句型的使用情境。把蚊子圖卡放在手邊，說：「蠓仔佇手的邊仔。」又將蚊子圖卡放在肚子旁邊，說：「蠓仔佇腹肚的邊仔。」</w:t>
            </w:r>
          </w:p>
          <w:p w14:paraId="519935A2" w14:textId="77777777" w:rsidR="00FC278B" w:rsidRPr="001B50C6" w:rsidRDefault="00FC278B" w:rsidP="00E50A82">
            <w:pPr>
              <w:spacing w:line="0" w:lineRule="atLeast"/>
              <w:rPr>
                <w:rFonts w:ascii="新細明體" w:hAnsi="新細明體"/>
                <w:sz w:val="20"/>
              </w:rPr>
            </w:pPr>
            <w:r>
              <w:rPr>
                <w:rFonts w:ascii="新細明體" w:hAnsi="新細明體" w:hint="eastAsia"/>
                <w:sz w:val="20"/>
              </w:rPr>
              <w:t>3.</w:t>
            </w:r>
            <w:r w:rsidRPr="001B50C6">
              <w:rPr>
                <w:rFonts w:ascii="新細明體" w:hAnsi="新細明體" w:hint="eastAsia"/>
                <w:sz w:val="20"/>
              </w:rPr>
              <w:t>待學生理解句型用法後，變換蚊子圖卡的位置（如：頭、肩膀、腳等身體部位），問學生：「蠓仔佇佗位？」引導學生練習句型。</w:t>
            </w:r>
          </w:p>
          <w:p w14:paraId="7DAB61E9" w14:textId="77777777" w:rsidR="00FC278B" w:rsidRPr="001B50C6" w:rsidRDefault="00FC278B" w:rsidP="00E50A82">
            <w:pPr>
              <w:spacing w:line="0" w:lineRule="atLeast"/>
              <w:rPr>
                <w:rFonts w:ascii="新細明體" w:hAnsi="新細明體"/>
                <w:sz w:val="20"/>
              </w:rPr>
            </w:pPr>
            <w:r>
              <w:rPr>
                <w:rFonts w:ascii="新細明體" w:hAnsi="新細明體" w:hint="eastAsia"/>
                <w:sz w:val="20"/>
              </w:rPr>
              <w:t>4.</w:t>
            </w:r>
            <w:r w:rsidRPr="001B50C6">
              <w:rPr>
                <w:rFonts w:ascii="新細明體" w:hAnsi="新細明體" w:hint="eastAsia"/>
                <w:sz w:val="20"/>
              </w:rPr>
              <w:t>老師也可將蚊子圖換成其他物品，例如：筆、橡皮擦……等，將之放在桌子、椅子……等，教室中任何位置，鼓勵學生使用此句型發言。</w:t>
            </w:r>
          </w:p>
          <w:p w14:paraId="32D83496"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三、統整活動</w:t>
            </w:r>
          </w:p>
          <w:p w14:paraId="2B662B98"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搭配教學電子書，複習本堂課所學。</w:t>
            </w:r>
          </w:p>
        </w:tc>
        <w:tc>
          <w:tcPr>
            <w:tcW w:w="0" w:type="auto"/>
            <w:shd w:val="clear" w:color="auto" w:fill="auto"/>
          </w:tcPr>
          <w:p w14:paraId="09A33C8A"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聽力評量</w:t>
            </w:r>
          </w:p>
          <w:p w14:paraId="56563733"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口語評量</w:t>
            </w:r>
          </w:p>
          <w:p w14:paraId="44907ACA"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tc>
        <w:tc>
          <w:tcPr>
            <w:tcW w:w="0" w:type="auto"/>
            <w:shd w:val="clear" w:color="auto" w:fill="auto"/>
          </w:tcPr>
          <w:p w14:paraId="75C37A5C" w14:textId="77777777" w:rsidR="00FC278B" w:rsidRPr="00CA563B" w:rsidRDefault="00FC278B" w:rsidP="00E50A82">
            <w:pPr>
              <w:spacing w:line="0" w:lineRule="atLeast"/>
              <w:rPr>
                <w:rFonts w:ascii="新細明體" w:hAnsi="新細明體"/>
                <w:sz w:val="20"/>
              </w:rPr>
            </w:pPr>
            <w:r w:rsidRPr="00CA563B">
              <w:rPr>
                <w:rFonts w:ascii="新細明體" w:hAnsi="新細明體" w:hint="eastAsia"/>
                <w:sz w:val="20"/>
              </w:rPr>
              <w:t>品德教育</w:t>
            </w:r>
            <w:r w:rsidRPr="00CA563B">
              <w:rPr>
                <w:rFonts w:ascii="新細明體" w:hAnsi="新細明體"/>
                <w:sz w:val="20"/>
              </w:rPr>
              <w:t xml:space="preserve"> </w:t>
            </w:r>
          </w:p>
          <w:p w14:paraId="673A1999" w14:textId="77777777" w:rsidR="00FC278B" w:rsidRPr="00CA563B" w:rsidRDefault="00FC278B" w:rsidP="00E50A82">
            <w:pPr>
              <w:spacing w:line="0" w:lineRule="atLeast"/>
              <w:rPr>
                <w:rFonts w:ascii="新細明體" w:hAnsi="新細明體"/>
                <w:sz w:val="20"/>
              </w:rPr>
            </w:pPr>
            <w:r w:rsidRPr="00CA563B">
              <w:rPr>
                <w:rFonts w:ascii="新細明體" w:hAnsi="新細明體" w:hint="eastAsia"/>
                <w:sz w:val="20"/>
              </w:rPr>
              <w:t>品</w:t>
            </w:r>
            <w:r w:rsidRPr="00CA563B">
              <w:rPr>
                <w:rFonts w:ascii="新細明體" w:hAnsi="新細明體"/>
                <w:sz w:val="20"/>
              </w:rPr>
              <w:t xml:space="preserve">E3 </w:t>
            </w:r>
            <w:r w:rsidRPr="00CA563B">
              <w:rPr>
                <w:rFonts w:ascii="新細明體" w:hAnsi="新細明體" w:hint="eastAsia"/>
                <w:sz w:val="20"/>
              </w:rPr>
              <w:t>溝通合作與和諧人際關係。</w:t>
            </w:r>
          </w:p>
        </w:tc>
        <w:tc>
          <w:tcPr>
            <w:tcW w:w="0" w:type="auto"/>
          </w:tcPr>
          <w:p w14:paraId="3AF4FE4A" w14:textId="77777777" w:rsidR="00FC278B" w:rsidRPr="007708C8" w:rsidRDefault="00FC278B" w:rsidP="00E50A82">
            <w:pPr>
              <w:spacing w:line="0" w:lineRule="atLeast"/>
              <w:rPr>
                <w:rFonts w:ascii="新細明體" w:hAnsi="新細明體"/>
                <w:sz w:val="20"/>
              </w:rPr>
            </w:pPr>
            <w:r w:rsidRPr="007708C8">
              <w:rPr>
                <w:rFonts w:ascii="新細明體" w:hAnsi="新細明體" w:hint="eastAsia"/>
                <w:sz w:val="20"/>
              </w:rPr>
              <w:t>生活課程</w:t>
            </w:r>
          </w:p>
          <w:p w14:paraId="63CC3273" w14:textId="77777777" w:rsidR="00FC278B" w:rsidRPr="00CA563B" w:rsidRDefault="00FC278B" w:rsidP="00E50A82">
            <w:pPr>
              <w:spacing w:line="0" w:lineRule="atLeast"/>
              <w:rPr>
                <w:rFonts w:ascii="新細明體" w:hAnsi="新細明體"/>
                <w:sz w:val="20"/>
              </w:rPr>
            </w:pPr>
            <w:r w:rsidRPr="007708C8">
              <w:rPr>
                <w:rFonts w:ascii="新細明體" w:hAnsi="新細明體" w:hint="eastAsia"/>
                <w:sz w:val="20"/>
              </w:rPr>
              <w:t>3-I-1-1 認真參與學習活動、工作及遊戲，展現積極投入的行為。</w:t>
            </w:r>
          </w:p>
        </w:tc>
      </w:tr>
      <w:tr w:rsidR="00FC278B" w:rsidRPr="008D2FBD" w14:paraId="242E73C9" w14:textId="77777777" w:rsidTr="00E50A82">
        <w:tblPrEx>
          <w:jc w:val="center"/>
        </w:tblPrEx>
        <w:trPr>
          <w:jc w:val="center"/>
        </w:trPr>
        <w:tc>
          <w:tcPr>
            <w:tcW w:w="0" w:type="auto"/>
            <w:shd w:val="clear" w:color="auto" w:fill="auto"/>
          </w:tcPr>
          <w:p w14:paraId="58EB855C" w14:textId="77777777" w:rsidR="00FC278B" w:rsidRPr="008D2FBD" w:rsidRDefault="00FC278B"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t>第</w:t>
            </w:r>
            <w:r>
              <w:rPr>
                <w:rFonts w:ascii="標楷體" w:eastAsia="標楷體" w:hAnsi="標楷體" w:hint="eastAsia"/>
                <w:sz w:val="20"/>
                <w:szCs w:val="20"/>
              </w:rPr>
              <w:t>21</w:t>
            </w:r>
            <w:r w:rsidRPr="008D2FBD">
              <w:rPr>
                <w:rFonts w:ascii="標楷體" w:eastAsia="標楷體" w:hAnsi="標楷體"/>
                <w:sz w:val="20"/>
                <w:szCs w:val="20"/>
              </w:rPr>
              <w:t>週</w:t>
            </w:r>
          </w:p>
        </w:tc>
        <w:tc>
          <w:tcPr>
            <w:tcW w:w="0" w:type="auto"/>
            <w:shd w:val="clear" w:color="auto" w:fill="auto"/>
          </w:tcPr>
          <w:p w14:paraId="5E67F9A7" w14:textId="77777777" w:rsidR="00FC278B" w:rsidRPr="00202295" w:rsidRDefault="00FC278B" w:rsidP="00E50A82">
            <w:r w:rsidRPr="00134CD0">
              <w:rPr>
                <w:rFonts w:hint="eastAsia"/>
              </w:rPr>
              <w:t>來聽囡仔古</w:t>
            </w:r>
            <w:r w:rsidRPr="00202295">
              <w:rPr>
                <w:rFonts w:ascii="新細明體" w:hAnsi="新細明體" w:hint="eastAsia"/>
              </w:rPr>
              <w:t>──</w:t>
            </w:r>
            <w:r w:rsidRPr="00134CD0">
              <w:rPr>
                <w:rFonts w:hint="eastAsia"/>
              </w:rPr>
              <w:t>水仙</w:t>
            </w:r>
            <w:r w:rsidRPr="00134CD0">
              <w:rPr>
                <w:rFonts w:hint="eastAsia"/>
              </w:rPr>
              <w:lastRenderedPageBreak/>
              <w:t>花的由來</w:t>
            </w:r>
          </w:p>
        </w:tc>
        <w:tc>
          <w:tcPr>
            <w:tcW w:w="0" w:type="auto"/>
          </w:tcPr>
          <w:p w14:paraId="55E176B3" w14:textId="77777777" w:rsidR="00FC278B" w:rsidRPr="00CE1337" w:rsidRDefault="00FC278B" w:rsidP="00E50A82">
            <w:pPr>
              <w:spacing w:line="0" w:lineRule="atLeast"/>
              <w:rPr>
                <w:rFonts w:ascii="新細明體" w:hAnsi="新細明體"/>
                <w:sz w:val="20"/>
              </w:rPr>
            </w:pPr>
            <w:r w:rsidRPr="00CE1337">
              <w:rPr>
                <w:rFonts w:ascii="新細明體" w:hAnsi="新細明體" w:hint="eastAsia"/>
                <w:sz w:val="20"/>
              </w:rPr>
              <w:lastRenderedPageBreak/>
              <w:t>1</w:t>
            </w:r>
          </w:p>
        </w:tc>
        <w:tc>
          <w:tcPr>
            <w:tcW w:w="0" w:type="auto"/>
            <w:gridSpan w:val="2"/>
          </w:tcPr>
          <w:p w14:paraId="4593949B"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sz w:val="20"/>
              </w:rPr>
              <w:t>閩-E-</w:t>
            </w:r>
            <w:r w:rsidRPr="001B50C6">
              <w:rPr>
                <w:rFonts w:ascii="新細明體" w:hAnsi="新細明體" w:hint="eastAsia"/>
                <w:sz w:val="20"/>
              </w:rPr>
              <w:t>A2</w:t>
            </w:r>
          </w:p>
          <w:p w14:paraId="49B8E782" w14:textId="77777777" w:rsidR="00FC278B" w:rsidRPr="001B50C6" w:rsidRDefault="00FC278B" w:rsidP="00E50A82">
            <w:pPr>
              <w:spacing w:line="0" w:lineRule="atLeast"/>
              <w:ind w:leftChars="-21" w:left="-50" w:rightChars="-21" w:right="-50"/>
              <w:rPr>
                <w:rFonts w:ascii="新細明體" w:hAnsi="新細明體"/>
                <w:sz w:val="20"/>
              </w:rPr>
            </w:pPr>
            <w:r>
              <w:rPr>
                <w:rFonts w:ascii="新細明體" w:hAnsi="新細明體"/>
                <w:sz w:val="20"/>
              </w:rPr>
              <w:t>具備使用閩南語文進行思考的能力，並用之於日常生活</w:t>
            </w:r>
            <w:r>
              <w:rPr>
                <w:rFonts w:ascii="新細明體" w:hAnsi="新細明體"/>
                <w:sz w:val="20"/>
              </w:rPr>
              <w:lastRenderedPageBreak/>
              <w:t>中，以處理相關問題。</w:t>
            </w:r>
          </w:p>
        </w:tc>
        <w:tc>
          <w:tcPr>
            <w:tcW w:w="0" w:type="auto"/>
          </w:tcPr>
          <w:p w14:paraId="559640F7"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sz w:val="20"/>
              </w:rPr>
              <w:lastRenderedPageBreak/>
              <w:t>1-Ⅰ-3能聽懂所學的閩南語文課文主題、內容</w:t>
            </w:r>
            <w:r w:rsidRPr="001B50C6">
              <w:rPr>
                <w:rFonts w:ascii="新細明體" w:hAnsi="新細明體"/>
                <w:sz w:val="20"/>
              </w:rPr>
              <w:lastRenderedPageBreak/>
              <w:t>並掌握重點。</w:t>
            </w:r>
          </w:p>
          <w:p w14:paraId="00471C4D"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sz w:val="20"/>
              </w:rPr>
              <w:t>1-Ⅰ-4能從聆聽中建立主動學習閩南語的興趣與習慣。</w:t>
            </w:r>
          </w:p>
          <w:p w14:paraId="43155DE9"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sz w:val="20"/>
              </w:rPr>
              <w:t>2-Ⅰ-2能初步運用閩南語表達感受、情緒與需求。</w:t>
            </w:r>
          </w:p>
          <w:p w14:paraId="25C0865E"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sz w:val="20"/>
              </w:rPr>
              <w:t>2-Ⅰ-4能主動使用閩南語與他人互動。</w:t>
            </w:r>
          </w:p>
        </w:tc>
        <w:tc>
          <w:tcPr>
            <w:tcW w:w="0" w:type="auto"/>
          </w:tcPr>
          <w:p w14:paraId="65EF9A64"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lastRenderedPageBreak/>
              <w:t>◎</w:t>
            </w:r>
            <w:r w:rsidRPr="001B50C6">
              <w:rPr>
                <w:rFonts w:ascii="新細明體" w:hAnsi="新細明體"/>
                <w:sz w:val="20"/>
              </w:rPr>
              <w:t>Ac-Ⅰ-2生活故事</w:t>
            </w:r>
          </w:p>
          <w:p w14:paraId="3402CACA"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sz w:val="20"/>
              </w:rPr>
              <w:t>Bf-Ⅰ-2藝術欣</w:t>
            </w:r>
            <w:r w:rsidRPr="001B50C6">
              <w:rPr>
                <w:rFonts w:ascii="新細明體" w:hAnsi="新細明體"/>
                <w:sz w:val="20"/>
              </w:rPr>
              <w:lastRenderedPageBreak/>
              <w:t>賞。</w:t>
            </w:r>
          </w:p>
          <w:p w14:paraId="6A2A86C4"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sz w:val="20"/>
                <w:vertAlign w:val="superscript"/>
              </w:rPr>
              <w:t>◎</w:t>
            </w:r>
            <w:r w:rsidRPr="001B50C6">
              <w:rPr>
                <w:rFonts w:ascii="新細明體" w:hAnsi="新細明體"/>
                <w:sz w:val="20"/>
              </w:rPr>
              <w:t>Bg-Ⅰ-2口語表達。</w:t>
            </w:r>
          </w:p>
        </w:tc>
        <w:tc>
          <w:tcPr>
            <w:tcW w:w="0" w:type="auto"/>
          </w:tcPr>
          <w:p w14:paraId="7C80EFCE" w14:textId="77777777" w:rsidR="00FC278B" w:rsidRPr="001B50C6" w:rsidRDefault="00FC278B" w:rsidP="00E50A82">
            <w:pPr>
              <w:spacing w:line="0" w:lineRule="atLeast"/>
              <w:ind w:leftChars="-21" w:left="-50" w:rightChars="-33" w:right="-79"/>
              <w:rPr>
                <w:rFonts w:ascii="新細明體" w:hAnsi="新細明體"/>
                <w:sz w:val="20"/>
              </w:rPr>
            </w:pPr>
            <w:r>
              <w:rPr>
                <w:rFonts w:ascii="新細明體" w:hAnsi="新細明體" w:hint="eastAsia"/>
                <w:sz w:val="20"/>
              </w:rPr>
              <w:lastRenderedPageBreak/>
              <w:t>1.</w:t>
            </w:r>
            <w:r w:rsidRPr="001B50C6">
              <w:rPr>
                <w:rFonts w:ascii="新細明體" w:hAnsi="新細明體" w:hint="eastAsia"/>
                <w:sz w:val="20"/>
              </w:rPr>
              <w:t>能理解本課繪本故事的內容，並能以自己的話使用閩</w:t>
            </w:r>
            <w:r w:rsidRPr="001B50C6">
              <w:rPr>
                <w:rFonts w:ascii="新細明體" w:hAnsi="新細明體" w:hint="eastAsia"/>
                <w:sz w:val="20"/>
              </w:rPr>
              <w:lastRenderedPageBreak/>
              <w:t>南語說出故事。</w:t>
            </w:r>
          </w:p>
          <w:p w14:paraId="797CB389" w14:textId="77777777" w:rsidR="00FC278B" w:rsidRPr="001B50C6" w:rsidRDefault="00FC278B" w:rsidP="00E50A82">
            <w:pPr>
              <w:spacing w:line="0" w:lineRule="atLeast"/>
              <w:ind w:leftChars="-21" w:left="-50" w:rightChars="-33" w:right="-79"/>
              <w:rPr>
                <w:rFonts w:ascii="新細明體" w:hAnsi="新細明體"/>
                <w:sz w:val="20"/>
              </w:rPr>
            </w:pPr>
            <w:r>
              <w:rPr>
                <w:rFonts w:ascii="新細明體" w:hAnsi="新細明體" w:hint="eastAsia"/>
                <w:sz w:val="20"/>
              </w:rPr>
              <w:t>2.</w:t>
            </w:r>
            <w:r w:rsidRPr="001B50C6">
              <w:rPr>
                <w:rFonts w:ascii="新細明體" w:hAnsi="新細明體" w:hint="eastAsia"/>
                <w:sz w:val="20"/>
              </w:rPr>
              <w:t>能在老師的引導下進行閱讀理解的練習。</w:t>
            </w:r>
          </w:p>
          <w:p w14:paraId="400078CB" w14:textId="77777777" w:rsidR="00FC278B" w:rsidRPr="001B50C6" w:rsidRDefault="00FC278B" w:rsidP="00E50A82">
            <w:pPr>
              <w:spacing w:line="0" w:lineRule="atLeast"/>
              <w:ind w:leftChars="-21" w:left="-50" w:rightChars="-33" w:right="-79"/>
              <w:rPr>
                <w:rFonts w:ascii="新細明體" w:hAnsi="新細明體"/>
                <w:sz w:val="20"/>
              </w:rPr>
            </w:pPr>
            <w:r>
              <w:rPr>
                <w:rFonts w:ascii="新細明體" w:hAnsi="新細明體" w:hint="eastAsia"/>
                <w:sz w:val="20"/>
              </w:rPr>
              <w:t>3.</w:t>
            </w:r>
            <w:r w:rsidRPr="001B50C6">
              <w:rPr>
                <w:rFonts w:ascii="新細明體" w:hAnsi="新細明體" w:hint="eastAsia"/>
                <w:sz w:val="20"/>
              </w:rPr>
              <w:t>能在課堂上使用閩南語文和老師、同學進行問答或討論。</w:t>
            </w:r>
          </w:p>
        </w:tc>
        <w:tc>
          <w:tcPr>
            <w:tcW w:w="0" w:type="auto"/>
          </w:tcPr>
          <w:p w14:paraId="6D26DE7B" w14:textId="77777777" w:rsidR="00FC278B" w:rsidRPr="001B50C6" w:rsidRDefault="00FC278B" w:rsidP="00E50A82">
            <w:pPr>
              <w:spacing w:line="0" w:lineRule="atLeast"/>
              <w:rPr>
                <w:rFonts w:ascii="新細明體" w:hAnsi="新細明體"/>
                <w:sz w:val="19"/>
                <w:szCs w:val="19"/>
              </w:rPr>
            </w:pPr>
            <w:r w:rsidRPr="001B50C6">
              <w:rPr>
                <w:rFonts w:ascii="新細明體" w:hAnsi="新細明體" w:hint="eastAsia"/>
                <w:sz w:val="19"/>
                <w:szCs w:val="19"/>
              </w:rPr>
              <w:lastRenderedPageBreak/>
              <w:t>一、引起動機</w:t>
            </w:r>
          </w:p>
          <w:p w14:paraId="0732139E" w14:textId="77777777" w:rsidR="00FC278B" w:rsidRPr="001B50C6" w:rsidRDefault="00FC278B" w:rsidP="00E50A82">
            <w:pPr>
              <w:spacing w:line="0" w:lineRule="atLeast"/>
              <w:rPr>
                <w:rFonts w:ascii="新細明體" w:hAnsi="新細明體"/>
                <w:sz w:val="19"/>
                <w:szCs w:val="19"/>
              </w:rPr>
            </w:pPr>
            <w:r w:rsidRPr="001B50C6">
              <w:rPr>
                <w:rFonts w:ascii="新細明體" w:hAnsi="新細明體" w:hint="eastAsia"/>
                <w:sz w:val="19"/>
                <w:szCs w:val="19"/>
              </w:rPr>
              <w:t>1.拿出事先準備的水仙花圖片或水仙花，詢問學生：「這是啥物花？」請學生以閩南語回答。</w:t>
            </w:r>
          </w:p>
          <w:p w14:paraId="27273C7D" w14:textId="77777777" w:rsidR="00FC278B" w:rsidRDefault="00FC278B" w:rsidP="00E50A82">
            <w:pPr>
              <w:spacing w:line="0" w:lineRule="atLeast"/>
              <w:rPr>
                <w:rFonts w:ascii="新細明體" w:hAnsi="新細明體"/>
                <w:sz w:val="19"/>
                <w:szCs w:val="19"/>
              </w:rPr>
            </w:pPr>
            <w:r w:rsidRPr="001B50C6">
              <w:rPr>
                <w:rFonts w:ascii="新細明體" w:hAnsi="新細明體" w:hint="eastAsia"/>
                <w:sz w:val="19"/>
                <w:szCs w:val="19"/>
              </w:rPr>
              <w:t>2.老師可介紹水仙花的特色。水仙花是中國傳統新年</w:t>
            </w:r>
            <w:r w:rsidRPr="001B50C6">
              <w:rPr>
                <w:rFonts w:ascii="新細明體" w:hAnsi="新細明體" w:hint="eastAsia"/>
                <w:sz w:val="19"/>
                <w:szCs w:val="19"/>
              </w:rPr>
              <w:lastRenderedPageBreak/>
              <w:t>常見的觀賞花卉，有吉祥的年節意味。接著，進入本課的繪本故事。</w:t>
            </w:r>
          </w:p>
          <w:p w14:paraId="274841B5" w14:textId="77777777" w:rsidR="00FC278B" w:rsidRPr="001B50C6" w:rsidRDefault="00FC278B" w:rsidP="00E50A82">
            <w:pPr>
              <w:spacing w:line="0" w:lineRule="atLeast"/>
              <w:rPr>
                <w:rFonts w:ascii="新細明體" w:hAnsi="新細明體"/>
                <w:sz w:val="19"/>
                <w:szCs w:val="19"/>
              </w:rPr>
            </w:pPr>
          </w:p>
          <w:p w14:paraId="1A0D7C5F" w14:textId="77777777" w:rsidR="00FC278B" w:rsidRPr="001B50C6" w:rsidRDefault="00FC278B" w:rsidP="00E50A82">
            <w:pPr>
              <w:spacing w:line="0" w:lineRule="atLeast"/>
              <w:rPr>
                <w:rFonts w:ascii="新細明體" w:hAnsi="新細明體"/>
                <w:sz w:val="19"/>
                <w:szCs w:val="19"/>
              </w:rPr>
            </w:pPr>
            <w:r w:rsidRPr="001B50C6">
              <w:rPr>
                <w:rFonts w:ascii="新細明體" w:hAnsi="新細明體" w:hint="eastAsia"/>
                <w:sz w:val="19"/>
                <w:szCs w:val="19"/>
              </w:rPr>
              <w:t>二、發展活動</w:t>
            </w:r>
          </w:p>
          <w:p w14:paraId="12690428" w14:textId="77777777" w:rsidR="00FC278B" w:rsidRPr="001B50C6" w:rsidRDefault="00FC278B" w:rsidP="00E50A82">
            <w:pPr>
              <w:spacing w:line="0" w:lineRule="atLeast"/>
              <w:rPr>
                <w:rFonts w:ascii="新細明體" w:hAnsi="新細明體"/>
                <w:sz w:val="19"/>
                <w:szCs w:val="19"/>
              </w:rPr>
            </w:pPr>
            <w:r w:rsidRPr="001B50C6">
              <w:rPr>
                <w:rFonts w:ascii="新細明體" w:hAnsi="新細明體" w:hint="eastAsia"/>
                <w:sz w:val="19"/>
                <w:szCs w:val="19"/>
              </w:rPr>
              <w:t>活動一：看圖我上</w:t>
            </w:r>
            <w:r w:rsidRPr="001B50C6">
              <w:rPr>
                <w:rFonts w:ascii="新細明體" w:eastAsia="新細明體-ExtB" w:hAnsi="新細明體" w:cs="新細明體-ExtB" w:hint="eastAsia"/>
                <w:sz w:val="19"/>
                <w:szCs w:val="19"/>
              </w:rPr>
              <w:t>𠢕</w:t>
            </w:r>
          </w:p>
          <w:p w14:paraId="61D13C7C" w14:textId="77777777" w:rsidR="00FC278B" w:rsidRPr="001B50C6" w:rsidRDefault="00FC278B" w:rsidP="00E50A82">
            <w:pPr>
              <w:spacing w:line="0" w:lineRule="atLeast"/>
              <w:rPr>
                <w:rFonts w:ascii="新細明體" w:hAnsi="新細明體"/>
                <w:sz w:val="19"/>
                <w:szCs w:val="19"/>
              </w:rPr>
            </w:pPr>
            <w:r w:rsidRPr="001B50C6">
              <w:rPr>
                <w:rFonts w:ascii="新細明體" w:hAnsi="新細明體" w:hint="eastAsia"/>
                <w:sz w:val="19"/>
                <w:szCs w:val="19"/>
              </w:rPr>
              <w:t>準備工作：由教學電子書的附錄的圖庫，取得「來聽囡仔古」掛圖，並將各圖裁切為六片。</w:t>
            </w:r>
          </w:p>
          <w:p w14:paraId="330A459A" w14:textId="77777777" w:rsidR="00FC278B" w:rsidRPr="001B50C6" w:rsidRDefault="00FC278B" w:rsidP="00E50A82">
            <w:pPr>
              <w:spacing w:line="0" w:lineRule="atLeast"/>
              <w:rPr>
                <w:rFonts w:ascii="新細明體" w:hAnsi="新細明體"/>
                <w:sz w:val="19"/>
                <w:szCs w:val="19"/>
              </w:rPr>
            </w:pPr>
            <w:r w:rsidRPr="001B50C6">
              <w:rPr>
                <w:rFonts w:ascii="新細明體" w:hAnsi="新細明體" w:hint="eastAsia"/>
                <w:sz w:val="19"/>
                <w:szCs w:val="19"/>
              </w:rPr>
              <w:t>1.將學生分成六組，</w:t>
            </w:r>
            <w:r w:rsidRPr="001B50C6">
              <w:rPr>
                <w:rFonts w:ascii="新細明體" w:hAnsi="新細明體" w:hint="eastAsia"/>
                <w:sz w:val="19"/>
                <w:szCs w:val="19"/>
              </w:rPr>
              <w:tab/>
              <w:t>限時六分鐘，請各組在時限內完成六幅拼圖，並將拼圖依序排好放在桌子中間，供老師檢核。</w:t>
            </w:r>
          </w:p>
          <w:p w14:paraId="2C1CF5A5" w14:textId="77777777" w:rsidR="00FC278B" w:rsidRDefault="00FC278B" w:rsidP="00E50A82">
            <w:pPr>
              <w:spacing w:line="0" w:lineRule="atLeast"/>
              <w:rPr>
                <w:rFonts w:ascii="新細明體" w:hAnsi="新細明體"/>
                <w:sz w:val="19"/>
                <w:szCs w:val="19"/>
              </w:rPr>
            </w:pPr>
            <w:r w:rsidRPr="001B50C6">
              <w:rPr>
                <w:rFonts w:ascii="新細明體" w:hAnsi="新細明體" w:hint="eastAsia"/>
                <w:sz w:val="19"/>
                <w:szCs w:val="19"/>
              </w:rPr>
              <w:t>2.提前完成的組別可先舉手讓老師檢查，老師記下各組完成任務的先後次序。</w:t>
            </w:r>
          </w:p>
          <w:p w14:paraId="6E088677" w14:textId="77777777" w:rsidR="00FC278B" w:rsidRPr="00420A5E" w:rsidRDefault="00FC278B" w:rsidP="00E50A82">
            <w:pPr>
              <w:spacing w:line="0" w:lineRule="atLeast"/>
              <w:rPr>
                <w:rFonts w:ascii="新細明體" w:hAnsi="新細明體"/>
                <w:sz w:val="19"/>
                <w:szCs w:val="19"/>
              </w:rPr>
            </w:pPr>
          </w:p>
          <w:p w14:paraId="581B8707" w14:textId="77777777" w:rsidR="00FC278B" w:rsidRPr="001B50C6" w:rsidRDefault="00FC278B" w:rsidP="00E50A82">
            <w:pPr>
              <w:spacing w:line="0" w:lineRule="atLeast"/>
              <w:rPr>
                <w:rFonts w:ascii="新細明體" w:hAnsi="新細明體"/>
                <w:sz w:val="19"/>
                <w:szCs w:val="19"/>
              </w:rPr>
            </w:pPr>
            <w:r w:rsidRPr="001B50C6">
              <w:rPr>
                <w:rFonts w:ascii="新細明體" w:hAnsi="新細明體" w:hint="eastAsia"/>
                <w:sz w:val="19"/>
                <w:szCs w:val="19"/>
              </w:rPr>
              <w:t>活動二：in咧講啥物</w:t>
            </w:r>
          </w:p>
          <w:p w14:paraId="331804DD" w14:textId="77777777" w:rsidR="00FC278B" w:rsidRPr="001B50C6" w:rsidRDefault="00FC278B" w:rsidP="00E50A82">
            <w:pPr>
              <w:spacing w:line="0" w:lineRule="atLeast"/>
              <w:rPr>
                <w:rFonts w:ascii="新細明體" w:hAnsi="新細明體"/>
                <w:sz w:val="19"/>
                <w:szCs w:val="19"/>
              </w:rPr>
            </w:pPr>
            <w:r w:rsidRPr="001B50C6">
              <w:rPr>
                <w:rFonts w:ascii="新細明體" w:hAnsi="新細明體" w:hint="eastAsia"/>
                <w:sz w:val="19"/>
                <w:szCs w:val="19"/>
              </w:rPr>
              <w:t>1.播放CD2，讓學生聆聽「水仙花的由來」。</w:t>
            </w:r>
          </w:p>
          <w:p w14:paraId="3B7F6CA6" w14:textId="77777777" w:rsidR="00FC278B" w:rsidRPr="001B50C6" w:rsidRDefault="00FC278B" w:rsidP="00E50A82">
            <w:pPr>
              <w:spacing w:line="0" w:lineRule="atLeast"/>
              <w:rPr>
                <w:rFonts w:ascii="新細明體" w:hAnsi="新細明體"/>
                <w:sz w:val="19"/>
                <w:szCs w:val="19"/>
              </w:rPr>
            </w:pPr>
            <w:r w:rsidRPr="001B50C6">
              <w:rPr>
                <w:rFonts w:ascii="新細明體" w:hAnsi="新細明體" w:hint="eastAsia"/>
                <w:sz w:val="19"/>
                <w:szCs w:val="19"/>
              </w:rPr>
              <w:t>2.請各組認領一幅拼圖，由活動一率先完成拼圖的組別先認領。各組認領完成後，請各組將該幅拼圖依照故事發展，依序貼在黑板上。</w:t>
            </w:r>
          </w:p>
          <w:p w14:paraId="2277F865" w14:textId="77777777" w:rsidR="00FC278B" w:rsidRPr="001B50C6" w:rsidRDefault="00FC278B" w:rsidP="00E50A82">
            <w:pPr>
              <w:spacing w:line="0" w:lineRule="atLeast"/>
              <w:rPr>
                <w:rFonts w:ascii="新細明體" w:hAnsi="新細明體"/>
                <w:sz w:val="19"/>
                <w:szCs w:val="19"/>
              </w:rPr>
            </w:pPr>
            <w:r w:rsidRPr="001B50C6">
              <w:rPr>
                <w:rFonts w:ascii="新細明體" w:hAnsi="新細明體" w:hint="eastAsia"/>
                <w:sz w:val="19"/>
                <w:szCs w:val="19"/>
              </w:rPr>
              <w:t>3.</w:t>
            </w:r>
            <w:r>
              <w:rPr>
                <w:rFonts w:ascii="新細明體" w:hAnsi="新細明體" w:hint="eastAsia"/>
                <w:sz w:val="19"/>
                <w:szCs w:val="19"/>
              </w:rPr>
              <w:t>請各組根據</w:t>
            </w:r>
            <w:r w:rsidRPr="001B50C6">
              <w:rPr>
                <w:rFonts w:ascii="新細明體" w:hAnsi="新細明體" w:hint="eastAsia"/>
                <w:sz w:val="19"/>
                <w:szCs w:val="19"/>
              </w:rPr>
              <w:t>播放的故事內容，設計所認領拼圖的對白，討論時間限時5分鐘。</w:t>
            </w:r>
          </w:p>
          <w:p w14:paraId="6F80F73B" w14:textId="77777777" w:rsidR="00FC278B" w:rsidRPr="001B50C6" w:rsidRDefault="00FC278B" w:rsidP="00E50A82">
            <w:pPr>
              <w:spacing w:line="0" w:lineRule="atLeast"/>
              <w:rPr>
                <w:rFonts w:ascii="新細明體" w:hAnsi="新細明體"/>
                <w:sz w:val="19"/>
                <w:szCs w:val="19"/>
              </w:rPr>
            </w:pPr>
            <w:r w:rsidRPr="001B50C6">
              <w:rPr>
                <w:rFonts w:ascii="新細明體" w:hAnsi="新細明體" w:hint="eastAsia"/>
                <w:sz w:val="19"/>
                <w:szCs w:val="19"/>
              </w:rPr>
              <w:t>4.討論結束，發下「我是評判」評分表(見P109)，說明評分方式，請學生擔任評審，為臺上的表演評分。提醒學生，不得為自己所屬的組別評分。</w:t>
            </w:r>
          </w:p>
          <w:p w14:paraId="419989A5" w14:textId="77777777" w:rsidR="00FC278B" w:rsidRPr="001B50C6" w:rsidRDefault="00FC278B" w:rsidP="00E50A82">
            <w:pPr>
              <w:spacing w:line="0" w:lineRule="atLeast"/>
              <w:rPr>
                <w:rFonts w:ascii="新細明體" w:hAnsi="新細明體"/>
                <w:sz w:val="19"/>
                <w:szCs w:val="19"/>
              </w:rPr>
            </w:pPr>
            <w:r w:rsidRPr="001B50C6">
              <w:rPr>
                <w:rFonts w:ascii="新細明體" w:hAnsi="新細明體" w:hint="eastAsia"/>
                <w:sz w:val="19"/>
                <w:szCs w:val="19"/>
              </w:rPr>
              <w:t>5.各組派代表上臺，依圖片順序發表對白內容。老師應為上臺演出的學生額外加分。</w:t>
            </w:r>
          </w:p>
          <w:p w14:paraId="3A42587B" w14:textId="77777777" w:rsidR="00FC278B" w:rsidRDefault="00FC278B" w:rsidP="00E50A82">
            <w:pPr>
              <w:spacing w:line="0" w:lineRule="atLeast"/>
              <w:rPr>
                <w:rFonts w:ascii="新細明體" w:hAnsi="新細明體"/>
                <w:sz w:val="19"/>
                <w:szCs w:val="19"/>
              </w:rPr>
            </w:pPr>
            <w:r w:rsidRPr="001B50C6">
              <w:rPr>
                <w:rFonts w:ascii="新細明體" w:hAnsi="新細明體" w:hint="eastAsia"/>
                <w:sz w:val="19"/>
                <w:szCs w:val="19"/>
              </w:rPr>
              <w:t>6.活動結束後，回收「我是評判」評分表。</w:t>
            </w:r>
          </w:p>
          <w:p w14:paraId="1E4942D9" w14:textId="77777777" w:rsidR="00FC278B" w:rsidRPr="00420A5E" w:rsidRDefault="00FC278B" w:rsidP="00E50A82">
            <w:pPr>
              <w:spacing w:line="0" w:lineRule="atLeast"/>
              <w:rPr>
                <w:rFonts w:ascii="新細明體" w:hAnsi="新細明體"/>
                <w:sz w:val="19"/>
                <w:szCs w:val="19"/>
              </w:rPr>
            </w:pPr>
          </w:p>
          <w:p w14:paraId="7B964257" w14:textId="77777777" w:rsidR="00FC278B" w:rsidRPr="001B50C6" w:rsidRDefault="00FC278B" w:rsidP="00E50A82">
            <w:pPr>
              <w:spacing w:line="0" w:lineRule="atLeast"/>
              <w:rPr>
                <w:rFonts w:ascii="新細明體" w:hAnsi="新細明體"/>
                <w:sz w:val="19"/>
                <w:szCs w:val="19"/>
              </w:rPr>
            </w:pPr>
            <w:r w:rsidRPr="001B50C6">
              <w:rPr>
                <w:rFonts w:ascii="新細明體" w:hAnsi="新細明體" w:hint="eastAsia"/>
                <w:sz w:val="19"/>
                <w:szCs w:val="19"/>
              </w:rPr>
              <w:t>三、統整活動</w:t>
            </w:r>
          </w:p>
          <w:p w14:paraId="4E7BF6B2" w14:textId="77777777" w:rsidR="00FC278B" w:rsidRPr="001B50C6" w:rsidRDefault="00FC278B" w:rsidP="00E50A82">
            <w:pPr>
              <w:spacing w:line="0" w:lineRule="atLeast"/>
              <w:rPr>
                <w:rFonts w:ascii="新細明體" w:hAnsi="新細明體"/>
                <w:sz w:val="19"/>
                <w:szCs w:val="19"/>
              </w:rPr>
            </w:pPr>
            <w:r w:rsidRPr="001B50C6">
              <w:rPr>
                <w:rFonts w:ascii="新細明體" w:hAnsi="新細明體" w:hint="eastAsia"/>
                <w:sz w:val="19"/>
                <w:szCs w:val="19"/>
              </w:rPr>
              <w:t>1.播放CD2或教學電子書，讓學生聆聽或觀看「水仙花的由來」。</w:t>
            </w:r>
          </w:p>
          <w:p w14:paraId="04B3E482" w14:textId="77777777" w:rsidR="00FC278B" w:rsidRPr="001B50C6" w:rsidRDefault="00FC278B" w:rsidP="00E50A82">
            <w:pPr>
              <w:spacing w:line="0" w:lineRule="atLeast"/>
              <w:rPr>
                <w:rFonts w:ascii="新細明體" w:hAnsi="新細明體"/>
                <w:sz w:val="19"/>
                <w:szCs w:val="19"/>
              </w:rPr>
            </w:pPr>
            <w:r w:rsidRPr="001B50C6">
              <w:rPr>
                <w:rFonts w:ascii="新細明體" w:hAnsi="新細明體" w:hint="eastAsia"/>
                <w:sz w:val="19"/>
                <w:szCs w:val="19"/>
              </w:rPr>
              <w:t>2.進行「水仙花的由來」人物分析：</w:t>
            </w:r>
          </w:p>
          <w:p w14:paraId="0451FA8A" w14:textId="77777777" w:rsidR="00FC278B" w:rsidRPr="001B50C6" w:rsidRDefault="00FC278B" w:rsidP="00E50A82">
            <w:pPr>
              <w:spacing w:line="0" w:lineRule="atLeast"/>
              <w:rPr>
                <w:rFonts w:ascii="新細明體" w:hAnsi="新細明體"/>
                <w:sz w:val="19"/>
                <w:szCs w:val="19"/>
              </w:rPr>
            </w:pPr>
            <w:r w:rsidRPr="001B50C6">
              <w:rPr>
                <w:rFonts w:ascii="新細明體" w:hAnsi="新細明體" w:hint="eastAsia"/>
                <w:sz w:val="19"/>
                <w:szCs w:val="19"/>
              </w:rPr>
              <w:t>(1)老師在黑板寫上「故事人物／性格表」，根據此表，逐步引導學生討論。</w:t>
            </w:r>
          </w:p>
          <w:p w14:paraId="58053328" w14:textId="77777777" w:rsidR="00FC278B" w:rsidRPr="001B50C6" w:rsidRDefault="00FC278B" w:rsidP="00E50A82">
            <w:pPr>
              <w:spacing w:line="0" w:lineRule="atLeast"/>
              <w:rPr>
                <w:rFonts w:ascii="新細明體" w:hAnsi="新細明體"/>
                <w:sz w:val="19"/>
                <w:szCs w:val="19"/>
              </w:rPr>
            </w:pPr>
            <w:r w:rsidRPr="001B50C6">
              <w:rPr>
                <w:rFonts w:ascii="新細明體" w:hAnsi="新細明體" w:hint="eastAsia"/>
                <w:sz w:val="19"/>
                <w:szCs w:val="19"/>
              </w:rPr>
              <w:t>(2)請學生討論表中1的答案。老師詢問：「故事內底有出現啥物人？」學生應能很快的討論出：「阿母(婦人人)、後生、老乞食(神仙)」。</w:t>
            </w:r>
          </w:p>
          <w:p w14:paraId="5A887A1E" w14:textId="77777777" w:rsidR="00FC278B" w:rsidRPr="001B50C6" w:rsidRDefault="00FC278B" w:rsidP="00E50A82">
            <w:pPr>
              <w:spacing w:line="0" w:lineRule="atLeast"/>
              <w:rPr>
                <w:rFonts w:ascii="新細明體" w:hAnsi="新細明體"/>
                <w:sz w:val="19"/>
                <w:szCs w:val="19"/>
              </w:rPr>
            </w:pPr>
            <w:r w:rsidRPr="001B50C6">
              <w:rPr>
                <w:rFonts w:ascii="新細明體" w:hAnsi="新細明體" w:hint="eastAsia"/>
                <w:sz w:val="19"/>
                <w:szCs w:val="19"/>
              </w:rPr>
              <w:t>(3)經由適當的問題設計，引導學生討論各個人物在故事中的狀態及性格，完成表格2(狀態／性格)、3(我怎樣判斷)。表格3需請學生從圖片或故事敘述中找</w:t>
            </w:r>
            <w:r w:rsidRPr="001B50C6">
              <w:rPr>
                <w:rFonts w:ascii="新細明體" w:hAnsi="新細明體" w:hint="eastAsia"/>
                <w:sz w:val="19"/>
                <w:szCs w:val="19"/>
              </w:rPr>
              <w:lastRenderedPageBreak/>
              <w:t>線索。</w:t>
            </w:r>
          </w:p>
          <w:p w14:paraId="40C1C304" w14:textId="77777777" w:rsidR="00FC278B" w:rsidRPr="001B50C6" w:rsidRDefault="00FC278B" w:rsidP="00E50A82">
            <w:pPr>
              <w:spacing w:line="0" w:lineRule="atLeast"/>
              <w:rPr>
                <w:rFonts w:ascii="新細明體" w:hAnsi="新細明體"/>
                <w:sz w:val="19"/>
                <w:szCs w:val="19"/>
              </w:rPr>
            </w:pPr>
            <w:r w:rsidRPr="001B50C6">
              <w:rPr>
                <w:rFonts w:ascii="新細明體" w:hAnsi="新細明體" w:hint="eastAsia"/>
                <w:sz w:val="19"/>
                <w:szCs w:val="19"/>
              </w:rPr>
              <w:t>(4)老師可將問題分配給各組，給予適當的討論時間後，再請各組上臺發表討論結果。討論期間，老師應給予各組充分協助，解釋問題內容，並引導討論方向。</w:t>
            </w:r>
            <w:r w:rsidRPr="001B50C6">
              <w:rPr>
                <w:rFonts w:ascii="新細明體" w:hAnsi="新細明體"/>
                <w:sz w:val="19"/>
                <w:szCs w:val="19"/>
              </w:rPr>
              <w:t xml:space="preserve"> </w:t>
            </w:r>
          </w:p>
        </w:tc>
        <w:tc>
          <w:tcPr>
            <w:tcW w:w="0" w:type="auto"/>
            <w:shd w:val="clear" w:color="auto" w:fill="auto"/>
          </w:tcPr>
          <w:p w14:paraId="64633C6E"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聽力評量</w:t>
            </w:r>
          </w:p>
          <w:p w14:paraId="4E1228D8"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口語評量</w:t>
            </w:r>
          </w:p>
          <w:p w14:paraId="29B5BAFD"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lastRenderedPageBreak/>
              <w:t>態度評量</w:t>
            </w:r>
          </w:p>
        </w:tc>
        <w:tc>
          <w:tcPr>
            <w:tcW w:w="0" w:type="auto"/>
            <w:shd w:val="clear" w:color="auto" w:fill="auto"/>
          </w:tcPr>
          <w:p w14:paraId="3BD3518E" w14:textId="77777777" w:rsidR="00FC278B" w:rsidRPr="00CA563B" w:rsidRDefault="00FC278B" w:rsidP="00E50A82">
            <w:pPr>
              <w:spacing w:line="0" w:lineRule="atLeast"/>
              <w:rPr>
                <w:rFonts w:ascii="新細明體" w:hAnsi="新細明體"/>
                <w:sz w:val="20"/>
              </w:rPr>
            </w:pPr>
            <w:r w:rsidRPr="00CA563B">
              <w:rPr>
                <w:rFonts w:ascii="新細明體" w:hAnsi="新細明體" w:hint="eastAsia"/>
                <w:sz w:val="20"/>
              </w:rPr>
              <w:lastRenderedPageBreak/>
              <w:t>品德教育</w:t>
            </w:r>
            <w:r w:rsidRPr="00CA563B">
              <w:rPr>
                <w:rFonts w:ascii="新細明體" w:hAnsi="新細明體"/>
                <w:sz w:val="20"/>
              </w:rPr>
              <w:t xml:space="preserve"> </w:t>
            </w:r>
          </w:p>
          <w:p w14:paraId="34EC7FAA" w14:textId="77777777" w:rsidR="00FC278B" w:rsidRPr="00CA563B" w:rsidRDefault="00FC278B" w:rsidP="00E50A82">
            <w:pPr>
              <w:spacing w:line="0" w:lineRule="atLeast"/>
              <w:rPr>
                <w:rFonts w:ascii="新細明體" w:hAnsi="新細明體"/>
                <w:sz w:val="20"/>
              </w:rPr>
            </w:pPr>
            <w:r w:rsidRPr="00CA563B">
              <w:rPr>
                <w:rFonts w:ascii="新細明體" w:hAnsi="新細明體" w:hint="eastAsia"/>
                <w:sz w:val="20"/>
              </w:rPr>
              <w:t>品</w:t>
            </w:r>
            <w:r w:rsidRPr="00CA563B">
              <w:rPr>
                <w:rFonts w:ascii="新細明體" w:hAnsi="新細明體"/>
                <w:sz w:val="20"/>
              </w:rPr>
              <w:t xml:space="preserve">E3 </w:t>
            </w:r>
            <w:r w:rsidRPr="00CA563B">
              <w:rPr>
                <w:rFonts w:ascii="新細明體" w:hAnsi="新細明體" w:hint="eastAsia"/>
                <w:sz w:val="20"/>
              </w:rPr>
              <w:t>溝通合作與和諧人際關係。</w:t>
            </w:r>
          </w:p>
        </w:tc>
        <w:tc>
          <w:tcPr>
            <w:tcW w:w="0" w:type="auto"/>
          </w:tcPr>
          <w:p w14:paraId="6FEA76BE" w14:textId="77777777" w:rsidR="00FC278B" w:rsidRPr="007708C8" w:rsidRDefault="00FC278B" w:rsidP="00E50A82">
            <w:pPr>
              <w:spacing w:line="0" w:lineRule="atLeast"/>
              <w:rPr>
                <w:rFonts w:ascii="新細明體" w:hAnsi="新細明體"/>
                <w:sz w:val="20"/>
              </w:rPr>
            </w:pPr>
            <w:r w:rsidRPr="007708C8">
              <w:rPr>
                <w:rFonts w:ascii="新細明體" w:hAnsi="新細明體" w:hint="eastAsia"/>
                <w:sz w:val="20"/>
              </w:rPr>
              <w:t>生活課程</w:t>
            </w:r>
          </w:p>
          <w:p w14:paraId="10DA5D00" w14:textId="77777777" w:rsidR="00FC278B" w:rsidRPr="00CA563B" w:rsidRDefault="00FC278B" w:rsidP="00E50A82">
            <w:pPr>
              <w:spacing w:line="0" w:lineRule="atLeast"/>
              <w:rPr>
                <w:rFonts w:ascii="新細明體" w:hAnsi="新細明體"/>
                <w:sz w:val="20"/>
              </w:rPr>
            </w:pPr>
            <w:r w:rsidRPr="007708C8">
              <w:rPr>
                <w:rFonts w:ascii="新細明體" w:hAnsi="新細明體" w:hint="eastAsia"/>
                <w:sz w:val="20"/>
              </w:rPr>
              <w:t>3-I-1-1 認真參與學習活動、工作及遊戲，展現積</w:t>
            </w:r>
            <w:r w:rsidRPr="007708C8">
              <w:rPr>
                <w:rFonts w:ascii="新細明體" w:hAnsi="新細明體" w:hint="eastAsia"/>
                <w:sz w:val="20"/>
              </w:rPr>
              <w:lastRenderedPageBreak/>
              <w:t>極投入的行為。</w:t>
            </w:r>
          </w:p>
        </w:tc>
      </w:tr>
      <w:tr w:rsidR="00FC278B" w:rsidRPr="008D2FBD" w14:paraId="5971881A" w14:textId="77777777" w:rsidTr="00E50A82">
        <w:tblPrEx>
          <w:jc w:val="center"/>
        </w:tblPrEx>
        <w:trPr>
          <w:jc w:val="center"/>
        </w:trPr>
        <w:tc>
          <w:tcPr>
            <w:tcW w:w="0" w:type="auto"/>
            <w:shd w:val="clear" w:color="auto" w:fill="auto"/>
          </w:tcPr>
          <w:p w14:paraId="251CB4FF" w14:textId="77777777" w:rsidR="00FC278B" w:rsidRPr="008D2FBD" w:rsidRDefault="00FC278B" w:rsidP="00E50A82">
            <w:pPr>
              <w:spacing w:line="260" w:lineRule="exact"/>
              <w:jc w:val="center"/>
              <w:rPr>
                <w:rFonts w:ascii="標楷體" w:eastAsia="標楷體" w:hAnsi="標楷體"/>
                <w:snapToGrid w:val="0"/>
                <w:kern w:val="0"/>
                <w:sz w:val="20"/>
                <w:szCs w:val="20"/>
              </w:rPr>
            </w:pPr>
            <w:r w:rsidRPr="008D2FBD">
              <w:rPr>
                <w:rFonts w:ascii="標楷體" w:eastAsia="標楷體" w:hAnsi="標楷體"/>
                <w:sz w:val="20"/>
                <w:szCs w:val="20"/>
              </w:rPr>
              <w:lastRenderedPageBreak/>
              <w:t>第</w:t>
            </w:r>
            <w:r>
              <w:rPr>
                <w:rFonts w:ascii="標楷體" w:eastAsia="標楷體" w:hAnsi="標楷體" w:hint="eastAsia"/>
                <w:sz w:val="20"/>
                <w:szCs w:val="20"/>
              </w:rPr>
              <w:t>22</w:t>
            </w:r>
            <w:r w:rsidRPr="008D2FBD">
              <w:rPr>
                <w:rFonts w:ascii="標楷體" w:eastAsia="標楷體" w:hAnsi="標楷體"/>
                <w:sz w:val="20"/>
                <w:szCs w:val="20"/>
              </w:rPr>
              <w:t>週</w:t>
            </w:r>
          </w:p>
        </w:tc>
        <w:tc>
          <w:tcPr>
            <w:tcW w:w="0" w:type="auto"/>
            <w:shd w:val="clear" w:color="auto" w:fill="auto"/>
          </w:tcPr>
          <w:p w14:paraId="59585F58" w14:textId="77777777" w:rsidR="00FC278B" w:rsidRPr="00EF223B" w:rsidRDefault="00FC278B" w:rsidP="00E50A82">
            <w:r w:rsidRPr="00134CD0">
              <w:rPr>
                <w:rFonts w:hint="eastAsia"/>
              </w:rPr>
              <w:t>咱來認捌字</w:t>
            </w:r>
          </w:p>
        </w:tc>
        <w:tc>
          <w:tcPr>
            <w:tcW w:w="0" w:type="auto"/>
          </w:tcPr>
          <w:p w14:paraId="2E4EA277" w14:textId="77777777" w:rsidR="00FC278B" w:rsidRPr="00CE1337" w:rsidRDefault="00FC278B" w:rsidP="00E50A82">
            <w:pPr>
              <w:spacing w:line="0" w:lineRule="atLeast"/>
              <w:rPr>
                <w:rFonts w:ascii="新細明體" w:hAnsi="新細明體"/>
                <w:sz w:val="20"/>
              </w:rPr>
            </w:pPr>
            <w:r w:rsidRPr="00CE1337">
              <w:rPr>
                <w:rFonts w:ascii="新細明體" w:hAnsi="新細明體" w:hint="eastAsia"/>
                <w:sz w:val="20"/>
              </w:rPr>
              <w:t>1</w:t>
            </w:r>
          </w:p>
        </w:tc>
        <w:tc>
          <w:tcPr>
            <w:tcW w:w="0" w:type="auto"/>
            <w:gridSpan w:val="2"/>
          </w:tcPr>
          <w:p w14:paraId="19BB6D80"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sz w:val="20"/>
              </w:rPr>
              <w:t>閩-E-B1</w:t>
            </w:r>
          </w:p>
          <w:p w14:paraId="466478CE" w14:textId="77777777" w:rsidR="00FC278B" w:rsidRPr="001B50C6" w:rsidRDefault="00FC278B" w:rsidP="00E50A82">
            <w:pPr>
              <w:spacing w:line="0" w:lineRule="atLeast"/>
              <w:ind w:leftChars="-21" w:left="-50" w:rightChars="-21" w:right="-50"/>
              <w:rPr>
                <w:rFonts w:ascii="新細明體" w:hAnsi="新細明體"/>
                <w:sz w:val="20"/>
              </w:rPr>
            </w:pPr>
            <w:r w:rsidRPr="001B50C6">
              <w:rPr>
                <w:rFonts w:ascii="新細明體" w:hAnsi="新細明體"/>
                <w:sz w:val="20"/>
              </w:rPr>
              <w:t>具備理解與使用閩南語文的基本能力，並能從事表達、溝通，以運用於家庭、學校、社區生活之中。</w:t>
            </w:r>
          </w:p>
        </w:tc>
        <w:tc>
          <w:tcPr>
            <w:tcW w:w="0" w:type="auto"/>
          </w:tcPr>
          <w:p w14:paraId="177B3E3F"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hint="eastAsia"/>
                <w:sz w:val="20"/>
              </w:rPr>
              <w:t>1-Ⅰ-1能聽辨閩南語常用字詞的語音差異。</w:t>
            </w:r>
          </w:p>
          <w:p w14:paraId="6E0FAE55" w14:textId="77777777" w:rsidR="00FC278B" w:rsidRDefault="00FC278B" w:rsidP="00E50A82">
            <w:pPr>
              <w:spacing w:line="0" w:lineRule="atLeast"/>
              <w:ind w:leftChars="-15" w:left="-36" w:rightChars="-21" w:right="-50"/>
              <w:rPr>
                <w:rFonts w:ascii="新細明體" w:hAnsi="新細明體"/>
                <w:sz w:val="20"/>
              </w:rPr>
            </w:pPr>
            <w:r w:rsidRPr="001B50C6">
              <w:rPr>
                <w:rFonts w:ascii="新細明體" w:hAnsi="新細明體"/>
                <w:sz w:val="20"/>
              </w:rPr>
              <w:t>2-Ⅰ-4能主動使用閩南語與他人互動。</w:t>
            </w:r>
          </w:p>
          <w:p w14:paraId="6A9FDC9A" w14:textId="77777777" w:rsidR="00FC278B" w:rsidRPr="001B50C6" w:rsidRDefault="00FC278B" w:rsidP="00E50A82">
            <w:pPr>
              <w:spacing w:line="0" w:lineRule="atLeast"/>
              <w:ind w:leftChars="-15" w:left="-36" w:rightChars="-21" w:right="-50"/>
              <w:rPr>
                <w:rFonts w:ascii="新細明體" w:hAnsi="新細明體"/>
                <w:sz w:val="20"/>
              </w:rPr>
            </w:pPr>
            <w:r w:rsidRPr="001B50C6">
              <w:rPr>
                <w:rFonts w:ascii="新細明體" w:hAnsi="新細明體"/>
                <w:sz w:val="20"/>
              </w:rPr>
              <w:t>4-Ⅰ-1</w:t>
            </w:r>
            <w:r w:rsidRPr="001B50C6">
              <w:rPr>
                <w:rFonts w:ascii="新細明體" w:hAnsi="新細明體" w:hint="eastAsia"/>
                <w:sz w:val="20"/>
              </w:rPr>
              <w:t>能認識閩南語文的文字書寫。</w:t>
            </w:r>
          </w:p>
        </w:tc>
        <w:tc>
          <w:tcPr>
            <w:tcW w:w="0" w:type="auto"/>
          </w:tcPr>
          <w:p w14:paraId="11DEE52D"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sz w:val="20"/>
              </w:rPr>
              <w:t>Aa-Ⅰ-1文字認讀。</w:t>
            </w:r>
          </w:p>
          <w:p w14:paraId="2F0AB209"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cs="Cambria Math"/>
                <w:sz w:val="20"/>
                <w:vertAlign w:val="superscript"/>
              </w:rPr>
              <w:t>◎</w:t>
            </w:r>
            <w:r w:rsidRPr="001B50C6">
              <w:rPr>
                <w:rFonts w:ascii="新細明體" w:hAnsi="新細明體"/>
                <w:sz w:val="20"/>
              </w:rPr>
              <w:t>Ab-Ⅰ-1語詞運用。</w:t>
            </w:r>
          </w:p>
          <w:p w14:paraId="485CD012" w14:textId="77777777" w:rsidR="00FC278B" w:rsidRPr="001B50C6" w:rsidRDefault="00FC278B" w:rsidP="00E50A82">
            <w:pPr>
              <w:spacing w:line="0" w:lineRule="atLeast"/>
              <w:ind w:leftChars="-21" w:left="-50" w:rightChars="-15" w:right="-36"/>
              <w:rPr>
                <w:rFonts w:ascii="新細明體" w:hAnsi="新細明體"/>
                <w:sz w:val="20"/>
              </w:rPr>
            </w:pPr>
            <w:r w:rsidRPr="001B50C6">
              <w:rPr>
                <w:rFonts w:ascii="新細明體" w:hAnsi="新細明體" w:hint="eastAsia"/>
                <w:color w:val="000000"/>
                <w:sz w:val="20"/>
                <w:vertAlign w:val="superscript"/>
              </w:rPr>
              <w:t>◎</w:t>
            </w:r>
            <w:r w:rsidRPr="001B50C6">
              <w:rPr>
                <w:rFonts w:ascii="新細明體" w:hAnsi="新細明體"/>
                <w:sz w:val="20"/>
              </w:rPr>
              <w:t>Bg-Ⅰ-2口語表達。</w:t>
            </w:r>
          </w:p>
        </w:tc>
        <w:tc>
          <w:tcPr>
            <w:tcW w:w="0" w:type="auto"/>
          </w:tcPr>
          <w:p w14:paraId="2BA72359" w14:textId="77777777" w:rsidR="00FC278B" w:rsidRPr="001B50C6" w:rsidRDefault="00FC278B" w:rsidP="00E50A82">
            <w:pPr>
              <w:spacing w:line="0" w:lineRule="atLeast"/>
              <w:ind w:leftChars="-21" w:left="-50" w:rightChars="-33" w:right="-79"/>
              <w:rPr>
                <w:rFonts w:ascii="新細明體" w:hAnsi="新細明體"/>
                <w:sz w:val="20"/>
              </w:rPr>
            </w:pPr>
            <w:r w:rsidRPr="001B50C6">
              <w:rPr>
                <w:rFonts w:ascii="新細明體" w:hAnsi="新細明體" w:hint="eastAsia"/>
                <w:sz w:val="20"/>
              </w:rPr>
              <w:t>能學會與意思</w:t>
            </w:r>
            <w:r>
              <w:rPr>
                <w:rFonts w:ascii="新細明體" w:hAnsi="新細明體" w:hint="eastAsia"/>
                <w:sz w:val="20"/>
              </w:rPr>
              <w:t>接近與意思</w:t>
            </w:r>
            <w:r w:rsidRPr="001B50C6">
              <w:rPr>
                <w:rFonts w:ascii="新細明體" w:hAnsi="新細明體" w:hint="eastAsia"/>
                <w:sz w:val="20"/>
              </w:rPr>
              <w:t>相反的字詞。</w:t>
            </w:r>
          </w:p>
        </w:tc>
        <w:tc>
          <w:tcPr>
            <w:tcW w:w="0" w:type="auto"/>
          </w:tcPr>
          <w:p w14:paraId="4603DAE2"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一、引起動機</w:t>
            </w:r>
          </w:p>
          <w:p w14:paraId="1CF0E9DE" w14:textId="77777777" w:rsidR="00FC278B" w:rsidRDefault="00FC278B" w:rsidP="00E50A82">
            <w:pPr>
              <w:spacing w:line="0" w:lineRule="atLeast"/>
              <w:rPr>
                <w:rFonts w:ascii="新細明體" w:hAnsi="新細明體"/>
                <w:sz w:val="20"/>
              </w:rPr>
            </w:pPr>
            <w:r w:rsidRPr="001B50C6">
              <w:rPr>
                <w:rFonts w:ascii="新細明體" w:hAnsi="新細明體" w:hint="eastAsia"/>
                <w:sz w:val="20"/>
              </w:rPr>
              <w:t>老師先問學生：「恁敢知影佮做伙意思接近的字詞是啥乜？」請學生回答，再帶入本節課。</w:t>
            </w:r>
          </w:p>
          <w:p w14:paraId="6148B45A" w14:textId="77777777" w:rsidR="00FC278B" w:rsidRPr="001B50C6" w:rsidRDefault="00FC278B" w:rsidP="00E50A82">
            <w:pPr>
              <w:spacing w:line="0" w:lineRule="atLeast"/>
              <w:rPr>
                <w:rFonts w:ascii="新細明體" w:hAnsi="新細明體"/>
                <w:sz w:val="20"/>
              </w:rPr>
            </w:pPr>
          </w:p>
          <w:p w14:paraId="3D3BBE35"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二、發展活動</w:t>
            </w:r>
          </w:p>
          <w:p w14:paraId="37FCC51B"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活動一：意思接近的字詞</w:t>
            </w:r>
          </w:p>
          <w:p w14:paraId="77226C14"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1.老師解說「做伙=鬥陣」、「咻=喝」、「寬寬仔=慢慢仔」的語意，並讓學生認讀。</w:t>
            </w:r>
          </w:p>
          <w:p w14:paraId="7E994235"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2.句型練習</w:t>
            </w:r>
          </w:p>
          <w:p w14:paraId="588DF0B3" w14:textId="77777777" w:rsidR="00FC278B" w:rsidRDefault="00FC278B" w:rsidP="00E50A82">
            <w:pPr>
              <w:spacing w:line="0" w:lineRule="atLeast"/>
              <w:rPr>
                <w:rFonts w:ascii="新細明體" w:hAnsi="新細明體"/>
                <w:sz w:val="20"/>
              </w:rPr>
            </w:pPr>
            <w:r w:rsidRPr="001B50C6">
              <w:rPr>
                <w:rFonts w:ascii="新細明體" w:hAnsi="新細明體" w:hint="eastAsia"/>
                <w:sz w:val="20"/>
              </w:rPr>
              <w:t>老師播放教學電子書，讓學生聆聽意思接近的字詞的例句，讓學生</w:t>
            </w:r>
            <w:r>
              <w:rPr>
                <w:rFonts w:ascii="新細明體" w:hAnsi="新細明體" w:hint="eastAsia"/>
                <w:sz w:val="20"/>
              </w:rPr>
              <w:t>跟念</w:t>
            </w:r>
            <w:r w:rsidRPr="001B50C6">
              <w:rPr>
                <w:rFonts w:ascii="新細明體" w:hAnsi="新細明體" w:hint="eastAsia"/>
                <w:sz w:val="20"/>
              </w:rPr>
              <w:t>。</w:t>
            </w:r>
          </w:p>
          <w:p w14:paraId="5857F032" w14:textId="77777777" w:rsidR="00FC278B" w:rsidRPr="001B50C6" w:rsidRDefault="00FC278B" w:rsidP="00E50A82">
            <w:pPr>
              <w:spacing w:line="0" w:lineRule="atLeast"/>
              <w:rPr>
                <w:rFonts w:ascii="新細明體" w:hAnsi="新細明體"/>
                <w:sz w:val="20"/>
              </w:rPr>
            </w:pPr>
          </w:p>
          <w:p w14:paraId="40A6A0F4"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活動二：意思倒反的字詞</w:t>
            </w:r>
          </w:p>
          <w:p w14:paraId="537994F8"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1.老師解說「內底</w:t>
            </w:r>
            <w:r w:rsidRPr="00054004">
              <w:rPr>
                <w:rFonts w:ascii="新細明體" w:hAnsi="新細明體"/>
                <w:sz w:val="20"/>
              </w:rPr>
              <w:sym w:font="Wingdings 3" w:char="F06E"/>
            </w:r>
            <w:r w:rsidRPr="001B50C6">
              <w:rPr>
                <w:rFonts w:ascii="新細明體" w:hAnsi="新細明體" w:hint="eastAsia"/>
                <w:sz w:val="20"/>
              </w:rPr>
              <w:t>外口」、「芳</w:t>
            </w:r>
            <w:r w:rsidRPr="00054004">
              <w:rPr>
                <w:rFonts w:ascii="新細明體" w:hAnsi="新細明體"/>
                <w:sz w:val="20"/>
              </w:rPr>
              <w:sym w:font="Wingdings 3" w:char="F06E"/>
            </w:r>
            <w:r w:rsidRPr="001B50C6">
              <w:rPr>
                <w:rFonts w:ascii="新細明體" w:hAnsi="新細明體" w:hint="eastAsia"/>
                <w:sz w:val="20"/>
              </w:rPr>
              <w:t>臭」、「濟</w:t>
            </w:r>
            <w:r w:rsidRPr="00054004">
              <w:rPr>
                <w:rFonts w:ascii="新細明體" w:hAnsi="新細明體"/>
                <w:sz w:val="20"/>
              </w:rPr>
              <w:sym w:font="Wingdings 3" w:char="F06E"/>
            </w:r>
            <w:r w:rsidRPr="001B50C6">
              <w:rPr>
                <w:rFonts w:ascii="新細明體" w:hAnsi="新細明體" w:hint="eastAsia"/>
                <w:sz w:val="20"/>
              </w:rPr>
              <w:t>少」的語意，並讓學生認讀。</w:t>
            </w:r>
          </w:p>
          <w:p w14:paraId="7A54D03F"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2.句型練習</w:t>
            </w:r>
          </w:p>
          <w:p w14:paraId="22C5FF25" w14:textId="77777777" w:rsidR="00FC278B" w:rsidRDefault="00FC278B" w:rsidP="00E50A82">
            <w:pPr>
              <w:spacing w:line="0" w:lineRule="atLeast"/>
              <w:rPr>
                <w:rFonts w:ascii="新細明體" w:hAnsi="新細明體"/>
                <w:sz w:val="20"/>
              </w:rPr>
            </w:pPr>
            <w:r>
              <w:rPr>
                <w:rFonts w:ascii="新細明體" w:hAnsi="新細明體" w:hint="eastAsia"/>
                <w:sz w:val="20"/>
              </w:rPr>
              <w:t>老師播放教學電子書，讓學生聆聽意思倒反的字詞的例句，讓學生跟念</w:t>
            </w:r>
            <w:r w:rsidRPr="001B50C6">
              <w:rPr>
                <w:rFonts w:ascii="新細明體" w:hAnsi="新細明體" w:hint="eastAsia"/>
                <w:sz w:val="20"/>
              </w:rPr>
              <w:t>。</w:t>
            </w:r>
          </w:p>
          <w:p w14:paraId="20D9E478" w14:textId="77777777" w:rsidR="00FC278B" w:rsidRPr="001B50C6" w:rsidRDefault="00FC278B" w:rsidP="00E50A82">
            <w:pPr>
              <w:spacing w:line="0" w:lineRule="atLeast"/>
              <w:rPr>
                <w:rFonts w:ascii="新細明體" w:hAnsi="新細明體"/>
                <w:sz w:val="20"/>
              </w:rPr>
            </w:pPr>
          </w:p>
          <w:p w14:paraId="621E81A5"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活動三：延伸遊戲：相似相反詞</w:t>
            </w:r>
          </w:p>
          <w:p w14:paraId="47607DAB" w14:textId="77777777" w:rsidR="00FC278B" w:rsidRPr="001B50C6" w:rsidRDefault="00FC278B" w:rsidP="00E50A82">
            <w:pPr>
              <w:spacing w:line="0" w:lineRule="atLeast"/>
              <w:rPr>
                <w:rFonts w:ascii="新細明體" w:hAnsi="新細明體"/>
                <w:sz w:val="20"/>
              </w:rPr>
            </w:pPr>
            <w:r w:rsidRPr="001B50C6">
              <w:rPr>
                <w:rFonts w:ascii="新細明體" w:hAnsi="新細明體" w:hint="eastAsia"/>
                <w:sz w:val="20"/>
              </w:rPr>
              <w:t>老師自製「咱來認捌字」牌卡(可由教學電子書下載字卡圖印製)，每人一份，四個人為一組進行遊戲。可先在牌卡上寫上座號，以利遊戲結束後回收自己的牌卡。</w:t>
            </w:r>
          </w:p>
        </w:tc>
        <w:tc>
          <w:tcPr>
            <w:tcW w:w="0" w:type="auto"/>
            <w:shd w:val="clear" w:color="auto" w:fill="auto"/>
          </w:tcPr>
          <w:p w14:paraId="5BC1E415"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口語評量</w:t>
            </w:r>
          </w:p>
          <w:p w14:paraId="3857E71A"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態度評量</w:t>
            </w:r>
          </w:p>
          <w:p w14:paraId="1F499262"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聽力評量</w:t>
            </w:r>
          </w:p>
          <w:p w14:paraId="64818D72" w14:textId="77777777" w:rsidR="00FC278B" w:rsidRPr="001B50C6" w:rsidRDefault="00FC278B" w:rsidP="00E50A82">
            <w:pPr>
              <w:spacing w:line="0" w:lineRule="atLeast"/>
              <w:ind w:leftChars="-27" w:left="-65" w:rightChars="-18" w:right="-43"/>
              <w:rPr>
                <w:rFonts w:ascii="新細明體" w:hAnsi="新細明體"/>
                <w:sz w:val="20"/>
              </w:rPr>
            </w:pPr>
            <w:r w:rsidRPr="001B50C6">
              <w:rPr>
                <w:rFonts w:ascii="新細明體" w:hAnsi="新細明體" w:hint="eastAsia"/>
                <w:sz w:val="20"/>
              </w:rPr>
              <w:t>遊戲評量</w:t>
            </w:r>
          </w:p>
        </w:tc>
        <w:tc>
          <w:tcPr>
            <w:tcW w:w="0" w:type="auto"/>
            <w:shd w:val="clear" w:color="auto" w:fill="auto"/>
          </w:tcPr>
          <w:p w14:paraId="591C3211" w14:textId="77777777" w:rsidR="00FC278B" w:rsidRPr="00CA563B" w:rsidRDefault="00FC278B" w:rsidP="00E50A82">
            <w:pPr>
              <w:spacing w:line="0" w:lineRule="atLeast"/>
              <w:rPr>
                <w:rFonts w:ascii="新細明體" w:hAnsi="新細明體"/>
                <w:sz w:val="20"/>
              </w:rPr>
            </w:pPr>
            <w:r w:rsidRPr="00CA563B">
              <w:rPr>
                <w:rFonts w:ascii="新細明體" w:hAnsi="新細明體" w:hint="eastAsia"/>
                <w:sz w:val="20"/>
              </w:rPr>
              <w:t>品德教育</w:t>
            </w:r>
            <w:r w:rsidRPr="00CA563B">
              <w:rPr>
                <w:rFonts w:ascii="新細明體" w:hAnsi="新細明體"/>
                <w:sz w:val="20"/>
              </w:rPr>
              <w:t xml:space="preserve"> </w:t>
            </w:r>
          </w:p>
          <w:p w14:paraId="29B9A658" w14:textId="77777777" w:rsidR="00FC278B" w:rsidRPr="001B50C6" w:rsidRDefault="00FC278B" w:rsidP="00E50A82">
            <w:pPr>
              <w:spacing w:line="0" w:lineRule="atLeast"/>
              <w:ind w:leftChars="-27" w:left="-65" w:rightChars="-18" w:right="-43"/>
              <w:rPr>
                <w:rFonts w:ascii="新細明體" w:hAnsi="新細明體"/>
                <w:sz w:val="20"/>
              </w:rPr>
            </w:pPr>
            <w:r w:rsidRPr="00CA563B">
              <w:rPr>
                <w:rFonts w:ascii="新細明體" w:hAnsi="新細明體" w:hint="eastAsia"/>
                <w:sz w:val="20"/>
              </w:rPr>
              <w:t>品</w:t>
            </w:r>
            <w:r w:rsidRPr="00CA563B">
              <w:rPr>
                <w:rFonts w:ascii="新細明體" w:hAnsi="新細明體"/>
                <w:sz w:val="20"/>
              </w:rPr>
              <w:t xml:space="preserve">E3 </w:t>
            </w:r>
            <w:r w:rsidRPr="00CA563B">
              <w:rPr>
                <w:rFonts w:ascii="新細明體" w:hAnsi="新細明體" w:hint="eastAsia"/>
                <w:sz w:val="20"/>
              </w:rPr>
              <w:t>溝通合作與和諧人際關係。</w:t>
            </w:r>
          </w:p>
        </w:tc>
        <w:tc>
          <w:tcPr>
            <w:tcW w:w="0" w:type="auto"/>
          </w:tcPr>
          <w:p w14:paraId="522F5496" w14:textId="77777777" w:rsidR="00FC278B" w:rsidRPr="0037016B" w:rsidRDefault="00FC278B" w:rsidP="00E50A82">
            <w:pPr>
              <w:autoSpaceDE w:val="0"/>
              <w:autoSpaceDN w:val="0"/>
              <w:spacing w:line="0" w:lineRule="atLeast"/>
              <w:rPr>
                <w:rFonts w:ascii="新細明體" w:hAnsi="新細明體"/>
                <w:sz w:val="20"/>
              </w:rPr>
            </w:pPr>
            <w:r w:rsidRPr="0037016B">
              <w:rPr>
                <w:rFonts w:ascii="新細明體" w:hAnsi="新細明體" w:hint="eastAsia"/>
                <w:sz w:val="20"/>
              </w:rPr>
              <w:t>國語文課程綱要</w:t>
            </w:r>
          </w:p>
          <w:p w14:paraId="7CCCD76E" w14:textId="77777777" w:rsidR="00FC278B" w:rsidRPr="0080335B" w:rsidRDefault="00FC278B" w:rsidP="00E50A82">
            <w:pPr>
              <w:autoSpaceDE w:val="0"/>
              <w:autoSpaceDN w:val="0"/>
              <w:spacing w:line="0" w:lineRule="atLeast"/>
              <w:rPr>
                <w:rFonts w:ascii="新細明體" w:hAnsi="新細明體"/>
                <w:sz w:val="20"/>
              </w:rPr>
            </w:pPr>
            <w:r w:rsidRPr="0037016B">
              <w:rPr>
                <w:rFonts w:ascii="新細明體" w:hAnsi="新細明體" w:hint="eastAsia"/>
                <w:sz w:val="20"/>
              </w:rPr>
              <w:t>2-Ⅱ-4 樂於參加討論，提供個人的觀點和意見。</w:t>
            </w:r>
          </w:p>
        </w:tc>
      </w:tr>
    </w:tbl>
    <w:p w14:paraId="737F3212" w14:textId="77777777" w:rsidR="00FC278B" w:rsidRDefault="00FC278B" w:rsidP="00FC278B">
      <w:pPr>
        <w:snapToGrid w:val="0"/>
        <w:ind w:left="672" w:hangingChars="280" w:hanging="672"/>
        <w:rPr>
          <w:rFonts w:ascii="Times New Roman" w:eastAsia="標楷體" w:hAnsi="Times New Roman" w:cs="Times New Roman"/>
        </w:rPr>
      </w:pPr>
    </w:p>
    <w:p w14:paraId="71B0DA91" w14:textId="77777777" w:rsidR="00FC278B" w:rsidRDefault="00FC278B" w:rsidP="00FC278B">
      <w:pPr>
        <w:snapToGrid w:val="0"/>
        <w:ind w:left="672" w:hangingChars="280" w:hanging="672"/>
        <w:rPr>
          <w:rFonts w:ascii="Times New Roman" w:eastAsia="標楷體" w:hAnsi="Times New Roman" w:cs="Times New Roman"/>
        </w:rPr>
      </w:pPr>
    </w:p>
    <w:p w14:paraId="28BDDA99" w14:textId="77777777" w:rsidR="00FC278B" w:rsidRDefault="00FC278B" w:rsidP="00FC278B">
      <w:pPr>
        <w:snapToGrid w:val="0"/>
        <w:ind w:left="672" w:hangingChars="280" w:hanging="672"/>
        <w:rPr>
          <w:rFonts w:ascii="Times New Roman" w:eastAsia="標楷體" w:hAnsi="Times New Roman" w:cs="Times New Roman"/>
        </w:rPr>
      </w:pPr>
    </w:p>
    <w:p w14:paraId="1677E50B" w14:textId="77777777" w:rsidR="00FC278B" w:rsidRDefault="00FC278B" w:rsidP="00FC278B">
      <w:pPr>
        <w:widowControl/>
        <w:rPr>
          <w:rFonts w:ascii="Times New Roman" w:eastAsia="標楷體" w:hAnsi="Times New Roman" w:cs="Times New Roman"/>
        </w:rPr>
      </w:pPr>
      <w:r>
        <w:rPr>
          <w:rFonts w:ascii="Times New Roman" w:eastAsia="標楷體" w:hAnsi="Times New Roman" w:cs="Times New Roman"/>
        </w:rPr>
        <w:br w:type="page"/>
      </w:r>
    </w:p>
    <w:p w14:paraId="109A9916" w14:textId="77777777" w:rsidR="00FC278B" w:rsidRPr="008D2FBD" w:rsidRDefault="00FC278B" w:rsidP="00FC278B">
      <w:pPr>
        <w:snapToGrid w:val="0"/>
        <w:rPr>
          <w:rFonts w:ascii="Times New Roman" w:eastAsia="標楷體" w:hAnsi="Times New Roman" w:cs="Times New Roman"/>
        </w:rPr>
      </w:pPr>
    </w:p>
    <w:p w14:paraId="15EF9C6A" w14:textId="77777777" w:rsidR="00FC278B" w:rsidRPr="008D2FBD" w:rsidRDefault="00FC278B" w:rsidP="00FC278B">
      <w:pPr>
        <w:pStyle w:val="a7"/>
        <w:jc w:val="left"/>
        <w:rPr>
          <w:color w:val="auto"/>
        </w:rPr>
      </w:pPr>
      <w:r w:rsidRPr="008D2FBD">
        <w:rPr>
          <w:rFonts w:hint="eastAsia"/>
          <w:color w:val="auto"/>
        </w:rPr>
        <w:t>第二學期</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917"/>
        <w:gridCol w:w="486"/>
        <w:gridCol w:w="891"/>
        <w:gridCol w:w="842"/>
        <w:gridCol w:w="1314"/>
        <w:gridCol w:w="1108"/>
        <w:gridCol w:w="1951"/>
        <w:gridCol w:w="3874"/>
        <w:gridCol w:w="546"/>
        <w:gridCol w:w="1691"/>
        <w:gridCol w:w="1685"/>
      </w:tblGrid>
      <w:tr w:rsidR="00FC278B" w:rsidRPr="008D2FBD" w14:paraId="79183C2E" w14:textId="77777777" w:rsidTr="00E50A82">
        <w:trPr>
          <w:trHeight w:val="443"/>
        </w:trPr>
        <w:tc>
          <w:tcPr>
            <w:tcW w:w="0" w:type="auto"/>
            <w:gridSpan w:val="4"/>
            <w:tcBorders>
              <w:bottom w:val="single" w:sz="4" w:space="0" w:color="auto"/>
            </w:tcBorders>
            <w:shd w:val="pct10" w:color="auto" w:fill="auto"/>
            <w:vAlign w:val="center"/>
          </w:tcPr>
          <w:p w14:paraId="2450438F" w14:textId="77777777" w:rsidR="00FC278B" w:rsidRPr="008D2FBD" w:rsidRDefault="00FC278B" w:rsidP="00E50A82">
            <w:pPr>
              <w:pStyle w:val="a7"/>
              <w:rPr>
                <w:color w:val="auto"/>
              </w:rPr>
            </w:pPr>
            <w:r w:rsidRPr="008D2FBD">
              <w:rPr>
                <w:color w:val="auto"/>
              </w:rPr>
              <w:t>教材版本</w:t>
            </w:r>
          </w:p>
        </w:tc>
        <w:tc>
          <w:tcPr>
            <w:tcW w:w="0" w:type="auto"/>
            <w:gridSpan w:val="4"/>
            <w:tcBorders>
              <w:bottom w:val="single" w:sz="4" w:space="0" w:color="auto"/>
            </w:tcBorders>
            <w:shd w:val="clear" w:color="auto" w:fill="auto"/>
            <w:vAlign w:val="center"/>
          </w:tcPr>
          <w:p w14:paraId="363C8F81" w14:textId="77777777" w:rsidR="00FC278B" w:rsidRPr="008D2FBD" w:rsidRDefault="00FC278B" w:rsidP="00E50A82">
            <w:pPr>
              <w:pStyle w:val="a7"/>
              <w:rPr>
                <w:color w:val="auto"/>
              </w:rPr>
            </w:pPr>
            <w:r>
              <w:rPr>
                <w:rFonts w:hint="eastAsia"/>
                <w:color w:val="auto"/>
              </w:rPr>
              <w:t>真平</w:t>
            </w:r>
            <w:r w:rsidRPr="008D2FBD">
              <w:rPr>
                <w:rFonts w:hint="eastAsia"/>
                <w:color w:val="auto"/>
              </w:rPr>
              <w:t>版第</w:t>
            </w:r>
            <w:r>
              <w:rPr>
                <w:rFonts w:hint="eastAsia"/>
                <w:color w:val="auto"/>
              </w:rPr>
              <w:t>四</w:t>
            </w:r>
            <w:r w:rsidRPr="008D2FBD">
              <w:rPr>
                <w:rFonts w:hint="eastAsia"/>
                <w:color w:val="auto"/>
              </w:rPr>
              <w:t>冊</w:t>
            </w:r>
          </w:p>
        </w:tc>
        <w:tc>
          <w:tcPr>
            <w:tcW w:w="0" w:type="auto"/>
            <w:shd w:val="pct10" w:color="auto" w:fill="auto"/>
            <w:vAlign w:val="center"/>
          </w:tcPr>
          <w:p w14:paraId="4C5A1770" w14:textId="77777777" w:rsidR="00FC278B" w:rsidRPr="008D2FBD" w:rsidRDefault="00FC278B" w:rsidP="00E50A82">
            <w:pPr>
              <w:pStyle w:val="a7"/>
              <w:rPr>
                <w:color w:val="auto"/>
              </w:rPr>
            </w:pPr>
            <w:r w:rsidRPr="008D2FBD">
              <w:rPr>
                <w:color w:val="auto"/>
              </w:rPr>
              <w:t>教學節數</w:t>
            </w:r>
          </w:p>
        </w:tc>
        <w:tc>
          <w:tcPr>
            <w:tcW w:w="0" w:type="auto"/>
            <w:gridSpan w:val="3"/>
            <w:shd w:val="clear" w:color="auto" w:fill="auto"/>
            <w:vAlign w:val="center"/>
          </w:tcPr>
          <w:p w14:paraId="3741F9C8" w14:textId="77777777" w:rsidR="00FC278B" w:rsidRPr="008D2FBD" w:rsidRDefault="00FC278B" w:rsidP="00E50A82">
            <w:pPr>
              <w:pStyle w:val="a7"/>
              <w:rPr>
                <w:color w:val="auto"/>
              </w:rPr>
            </w:pPr>
            <w:r w:rsidRPr="008D2FBD">
              <w:rPr>
                <w:color w:val="auto"/>
              </w:rPr>
              <w:t>每週(</w:t>
            </w:r>
            <w:r>
              <w:rPr>
                <w:color w:val="auto"/>
              </w:rPr>
              <w:t>1</w:t>
            </w:r>
            <w:r w:rsidRPr="008D2FBD">
              <w:rPr>
                <w:color w:val="auto"/>
              </w:rPr>
              <w:t>)節，本學期共(</w:t>
            </w:r>
            <w:r>
              <w:rPr>
                <w:color w:val="auto"/>
              </w:rPr>
              <w:t>2</w:t>
            </w:r>
            <w:r>
              <w:rPr>
                <w:rFonts w:hint="eastAsia"/>
                <w:color w:val="auto"/>
              </w:rPr>
              <w:t>1</w:t>
            </w:r>
            <w:r w:rsidRPr="008D2FBD">
              <w:rPr>
                <w:color w:val="auto"/>
              </w:rPr>
              <w:t>)節</w:t>
            </w:r>
          </w:p>
        </w:tc>
      </w:tr>
      <w:tr w:rsidR="00FC278B" w:rsidRPr="008D2FBD" w14:paraId="0D701D45" w14:textId="77777777" w:rsidTr="00E50A82">
        <w:trPr>
          <w:trHeight w:val="443"/>
        </w:trPr>
        <w:tc>
          <w:tcPr>
            <w:tcW w:w="0" w:type="auto"/>
            <w:gridSpan w:val="4"/>
            <w:shd w:val="pct10" w:color="auto" w:fill="auto"/>
            <w:vAlign w:val="center"/>
          </w:tcPr>
          <w:p w14:paraId="31C99857" w14:textId="77777777" w:rsidR="00FC278B" w:rsidRPr="008D2FBD" w:rsidRDefault="00FC278B" w:rsidP="00E50A82">
            <w:pPr>
              <w:pStyle w:val="a7"/>
              <w:rPr>
                <w:color w:val="auto"/>
              </w:rPr>
            </w:pPr>
            <w:r w:rsidRPr="008D2FBD">
              <w:rPr>
                <w:color w:val="auto"/>
              </w:rPr>
              <w:t>課程目標</w:t>
            </w:r>
          </w:p>
        </w:tc>
        <w:tc>
          <w:tcPr>
            <w:tcW w:w="0" w:type="auto"/>
            <w:gridSpan w:val="8"/>
            <w:shd w:val="clear" w:color="auto" w:fill="auto"/>
            <w:vAlign w:val="center"/>
          </w:tcPr>
          <w:p w14:paraId="1DE5FD2D" w14:textId="77777777" w:rsidR="00FC278B" w:rsidRPr="00CA6079" w:rsidRDefault="00FC278B" w:rsidP="00E50A82">
            <w:r>
              <w:rPr>
                <w:rFonts w:hint="eastAsia"/>
              </w:rPr>
              <w:t>1.</w:t>
            </w:r>
            <w:r w:rsidRPr="00CA6079">
              <w:rPr>
                <w:rFonts w:hint="eastAsia"/>
              </w:rPr>
              <w:t>能使用閩南語念讀課文，提高閩南語的口語能力。</w:t>
            </w:r>
          </w:p>
          <w:p w14:paraId="1B2E6A56" w14:textId="77777777" w:rsidR="00FC278B" w:rsidRPr="00CA6079" w:rsidRDefault="00FC278B" w:rsidP="00E50A82">
            <w:r>
              <w:rPr>
                <w:rFonts w:hint="eastAsia"/>
              </w:rPr>
              <w:t>2.</w:t>
            </w:r>
            <w:r w:rsidRPr="00CA6079">
              <w:rPr>
                <w:rFonts w:hint="eastAsia"/>
              </w:rPr>
              <w:t>能辨識生活中常見的蔬菜語詞，擴充閩南語語詞的詞彙量。</w:t>
            </w:r>
          </w:p>
          <w:p w14:paraId="5EB2278D" w14:textId="77777777" w:rsidR="00FC278B" w:rsidRPr="00CA6079" w:rsidRDefault="00FC278B" w:rsidP="00E50A82">
            <w:r>
              <w:rPr>
                <w:rFonts w:hint="eastAsia"/>
              </w:rPr>
              <w:t>3.</w:t>
            </w:r>
            <w:r w:rsidRPr="00CA6079">
              <w:rPr>
                <w:rFonts w:hint="eastAsia"/>
              </w:rPr>
              <w:t>能辨認閩南語常見的漢字寫法，增進語言使用能力。</w:t>
            </w:r>
          </w:p>
          <w:p w14:paraId="73A442E8" w14:textId="77777777" w:rsidR="00FC278B" w:rsidRPr="00CA6079" w:rsidRDefault="00FC278B" w:rsidP="00E50A82">
            <w:r>
              <w:rPr>
                <w:rFonts w:hint="eastAsia"/>
              </w:rPr>
              <w:t>4.</w:t>
            </w:r>
            <w:r w:rsidRPr="00CA6079">
              <w:rPr>
                <w:rFonts w:hint="eastAsia"/>
              </w:rPr>
              <w:t>能運用句型「（啥物人）＋上佮意＋食（啥物菜蔬）。」做語句加長，強化閩南語應用能力。</w:t>
            </w:r>
          </w:p>
          <w:p w14:paraId="7FA7B3B1" w14:textId="77777777" w:rsidR="00FC278B" w:rsidRPr="00CA6079" w:rsidRDefault="00FC278B" w:rsidP="00E50A82">
            <w:r>
              <w:rPr>
                <w:rFonts w:hint="eastAsia"/>
              </w:rPr>
              <w:t>5.</w:t>
            </w:r>
            <w:r w:rsidRPr="00CA6079">
              <w:rPr>
                <w:rFonts w:hint="eastAsia"/>
              </w:rPr>
              <w:t>透過課程活動促進學生團隊合作，並將閩南語文應用於日常溝通互動之中。</w:t>
            </w:r>
          </w:p>
          <w:p w14:paraId="5FA57F6A" w14:textId="77777777" w:rsidR="00FC278B" w:rsidRPr="00CA6079" w:rsidRDefault="00FC278B" w:rsidP="00E50A82">
            <w:r>
              <w:rPr>
                <w:rFonts w:hint="eastAsia"/>
              </w:rPr>
              <w:t>6.</w:t>
            </w:r>
            <w:r w:rsidRPr="00CA6079">
              <w:rPr>
                <w:rFonts w:hint="eastAsia"/>
              </w:rPr>
              <w:t>能辨識生活中常見的餐具語詞，擴充閩南語詞的詞彙量。</w:t>
            </w:r>
          </w:p>
          <w:p w14:paraId="6B15F7EC" w14:textId="77777777" w:rsidR="00FC278B" w:rsidRPr="00CA6079" w:rsidRDefault="00FC278B" w:rsidP="00E50A82">
            <w:r>
              <w:rPr>
                <w:rFonts w:hint="eastAsia"/>
              </w:rPr>
              <w:t>7.</w:t>
            </w:r>
            <w:r w:rsidRPr="00CA6079">
              <w:rPr>
                <w:rFonts w:hint="eastAsia"/>
              </w:rPr>
              <w:t>能運用句型「（啥物人）＋用（啥物餐具）＋（做啥物代誌）。」做語句加長，強化閩南語應用能力。</w:t>
            </w:r>
          </w:p>
          <w:p w14:paraId="44D50096" w14:textId="77777777" w:rsidR="00FC278B" w:rsidRPr="00CA6079" w:rsidRDefault="00FC278B" w:rsidP="00E50A82">
            <w:r>
              <w:rPr>
                <w:rFonts w:hint="eastAsia"/>
              </w:rPr>
              <w:t>8.</w:t>
            </w:r>
            <w:r w:rsidRPr="00CA6079">
              <w:rPr>
                <w:rFonts w:hint="eastAsia"/>
              </w:rPr>
              <w:t>能用閩南語描述各類餐具的功能，並應用於日常生活之中。</w:t>
            </w:r>
          </w:p>
          <w:p w14:paraId="3A844B0A" w14:textId="77777777" w:rsidR="00FC278B" w:rsidRPr="00CA6079" w:rsidRDefault="00FC278B" w:rsidP="00E50A82">
            <w:r>
              <w:rPr>
                <w:rFonts w:hint="eastAsia"/>
              </w:rPr>
              <w:t>9.</w:t>
            </w:r>
            <w:r w:rsidRPr="00CA6079">
              <w:rPr>
                <w:rFonts w:hint="eastAsia"/>
              </w:rPr>
              <w:t>能辨識生活中常見的自然現象語詞，擴充閩南語詞的詞彙量。</w:t>
            </w:r>
          </w:p>
          <w:p w14:paraId="003FA297" w14:textId="77777777" w:rsidR="00FC278B" w:rsidRPr="00CA6079" w:rsidRDefault="00FC278B" w:rsidP="00E50A82">
            <w:r>
              <w:rPr>
                <w:rFonts w:hint="eastAsia"/>
              </w:rPr>
              <w:t>10.</w:t>
            </w:r>
            <w:r w:rsidRPr="00CA6079">
              <w:rPr>
                <w:rFonts w:hint="eastAsia"/>
              </w:rPr>
              <w:t>能運用句型「（啥物人）＋有看著＋天頂的（自然現象）。」做語句加長，強化閩南語應用能力。</w:t>
            </w:r>
          </w:p>
          <w:p w14:paraId="244D3A2C" w14:textId="77777777" w:rsidR="00FC278B" w:rsidRPr="00CA6079" w:rsidRDefault="00FC278B" w:rsidP="00E50A82">
            <w:r>
              <w:rPr>
                <w:rFonts w:hint="eastAsia"/>
              </w:rPr>
              <w:t>11.</w:t>
            </w:r>
            <w:r w:rsidRPr="00CA6079">
              <w:rPr>
                <w:rFonts w:hint="eastAsia"/>
              </w:rPr>
              <w:t>能用閩南語描述課文所列的自然現象特色，並主動應用於日常對話中。</w:t>
            </w:r>
          </w:p>
          <w:p w14:paraId="41BD701E" w14:textId="77777777" w:rsidR="00FC278B" w:rsidRPr="00CA6079" w:rsidRDefault="00FC278B" w:rsidP="00E50A82">
            <w:r>
              <w:rPr>
                <w:rFonts w:hint="eastAsia"/>
              </w:rPr>
              <w:t>12.</w:t>
            </w:r>
            <w:r w:rsidRPr="00CA6079">
              <w:rPr>
                <w:rFonts w:hint="eastAsia"/>
              </w:rPr>
              <w:t>能辨識生活中常見的天氣語詞，擴充閩南語詞的詞彙量。</w:t>
            </w:r>
          </w:p>
          <w:p w14:paraId="1B8317BA" w14:textId="77777777" w:rsidR="00FC278B" w:rsidRPr="00CA6079" w:rsidRDefault="00FC278B" w:rsidP="00E50A82">
            <w:r>
              <w:rPr>
                <w:rFonts w:hint="eastAsia"/>
              </w:rPr>
              <w:t>13.</w:t>
            </w:r>
            <w:r w:rsidRPr="00CA6079">
              <w:rPr>
                <w:rFonts w:hint="eastAsia"/>
              </w:rPr>
              <w:t>能運用句型「（啥物人）＋講＋今仔日是（啥物天氣）。」做語句加長，強化閩南語應用能力。</w:t>
            </w:r>
          </w:p>
          <w:p w14:paraId="0F31F278" w14:textId="77777777" w:rsidR="00FC278B" w:rsidRPr="00CA6079" w:rsidRDefault="00FC278B" w:rsidP="00E50A82">
            <w:r>
              <w:rPr>
                <w:rFonts w:hint="eastAsia"/>
              </w:rPr>
              <w:t>14.</w:t>
            </w:r>
            <w:r w:rsidRPr="00CA6079">
              <w:rPr>
                <w:rFonts w:hint="eastAsia"/>
              </w:rPr>
              <w:t>能運用閩南語描述課文所列的天氣現象，並主動應用於日常對話中。</w:t>
            </w:r>
          </w:p>
          <w:p w14:paraId="0A2FAC68" w14:textId="77777777" w:rsidR="00FC278B" w:rsidRPr="00CA6079" w:rsidRDefault="00FC278B" w:rsidP="00E50A82">
            <w:r>
              <w:rPr>
                <w:rFonts w:hint="eastAsia"/>
              </w:rPr>
              <w:t>15.</w:t>
            </w:r>
            <w:r w:rsidRPr="00CA6079">
              <w:rPr>
                <w:rFonts w:hint="eastAsia"/>
              </w:rPr>
              <w:t>能辨識生活中常見的交通工具語詞，擴充閩南語詞的詞彙量。</w:t>
            </w:r>
          </w:p>
          <w:p w14:paraId="61F5B7D8" w14:textId="77777777" w:rsidR="00FC278B" w:rsidRPr="00CA6079" w:rsidRDefault="00FC278B" w:rsidP="00E50A82">
            <w:r>
              <w:rPr>
                <w:rFonts w:hint="eastAsia"/>
              </w:rPr>
              <w:t>16</w:t>
            </w:r>
            <w:r w:rsidRPr="00CA6079">
              <w:rPr>
                <w:rFonts w:hint="eastAsia"/>
              </w:rPr>
              <w:t>能運用句型「（啥物人）＋坐（啥物交通工具）＋去（佗位）。」做語句加長，強化閩南語應用能力。</w:t>
            </w:r>
          </w:p>
          <w:p w14:paraId="2A9ABDCD" w14:textId="77777777" w:rsidR="00FC278B" w:rsidRPr="00E049CC" w:rsidRDefault="00FC278B" w:rsidP="00E50A82">
            <w:pPr>
              <w:rPr>
                <w:rFonts w:ascii="標楷體" w:eastAsia="標楷體" w:hAnsi="標楷體"/>
              </w:rPr>
            </w:pPr>
            <w:r>
              <w:rPr>
                <w:rFonts w:hint="eastAsia"/>
              </w:rPr>
              <w:t>17.</w:t>
            </w:r>
            <w:r w:rsidRPr="00CA6079">
              <w:rPr>
                <w:rFonts w:hint="eastAsia"/>
              </w:rPr>
              <w:t>能以閩南語說出常見交通工具語詞及其特色，並且運用於日常生活之中。</w:t>
            </w:r>
          </w:p>
        </w:tc>
      </w:tr>
      <w:tr w:rsidR="00FC278B" w:rsidRPr="008D2FBD" w14:paraId="071472C8" w14:textId="77777777" w:rsidTr="00E50A82">
        <w:tblPrEx>
          <w:jc w:val="center"/>
        </w:tblPrEx>
        <w:trPr>
          <w:trHeight w:val="497"/>
          <w:jc w:val="center"/>
        </w:trPr>
        <w:tc>
          <w:tcPr>
            <w:tcW w:w="0" w:type="auto"/>
            <w:vMerge w:val="restart"/>
            <w:shd w:val="pct10" w:color="auto" w:fill="auto"/>
            <w:vAlign w:val="center"/>
          </w:tcPr>
          <w:p w14:paraId="211F9199" w14:textId="77777777" w:rsidR="00FC278B" w:rsidRPr="008D2FBD" w:rsidRDefault="00FC278B" w:rsidP="00E50A82">
            <w:pPr>
              <w:pStyle w:val="a7"/>
              <w:rPr>
                <w:color w:val="auto"/>
              </w:rPr>
            </w:pPr>
            <w:r w:rsidRPr="008D2FBD">
              <w:rPr>
                <w:color w:val="auto"/>
              </w:rPr>
              <w:t>教學進度</w:t>
            </w:r>
          </w:p>
          <w:p w14:paraId="53215088" w14:textId="77777777" w:rsidR="00FC278B" w:rsidRPr="008D2FBD" w:rsidRDefault="00FC278B" w:rsidP="00E50A82">
            <w:pPr>
              <w:pStyle w:val="a7"/>
              <w:rPr>
                <w:color w:val="auto"/>
              </w:rPr>
            </w:pPr>
            <w:r w:rsidRPr="008D2FBD">
              <w:rPr>
                <w:color w:val="auto"/>
              </w:rPr>
              <w:t>週次</w:t>
            </w:r>
          </w:p>
        </w:tc>
        <w:tc>
          <w:tcPr>
            <w:tcW w:w="0" w:type="auto"/>
            <w:vMerge w:val="restart"/>
            <w:shd w:val="pct10" w:color="auto" w:fill="auto"/>
            <w:vAlign w:val="center"/>
          </w:tcPr>
          <w:p w14:paraId="401B42DB" w14:textId="77777777" w:rsidR="00FC278B" w:rsidRPr="008D2FBD" w:rsidRDefault="00FC278B" w:rsidP="00E50A82">
            <w:pPr>
              <w:pStyle w:val="a7"/>
              <w:rPr>
                <w:color w:val="auto"/>
              </w:rPr>
            </w:pPr>
            <w:r w:rsidRPr="008D2FBD">
              <w:rPr>
                <w:rFonts w:hint="eastAsia"/>
                <w:color w:val="auto"/>
              </w:rPr>
              <w:t>單元名稱</w:t>
            </w:r>
          </w:p>
        </w:tc>
        <w:tc>
          <w:tcPr>
            <w:tcW w:w="0" w:type="auto"/>
            <w:vMerge w:val="restart"/>
            <w:shd w:val="pct10" w:color="auto" w:fill="auto"/>
            <w:vAlign w:val="center"/>
          </w:tcPr>
          <w:p w14:paraId="70E0900A" w14:textId="77777777" w:rsidR="00FC278B" w:rsidRPr="008D2FBD" w:rsidRDefault="00FC278B" w:rsidP="00E50A82">
            <w:pPr>
              <w:pStyle w:val="a7"/>
              <w:rPr>
                <w:color w:val="auto"/>
              </w:rPr>
            </w:pPr>
            <w:r w:rsidRPr="008D2FBD">
              <w:rPr>
                <w:color w:val="auto"/>
              </w:rPr>
              <w:t>節數</w:t>
            </w:r>
          </w:p>
        </w:tc>
        <w:tc>
          <w:tcPr>
            <w:tcW w:w="0" w:type="auto"/>
            <w:gridSpan w:val="2"/>
            <w:vMerge w:val="restart"/>
            <w:shd w:val="pct10" w:color="auto" w:fill="auto"/>
            <w:vAlign w:val="center"/>
          </w:tcPr>
          <w:p w14:paraId="7202D095" w14:textId="77777777" w:rsidR="00FC278B" w:rsidRPr="008D2FBD" w:rsidRDefault="00FC278B" w:rsidP="00E50A82">
            <w:pPr>
              <w:pStyle w:val="a7"/>
              <w:rPr>
                <w:color w:val="auto"/>
              </w:rPr>
            </w:pPr>
            <w:r w:rsidRPr="008D2FBD">
              <w:rPr>
                <w:rFonts w:hint="eastAsia"/>
                <w:color w:val="auto"/>
              </w:rPr>
              <w:t>學習領域</w:t>
            </w:r>
          </w:p>
          <w:p w14:paraId="7108D531" w14:textId="77777777" w:rsidR="00FC278B" w:rsidRPr="008D2FBD" w:rsidRDefault="00FC278B" w:rsidP="00E50A82">
            <w:pPr>
              <w:pStyle w:val="a7"/>
              <w:rPr>
                <w:color w:val="auto"/>
              </w:rPr>
            </w:pPr>
            <w:r w:rsidRPr="008D2FBD">
              <w:rPr>
                <w:color w:val="auto"/>
              </w:rPr>
              <w:t>核心素養</w:t>
            </w:r>
          </w:p>
        </w:tc>
        <w:tc>
          <w:tcPr>
            <w:tcW w:w="0" w:type="auto"/>
            <w:gridSpan w:val="2"/>
            <w:shd w:val="pct10" w:color="auto" w:fill="auto"/>
            <w:vAlign w:val="center"/>
          </w:tcPr>
          <w:p w14:paraId="7AE7BCBF" w14:textId="77777777" w:rsidR="00FC278B" w:rsidRPr="008D2FBD" w:rsidRDefault="00FC278B" w:rsidP="00E50A82">
            <w:pPr>
              <w:pStyle w:val="a7"/>
              <w:rPr>
                <w:color w:val="auto"/>
              </w:rPr>
            </w:pPr>
            <w:r w:rsidRPr="008D2FBD">
              <w:rPr>
                <w:color w:val="auto"/>
              </w:rPr>
              <w:t>學習重點</w:t>
            </w:r>
          </w:p>
        </w:tc>
        <w:tc>
          <w:tcPr>
            <w:tcW w:w="0" w:type="auto"/>
            <w:vMerge w:val="restart"/>
            <w:shd w:val="pct10" w:color="auto" w:fill="auto"/>
            <w:vAlign w:val="center"/>
          </w:tcPr>
          <w:p w14:paraId="2740E6A5" w14:textId="77777777" w:rsidR="00FC278B" w:rsidRPr="008D2FBD" w:rsidRDefault="00FC278B" w:rsidP="00E50A82">
            <w:pPr>
              <w:pStyle w:val="a7"/>
              <w:rPr>
                <w:color w:val="auto"/>
              </w:rPr>
            </w:pPr>
            <w:r w:rsidRPr="008D2FBD">
              <w:rPr>
                <w:rFonts w:hint="eastAsia"/>
                <w:color w:val="auto"/>
              </w:rPr>
              <w:t>學習</w:t>
            </w:r>
            <w:r w:rsidRPr="008D2FBD">
              <w:rPr>
                <w:color w:val="auto"/>
              </w:rPr>
              <w:t>目標</w:t>
            </w:r>
          </w:p>
        </w:tc>
        <w:tc>
          <w:tcPr>
            <w:tcW w:w="0" w:type="auto"/>
            <w:vMerge w:val="restart"/>
            <w:shd w:val="pct10" w:color="auto" w:fill="auto"/>
            <w:vAlign w:val="center"/>
          </w:tcPr>
          <w:p w14:paraId="7FDD1A22" w14:textId="77777777" w:rsidR="00FC278B" w:rsidRPr="008D2FBD" w:rsidRDefault="00FC278B" w:rsidP="00E50A82">
            <w:pPr>
              <w:pStyle w:val="a7"/>
              <w:rPr>
                <w:color w:val="auto"/>
              </w:rPr>
            </w:pPr>
            <w:r w:rsidRPr="008D2FBD">
              <w:rPr>
                <w:color w:val="auto"/>
              </w:rPr>
              <w:t>教學重點</w:t>
            </w:r>
          </w:p>
        </w:tc>
        <w:tc>
          <w:tcPr>
            <w:tcW w:w="0" w:type="auto"/>
            <w:vMerge w:val="restart"/>
            <w:shd w:val="pct10" w:color="auto" w:fill="auto"/>
            <w:vAlign w:val="center"/>
          </w:tcPr>
          <w:p w14:paraId="60409485" w14:textId="77777777" w:rsidR="00FC278B" w:rsidRPr="008D2FBD" w:rsidRDefault="00FC278B" w:rsidP="00E50A82">
            <w:pPr>
              <w:pStyle w:val="a7"/>
              <w:rPr>
                <w:color w:val="auto"/>
              </w:rPr>
            </w:pPr>
            <w:r w:rsidRPr="008D2FBD">
              <w:rPr>
                <w:color w:val="auto"/>
              </w:rPr>
              <w:t>評量方式</w:t>
            </w:r>
          </w:p>
        </w:tc>
        <w:tc>
          <w:tcPr>
            <w:tcW w:w="0" w:type="auto"/>
            <w:vMerge w:val="restart"/>
            <w:shd w:val="pct10" w:color="auto" w:fill="auto"/>
            <w:vAlign w:val="center"/>
          </w:tcPr>
          <w:p w14:paraId="288E8A0F" w14:textId="77777777" w:rsidR="00FC278B" w:rsidRPr="008D2FBD" w:rsidRDefault="00FC278B" w:rsidP="00E50A82">
            <w:pPr>
              <w:pStyle w:val="a7"/>
              <w:rPr>
                <w:color w:val="auto"/>
              </w:rPr>
            </w:pPr>
            <w:r w:rsidRPr="008D2FBD">
              <w:rPr>
                <w:rFonts w:hint="eastAsia"/>
                <w:color w:val="auto"/>
              </w:rPr>
              <w:t>議題融入</w:t>
            </w:r>
          </w:p>
        </w:tc>
        <w:tc>
          <w:tcPr>
            <w:tcW w:w="0" w:type="auto"/>
            <w:vMerge w:val="restart"/>
            <w:shd w:val="pct10" w:color="auto" w:fill="auto"/>
            <w:vAlign w:val="center"/>
          </w:tcPr>
          <w:p w14:paraId="7F532FD2" w14:textId="77777777" w:rsidR="00FC278B" w:rsidRPr="008D2FBD" w:rsidRDefault="00FC278B" w:rsidP="00E50A82">
            <w:pPr>
              <w:pStyle w:val="a7"/>
              <w:rPr>
                <w:color w:val="auto"/>
              </w:rPr>
            </w:pPr>
            <w:r w:rsidRPr="008D2FBD">
              <w:rPr>
                <w:color w:val="auto"/>
              </w:rPr>
              <w:t>跨領域統整規劃</w:t>
            </w:r>
          </w:p>
          <w:p w14:paraId="355E8B58" w14:textId="77777777" w:rsidR="00FC278B" w:rsidRPr="008D2FBD" w:rsidRDefault="00FC278B" w:rsidP="00E50A82">
            <w:pPr>
              <w:pStyle w:val="a7"/>
              <w:rPr>
                <w:color w:val="auto"/>
              </w:rPr>
            </w:pPr>
            <w:r w:rsidRPr="008D2FBD">
              <w:rPr>
                <w:rFonts w:hint="eastAsia"/>
                <w:color w:val="auto"/>
              </w:rPr>
              <w:t>(</w:t>
            </w:r>
            <w:r w:rsidRPr="008D2FBD">
              <w:rPr>
                <w:color w:val="auto"/>
              </w:rPr>
              <w:t>無則免</w:t>
            </w:r>
            <w:r w:rsidRPr="008D2FBD">
              <w:rPr>
                <w:rFonts w:hint="eastAsia"/>
                <w:color w:val="auto"/>
              </w:rPr>
              <w:t>)</w:t>
            </w:r>
          </w:p>
        </w:tc>
      </w:tr>
      <w:tr w:rsidR="00FC278B" w:rsidRPr="008D2FBD" w14:paraId="52F93FEA" w14:textId="77777777" w:rsidTr="00E50A82">
        <w:tblPrEx>
          <w:jc w:val="center"/>
        </w:tblPrEx>
        <w:trPr>
          <w:trHeight w:val="247"/>
          <w:jc w:val="center"/>
        </w:trPr>
        <w:tc>
          <w:tcPr>
            <w:tcW w:w="0" w:type="auto"/>
            <w:vMerge/>
            <w:shd w:val="clear" w:color="auto" w:fill="auto"/>
          </w:tcPr>
          <w:p w14:paraId="368424E5" w14:textId="77777777" w:rsidR="00FC278B" w:rsidRPr="008D2FBD" w:rsidRDefault="00FC278B" w:rsidP="00E50A82">
            <w:pPr>
              <w:pStyle w:val="a7"/>
              <w:rPr>
                <w:color w:val="auto"/>
              </w:rPr>
            </w:pPr>
          </w:p>
        </w:tc>
        <w:tc>
          <w:tcPr>
            <w:tcW w:w="0" w:type="auto"/>
            <w:vMerge/>
            <w:shd w:val="clear" w:color="auto" w:fill="auto"/>
            <w:vAlign w:val="center"/>
          </w:tcPr>
          <w:p w14:paraId="06882E8D" w14:textId="77777777" w:rsidR="00FC278B" w:rsidRPr="008D2FBD" w:rsidRDefault="00FC278B" w:rsidP="00E50A82">
            <w:pPr>
              <w:pStyle w:val="a7"/>
              <w:rPr>
                <w:color w:val="auto"/>
              </w:rPr>
            </w:pPr>
          </w:p>
        </w:tc>
        <w:tc>
          <w:tcPr>
            <w:tcW w:w="0" w:type="auto"/>
            <w:vMerge/>
          </w:tcPr>
          <w:p w14:paraId="316E8408" w14:textId="77777777" w:rsidR="00FC278B" w:rsidRPr="008D2FBD" w:rsidRDefault="00FC278B" w:rsidP="00E50A82">
            <w:pPr>
              <w:pStyle w:val="a7"/>
              <w:rPr>
                <w:color w:val="auto"/>
              </w:rPr>
            </w:pPr>
          </w:p>
        </w:tc>
        <w:tc>
          <w:tcPr>
            <w:tcW w:w="0" w:type="auto"/>
            <w:gridSpan w:val="2"/>
            <w:vMerge/>
            <w:shd w:val="pct10" w:color="auto" w:fill="auto"/>
          </w:tcPr>
          <w:p w14:paraId="77CBF235" w14:textId="77777777" w:rsidR="00FC278B" w:rsidRPr="008D2FBD" w:rsidRDefault="00FC278B" w:rsidP="00E50A82">
            <w:pPr>
              <w:pStyle w:val="a7"/>
              <w:rPr>
                <w:color w:val="auto"/>
              </w:rPr>
            </w:pPr>
          </w:p>
        </w:tc>
        <w:tc>
          <w:tcPr>
            <w:tcW w:w="0" w:type="auto"/>
            <w:shd w:val="pct10" w:color="auto" w:fill="auto"/>
          </w:tcPr>
          <w:p w14:paraId="6617CA25" w14:textId="77777777" w:rsidR="00FC278B" w:rsidRPr="008D2FBD" w:rsidRDefault="00FC278B" w:rsidP="00E50A82">
            <w:pPr>
              <w:pStyle w:val="a7"/>
              <w:rPr>
                <w:color w:val="auto"/>
              </w:rPr>
            </w:pPr>
            <w:r w:rsidRPr="008D2FBD">
              <w:rPr>
                <w:color w:val="auto"/>
              </w:rPr>
              <w:t>學習表現</w:t>
            </w:r>
          </w:p>
        </w:tc>
        <w:tc>
          <w:tcPr>
            <w:tcW w:w="0" w:type="auto"/>
            <w:shd w:val="pct10" w:color="auto" w:fill="auto"/>
          </w:tcPr>
          <w:p w14:paraId="39B2E70D" w14:textId="77777777" w:rsidR="00FC278B" w:rsidRPr="008D2FBD" w:rsidRDefault="00FC278B" w:rsidP="00E50A82">
            <w:pPr>
              <w:pStyle w:val="a7"/>
              <w:rPr>
                <w:color w:val="auto"/>
              </w:rPr>
            </w:pPr>
            <w:r w:rsidRPr="008D2FBD">
              <w:rPr>
                <w:color w:val="auto"/>
              </w:rPr>
              <w:t>學習內容</w:t>
            </w:r>
          </w:p>
        </w:tc>
        <w:tc>
          <w:tcPr>
            <w:tcW w:w="0" w:type="auto"/>
            <w:vMerge/>
          </w:tcPr>
          <w:p w14:paraId="1F56AFFF" w14:textId="77777777" w:rsidR="00FC278B" w:rsidRPr="008D2FBD" w:rsidRDefault="00FC278B" w:rsidP="00E50A82">
            <w:pPr>
              <w:pStyle w:val="a7"/>
              <w:rPr>
                <w:color w:val="auto"/>
              </w:rPr>
            </w:pPr>
          </w:p>
        </w:tc>
        <w:tc>
          <w:tcPr>
            <w:tcW w:w="0" w:type="auto"/>
            <w:vMerge/>
          </w:tcPr>
          <w:p w14:paraId="5BAA8E0B" w14:textId="77777777" w:rsidR="00FC278B" w:rsidRPr="008D2FBD" w:rsidRDefault="00FC278B" w:rsidP="00E50A82">
            <w:pPr>
              <w:pStyle w:val="a7"/>
              <w:rPr>
                <w:color w:val="auto"/>
              </w:rPr>
            </w:pPr>
          </w:p>
        </w:tc>
        <w:tc>
          <w:tcPr>
            <w:tcW w:w="0" w:type="auto"/>
            <w:vMerge/>
            <w:shd w:val="clear" w:color="auto" w:fill="auto"/>
            <w:vAlign w:val="center"/>
          </w:tcPr>
          <w:p w14:paraId="391835FB" w14:textId="77777777" w:rsidR="00FC278B" w:rsidRPr="008D2FBD" w:rsidRDefault="00FC278B" w:rsidP="00E50A82">
            <w:pPr>
              <w:pStyle w:val="a7"/>
              <w:rPr>
                <w:color w:val="auto"/>
              </w:rPr>
            </w:pPr>
          </w:p>
        </w:tc>
        <w:tc>
          <w:tcPr>
            <w:tcW w:w="0" w:type="auto"/>
            <w:vMerge/>
            <w:shd w:val="clear" w:color="auto" w:fill="auto"/>
            <w:vAlign w:val="center"/>
          </w:tcPr>
          <w:p w14:paraId="70DBACEE" w14:textId="77777777" w:rsidR="00FC278B" w:rsidRPr="008D2FBD" w:rsidRDefault="00FC278B" w:rsidP="00E50A82">
            <w:pPr>
              <w:pStyle w:val="a7"/>
              <w:rPr>
                <w:color w:val="auto"/>
              </w:rPr>
            </w:pPr>
          </w:p>
        </w:tc>
        <w:tc>
          <w:tcPr>
            <w:tcW w:w="0" w:type="auto"/>
            <w:vMerge/>
          </w:tcPr>
          <w:p w14:paraId="368622FE" w14:textId="77777777" w:rsidR="00FC278B" w:rsidRPr="008D2FBD" w:rsidRDefault="00FC278B" w:rsidP="00E50A82">
            <w:pPr>
              <w:pStyle w:val="a7"/>
              <w:rPr>
                <w:color w:val="auto"/>
              </w:rPr>
            </w:pPr>
          </w:p>
        </w:tc>
      </w:tr>
      <w:tr w:rsidR="00FC278B" w:rsidRPr="008D2FBD" w14:paraId="5125A111" w14:textId="77777777" w:rsidTr="00E50A82">
        <w:tblPrEx>
          <w:jc w:val="center"/>
        </w:tblPrEx>
        <w:trPr>
          <w:jc w:val="center"/>
        </w:trPr>
        <w:tc>
          <w:tcPr>
            <w:tcW w:w="0" w:type="auto"/>
            <w:shd w:val="clear" w:color="auto" w:fill="auto"/>
          </w:tcPr>
          <w:p w14:paraId="3F15E573" w14:textId="77777777" w:rsidR="00FC278B" w:rsidRPr="00657550" w:rsidRDefault="00FC278B" w:rsidP="00E50A82">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1</w:t>
            </w:r>
            <w:r w:rsidRPr="00657550">
              <w:rPr>
                <w:rFonts w:ascii="標楷體" w:eastAsia="標楷體" w:hAnsi="標楷體"/>
                <w:sz w:val="20"/>
                <w:szCs w:val="20"/>
              </w:rPr>
              <w:t>週</w:t>
            </w:r>
          </w:p>
        </w:tc>
        <w:tc>
          <w:tcPr>
            <w:tcW w:w="0" w:type="auto"/>
            <w:shd w:val="clear" w:color="auto" w:fill="auto"/>
          </w:tcPr>
          <w:p w14:paraId="461046C4" w14:textId="77777777" w:rsidR="00FC278B" w:rsidRPr="00657550" w:rsidRDefault="00FC278B" w:rsidP="00E50A82">
            <w:pPr>
              <w:rPr>
                <w:rFonts w:ascii="Times New Roman" w:hAnsi="Times New Roman"/>
                <w:sz w:val="20"/>
                <w:szCs w:val="20"/>
              </w:rPr>
            </w:pPr>
            <w:r w:rsidRPr="00657550">
              <w:rPr>
                <w:rFonts w:ascii="Times New Roman" w:hAnsi="Times New Roman"/>
                <w:sz w:val="20"/>
                <w:szCs w:val="20"/>
              </w:rPr>
              <w:t>一、來食</w:t>
            </w:r>
            <w:r w:rsidRPr="00657550">
              <w:rPr>
                <w:rFonts w:ascii="Times New Roman" w:hAnsi="Times New Roman"/>
                <w:sz w:val="20"/>
                <w:szCs w:val="20"/>
              </w:rPr>
              <w:lastRenderedPageBreak/>
              <w:t>好食物</w:t>
            </w:r>
            <w:r w:rsidRPr="00657550">
              <w:rPr>
                <w:rFonts w:ascii="Times New Roman" w:hAnsi="Times New Roman"/>
                <w:sz w:val="20"/>
                <w:szCs w:val="20"/>
              </w:rPr>
              <w:t>1</w:t>
            </w:r>
            <w:r w:rsidRPr="00657550">
              <w:rPr>
                <w:rFonts w:ascii="Times New Roman" w:hint="eastAsia"/>
                <w:sz w:val="20"/>
                <w:szCs w:val="20"/>
              </w:rPr>
              <w:t>.</w:t>
            </w:r>
            <w:r w:rsidRPr="00657550">
              <w:rPr>
                <w:rFonts w:ascii="Times New Roman" w:hint="eastAsia"/>
                <w:sz w:val="20"/>
                <w:szCs w:val="20"/>
              </w:rPr>
              <w:t>來買菜喔</w:t>
            </w:r>
          </w:p>
        </w:tc>
        <w:tc>
          <w:tcPr>
            <w:tcW w:w="0" w:type="auto"/>
          </w:tcPr>
          <w:p w14:paraId="7977ACCF"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lastRenderedPageBreak/>
              <w:t>1</w:t>
            </w:r>
          </w:p>
        </w:tc>
        <w:tc>
          <w:tcPr>
            <w:tcW w:w="0" w:type="auto"/>
            <w:gridSpan w:val="2"/>
          </w:tcPr>
          <w:p w14:paraId="7F2D78B5"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閩-E-B1</w:t>
            </w:r>
          </w:p>
          <w:p w14:paraId="0E7CAD2B"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具備理解與使用</w:t>
            </w:r>
            <w:r w:rsidRPr="00657550">
              <w:rPr>
                <w:rFonts w:ascii="新細明體" w:hAnsi="新細明體" w:hint="eastAsia"/>
                <w:sz w:val="20"/>
                <w:szCs w:val="20"/>
              </w:rPr>
              <w:lastRenderedPageBreak/>
              <w:t>閩南語文的基本能力，並能從事表達、溝通，以運用於家庭、學校、社區生活之中。</w:t>
            </w:r>
          </w:p>
          <w:p w14:paraId="600C165F"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閩-E-C2</w:t>
            </w:r>
          </w:p>
          <w:p w14:paraId="4AC32CDA"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3C9C8814"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lastRenderedPageBreak/>
              <w:t>1-Ⅰ-1能聽辨閩南語常</w:t>
            </w:r>
            <w:r w:rsidRPr="00657550">
              <w:rPr>
                <w:rFonts w:ascii="新細明體" w:hAnsi="新細明體" w:hint="eastAsia"/>
                <w:sz w:val="20"/>
                <w:szCs w:val="20"/>
              </w:rPr>
              <w:lastRenderedPageBreak/>
              <w:t>用字詞的語音差異。</w:t>
            </w:r>
          </w:p>
          <w:p w14:paraId="5C1D3BC9"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1-Ⅰ-2能聽懂日常生活中閩南語語句並掌握重點。</w:t>
            </w:r>
          </w:p>
          <w:p w14:paraId="688B63A9"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1-Ⅰ-3能聽懂所學的閩南語文課文主題、內容並掌握重點。</w:t>
            </w:r>
          </w:p>
          <w:p w14:paraId="467B3BD6"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1-Ⅰ-4能從聆聽中建立主動學習閩南語的興趣與習慣。</w:t>
            </w:r>
          </w:p>
          <w:p w14:paraId="00B35ABC"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2-Ⅰ-2能初步運用閩南語表達感受、情緒與需求。</w:t>
            </w:r>
          </w:p>
          <w:p w14:paraId="7BAC978A"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2-Ⅰ-3能正確念讀所學的閩南語課文。</w:t>
            </w:r>
          </w:p>
          <w:p w14:paraId="273E80A5"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2-Ⅰ-4能主動使用閩南語與他人互動。</w:t>
            </w:r>
          </w:p>
          <w:p w14:paraId="23DA1488"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4-Ⅰ-1能認識閩南語文的文字書寫。</w:t>
            </w:r>
          </w:p>
        </w:tc>
        <w:tc>
          <w:tcPr>
            <w:tcW w:w="0" w:type="auto"/>
          </w:tcPr>
          <w:p w14:paraId="0052700A"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lastRenderedPageBreak/>
              <w:t>Aa-Ⅰ-1文字認讀。</w:t>
            </w:r>
          </w:p>
          <w:p w14:paraId="75A0DFCF"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vertAlign w:val="superscript"/>
              </w:rPr>
              <w:lastRenderedPageBreak/>
              <w:t>◎</w:t>
            </w:r>
            <w:r w:rsidRPr="00657550">
              <w:rPr>
                <w:rFonts w:ascii="新細明體" w:hAnsi="新細明體" w:hint="eastAsia"/>
                <w:sz w:val="20"/>
                <w:szCs w:val="20"/>
              </w:rPr>
              <w:t>Ab-Ⅰ-1語詞運用。</w:t>
            </w:r>
          </w:p>
          <w:p w14:paraId="37B70089"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Ab-Ⅰ-2句型運用。</w:t>
            </w:r>
          </w:p>
          <w:p w14:paraId="029C650F"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Bb-Ⅰ-1家庭生活。</w:t>
            </w:r>
          </w:p>
          <w:p w14:paraId="44DDA965"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Bg-Ⅰ-1生活應對。</w:t>
            </w:r>
          </w:p>
          <w:p w14:paraId="06B86356"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Bg-Ⅰ-2口語表達。</w:t>
            </w:r>
          </w:p>
        </w:tc>
        <w:tc>
          <w:tcPr>
            <w:tcW w:w="0" w:type="auto"/>
          </w:tcPr>
          <w:p w14:paraId="6AC783FA"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lastRenderedPageBreak/>
              <w:t>1.能使用閩南語念讀課文，提高閩南語</w:t>
            </w:r>
            <w:r w:rsidRPr="00657550">
              <w:rPr>
                <w:rFonts w:ascii="新細明體" w:hAnsi="新細明體" w:hint="eastAsia"/>
                <w:sz w:val="20"/>
                <w:szCs w:val="20"/>
              </w:rPr>
              <w:lastRenderedPageBreak/>
              <w:t>的口語能力。</w:t>
            </w:r>
          </w:p>
          <w:p w14:paraId="031EEE55"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2.能辨認閩南語常見的漢字寫法，增進語言使用能力。</w:t>
            </w:r>
          </w:p>
        </w:tc>
        <w:tc>
          <w:tcPr>
            <w:tcW w:w="0" w:type="auto"/>
          </w:tcPr>
          <w:p w14:paraId="54A9E48E"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lastRenderedPageBreak/>
              <w:t>一、引起動機：看影片激頭殼</w:t>
            </w:r>
          </w:p>
          <w:p w14:paraId="14B205D7"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老師先引導學生看課本的四張圖片，叮嚀</w:t>
            </w:r>
            <w:r w:rsidRPr="00657550">
              <w:rPr>
                <w:rFonts w:ascii="新細明體" w:hAnsi="新細明體" w:hint="eastAsia"/>
                <w:sz w:val="20"/>
                <w:szCs w:val="20"/>
              </w:rPr>
              <w:lastRenderedPageBreak/>
              <w:t>第四張圖片問號處的答案會出現在影片中，請學生注意觀看影片。</w:t>
            </w:r>
          </w:p>
          <w:p w14:paraId="0C96C2F4"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搭配教學電子書或掃描課本</w:t>
            </w:r>
            <w:r w:rsidRPr="00657550">
              <w:rPr>
                <w:rFonts w:ascii="新細明體" w:hAnsi="新細明體"/>
                <w:sz w:val="20"/>
                <w:szCs w:val="20"/>
              </w:rPr>
              <w:t>QRcode</w:t>
            </w:r>
            <w:r w:rsidRPr="00657550">
              <w:rPr>
                <w:rFonts w:ascii="新細明體" w:hAnsi="新細明體" w:hint="eastAsia"/>
                <w:sz w:val="20"/>
                <w:szCs w:val="20"/>
              </w:rPr>
              <w:t>，播放影片。</w:t>
            </w:r>
          </w:p>
          <w:p w14:paraId="0EC1C6D0"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看完動畫，老師引導學生用閩南語回答「激頭殼」的問題，帶出本課主題：「菜蔬」，並藉此進入課文教學。</w:t>
            </w:r>
          </w:p>
          <w:p w14:paraId="3AF4C792"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二、發展活動</w:t>
            </w:r>
          </w:p>
          <w:p w14:paraId="5B98F3BE"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（一）活動一：課文認讀</w:t>
            </w:r>
          </w:p>
          <w:p w14:paraId="15CBB9B6"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問學生：「恁敢捌佮厝裡的人，去菜市仔買菜？」（你曾跟家人到菜市場買菜嗎？）引導學生使用句型「我捌／毋捌佮厝裡的人去菜市仔買菜。」回答問題，接著引入本課課文。</w:t>
            </w:r>
          </w:p>
          <w:p w14:paraId="43A02DFE"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老師領讀，學生跟讀，老師念讀時，學生的手指頭要指到對應的字，也可播放</w:t>
            </w:r>
            <w:r w:rsidRPr="00657550">
              <w:rPr>
                <w:rFonts w:ascii="新細明體" w:hAnsi="新細明體"/>
                <w:sz w:val="20"/>
                <w:szCs w:val="20"/>
              </w:rPr>
              <w:t>CD</w:t>
            </w:r>
            <w:r w:rsidRPr="00657550">
              <w:rPr>
                <w:rFonts w:ascii="新細明體" w:hAnsi="新細明體" w:hint="eastAsia"/>
                <w:sz w:val="20"/>
                <w:szCs w:val="20"/>
              </w:rPr>
              <w:t>1或教學電子書，讓學生聆聽課文，老師再帶領學生念讀一次。</w:t>
            </w:r>
          </w:p>
          <w:p w14:paraId="73114FEC"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解說課文內容跟語詞。</w:t>
            </w:r>
          </w:p>
          <w:p w14:paraId="7A340B17"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根據課文提問。</w:t>
            </w:r>
          </w:p>
          <w:p w14:paraId="399A6306"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5.</w:t>
            </w:r>
            <w:r w:rsidRPr="00657550">
              <w:rPr>
                <w:rFonts w:ascii="新細明體" w:hAnsi="新細明體" w:hint="eastAsia"/>
                <w:sz w:val="20"/>
                <w:szCs w:val="20"/>
              </w:rPr>
              <w:t>參考「教學補給站」，補充「語詞延伸」；「透」的相關語詞。</w:t>
            </w:r>
          </w:p>
        </w:tc>
        <w:tc>
          <w:tcPr>
            <w:tcW w:w="0" w:type="auto"/>
            <w:shd w:val="clear" w:color="auto" w:fill="auto"/>
          </w:tcPr>
          <w:p w14:paraId="72D5A5C8"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lastRenderedPageBreak/>
              <w:t>口語</w:t>
            </w:r>
            <w:r w:rsidRPr="00657550">
              <w:rPr>
                <w:rFonts w:ascii="新細明體" w:hAnsi="新細明體" w:hint="eastAsia"/>
                <w:sz w:val="20"/>
                <w:szCs w:val="20"/>
              </w:rPr>
              <w:lastRenderedPageBreak/>
              <w:t>評量</w:t>
            </w:r>
          </w:p>
          <w:p w14:paraId="0945EA3D"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態度評量</w:t>
            </w:r>
          </w:p>
        </w:tc>
        <w:tc>
          <w:tcPr>
            <w:tcW w:w="0" w:type="auto"/>
            <w:shd w:val="clear" w:color="auto" w:fill="auto"/>
          </w:tcPr>
          <w:p w14:paraId="5A37CDF2"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lastRenderedPageBreak/>
              <w:t>品德教育</w:t>
            </w:r>
          </w:p>
          <w:p w14:paraId="29E4A810"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品E3溝通合作與</w:t>
            </w:r>
            <w:r w:rsidRPr="00A8266D">
              <w:rPr>
                <w:rFonts w:asciiTheme="minorEastAsia" w:eastAsiaTheme="minorEastAsia" w:hAnsiTheme="minorEastAsia" w:hint="eastAsia"/>
                <w:sz w:val="20"/>
                <w:szCs w:val="20"/>
              </w:rPr>
              <w:lastRenderedPageBreak/>
              <w:t>和諧人際關係。</w:t>
            </w:r>
          </w:p>
          <w:p w14:paraId="44103DE9"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戶外教育</w:t>
            </w:r>
          </w:p>
          <w:p w14:paraId="3E23F427"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戶E3 善用五官的感知，培養眼、耳、鼻、舌、觸覺及心靈對環境感受的能力。</w:t>
            </w:r>
          </w:p>
        </w:tc>
        <w:tc>
          <w:tcPr>
            <w:tcW w:w="0" w:type="auto"/>
          </w:tcPr>
          <w:p w14:paraId="045A5436"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lastRenderedPageBreak/>
              <w:t>生活課程</w:t>
            </w:r>
          </w:p>
          <w:p w14:paraId="185D5F81"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2-I-1-1 以感官和</w:t>
            </w:r>
            <w:r w:rsidRPr="00657550">
              <w:rPr>
                <w:rFonts w:ascii="新細明體" w:hAnsi="新細明體" w:hint="eastAsia"/>
                <w:sz w:val="20"/>
                <w:szCs w:val="20"/>
              </w:rPr>
              <w:lastRenderedPageBreak/>
              <w:t>知覺探索生活中的人、事、物，覺察事物及環境的特性。</w:t>
            </w:r>
          </w:p>
        </w:tc>
      </w:tr>
      <w:tr w:rsidR="00FC278B" w:rsidRPr="008D2FBD" w14:paraId="1CA491AF" w14:textId="77777777" w:rsidTr="00E50A82">
        <w:tblPrEx>
          <w:jc w:val="center"/>
        </w:tblPrEx>
        <w:trPr>
          <w:jc w:val="center"/>
        </w:trPr>
        <w:tc>
          <w:tcPr>
            <w:tcW w:w="0" w:type="auto"/>
            <w:shd w:val="clear" w:color="auto" w:fill="auto"/>
          </w:tcPr>
          <w:p w14:paraId="2BA0F4C6" w14:textId="77777777" w:rsidR="00FC278B" w:rsidRPr="00657550" w:rsidRDefault="00FC278B" w:rsidP="00E50A82">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lastRenderedPageBreak/>
              <w:t>第</w:t>
            </w:r>
            <w:r w:rsidRPr="00657550">
              <w:rPr>
                <w:rFonts w:ascii="標楷體" w:eastAsia="標楷體" w:hAnsi="標楷體" w:hint="eastAsia"/>
                <w:sz w:val="20"/>
                <w:szCs w:val="20"/>
              </w:rPr>
              <w:t>2</w:t>
            </w:r>
            <w:r w:rsidRPr="00657550">
              <w:rPr>
                <w:rFonts w:ascii="標楷體" w:eastAsia="標楷體" w:hAnsi="標楷體"/>
                <w:sz w:val="20"/>
                <w:szCs w:val="20"/>
              </w:rPr>
              <w:t>週</w:t>
            </w:r>
          </w:p>
        </w:tc>
        <w:tc>
          <w:tcPr>
            <w:tcW w:w="0" w:type="auto"/>
            <w:shd w:val="clear" w:color="auto" w:fill="auto"/>
          </w:tcPr>
          <w:p w14:paraId="58DB2379" w14:textId="77777777" w:rsidR="00FC278B" w:rsidRPr="00657550" w:rsidRDefault="00FC278B" w:rsidP="00E50A82">
            <w:pPr>
              <w:rPr>
                <w:rFonts w:ascii="Times New Roman" w:hAnsi="Times New Roman"/>
                <w:sz w:val="20"/>
                <w:szCs w:val="20"/>
              </w:rPr>
            </w:pPr>
            <w:r w:rsidRPr="00657550">
              <w:rPr>
                <w:rFonts w:ascii="Times New Roman" w:hAnsi="Times New Roman"/>
                <w:sz w:val="20"/>
                <w:szCs w:val="20"/>
              </w:rPr>
              <w:t>一、來食</w:t>
            </w:r>
            <w:r w:rsidRPr="00657550">
              <w:rPr>
                <w:rFonts w:ascii="Times New Roman" w:hAnsi="Times New Roman"/>
                <w:sz w:val="20"/>
                <w:szCs w:val="20"/>
              </w:rPr>
              <w:lastRenderedPageBreak/>
              <w:t>好食物</w:t>
            </w:r>
            <w:r w:rsidRPr="00657550">
              <w:rPr>
                <w:rFonts w:ascii="Times New Roman" w:hAnsi="Times New Roman"/>
                <w:sz w:val="20"/>
                <w:szCs w:val="20"/>
              </w:rPr>
              <w:t>1</w:t>
            </w:r>
            <w:r w:rsidRPr="00657550">
              <w:rPr>
                <w:rFonts w:ascii="Times New Roman" w:hint="eastAsia"/>
                <w:sz w:val="20"/>
                <w:szCs w:val="20"/>
              </w:rPr>
              <w:t>.</w:t>
            </w:r>
            <w:r w:rsidRPr="00657550">
              <w:rPr>
                <w:rFonts w:ascii="Times New Roman" w:hint="eastAsia"/>
                <w:sz w:val="20"/>
                <w:szCs w:val="20"/>
              </w:rPr>
              <w:t>來買菜喔</w:t>
            </w:r>
          </w:p>
        </w:tc>
        <w:tc>
          <w:tcPr>
            <w:tcW w:w="0" w:type="auto"/>
          </w:tcPr>
          <w:p w14:paraId="69ECC719"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lastRenderedPageBreak/>
              <w:t>1</w:t>
            </w:r>
          </w:p>
        </w:tc>
        <w:tc>
          <w:tcPr>
            <w:tcW w:w="0" w:type="auto"/>
            <w:gridSpan w:val="2"/>
          </w:tcPr>
          <w:p w14:paraId="3B9F0ABC"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閩-E-B1</w:t>
            </w:r>
          </w:p>
          <w:p w14:paraId="5F6BA36A"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具備理解與使用</w:t>
            </w:r>
            <w:r w:rsidRPr="00657550">
              <w:rPr>
                <w:rFonts w:ascii="新細明體" w:hAnsi="新細明體" w:hint="eastAsia"/>
                <w:sz w:val="20"/>
                <w:szCs w:val="20"/>
              </w:rPr>
              <w:lastRenderedPageBreak/>
              <w:t>閩南語文的基本能力，並能從事表達、溝通，以運用於家庭、學校、社區生活之中。</w:t>
            </w:r>
          </w:p>
          <w:p w14:paraId="3F690089"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閩-E-C2</w:t>
            </w:r>
          </w:p>
          <w:p w14:paraId="3A46583E"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37B41F83"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lastRenderedPageBreak/>
              <w:t>1-Ⅰ-1能聽辨閩南語常</w:t>
            </w:r>
            <w:r w:rsidRPr="00657550">
              <w:rPr>
                <w:rFonts w:ascii="新細明體" w:hAnsi="新細明體" w:hint="eastAsia"/>
                <w:sz w:val="20"/>
                <w:szCs w:val="20"/>
              </w:rPr>
              <w:lastRenderedPageBreak/>
              <w:t>用字詞的語音差異。</w:t>
            </w:r>
          </w:p>
          <w:p w14:paraId="1429A807"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1-Ⅰ-2能聽懂日常生活中閩南語語句並掌握重點。</w:t>
            </w:r>
          </w:p>
          <w:p w14:paraId="1D1FDA4E"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1-Ⅰ-4能從聆聽中建立主動學習閩南語的興趣與習慣。</w:t>
            </w:r>
          </w:p>
          <w:p w14:paraId="6A0699EE"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2-Ⅰ-2能初步運用閩南語表達感受、情緒與需求。</w:t>
            </w:r>
          </w:p>
          <w:p w14:paraId="1A4C3720"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2-Ⅰ-4能主動使用閩南語與他人互動。</w:t>
            </w:r>
          </w:p>
          <w:p w14:paraId="78EB7D2B"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4-Ⅰ-1能認識閩南語文的文字書寫。</w:t>
            </w:r>
          </w:p>
        </w:tc>
        <w:tc>
          <w:tcPr>
            <w:tcW w:w="0" w:type="auto"/>
          </w:tcPr>
          <w:p w14:paraId="7D2DE3D0"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lastRenderedPageBreak/>
              <w:t>Aa-Ⅰ-1文字認讀。</w:t>
            </w:r>
          </w:p>
          <w:p w14:paraId="648992E1"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vertAlign w:val="superscript"/>
              </w:rPr>
              <w:lastRenderedPageBreak/>
              <w:t>◎</w:t>
            </w:r>
            <w:r w:rsidRPr="00657550">
              <w:rPr>
                <w:rFonts w:ascii="新細明體" w:hAnsi="新細明體" w:hint="eastAsia"/>
                <w:sz w:val="20"/>
                <w:szCs w:val="20"/>
              </w:rPr>
              <w:t>Ab-Ⅰ-1語詞運用。</w:t>
            </w:r>
          </w:p>
          <w:p w14:paraId="0CD4A65F"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Ab-Ⅰ-2句型運用。</w:t>
            </w:r>
          </w:p>
          <w:p w14:paraId="54FF3BD0"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Bb-Ⅰ-1家庭生活。</w:t>
            </w:r>
          </w:p>
          <w:p w14:paraId="5EA68855"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Bg-Ⅰ-1生活應對。</w:t>
            </w:r>
          </w:p>
          <w:p w14:paraId="35C902B1"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Bg-Ⅰ-2口語表達。</w:t>
            </w:r>
          </w:p>
        </w:tc>
        <w:tc>
          <w:tcPr>
            <w:tcW w:w="0" w:type="auto"/>
          </w:tcPr>
          <w:p w14:paraId="7B7903A8"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lastRenderedPageBreak/>
              <w:t>能辨識生活中常見的蔬菜語詞，擴充閩</w:t>
            </w:r>
            <w:r w:rsidRPr="00657550">
              <w:rPr>
                <w:rFonts w:ascii="新細明體" w:hAnsi="新細明體" w:hint="eastAsia"/>
                <w:sz w:val="20"/>
                <w:szCs w:val="20"/>
              </w:rPr>
              <w:lastRenderedPageBreak/>
              <w:t>南語語詞的詞彙量。</w:t>
            </w:r>
          </w:p>
        </w:tc>
        <w:tc>
          <w:tcPr>
            <w:tcW w:w="0" w:type="auto"/>
          </w:tcPr>
          <w:p w14:paraId="6C8E4F8C"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lastRenderedPageBreak/>
              <w:t>（二）活動二：輕鬆學語詞</w:t>
            </w:r>
          </w:p>
          <w:p w14:paraId="2A8E9018"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1或教學電子書，讓學生聆聽語</w:t>
            </w:r>
            <w:r w:rsidRPr="00657550">
              <w:rPr>
                <w:rFonts w:ascii="新細明體" w:hAnsi="新細明體" w:hint="eastAsia"/>
                <w:sz w:val="20"/>
                <w:szCs w:val="20"/>
              </w:rPr>
              <w:lastRenderedPageBreak/>
              <w:t>詞，老師再帶領學生念讀，並解說語詞、指導學生正確發音。</w:t>
            </w:r>
          </w:p>
          <w:p w14:paraId="3A3AA14A"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視學生程度，可補充「語詞造句」。</w:t>
            </w:r>
          </w:p>
          <w:p w14:paraId="764A730A"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請學生撕下書後圖卡，進行「來點菜」遊戲：</w:t>
            </w:r>
          </w:p>
          <w:p w14:paraId="212C3AB3"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由老師點菜，學生必須根據老師的點菜內容，快速高舉圖卡。</w:t>
            </w:r>
          </w:p>
          <w:p w14:paraId="38D4A671"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老師從舉圖卡的學生中指名，請他使用閩南語念出圖卡中的蔬菜名。</w:t>
            </w:r>
          </w:p>
          <w:p w14:paraId="5102067B"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正確舉出圖卡並念出名稱的學生，可將此圖卡置於一旁。最快收集到</w:t>
            </w:r>
            <w:r w:rsidRPr="00657550">
              <w:rPr>
                <w:rFonts w:ascii="新細明體" w:hAnsi="新細明體"/>
                <w:sz w:val="20"/>
                <w:szCs w:val="20"/>
              </w:rPr>
              <w:t>5</w:t>
            </w:r>
            <w:r w:rsidRPr="00657550">
              <w:rPr>
                <w:rFonts w:ascii="新細明體" w:hAnsi="新細明體" w:hint="eastAsia"/>
                <w:sz w:val="20"/>
                <w:szCs w:val="20"/>
              </w:rPr>
              <w:t>種蔬菜的學生，可以得到全班的鼓掌。</w:t>
            </w:r>
          </w:p>
          <w:p w14:paraId="55BF76D2"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提醒學生收好圖卡，下一堂課要繼續使用。</w:t>
            </w:r>
          </w:p>
          <w:p w14:paraId="2D3E43D6" w14:textId="77777777" w:rsidR="00FC278B" w:rsidRPr="00657550" w:rsidRDefault="00FC278B" w:rsidP="00E50A82">
            <w:pPr>
              <w:spacing w:line="0" w:lineRule="atLeast"/>
              <w:rPr>
                <w:rFonts w:ascii="新細明體" w:hAnsi="新細明體"/>
                <w:sz w:val="20"/>
                <w:szCs w:val="20"/>
              </w:rPr>
            </w:pPr>
          </w:p>
          <w:p w14:paraId="48BD31A6"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（三）活動三：語詞運用</w:t>
            </w:r>
          </w:p>
          <w:p w14:paraId="1D267D08"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1或教學電子書，請學生聆聽、念讀「語詞運用」。</w:t>
            </w:r>
          </w:p>
          <w:p w14:paraId="68975992"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學生兩兩一組，拿出書後圖卡，請對方抽圖卡後，練習語句加長。</w:t>
            </w:r>
          </w:p>
          <w:p w14:paraId="115422B0" w14:textId="77777777" w:rsidR="00FC278B" w:rsidRPr="00657550" w:rsidRDefault="00FC278B" w:rsidP="00E50A82">
            <w:pPr>
              <w:spacing w:line="0" w:lineRule="atLeast"/>
              <w:rPr>
                <w:rFonts w:ascii="新細明體" w:hAnsi="新細明體"/>
                <w:sz w:val="20"/>
                <w:szCs w:val="20"/>
              </w:rPr>
            </w:pPr>
          </w:p>
          <w:p w14:paraId="63C37BF3"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（四）活動四：講看覓</w:t>
            </w:r>
          </w:p>
          <w:p w14:paraId="5D76F417"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1或教學電子書，讓學生聆聽「講看覓」的內容。</w:t>
            </w:r>
          </w:p>
          <w:p w14:paraId="377EF5E4"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將學生分成兩組，一組扮演媽媽，一組扮演小孩，進行練習。</w:t>
            </w:r>
          </w:p>
          <w:p w14:paraId="1CABF602"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請學生依「講看覓」的內容，兩兩練習對話，可以將對話中的蔬菜語詞替換成其他蔬菜語。</w:t>
            </w:r>
          </w:p>
        </w:tc>
        <w:tc>
          <w:tcPr>
            <w:tcW w:w="0" w:type="auto"/>
            <w:shd w:val="clear" w:color="auto" w:fill="auto"/>
          </w:tcPr>
          <w:p w14:paraId="0C097DD3"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lastRenderedPageBreak/>
              <w:t>口語</w:t>
            </w:r>
            <w:r w:rsidRPr="00657550">
              <w:rPr>
                <w:rFonts w:ascii="新細明體" w:hAnsi="新細明體" w:hint="eastAsia"/>
                <w:sz w:val="20"/>
                <w:szCs w:val="20"/>
              </w:rPr>
              <w:lastRenderedPageBreak/>
              <w:t>評量</w:t>
            </w:r>
          </w:p>
          <w:p w14:paraId="632CCBFC"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聽力評量</w:t>
            </w:r>
          </w:p>
        </w:tc>
        <w:tc>
          <w:tcPr>
            <w:tcW w:w="0" w:type="auto"/>
            <w:shd w:val="clear" w:color="auto" w:fill="auto"/>
          </w:tcPr>
          <w:p w14:paraId="489A7590"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lastRenderedPageBreak/>
              <w:t>品德教育</w:t>
            </w:r>
          </w:p>
          <w:p w14:paraId="689CE82E"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品E3溝通合作與</w:t>
            </w:r>
            <w:r w:rsidRPr="00A8266D">
              <w:rPr>
                <w:rFonts w:asciiTheme="minorEastAsia" w:eastAsiaTheme="minorEastAsia" w:hAnsiTheme="minorEastAsia" w:hint="eastAsia"/>
                <w:sz w:val="20"/>
                <w:szCs w:val="20"/>
              </w:rPr>
              <w:lastRenderedPageBreak/>
              <w:t>和諧人際關係。</w:t>
            </w:r>
          </w:p>
          <w:p w14:paraId="668428DD"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戶外教育</w:t>
            </w:r>
          </w:p>
          <w:p w14:paraId="7720A5A9"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戶E3 善用五官的感知，培養眼、耳、鼻、舌、觸覺及心靈對環境感受的能力。</w:t>
            </w:r>
          </w:p>
        </w:tc>
        <w:tc>
          <w:tcPr>
            <w:tcW w:w="0" w:type="auto"/>
          </w:tcPr>
          <w:p w14:paraId="3A803C81"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lastRenderedPageBreak/>
              <w:t>生活課程</w:t>
            </w:r>
          </w:p>
          <w:p w14:paraId="649E014B"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2-I-1-1 以感官和</w:t>
            </w:r>
            <w:r w:rsidRPr="00657550">
              <w:rPr>
                <w:rFonts w:ascii="新細明體" w:hAnsi="新細明體" w:hint="eastAsia"/>
                <w:sz w:val="20"/>
                <w:szCs w:val="20"/>
              </w:rPr>
              <w:lastRenderedPageBreak/>
              <w:t>知覺探索生活中的人、事、物，覺察事物及環境的特性。</w:t>
            </w:r>
          </w:p>
        </w:tc>
      </w:tr>
      <w:tr w:rsidR="00FC278B" w:rsidRPr="006E3E34" w14:paraId="549AB51F" w14:textId="77777777" w:rsidTr="00E50A82">
        <w:tblPrEx>
          <w:jc w:val="center"/>
        </w:tblPrEx>
        <w:trPr>
          <w:jc w:val="center"/>
        </w:trPr>
        <w:tc>
          <w:tcPr>
            <w:tcW w:w="0" w:type="auto"/>
            <w:shd w:val="clear" w:color="auto" w:fill="auto"/>
          </w:tcPr>
          <w:p w14:paraId="7075AE94" w14:textId="77777777" w:rsidR="00FC278B" w:rsidRPr="00657550" w:rsidRDefault="00FC278B" w:rsidP="00E50A82">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lastRenderedPageBreak/>
              <w:t>第</w:t>
            </w:r>
            <w:r w:rsidRPr="00657550">
              <w:rPr>
                <w:rFonts w:ascii="標楷體" w:eastAsia="標楷體" w:hAnsi="標楷體" w:hint="eastAsia"/>
                <w:sz w:val="20"/>
                <w:szCs w:val="20"/>
              </w:rPr>
              <w:t>3</w:t>
            </w:r>
            <w:r w:rsidRPr="00657550">
              <w:rPr>
                <w:rFonts w:ascii="標楷體" w:eastAsia="標楷體" w:hAnsi="標楷體"/>
                <w:sz w:val="20"/>
                <w:szCs w:val="20"/>
              </w:rPr>
              <w:t>週</w:t>
            </w:r>
          </w:p>
        </w:tc>
        <w:tc>
          <w:tcPr>
            <w:tcW w:w="0" w:type="auto"/>
            <w:shd w:val="clear" w:color="auto" w:fill="auto"/>
          </w:tcPr>
          <w:p w14:paraId="6DB752F5" w14:textId="77777777" w:rsidR="00FC278B" w:rsidRPr="00657550" w:rsidRDefault="00FC278B" w:rsidP="00E50A82">
            <w:pPr>
              <w:rPr>
                <w:rFonts w:ascii="Times New Roman" w:hAnsi="Times New Roman"/>
                <w:sz w:val="20"/>
                <w:szCs w:val="20"/>
              </w:rPr>
            </w:pPr>
            <w:r w:rsidRPr="00657550">
              <w:rPr>
                <w:rFonts w:ascii="Times New Roman" w:hAnsi="Times New Roman"/>
                <w:sz w:val="20"/>
                <w:szCs w:val="20"/>
              </w:rPr>
              <w:t>一、來食好食物</w:t>
            </w:r>
            <w:r w:rsidRPr="00657550">
              <w:rPr>
                <w:rFonts w:ascii="Times New Roman" w:hAnsi="Times New Roman"/>
                <w:sz w:val="20"/>
                <w:szCs w:val="20"/>
              </w:rPr>
              <w:t>1</w:t>
            </w:r>
            <w:r w:rsidRPr="00657550">
              <w:rPr>
                <w:rFonts w:ascii="Times New Roman" w:hint="eastAsia"/>
                <w:sz w:val="20"/>
                <w:szCs w:val="20"/>
              </w:rPr>
              <w:t>.</w:t>
            </w:r>
            <w:r w:rsidRPr="00657550">
              <w:rPr>
                <w:rFonts w:ascii="Times New Roman" w:hint="eastAsia"/>
                <w:sz w:val="20"/>
                <w:szCs w:val="20"/>
              </w:rPr>
              <w:t>來買菜喔</w:t>
            </w:r>
          </w:p>
        </w:tc>
        <w:tc>
          <w:tcPr>
            <w:tcW w:w="0" w:type="auto"/>
          </w:tcPr>
          <w:p w14:paraId="2CF67020"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05383D7E"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閩-E-B1</w:t>
            </w:r>
          </w:p>
          <w:p w14:paraId="599BB149"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44ED254C"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閩-E-C2</w:t>
            </w:r>
          </w:p>
          <w:p w14:paraId="58BC9E0A"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lastRenderedPageBreak/>
              <w:t>具備運用閩南語文的溝通能力，珍愛自己、尊重別人，發揮團隊合作的精神。</w:t>
            </w:r>
          </w:p>
        </w:tc>
        <w:tc>
          <w:tcPr>
            <w:tcW w:w="0" w:type="auto"/>
          </w:tcPr>
          <w:p w14:paraId="5707BFC5"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lastRenderedPageBreak/>
              <w:t>1-Ⅰ-1能聽辨閩南語常用字詞的語音差異。</w:t>
            </w:r>
          </w:p>
          <w:p w14:paraId="5F54D61C"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1-Ⅰ-2能聽懂日常生活中閩南語語句並掌握重</w:t>
            </w:r>
            <w:r w:rsidRPr="00657550">
              <w:rPr>
                <w:rFonts w:ascii="新細明體" w:hAnsi="新細明體" w:hint="eastAsia"/>
                <w:sz w:val="20"/>
                <w:szCs w:val="20"/>
              </w:rPr>
              <w:lastRenderedPageBreak/>
              <w:t>點。</w:t>
            </w:r>
          </w:p>
          <w:p w14:paraId="54A6DF70"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1-Ⅰ-4能從聆聽中建立主動學習閩南語的興趣與習慣。</w:t>
            </w:r>
          </w:p>
          <w:p w14:paraId="20D6C1C7"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2-Ⅰ-2能初步運用閩南語表達感受、情緒與需求。</w:t>
            </w:r>
          </w:p>
          <w:p w14:paraId="69D4ACF5"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2-Ⅰ-4能主動使用閩南語與他人互動。</w:t>
            </w:r>
          </w:p>
          <w:p w14:paraId="1EFC1FA7"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4-Ⅰ-1能認識閩南語文的文字書寫。</w:t>
            </w:r>
          </w:p>
        </w:tc>
        <w:tc>
          <w:tcPr>
            <w:tcW w:w="0" w:type="auto"/>
          </w:tcPr>
          <w:p w14:paraId="49570BAE"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lastRenderedPageBreak/>
              <w:t>Aa-Ⅰ-1文字認讀。</w:t>
            </w:r>
          </w:p>
          <w:p w14:paraId="2B67ED07"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Ab-Ⅰ-1語詞運用。</w:t>
            </w:r>
          </w:p>
          <w:p w14:paraId="4CFCDEB6"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Ab-Ⅰ-2句型運用。</w:t>
            </w:r>
          </w:p>
          <w:p w14:paraId="1BF8DCA9"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lastRenderedPageBreak/>
              <w:t>Bb-Ⅰ-1家庭生活。</w:t>
            </w:r>
          </w:p>
          <w:p w14:paraId="3536127E"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Bg-Ⅰ-1生活應對。</w:t>
            </w:r>
          </w:p>
          <w:p w14:paraId="7670301B"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hint="eastAsia"/>
                <w:sz w:val="20"/>
                <w:szCs w:val="20"/>
              </w:rPr>
              <w:t>Bg-Ⅰ-2口語表達。</w:t>
            </w:r>
          </w:p>
        </w:tc>
        <w:tc>
          <w:tcPr>
            <w:tcW w:w="0" w:type="auto"/>
          </w:tcPr>
          <w:p w14:paraId="48F26ED3"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lastRenderedPageBreak/>
              <w:t>1.能運用句型「（啥物人）＋上佮意＋食（啥物菜蔬）。」做語句加長，強化閩南語應用能力。</w:t>
            </w:r>
          </w:p>
          <w:p w14:paraId="1792679A"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2.透過課程活動促進學生團隊合作，並將閩南語文應用於</w:t>
            </w:r>
            <w:r w:rsidRPr="00657550">
              <w:rPr>
                <w:rFonts w:ascii="新細明體" w:hAnsi="新細明體" w:hint="eastAsia"/>
                <w:sz w:val="20"/>
                <w:szCs w:val="20"/>
              </w:rPr>
              <w:lastRenderedPageBreak/>
              <w:t>日常溝通互動之中。</w:t>
            </w:r>
          </w:p>
        </w:tc>
        <w:tc>
          <w:tcPr>
            <w:tcW w:w="0" w:type="auto"/>
          </w:tcPr>
          <w:p w14:paraId="669D3557"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lastRenderedPageBreak/>
              <w:t>（五）活動五：做伙來練習</w:t>
            </w:r>
          </w:p>
          <w:p w14:paraId="381445DD"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1.複習本課課文及「輕鬆學語詞」。</w:t>
            </w:r>
          </w:p>
          <w:p w14:paraId="7CC90167"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2.說明「做伙來練習」的操作方式，亦可播放教學電子書的遊戲說明動畫，協助學生理解遊戲方式。</w:t>
            </w:r>
          </w:p>
          <w:p w14:paraId="4647CF9E"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指導學生撕下課本附錄的「挽菜蔬卡」進行遊戲，老師從旁觀察協助。</w:t>
            </w:r>
          </w:p>
          <w:p w14:paraId="4BF4BC56"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遊戲可以重複進行三回合，讓學生更加熟</w:t>
            </w:r>
            <w:r w:rsidRPr="00657550">
              <w:rPr>
                <w:rFonts w:ascii="新細明體" w:hAnsi="新細明體" w:hint="eastAsia"/>
                <w:sz w:val="20"/>
                <w:szCs w:val="20"/>
              </w:rPr>
              <w:lastRenderedPageBreak/>
              <w:t>悉蔬菜語詞的念法。</w:t>
            </w:r>
          </w:p>
          <w:p w14:paraId="06EA0437"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5.</w:t>
            </w:r>
            <w:r w:rsidRPr="00657550">
              <w:rPr>
                <w:rFonts w:ascii="新細明體" w:hAnsi="新細明體" w:hint="eastAsia"/>
                <w:sz w:val="20"/>
                <w:szCs w:val="20"/>
              </w:rPr>
              <w:t>參考「教學補給站」，帶領學生認識更多的蔬菜語詞。</w:t>
            </w:r>
          </w:p>
          <w:p w14:paraId="5AB064B5"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（六）活動六：聽看覓</w:t>
            </w:r>
          </w:p>
          <w:p w14:paraId="3C144C78"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老師播放</w:t>
            </w:r>
            <w:r w:rsidRPr="00657550">
              <w:rPr>
                <w:rFonts w:ascii="新細明體" w:hAnsi="新細明體"/>
                <w:sz w:val="20"/>
                <w:szCs w:val="20"/>
              </w:rPr>
              <w:t>CD</w:t>
            </w:r>
            <w:r w:rsidRPr="00657550">
              <w:rPr>
                <w:rFonts w:ascii="新細明體" w:hAnsi="新細明體" w:hint="eastAsia"/>
                <w:sz w:val="20"/>
                <w:szCs w:val="20"/>
              </w:rPr>
              <w:t>1或教學電子書，讓學生聆聽「聽看覓」內容後，以書後所附貼紙作答。</w:t>
            </w:r>
          </w:p>
          <w:p w14:paraId="71C673D4"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老師公布答案，然後進行講解。</w:t>
            </w:r>
          </w:p>
          <w:p w14:paraId="65567CDB"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（七）活動七：愛款啥物菜</w:t>
            </w:r>
          </w:p>
          <w:p w14:paraId="4200CCAD"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發下學習單（參見</w:t>
            </w:r>
            <w:r w:rsidRPr="00657550">
              <w:rPr>
                <w:rFonts w:ascii="新細明體" w:hAnsi="新細明體"/>
                <w:sz w:val="20"/>
                <w:szCs w:val="20"/>
              </w:rPr>
              <w:t>P137</w:t>
            </w:r>
            <w:r w:rsidRPr="00657550">
              <w:rPr>
                <w:rFonts w:ascii="新細明體" w:hAnsi="新細明體" w:hint="eastAsia"/>
                <w:sz w:val="20"/>
                <w:szCs w:val="20"/>
              </w:rPr>
              <w:t>）。</w:t>
            </w:r>
          </w:p>
          <w:p w14:paraId="33B8F100"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2讓學生聆聽音檔後作答。</w:t>
            </w:r>
          </w:p>
          <w:p w14:paraId="590252E8"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請學生舉手搶答，若無人答對，則再聽一次音檔。重複以上程序，直到有人全部答對為止。</w:t>
            </w:r>
          </w:p>
          <w:p w14:paraId="49337A2E" w14:textId="77777777" w:rsidR="00FC278B" w:rsidRPr="00657550" w:rsidRDefault="00FC278B" w:rsidP="00E50A82">
            <w:pPr>
              <w:spacing w:line="0" w:lineRule="atLeast"/>
              <w:rPr>
                <w:rFonts w:ascii="新細明體" w:hAnsi="新細明體"/>
                <w:sz w:val="20"/>
                <w:szCs w:val="20"/>
              </w:rPr>
            </w:pPr>
          </w:p>
          <w:p w14:paraId="56E2FFC4"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三、統整活動</w:t>
            </w:r>
          </w:p>
          <w:p w14:paraId="5D7ADFDD"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搭配教學電子書，複習本課教學內容。</w:t>
            </w:r>
          </w:p>
          <w:p w14:paraId="4DEAFD12" w14:textId="77777777" w:rsidR="00FC278B" w:rsidRPr="00657550" w:rsidRDefault="00FC278B" w:rsidP="00E50A82">
            <w:pPr>
              <w:spacing w:line="0" w:lineRule="atLeast"/>
              <w:rPr>
                <w:rFonts w:ascii="新細明體" w:hAnsi="新細明體"/>
                <w:sz w:val="20"/>
                <w:szCs w:val="20"/>
              </w:rPr>
            </w:pPr>
          </w:p>
        </w:tc>
        <w:tc>
          <w:tcPr>
            <w:tcW w:w="0" w:type="auto"/>
            <w:shd w:val="clear" w:color="auto" w:fill="auto"/>
          </w:tcPr>
          <w:p w14:paraId="4AFB88EF"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lastRenderedPageBreak/>
              <w:t>聽力評量</w:t>
            </w:r>
          </w:p>
          <w:p w14:paraId="2EC11A28"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口語評量</w:t>
            </w:r>
          </w:p>
          <w:p w14:paraId="4115487F" w14:textId="77777777" w:rsidR="00FC278B" w:rsidRPr="00657550" w:rsidRDefault="00FC278B" w:rsidP="00E50A82">
            <w:pPr>
              <w:spacing w:line="0" w:lineRule="atLeast"/>
              <w:rPr>
                <w:rFonts w:ascii="新細明體" w:hAnsi="新細明體"/>
                <w:sz w:val="20"/>
                <w:szCs w:val="20"/>
              </w:rPr>
            </w:pPr>
          </w:p>
        </w:tc>
        <w:tc>
          <w:tcPr>
            <w:tcW w:w="0" w:type="auto"/>
            <w:shd w:val="clear" w:color="auto" w:fill="auto"/>
          </w:tcPr>
          <w:p w14:paraId="688B136A"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lastRenderedPageBreak/>
              <w:t>品德教育</w:t>
            </w:r>
          </w:p>
          <w:p w14:paraId="3A74BD33"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品E3溝通合作與和諧人際關係。</w:t>
            </w:r>
          </w:p>
          <w:p w14:paraId="2B8B1263"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戶外教育</w:t>
            </w:r>
          </w:p>
          <w:p w14:paraId="114D3709"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戶E3 善用五官的感知，培養眼、耳、鼻、舌、觸覺及心靈對環</w:t>
            </w:r>
            <w:r w:rsidRPr="00A8266D">
              <w:rPr>
                <w:rFonts w:asciiTheme="minorEastAsia" w:eastAsiaTheme="minorEastAsia" w:hAnsiTheme="minorEastAsia" w:hint="eastAsia"/>
                <w:sz w:val="20"/>
                <w:szCs w:val="20"/>
              </w:rPr>
              <w:lastRenderedPageBreak/>
              <w:t>境感受的能力。</w:t>
            </w:r>
          </w:p>
        </w:tc>
        <w:tc>
          <w:tcPr>
            <w:tcW w:w="0" w:type="auto"/>
          </w:tcPr>
          <w:p w14:paraId="5A450A4B"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lastRenderedPageBreak/>
              <w:t>生活課程</w:t>
            </w:r>
          </w:p>
          <w:p w14:paraId="25A8B7AA"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2-I-1-1 以感官和知覺探索生活中的人、事、物，覺察事物及環境的特性。</w:t>
            </w:r>
          </w:p>
        </w:tc>
      </w:tr>
      <w:tr w:rsidR="00FC278B" w:rsidRPr="006E3E34" w14:paraId="3D520CEA" w14:textId="77777777" w:rsidTr="00E50A82">
        <w:tblPrEx>
          <w:jc w:val="center"/>
        </w:tblPrEx>
        <w:trPr>
          <w:jc w:val="center"/>
        </w:trPr>
        <w:tc>
          <w:tcPr>
            <w:tcW w:w="0" w:type="auto"/>
            <w:shd w:val="clear" w:color="auto" w:fill="auto"/>
          </w:tcPr>
          <w:p w14:paraId="4E234139" w14:textId="77777777" w:rsidR="00FC278B" w:rsidRPr="00657550" w:rsidRDefault="00FC278B" w:rsidP="00E50A82">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4</w:t>
            </w:r>
            <w:r w:rsidRPr="00657550">
              <w:rPr>
                <w:rFonts w:ascii="標楷體" w:eastAsia="標楷體" w:hAnsi="標楷體"/>
                <w:sz w:val="20"/>
                <w:szCs w:val="20"/>
              </w:rPr>
              <w:t>週</w:t>
            </w:r>
          </w:p>
        </w:tc>
        <w:tc>
          <w:tcPr>
            <w:tcW w:w="0" w:type="auto"/>
            <w:shd w:val="clear" w:color="auto" w:fill="auto"/>
          </w:tcPr>
          <w:p w14:paraId="398A152E" w14:textId="77777777" w:rsidR="00FC278B" w:rsidRPr="00657550" w:rsidRDefault="00FC278B" w:rsidP="00E50A82">
            <w:pPr>
              <w:rPr>
                <w:rFonts w:ascii="Times New Roman" w:hAnsi="Times New Roman"/>
                <w:sz w:val="20"/>
                <w:szCs w:val="20"/>
              </w:rPr>
            </w:pPr>
            <w:r w:rsidRPr="00657550">
              <w:rPr>
                <w:rFonts w:ascii="Times New Roman" w:hAnsi="Times New Roman"/>
                <w:sz w:val="20"/>
                <w:szCs w:val="20"/>
              </w:rPr>
              <w:t>一、來食好食物</w:t>
            </w:r>
            <w:r w:rsidRPr="00657550">
              <w:rPr>
                <w:rFonts w:ascii="Times New Roman" w:hAnsi="Times New Roman"/>
                <w:sz w:val="20"/>
                <w:szCs w:val="20"/>
              </w:rPr>
              <w:t>2</w:t>
            </w:r>
            <w:r w:rsidRPr="00657550">
              <w:rPr>
                <w:rFonts w:ascii="Times New Roman" w:hint="eastAsia"/>
                <w:sz w:val="20"/>
                <w:szCs w:val="20"/>
              </w:rPr>
              <w:t>.</w:t>
            </w:r>
            <w:r w:rsidRPr="00657550">
              <w:rPr>
                <w:rFonts w:ascii="Times New Roman" w:hint="eastAsia"/>
                <w:sz w:val="20"/>
                <w:szCs w:val="20"/>
              </w:rPr>
              <w:t>歡喜食甲飽</w:t>
            </w:r>
          </w:p>
        </w:tc>
        <w:tc>
          <w:tcPr>
            <w:tcW w:w="0" w:type="auto"/>
          </w:tcPr>
          <w:p w14:paraId="015B47A7"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25D87F27"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7D92B875"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00BB5C2D"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2ECBE95D"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5FC46568"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w:t>
            </w:r>
          </w:p>
          <w:p w14:paraId="0C733D35"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3BFFE422"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1-Ⅰ-3</w:t>
            </w:r>
            <w:r w:rsidRPr="00657550">
              <w:rPr>
                <w:rFonts w:ascii="新細明體" w:hAnsi="新細明體" w:hint="eastAsia"/>
                <w:sz w:val="20"/>
                <w:szCs w:val="20"/>
              </w:rPr>
              <w:t>能聽懂所學的閩南語文課文主題、內容並掌握重點。</w:t>
            </w:r>
          </w:p>
          <w:p w14:paraId="62DFC9EF"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w:t>
            </w:r>
            <w:r w:rsidRPr="00657550">
              <w:rPr>
                <w:rFonts w:ascii="新細明體" w:hAnsi="新細明體" w:hint="eastAsia"/>
                <w:sz w:val="20"/>
                <w:szCs w:val="20"/>
              </w:rPr>
              <w:lastRenderedPageBreak/>
              <w:t>南語的興趣與習慣。</w:t>
            </w:r>
          </w:p>
          <w:p w14:paraId="3E52D102"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0A2904E2"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2-Ⅰ-3</w:t>
            </w:r>
            <w:r w:rsidRPr="00657550">
              <w:rPr>
                <w:rFonts w:ascii="新細明體" w:hAnsi="新細明體" w:hint="eastAsia"/>
                <w:sz w:val="20"/>
                <w:szCs w:val="20"/>
              </w:rPr>
              <w:t>能正確朗讀所學的閩南語課文。</w:t>
            </w:r>
          </w:p>
          <w:p w14:paraId="62AD0CB2"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23CCE427"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06597DB2"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lastRenderedPageBreak/>
              <w:t>Aa-Ⅰ-1</w:t>
            </w:r>
            <w:r w:rsidRPr="00657550">
              <w:rPr>
                <w:rFonts w:ascii="新細明體" w:hAnsi="新細明體" w:hint="eastAsia"/>
                <w:sz w:val="20"/>
                <w:szCs w:val="20"/>
              </w:rPr>
              <w:t>文字認讀。</w:t>
            </w:r>
          </w:p>
          <w:p w14:paraId="3237BAC1"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1F045495"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042DA323"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Ac-I-2</w:t>
            </w:r>
            <w:r w:rsidRPr="00657550">
              <w:rPr>
                <w:rFonts w:ascii="新細明體" w:hAnsi="新細明體" w:hint="eastAsia"/>
                <w:sz w:val="20"/>
                <w:szCs w:val="20"/>
              </w:rPr>
              <w:t>生活故事。</w:t>
            </w:r>
          </w:p>
          <w:p w14:paraId="65D8225F"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Bb-Ⅰ-1</w:t>
            </w:r>
            <w:r w:rsidRPr="00657550">
              <w:rPr>
                <w:rFonts w:ascii="新細明體" w:hAnsi="新細明體" w:hint="eastAsia"/>
                <w:sz w:val="20"/>
                <w:szCs w:val="20"/>
              </w:rPr>
              <w:t>家庭生活。</w:t>
            </w:r>
          </w:p>
          <w:p w14:paraId="2FAB7A3E"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Bf-</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表演藝術。</w:t>
            </w:r>
          </w:p>
          <w:p w14:paraId="607D6D4B"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生活應對。</w:t>
            </w:r>
          </w:p>
          <w:p w14:paraId="46D6CF1B"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lastRenderedPageBreak/>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39D41820"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lastRenderedPageBreak/>
              <w:t>1.能使用閩南語念讀課文，提高閩南語的口語能力。</w:t>
            </w:r>
          </w:p>
          <w:p w14:paraId="18AE4AE2"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2.能辨認閩南語常見的漢字寫法，增進語言使用能力。</w:t>
            </w:r>
          </w:p>
        </w:tc>
        <w:tc>
          <w:tcPr>
            <w:tcW w:w="0" w:type="auto"/>
          </w:tcPr>
          <w:p w14:paraId="717B8FF9"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一、引起動機：看影片動頭殼</w:t>
            </w:r>
          </w:p>
          <w:p w14:paraId="2C4F356D"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引導學生看課本的四張圖片，提醒學生第四張圖片，停電的原因會出現在影片中，請學生仔細觀看影片。</w:t>
            </w:r>
          </w:p>
          <w:p w14:paraId="75C154B6"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搭配教學電子書或掃描課本</w:t>
            </w:r>
            <w:r w:rsidRPr="00657550">
              <w:rPr>
                <w:rFonts w:ascii="新細明體" w:hAnsi="新細明體"/>
                <w:sz w:val="20"/>
                <w:szCs w:val="20"/>
              </w:rPr>
              <w:t>QRcode</w:t>
            </w:r>
            <w:r w:rsidRPr="00657550">
              <w:rPr>
                <w:rFonts w:ascii="新細明體" w:hAnsi="新細明體" w:hint="eastAsia"/>
                <w:sz w:val="20"/>
                <w:szCs w:val="20"/>
              </w:rPr>
              <w:t>播放影片。</w:t>
            </w:r>
          </w:p>
          <w:p w14:paraId="14DBBA36"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看完動畫，老師引導學生用閩南語回答「激頭殼」的問題，帶出本課主題：「餐具」，並藉此進入課文教學。</w:t>
            </w:r>
          </w:p>
          <w:p w14:paraId="4C837944" w14:textId="77777777" w:rsidR="00FC278B" w:rsidRPr="00657550" w:rsidRDefault="00FC278B" w:rsidP="00E50A82">
            <w:pPr>
              <w:spacing w:line="0" w:lineRule="atLeast"/>
              <w:rPr>
                <w:rFonts w:ascii="新細明體" w:hAnsi="新細明體"/>
                <w:sz w:val="20"/>
                <w:szCs w:val="20"/>
              </w:rPr>
            </w:pPr>
          </w:p>
          <w:p w14:paraId="6AD002C3"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二、發展活動</w:t>
            </w:r>
          </w:p>
          <w:p w14:paraId="4906E39B"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（一）活動一：課文認讀</w:t>
            </w:r>
          </w:p>
          <w:p w14:paraId="28569963"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引導學生觀察課文情境圖，圖中出現哪些餐具？請學生舉手回答或指定學生回答。</w:t>
            </w:r>
          </w:p>
          <w:p w14:paraId="1D4729E8"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1或教學電子書，帶領學生聆聽課文；接著老師領讀，學生跟讀，老師念讀時，學生的手指頭要指到對應的字。然後，男生念單數句課文，女生念偶數句課</w:t>
            </w:r>
            <w:r w:rsidRPr="00657550">
              <w:rPr>
                <w:rFonts w:ascii="新細明體" w:hAnsi="新細明體" w:hint="eastAsia"/>
                <w:sz w:val="20"/>
                <w:szCs w:val="20"/>
              </w:rPr>
              <w:lastRenderedPageBreak/>
              <w:t>文。最後，全班一起念一次。</w:t>
            </w:r>
          </w:p>
          <w:p w14:paraId="4E1F72EF"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參考「教學補給站」，補充「語詞延伸」。</w:t>
            </w:r>
          </w:p>
          <w:p w14:paraId="278929DF" w14:textId="77777777" w:rsidR="00FC278B" w:rsidRPr="00657550" w:rsidRDefault="00FC278B" w:rsidP="00E50A82">
            <w:pPr>
              <w:spacing w:line="0" w:lineRule="atLeast"/>
              <w:rPr>
                <w:rFonts w:ascii="新細明體" w:hAnsi="新細明體"/>
                <w:sz w:val="20"/>
                <w:szCs w:val="20"/>
              </w:rPr>
            </w:pPr>
          </w:p>
          <w:p w14:paraId="54180AD4"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（二）活動二：歡樂動一動</w:t>
            </w:r>
          </w:p>
          <w:p w14:paraId="39645769"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1或教學電子書，讓學生學習歌曲律動，加強對課文的熟悉度，讓學生精熟課文。</w:t>
            </w:r>
          </w:p>
          <w:p w14:paraId="597A1C4D"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學生熟悉律動後，將學生分組，並分配課文給各組，接力唱跳課文歌曲，唱過一兩輪後，各組可交換唱跳不同句課文，增加課文認念的趣味性。</w:t>
            </w:r>
          </w:p>
        </w:tc>
        <w:tc>
          <w:tcPr>
            <w:tcW w:w="0" w:type="auto"/>
            <w:shd w:val="clear" w:color="auto" w:fill="auto"/>
          </w:tcPr>
          <w:p w14:paraId="3C9CA8EA"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lastRenderedPageBreak/>
              <w:t>態度評量</w:t>
            </w:r>
          </w:p>
          <w:p w14:paraId="6108E4E9"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口語評量</w:t>
            </w:r>
          </w:p>
          <w:p w14:paraId="2D42988F"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聽力評量</w:t>
            </w:r>
          </w:p>
        </w:tc>
        <w:tc>
          <w:tcPr>
            <w:tcW w:w="0" w:type="auto"/>
            <w:shd w:val="clear" w:color="auto" w:fill="auto"/>
          </w:tcPr>
          <w:p w14:paraId="6EE37E96"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品德教育</w:t>
            </w:r>
          </w:p>
          <w:p w14:paraId="287C3C20"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品E1 良好生活習慣與德行。</w:t>
            </w:r>
          </w:p>
          <w:p w14:paraId="411B6660"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品</w:t>
            </w:r>
            <w:r w:rsidRPr="00A8266D">
              <w:rPr>
                <w:rFonts w:asciiTheme="minorEastAsia" w:eastAsiaTheme="minorEastAsia" w:hAnsiTheme="minorEastAsia"/>
                <w:sz w:val="20"/>
                <w:szCs w:val="20"/>
              </w:rPr>
              <w:t>E3</w:t>
            </w:r>
            <w:r w:rsidRPr="00A8266D">
              <w:rPr>
                <w:rFonts w:asciiTheme="minorEastAsia" w:eastAsiaTheme="minorEastAsia" w:hAnsiTheme="minorEastAsia" w:hint="eastAsia"/>
                <w:sz w:val="20"/>
                <w:szCs w:val="20"/>
              </w:rPr>
              <w:t>溝通合作與和諧人際關係。</w:t>
            </w:r>
          </w:p>
        </w:tc>
        <w:tc>
          <w:tcPr>
            <w:tcW w:w="0" w:type="auto"/>
          </w:tcPr>
          <w:p w14:paraId="5333470B"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生活課程</w:t>
            </w:r>
          </w:p>
          <w:p w14:paraId="7139467D"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3-I-2-1覺察自己對事物的想法和做法，可以幫助己或他人解決問題，進而樂於思考與行動。</w:t>
            </w:r>
          </w:p>
        </w:tc>
      </w:tr>
      <w:tr w:rsidR="00FC278B" w:rsidRPr="006E3E34" w14:paraId="32C90EE5" w14:textId="77777777" w:rsidTr="00E50A82">
        <w:tblPrEx>
          <w:jc w:val="center"/>
        </w:tblPrEx>
        <w:trPr>
          <w:jc w:val="center"/>
        </w:trPr>
        <w:tc>
          <w:tcPr>
            <w:tcW w:w="0" w:type="auto"/>
            <w:shd w:val="clear" w:color="auto" w:fill="auto"/>
          </w:tcPr>
          <w:p w14:paraId="0FC64F3E" w14:textId="77777777" w:rsidR="00FC278B" w:rsidRPr="00657550" w:rsidRDefault="00FC278B" w:rsidP="00E50A82">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5</w:t>
            </w:r>
            <w:r w:rsidRPr="00657550">
              <w:rPr>
                <w:rFonts w:ascii="標楷體" w:eastAsia="標楷體" w:hAnsi="標楷體"/>
                <w:sz w:val="20"/>
                <w:szCs w:val="20"/>
              </w:rPr>
              <w:t>週</w:t>
            </w:r>
          </w:p>
        </w:tc>
        <w:tc>
          <w:tcPr>
            <w:tcW w:w="0" w:type="auto"/>
            <w:shd w:val="clear" w:color="auto" w:fill="auto"/>
          </w:tcPr>
          <w:p w14:paraId="45DAB605" w14:textId="77777777" w:rsidR="00FC278B" w:rsidRPr="00657550" w:rsidRDefault="00FC278B" w:rsidP="00E50A82">
            <w:pPr>
              <w:rPr>
                <w:rFonts w:ascii="Times New Roman" w:hAnsi="Times New Roman"/>
                <w:sz w:val="20"/>
                <w:szCs w:val="20"/>
              </w:rPr>
            </w:pPr>
            <w:r w:rsidRPr="00657550">
              <w:rPr>
                <w:rFonts w:ascii="Times New Roman" w:hAnsi="Times New Roman"/>
                <w:sz w:val="20"/>
                <w:szCs w:val="20"/>
              </w:rPr>
              <w:t>一、來食好食物</w:t>
            </w:r>
            <w:r w:rsidRPr="00657550">
              <w:rPr>
                <w:rFonts w:ascii="Times New Roman" w:hAnsi="Times New Roman"/>
                <w:sz w:val="20"/>
                <w:szCs w:val="20"/>
              </w:rPr>
              <w:t>2</w:t>
            </w:r>
            <w:r w:rsidRPr="00657550">
              <w:rPr>
                <w:rFonts w:ascii="Times New Roman" w:hint="eastAsia"/>
                <w:sz w:val="20"/>
                <w:szCs w:val="20"/>
              </w:rPr>
              <w:t>.</w:t>
            </w:r>
            <w:r w:rsidRPr="00657550">
              <w:rPr>
                <w:rFonts w:ascii="Times New Roman" w:hint="eastAsia"/>
                <w:sz w:val="20"/>
                <w:szCs w:val="20"/>
              </w:rPr>
              <w:t>歡喜食甲飽</w:t>
            </w:r>
          </w:p>
        </w:tc>
        <w:tc>
          <w:tcPr>
            <w:tcW w:w="0" w:type="auto"/>
          </w:tcPr>
          <w:p w14:paraId="7285B601"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0EA43C8D"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4DB3AE2F"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012E2D6D"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639154BC"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596C9B98"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w:t>
            </w:r>
          </w:p>
          <w:p w14:paraId="3699FFB8"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4CF40617"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489A8ECD"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w:t>
            </w:r>
            <w:r w:rsidRPr="00657550">
              <w:rPr>
                <w:rFonts w:ascii="新細明體" w:hAnsi="新細明體" w:hint="eastAsia"/>
                <w:sz w:val="20"/>
                <w:szCs w:val="20"/>
              </w:rPr>
              <w:lastRenderedPageBreak/>
              <w:t>需求。</w:t>
            </w:r>
          </w:p>
          <w:p w14:paraId="6C651E45"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7E47280F"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0AD8D657"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lastRenderedPageBreak/>
              <w:t>Aa-Ⅰ-1</w:t>
            </w:r>
            <w:r w:rsidRPr="00657550">
              <w:rPr>
                <w:rFonts w:ascii="新細明體" w:hAnsi="新細明體" w:hint="eastAsia"/>
                <w:sz w:val="20"/>
                <w:szCs w:val="20"/>
              </w:rPr>
              <w:t>文字認讀。</w:t>
            </w:r>
          </w:p>
          <w:p w14:paraId="3BA38A11"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0BF48C70"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3FBC6B7F"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Ac-I-2</w:t>
            </w:r>
            <w:r w:rsidRPr="00657550">
              <w:rPr>
                <w:rFonts w:ascii="新細明體" w:hAnsi="新細明體" w:hint="eastAsia"/>
                <w:sz w:val="20"/>
                <w:szCs w:val="20"/>
              </w:rPr>
              <w:t>生活故事。</w:t>
            </w:r>
          </w:p>
          <w:p w14:paraId="3A74B390"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Bb-Ⅰ-1</w:t>
            </w:r>
            <w:r w:rsidRPr="00657550">
              <w:rPr>
                <w:rFonts w:ascii="新細明體" w:hAnsi="新細明體" w:hint="eastAsia"/>
                <w:sz w:val="20"/>
                <w:szCs w:val="20"/>
              </w:rPr>
              <w:t>家庭生活。</w:t>
            </w:r>
          </w:p>
          <w:p w14:paraId="2A197FA5"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Bf-</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表演藝術。</w:t>
            </w:r>
          </w:p>
          <w:p w14:paraId="2F4298BC"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生活應對。</w:t>
            </w:r>
          </w:p>
          <w:p w14:paraId="28EA3C31"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lastRenderedPageBreak/>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3D13D9C0"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lastRenderedPageBreak/>
              <w:t>能辨識生活中常見的餐具語詞，擴充閩南語詞的詞彙量。</w:t>
            </w:r>
          </w:p>
          <w:p w14:paraId="3D956C33" w14:textId="77777777" w:rsidR="00FC278B" w:rsidRPr="00657550" w:rsidRDefault="00FC278B" w:rsidP="00E50A82">
            <w:pPr>
              <w:spacing w:line="0" w:lineRule="atLeast"/>
              <w:rPr>
                <w:rFonts w:ascii="新細明體" w:hAnsi="新細明體"/>
                <w:sz w:val="20"/>
                <w:szCs w:val="20"/>
              </w:rPr>
            </w:pPr>
          </w:p>
        </w:tc>
        <w:tc>
          <w:tcPr>
            <w:tcW w:w="0" w:type="auto"/>
          </w:tcPr>
          <w:p w14:paraId="2864A503"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（三）活動三：輕鬆學語詞</w:t>
            </w:r>
          </w:p>
          <w:p w14:paraId="381B3EAE"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1.複習本課課文。</w:t>
            </w:r>
          </w:p>
          <w:p w14:paraId="084063D8"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1或教學電子書，讓學生聆聽語詞，老師再帶領學生複誦，並解說語詞。</w:t>
            </w:r>
          </w:p>
          <w:p w14:paraId="294305A6"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3.請學生撕下書後圖卡進行「斟酌聽」遊戲：</w:t>
            </w:r>
          </w:p>
          <w:p w14:paraId="0B3C8348"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老師念：「攕仔」學生須快速舉起「攕仔」圖卡並大聲複誦。</w:t>
            </w:r>
          </w:p>
          <w:p w14:paraId="2B8509B2"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若學生反應良好，可增加語詞量，一次念兩個或三個語詞，增強學生辨認閩南語音的能力。</w:t>
            </w:r>
          </w:p>
          <w:p w14:paraId="29D1AF68"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請學生收好書後書後圖卡，下一節課再帶來使用。</w:t>
            </w:r>
          </w:p>
          <w:p w14:paraId="6C42F608"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5.視學生程度，補充「語詞造句」。</w:t>
            </w:r>
          </w:p>
          <w:p w14:paraId="5FE57529" w14:textId="77777777" w:rsidR="00FC278B" w:rsidRPr="00657550" w:rsidRDefault="00FC278B" w:rsidP="00E50A82">
            <w:pPr>
              <w:spacing w:line="0" w:lineRule="atLeast"/>
              <w:rPr>
                <w:rFonts w:ascii="新細明體" w:hAnsi="新細明體"/>
                <w:sz w:val="20"/>
                <w:szCs w:val="20"/>
              </w:rPr>
            </w:pPr>
          </w:p>
          <w:p w14:paraId="00CC813C"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（四）活動四：語詞運用</w:t>
            </w:r>
          </w:p>
          <w:p w14:paraId="40869E62"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1或教學電子書請學生聆聽、念讀「語詞運用」。</w:t>
            </w:r>
          </w:p>
          <w:p w14:paraId="0776E94D"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學生兩兩一組，拿出書後圖卡，請對方抽</w:t>
            </w:r>
            <w:r w:rsidRPr="00657550">
              <w:rPr>
                <w:rFonts w:ascii="新細明體" w:hAnsi="新細明體" w:hint="eastAsia"/>
                <w:sz w:val="20"/>
                <w:szCs w:val="20"/>
              </w:rPr>
              <w:lastRenderedPageBreak/>
              <w:t>圖卡後，練習語句加長。</w:t>
            </w:r>
          </w:p>
          <w:p w14:paraId="77E0E9CA" w14:textId="77777777" w:rsidR="00FC278B" w:rsidRPr="00657550" w:rsidRDefault="00FC278B" w:rsidP="00E50A82">
            <w:pPr>
              <w:spacing w:line="0" w:lineRule="atLeast"/>
              <w:rPr>
                <w:rFonts w:ascii="新細明體" w:hAnsi="新細明體"/>
                <w:sz w:val="20"/>
                <w:szCs w:val="20"/>
              </w:rPr>
            </w:pPr>
          </w:p>
          <w:p w14:paraId="0A75DAC7"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（五）活動五：講看覓</w:t>
            </w:r>
          </w:p>
          <w:p w14:paraId="6656C973"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1或教學電子書，讓學生聆聽「講看覓」，再帶領學生念讀一次。</w:t>
            </w:r>
          </w:p>
          <w:p w14:paraId="2A7B33B8"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學生兩兩一組進行對話練習，兩人輪流抽取書後圖卡，將「講看覓」情境中的餐具語詞替換成本課其他語詞。</w:t>
            </w:r>
          </w:p>
          <w:p w14:paraId="537BE5BF"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老師隨機抽選</w:t>
            </w:r>
            <w:r w:rsidRPr="00657550">
              <w:rPr>
                <w:rFonts w:ascii="新細明體" w:hAnsi="新細明體"/>
                <w:sz w:val="20"/>
                <w:szCs w:val="20"/>
              </w:rPr>
              <w:t>2-3</w:t>
            </w:r>
            <w:r w:rsidRPr="00657550">
              <w:rPr>
                <w:rFonts w:ascii="新細明體" w:hAnsi="新細明體" w:hint="eastAsia"/>
                <w:sz w:val="20"/>
                <w:szCs w:val="20"/>
              </w:rPr>
              <w:t>組，抽出老師手中的餐具圖卡後，進行餐具語詞替換，能流暢說出對話者，全班給予掌聲。</w:t>
            </w:r>
          </w:p>
        </w:tc>
        <w:tc>
          <w:tcPr>
            <w:tcW w:w="0" w:type="auto"/>
            <w:shd w:val="clear" w:color="auto" w:fill="auto"/>
          </w:tcPr>
          <w:p w14:paraId="5329AA4D"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lastRenderedPageBreak/>
              <w:t>態度評量</w:t>
            </w:r>
          </w:p>
          <w:p w14:paraId="0077249E"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口語評量</w:t>
            </w:r>
          </w:p>
          <w:p w14:paraId="75C4704D"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聽力評量</w:t>
            </w:r>
          </w:p>
        </w:tc>
        <w:tc>
          <w:tcPr>
            <w:tcW w:w="0" w:type="auto"/>
            <w:shd w:val="clear" w:color="auto" w:fill="auto"/>
          </w:tcPr>
          <w:p w14:paraId="0C152EF1"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品德教育</w:t>
            </w:r>
          </w:p>
          <w:p w14:paraId="23B68109"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品E1 良好生活習慣與德行。</w:t>
            </w:r>
          </w:p>
          <w:p w14:paraId="2B80F390"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品</w:t>
            </w:r>
            <w:r w:rsidRPr="00A8266D">
              <w:rPr>
                <w:rFonts w:asciiTheme="minorEastAsia" w:eastAsiaTheme="minorEastAsia" w:hAnsiTheme="minorEastAsia"/>
                <w:sz w:val="20"/>
                <w:szCs w:val="20"/>
              </w:rPr>
              <w:t>E3</w:t>
            </w:r>
            <w:r w:rsidRPr="00A8266D">
              <w:rPr>
                <w:rFonts w:asciiTheme="minorEastAsia" w:eastAsiaTheme="minorEastAsia" w:hAnsiTheme="minorEastAsia" w:hint="eastAsia"/>
                <w:sz w:val="20"/>
                <w:szCs w:val="20"/>
              </w:rPr>
              <w:t>溝通合作與和諧人際關係。</w:t>
            </w:r>
          </w:p>
        </w:tc>
        <w:tc>
          <w:tcPr>
            <w:tcW w:w="0" w:type="auto"/>
          </w:tcPr>
          <w:p w14:paraId="0D0CA51F"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生活課程</w:t>
            </w:r>
          </w:p>
          <w:p w14:paraId="39274684"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3-I-2-1覺察自己對事物的想法和做法，可以幫助己或他人解決問題，進而樂於思考與行動。</w:t>
            </w:r>
          </w:p>
        </w:tc>
      </w:tr>
      <w:tr w:rsidR="00FC278B" w:rsidRPr="006E3E34" w14:paraId="6E4F467B" w14:textId="77777777" w:rsidTr="00E50A82">
        <w:tblPrEx>
          <w:jc w:val="center"/>
        </w:tblPrEx>
        <w:trPr>
          <w:jc w:val="center"/>
        </w:trPr>
        <w:tc>
          <w:tcPr>
            <w:tcW w:w="0" w:type="auto"/>
            <w:shd w:val="clear" w:color="auto" w:fill="auto"/>
          </w:tcPr>
          <w:p w14:paraId="664D31F8" w14:textId="77777777" w:rsidR="00FC278B" w:rsidRPr="00657550" w:rsidRDefault="00FC278B" w:rsidP="00E50A82">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6</w:t>
            </w:r>
            <w:r w:rsidRPr="00657550">
              <w:rPr>
                <w:rFonts w:ascii="標楷體" w:eastAsia="標楷體" w:hAnsi="標楷體"/>
                <w:sz w:val="20"/>
                <w:szCs w:val="20"/>
              </w:rPr>
              <w:t>週</w:t>
            </w:r>
          </w:p>
        </w:tc>
        <w:tc>
          <w:tcPr>
            <w:tcW w:w="0" w:type="auto"/>
            <w:shd w:val="clear" w:color="auto" w:fill="auto"/>
          </w:tcPr>
          <w:p w14:paraId="3A82DB93" w14:textId="77777777" w:rsidR="00FC278B" w:rsidRPr="00657550" w:rsidRDefault="00FC278B" w:rsidP="00E50A82">
            <w:pPr>
              <w:rPr>
                <w:rFonts w:ascii="Times New Roman" w:hAnsi="Times New Roman"/>
                <w:sz w:val="20"/>
                <w:szCs w:val="20"/>
              </w:rPr>
            </w:pPr>
            <w:r w:rsidRPr="00657550">
              <w:rPr>
                <w:rFonts w:ascii="Times New Roman" w:hAnsi="Times New Roman"/>
                <w:sz w:val="20"/>
                <w:szCs w:val="20"/>
              </w:rPr>
              <w:t>一、來食好食物</w:t>
            </w:r>
            <w:r w:rsidRPr="00657550">
              <w:rPr>
                <w:rFonts w:ascii="Times New Roman" w:hAnsi="Times New Roman"/>
                <w:sz w:val="20"/>
                <w:szCs w:val="20"/>
              </w:rPr>
              <w:t>2</w:t>
            </w:r>
            <w:r w:rsidRPr="00657550">
              <w:rPr>
                <w:rFonts w:ascii="Times New Roman" w:hint="eastAsia"/>
                <w:sz w:val="20"/>
                <w:szCs w:val="20"/>
              </w:rPr>
              <w:t>.</w:t>
            </w:r>
            <w:r w:rsidRPr="00657550">
              <w:rPr>
                <w:rFonts w:ascii="Times New Roman" w:hint="eastAsia"/>
                <w:sz w:val="20"/>
                <w:szCs w:val="20"/>
              </w:rPr>
              <w:t>歡喜食甲飽</w:t>
            </w:r>
          </w:p>
        </w:tc>
        <w:tc>
          <w:tcPr>
            <w:tcW w:w="0" w:type="auto"/>
          </w:tcPr>
          <w:p w14:paraId="492E6022"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132AC801"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6B47850F"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31C88138"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7412030E"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720C1563"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w:t>
            </w:r>
          </w:p>
          <w:p w14:paraId="549D66FB"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35849A4E"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3B206420"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64ADE588"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7E4B7E4D"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w:t>
            </w:r>
            <w:r w:rsidRPr="00657550">
              <w:rPr>
                <w:rFonts w:ascii="新細明體" w:hAnsi="新細明體" w:hint="eastAsia"/>
                <w:sz w:val="20"/>
                <w:szCs w:val="20"/>
              </w:rPr>
              <w:lastRenderedPageBreak/>
              <w:t>寫。</w:t>
            </w:r>
          </w:p>
        </w:tc>
        <w:tc>
          <w:tcPr>
            <w:tcW w:w="0" w:type="auto"/>
          </w:tcPr>
          <w:p w14:paraId="31393F64"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lastRenderedPageBreak/>
              <w:t>Aa-Ⅰ-1</w:t>
            </w:r>
            <w:r w:rsidRPr="00657550">
              <w:rPr>
                <w:rFonts w:ascii="新細明體" w:hAnsi="新細明體" w:hint="eastAsia"/>
                <w:sz w:val="20"/>
                <w:szCs w:val="20"/>
              </w:rPr>
              <w:t>文字認讀。</w:t>
            </w:r>
          </w:p>
          <w:p w14:paraId="7C41BD0F"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00FEF192"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4F863119"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Ac-I-2</w:t>
            </w:r>
            <w:r w:rsidRPr="00657550">
              <w:rPr>
                <w:rFonts w:ascii="新細明體" w:hAnsi="新細明體" w:hint="eastAsia"/>
                <w:sz w:val="20"/>
                <w:szCs w:val="20"/>
              </w:rPr>
              <w:t>生活故事。</w:t>
            </w:r>
          </w:p>
          <w:p w14:paraId="6A167BB9"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Bb-Ⅰ-1</w:t>
            </w:r>
            <w:r w:rsidRPr="00657550">
              <w:rPr>
                <w:rFonts w:ascii="新細明體" w:hAnsi="新細明體" w:hint="eastAsia"/>
                <w:sz w:val="20"/>
                <w:szCs w:val="20"/>
              </w:rPr>
              <w:t>家庭生活。</w:t>
            </w:r>
          </w:p>
          <w:p w14:paraId="7B95663C"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Bf-</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表演藝術。</w:t>
            </w:r>
          </w:p>
          <w:p w14:paraId="2D7FF991"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生活應對。</w:t>
            </w:r>
          </w:p>
          <w:p w14:paraId="21960D90"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149317A5"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1.能運用句型「（啥物人）＋用（啥物餐具）＋（做啥物代誌）。」做語句加長，強化閩南語應用能力。</w:t>
            </w:r>
          </w:p>
          <w:p w14:paraId="69FECF9C"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2.能用閩南語描述各類餐具的功能，並應用於日常生活之中。</w:t>
            </w:r>
          </w:p>
        </w:tc>
        <w:tc>
          <w:tcPr>
            <w:tcW w:w="0" w:type="auto"/>
          </w:tcPr>
          <w:p w14:paraId="6F6F7620"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（六）活動六：做伙來練習</w:t>
            </w:r>
          </w:p>
          <w:p w14:paraId="22139D64"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1.複習「輕鬆學語詞」。</w:t>
            </w:r>
          </w:p>
          <w:p w14:paraId="6589D13B"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說明「做伙來練習」的操作方法，亦可播放教學電子書的遊戲說明動畫，協助學生理解遊戲方式。</w:t>
            </w:r>
          </w:p>
          <w:p w14:paraId="732C9E58"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學生兩兩一組互相分享自己的答案。</w:t>
            </w:r>
          </w:p>
          <w:p w14:paraId="11C394FA"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徵求自願同學，上臺分享昨天的晚餐使用什麼餐具？</w:t>
            </w:r>
          </w:p>
          <w:p w14:paraId="1736E9CE"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5.</w:t>
            </w:r>
            <w:r w:rsidRPr="00657550">
              <w:rPr>
                <w:rFonts w:ascii="新細明體" w:hAnsi="新細明體" w:hint="eastAsia"/>
                <w:sz w:val="20"/>
                <w:szCs w:val="20"/>
              </w:rPr>
              <w:t>發下學習單（參考本書</w:t>
            </w:r>
            <w:r w:rsidRPr="00657550">
              <w:rPr>
                <w:rFonts w:ascii="新細明體" w:hAnsi="新細明體"/>
                <w:sz w:val="20"/>
                <w:szCs w:val="20"/>
              </w:rPr>
              <w:t>P138</w:t>
            </w:r>
            <w:r w:rsidRPr="00657550">
              <w:rPr>
                <w:rFonts w:ascii="新細明體" w:hAnsi="新細明體" w:hint="eastAsia"/>
                <w:sz w:val="20"/>
                <w:szCs w:val="20"/>
              </w:rPr>
              <w:t>），請學生兩兩一組共同完成學習單，最後由老師公布答案，並引導學生說出完整的句子。</w:t>
            </w:r>
          </w:p>
          <w:p w14:paraId="30B4330B" w14:textId="77777777" w:rsidR="00FC278B" w:rsidRPr="00657550" w:rsidRDefault="00FC278B" w:rsidP="00E50A82">
            <w:pPr>
              <w:spacing w:line="0" w:lineRule="atLeast"/>
              <w:rPr>
                <w:rFonts w:ascii="新細明體" w:hAnsi="新細明體"/>
                <w:sz w:val="20"/>
                <w:szCs w:val="20"/>
              </w:rPr>
            </w:pPr>
          </w:p>
          <w:p w14:paraId="0C16F11C"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（七）活動七：聽看覓</w:t>
            </w:r>
          </w:p>
          <w:p w14:paraId="672C76EB"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1.播放</w:t>
            </w:r>
            <w:r w:rsidRPr="00657550">
              <w:rPr>
                <w:rFonts w:ascii="新細明體" w:hAnsi="新細明體"/>
                <w:sz w:val="20"/>
                <w:szCs w:val="20"/>
              </w:rPr>
              <w:t>CD</w:t>
            </w:r>
            <w:r w:rsidRPr="00657550">
              <w:rPr>
                <w:rFonts w:ascii="新細明體" w:hAnsi="新細明體" w:hint="eastAsia"/>
                <w:sz w:val="20"/>
                <w:szCs w:val="20"/>
              </w:rPr>
              <w:t>1或教學電子書，讓學生聆聽「聽看覓」內容後作答。</w:t>
            </w:r>
          </w:p>
          <w:p w14:paraId="2FDAF49B"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徵求自願的同學公布自己的答案，老師再加以核對。</w:t>
            </w:r>
          </w:p>
          <w:p w14:paraId="7DE6B2F9"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請學生認念課本中其他不是答案的餐具名稱。</w:t>
            </w:r>
          </w:p>
          <w:p w14:paraId="166D0467"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補充「教學補給站」的「謎猜」。</w:t>
            </w:r>
          </w:p>
          <w:p w14:paraId="6F4EA654" w14:textId="77777777" w:rsidR="00FC278B" w:rsidRPr="00657550" w:rsidRDefault="00FC278B" w:rsidP="00E50A82">
            <w:pPr>
              <w:spacing w:line="0" w:lineRule="atLeast"/>
              <w:rPr>
                <w:rFonts w:ascii="新細明體" w:hAnsi="新細明體"/>
                <w:sz w:val="20"/>
                <w:szCs w:val="20"/>
              </w:rPr>
            </w:pPr>
          </w:p>
          <w:p w14:paraId="374FC639"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（八）活動八：心臟病</w:t>
            </w:r>
          </w:p>
          <w:p w14:paraId="0A744D28"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1.全班分成若干組進行遊戲(建議4人一組)，組內成員各伸出一隻手相疊。</w:t>
            </w:r>
          </w:p>
          <w:p w14:paraId="2AC09FD8"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2.各組手放在最下面者開始念第一句課文，念完便把手抽出放在最上面，再換下</w:t>
            </w:r>
            <w:r w:rsidRPr="00657550">
              <w:rPr>
                <w:rFonts w:ascii="新細明體" w:hAnsi="新細明體" w:hint="eastAsia"/>
                <w:sz w:val="20"/>
                <w:szCs w:val="20"/>
              </w:rPr>
              <w:lastRenderedPageBreak/>
              <w:t>一位念第二句，依此類推，念最後一句的人，念完後快速抽手，要把所有組員相疊的手拍下去，其他人則要迅速收手，避免被拍到手。</w:t>
            </w:r>
          </w:p>
          <w:p w14:paraId="3AC0F0AB"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3.被拍到手的人，需使用本課「語詞運用」的句型造句。</w:t>
            </w:r>
          </w:p>
        </w:tc>
        <w:tc>
          <w:tcPr>
            <w:tcW w:w="0" w:type="auto"/>
            <w:shd w:val="clear" w:color="auto" w:fill="auto"/>
          </w:tcPr>
          <w:p w14:paraId="16DDA9BD"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lastRenderedPageBreak/>
              <w:t>口語評量</w:t>
            </w:r>
          </w:p>
          <w:p w14:paraId="50C5746D"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聽力評量</w:t>
            </w:r>
          </w:p>
          <w:p w14:paraId="42105F5A"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態度評量</w:t>
            </w:r>
          </w:p>
        </w:tc>
        <w:tc>
          <w:tcPr>
            <w:tcW w:w="0" w:type="auto"/>
            <w:shd w:val="clear" w:color="auto" w:fill="auto"/>
          </w:tcPr>
          <w:p w14:paraId="0926CCCD"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品德教育</w:t>
            </w:r>
          </w:p>
          <w:p w14:paraId="308B846E"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品E1 良好生活習慣與德行。</w:t>
            </w:r>
          </w:p>
          <w:p w14:paraId="73642D06"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品</w:t>
            </w:r>
            <w:r w:rsidRPr="00A8266D">
              <w:rPr>
                <w:rFonts w:asciiTheme="minorEastAsia" w:eastAsiaTheme="minorEastAsia" w:hAnsiTheme="minorEastAsia"/>
                <w:sz w:val="20"/>
                <w:szCs w:val="20"/>
              </w:rPr>
              <w:t>E3</w:t>
            </w:r>
            <w:r w:rsidRPr="00A8266D">
              <w:rPr>
                <w:rFonts w:asciiTheme="minorEastAsia" w:eastAsiaTheme="minorEastAsia" w:hAnsiTheme="minorEastAsia" w:hint="eastAsia"/>
                <w:sz w:val="20"/>
                <w:szCs w:val="20"/>
              </w:rPr>
              <w:t>溝通合作與和諧人際關係。</w:t>
            </w:r>
          </w:p>
        </w:tc>
        <w:tc>
          <w:tcPr>
            <w:tcW w:w="0" w:type="auto"/>
          </w:tcPr>
          <w:p w14:paraId="652040CE"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生活課程</w:t>
            </w:r>
          </w:p>
          <w:p w14:paraId="216301F8"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3-I-2-1覺察自己對事物的想法和做法，可以幫助己或他人解決問題，進而樂於思考與行動。</w:t>
            </w:r>
          </w:p>
        </w:tc>
      </w:tr>
      <w:tr w:rsidR="00FC278B" w:rsidRPr="006E3E34" w14:paraId="59A81C24" w14:textId="77777777" w:rsidTr="00E50A82">
        <w:tblPrEx>
          <w:jc w:val="center"/>
        </w:tblPrEx>
        <w:trPr>
          <w:jc w:val="center"/>
        </w:trPr>
        <w:tc>
          <w:tcPr>
            <w:tcW w:w="0" w:type="auto"/>
            <w:shd w:val="clear" w:color="auto" w:fill="auto"/>
          </w:tcPr>
          <w:p w14:paraId="724FD025" w14:textId="77777777" w:rsidR="00FC278B" w:rsidRPr="00657550" w:rsidRDefault="00FC278B" w:rsidP="00E50A82">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7</w:t>
            </w:r>
            <w:r w:rsidRPr="00657550">
              <w:rPr>
                <w:rFonts w:ascii="標楷體" w:eastAsia="標楷體" w:hAnsi="標楷體"/>
                <w:sz w:val="20"/>
                <w:szCs w:val="20"/>
              </w:rPr>
              <w:t>週</w:t>
            </w:r>
          </w:p>
        </w:tc>
        <w:tc>
          <w:tcPr>
            <w:tcW w:w="0" w:type="auto"/>
            <w:shd w:val="clear" w:color="auto" w:fill="auto"/>
          </w:tcPr>
          <w:p w14:paraId="7AF11832" w14:textId="77777777" w:rsidR="00FC278B" w:rsidRPr="00657550" w:rsidRDefault="00FC278B" w:rsidP="00E50A82">
            <w:pPr>
              <w:rPr>
                <w:rFonts w:ascii="Times New Roman" w:hAnsi="Times New Roman"/>
                <w:sz w:val="20"/>
                <w:szCs w:val="20"/>
              </w:rPr>
            </w:pPr>
            <w:r w:rsidRPr="00657550">
              <w:rPr>
                <w:rFonts w:ascii="Times New Roman" w:hAnsi="Times New Roman"/>
                <w:sz w:val="20"/>
                <w:szCs w:val="20"/>
              </w:rPr>
              <w:t>一、來食好食物</w:t>
            </w:r>
            <w:r w:rsidRPr="00657550">
              <w:rPr>
                <w:rFonts w:ascii="Times New Roman" w:hAnsi="Times New Roman"/>
                <w:sz w:val="20"/>
                <w:szCs w:val="20"/>
              </w:rPr>
              <w:t>2</w:t>
            </w:r>
            <w:r w:rsidRPr="00657550">
              <w:rPr>
                <w:rFonts w:ascii="Times New Roman" w:hint="eastAsia"/>
                <w:sz w:val="20"/>
                <w:szCs w:val="20"/>
              </w:rPr>
              <w:t>.</w:t>
            </w:r>
            <w:r w:rsidRPr="00657550">
              <w:rPr>
                <w:rFonts w:ascii="Times New Roman" w:hint="eastAsia"/>
                <w:sz w:val="20"/>
                <w:szCs w:val="20"/>
              </w:rPr>
              <w:t>歡喜食甲飽</w:t>
            </w:r>
          </w:p>
        </w:tc>
        <w:tc>
          <w:tcPr>
            <w:tcW w:w="0" w:type="auto"/>
          </w:tcPr>
          <w:p w14:paraId="0E3A20A4"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6702EB66"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760D8E41"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01174A87"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7592DAB5"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1DDD3E67"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w:t>
            </w:r>
          </w:p>
          <w:p w14:paraId="4BAFC2F8"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30D77DDC"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56042BA0"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790A76A2"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21761911"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Aa-Ⅰ-1</w:t>
            </w:r>
            <w:r w:rsidRPr="00657550">
              <w:rPr>
                <w:rFonts w:ascii="新細明體" w:hAnsi="新細明體" w:hint="eastAsia"/>
                <w:sz w:val="20"/>
                <w:szCs w:val="20"/>
              </w:rPr>
              <w:t>文字認讀。</w:t>
            </w:r>
          </w:p>
          <w:p w14:paraId="4AAC7086"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5465AC3B"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5B8D2E52"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Ac-I-2</w:t>
            </w:r>
            <w:r w:rsidRPr="00657550">
              <w:rPr>
                <w:rFonts w:ascii="新細明體" w:hAnsi="新細明體" w:hint="eastAsia"/>
                <w:sz w:val="20"/>
                <w:szCs w:val="20"/>
              </w:rPr>
              <w:t>生活故事。</w:t>
            </w:r>
          </w:p>
          <w:p w14:paraId="5236E64A"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Bb-Ⅰ-1</w:t>
            </w:r>
            <w:r w:rsidRPr="00657550">
              <w:rPr>
                <w:rFonts w:ascii="新細明體" w:hAnsi="新細明體" w:hint="eastAsia"/>
                <w:sz w:val="20"/>
                <w:szCs w:val="20"/>
              </w:rPr>
              <w:t>家庭生活。</w:t>
            </w:r>
          </w:p>
          <w:p w14:paraId="1F2D914E"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生活應對。</w:t>
            </w:r>
          </w:p>
          <w:p w14:paraId="322C30CF"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64593603" w14:textId="77777777" w:rsidR="00FC278B" w:rsidRPr="00657550" w:rsidRDefault="00FC278B" w:rsidP="00E50A82">
            <w:pPr>
              <w:spacing w:line="0" w:lineRule="atLeast"/>
              <w:ind w:leftChars="-21" w:left="-50" w:rightChars="-33" w:right="-79"/>
              <w:rPr>
                <w:rFonts w:ascii="新細明體" w:hAnsi="新細明體"/>
                <w:sz w:val="20"/>
                <w:szCs w:val="20"/>
              </w:rPr>
            </w:pPr>
            <w:r w:rsidRPr="00657550">
              <w:rPr>
                <w:rFonts w:ascii="新細明體" w:hAnsi="新細明體" w:hint="eastAsia"/>
                <w:sz w:val="20"/>
                <w:szCs w:val="20"/>
              </w:rPr>
              <w:t>能複習「</w:t>
            </w:r>
            <w:r w:rsidRPr="00657550">
              <w:rPr>
                <w:rFonts w:ascii="新細明體" w:hAnsi="新細明體"/>
                <w:sz w:val="20"/>
                <w:szCs w:val="20"/>
              </w:rPr>
              <w:t>來食好食物</w:t>
            </w:r>
            <w:r w:rsidRPr="00657550">
              <w:rPr>
                <w:rFonts w:ascii="新細明體" w:hAnsi="新細明體" w:hint="eastAsia"/>
                <w:sz w:val="20"/>
                <w:szCs w:val="20"/>
              </w:rPr>
              <w:t>」單元中常見的蔬菜與餐具名稱並運用在日常生活中。</w:t>
            </w:r>
          </w:p>
        </w:tc>
        <w:tc>
          <w:tcPr>
            <w:tcW w:w="0" w:type="auto"/>
          </w:tcPr>
          <w:p w14:paraId="4D79EF80"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（九）活動九：複習一之</w:t>
            </w:r>
            <w:r w:rsidRPr="00657550">
              <w:rPr>
                <w:rFonts w:ascii="新細明體" w:hAnsi="新細明體"/>
                <w:sz w:val="20"/>
                <w:szCs w:val="20"/>
              </w:rPr>
              <w:t>1</w:t>
            </w:r>
          </w:p>
          <w:p w14:paraId="59E5D63E"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複習第一、二課所學過的語詞。可利用教學電子書的「語詞總複習」帶領學生複習。</w:t>
            </w:r>
          </w:p>
          <w:p w14:paraId="6158F312"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1或教學電子書，請學生聆聽「灶跤的菜」後，分組討論答案。</w:t>
            </w:r>
          </w:p>
          <w:p w14:paraId="2C71DE9E"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各組推派一位代表，上臺發表答案，老師可在黑板上重點紀錄，待各組皆發表完畢後，再公布答案，並且綜合講評哪一組的答案較適切且語意完整。</w:t>
            </w:r>
          </w:p>
          <w:p w14:paraId="27762E83"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參考「教學補給站」，提醒學生廚房安全的常識。</w:t>
            </w:r>
          </w:p>
          <w:p w14:paraId="7BE32CA1" w14:textId="77777777" w:rsidR="00FC278B" w:rsidRPr="00657550" w:rsidRDefault="00FC278B" w:rsidP="00E50A82">
            <w:pPr>
              <w:spacing w:line="0" w:lineRule="atLeast"/>
              <w:rPr>
                <w:rFonts w:ascii="新細明體" w:hAnsi="新細明體"/>
                <w:sz w:val="20"/>
                <w:szCs w:val="20"/>
              </w:rPr>
            </w:pPr>
          </w:p>
          <w:p w14:paraId="553422E9"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（十）活動十：複習一之</w:t>
            </w:r>
            <w:r w:rsidRPr="00657550">
              <w:rPr>
                <w:rFonts w:ascii="新細明體" w:hAnsi="新細明體"/>
                <w:sz w:val="20"/>
                <w:szCs w:val="20"/>
              </w:rPr>
              <w:t>2</w:t>
            </w:r>
          </w:p>
          <w:p w14:paraId="4C2C1963"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說明「佗位無仝款」的作答原則後，接著分組討論答案。</w:t>
            </w:r>
          </w:p>
          <w:p w14:paraId="52D6D583"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各組代表上臺猜拳，猜贏的人先上臺說明兩張圖不同的地方，以「（啥物）變做（啥物）。」的句型回答，每一組限說一個，各組答案不可重複。</w:t>
            </w:r>
          </w:p>
          <w:p w14:paraId="16C9E7AC"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各組發表時，其他學生可製造人體音效：</w:t>
            </w:r>
          </w:p>
          <w:p w14:paraId="5AC9663C"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若答案正確，拍手並說：「恭喜你，講著矣。」</w:t>
            </w:r>
          </w:p>
          <w:p w14:paraId="7B63E0D6"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若答錯，手在胸前比叉並說：「毋著喔！閣想看覓。」</w:t>
            </w:r>
          </w:p>
          <w:p w14:paraId="41B5782A" w14:textId="77777777" w:rsidR="00FC278B" w:rsidRPr="00657550" w:rsidRDefault="00FC278B" w:rsidP="00E50A82">
            <w:pPr>
              <w:spacing w:line="0" w:lineRule="atLeast"/>
              <w:rPr>
                <w:rFonts w:ascii="新細明體" w:hAnsi="新細明體"/>
                <w:sz w:val="20"/>
                <w:szCs w:val="20"/>
              </w:rPr>
            </w:pPr>
          </w:p>
          <w:p w14:paraId="69CFB800"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（十一）活動十一：看圖聽故事</w:t>
            </w:r>
          </w:p>
          <w:p w14:paraId="60D2C28C"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1讓學生聆聽「看圖聽故事」音檔，或播放教學電子書「看圖聽故事」動畫，老師視學生程度切換電子書的字幕模式（國／臺／關閉）。</w:t>
            </w:r>
          </w:p>
          <w:p w14:paraId="107E59F1"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藉由提問，引導學生理解故事內容。</w:t>
            </w:r>
          </w:p>
          <w:p w14:paraId="5A4D274D" w14:textId="77777777" w:rsidR="00FC278B" w:rsidRPr="00657550" w:rsidRDefault="00FC278B" w:rsidP="00E50A82">
            <w:pPr>
              <w:spacing w:line="0" w:lineRule="atLeast"/>
              <w:rPr>
                <w:rFonts w:ascii="新細明體" w:hAnsi="新細明體"/>
                <w:sz w:val="20"/>
                <w:szCs w:val="20"/>
              </w:rPr>
            </w:pPr>
          </w:p>
          <w:p w14:paraId="5CE98A04"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三、統整活動：</w:t>
            </w:r>
          </w:p>
          <w:p w14:paraId="06609B84"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搭配教學電子書，複習本堂課所學。</w:t>
            </w:r>
          </w:p>
        </w:tc>
        <w:tc>
          <w:tcPr>
            <w:tcW w:w="0" w:type="auto"/>
            <w:shd w:val="clear" w:color="auto" w:fill="auto"/>
          </w:tcPr>
          <w:p w14:paraId="433AC52F"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lastRenderedPageBreak/>
              <w:t>態度評量</w:t>
            </w:r>
          </w:p>
          <w:p w14:paraId="40AB78B0"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口語評量</w:t>
            </w:r>
          </w:p>
          <w:p w14:paraId="0D41BEE6"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聽力評量</w:t>
            </w:r>
          </w:p>
        </w:tc>
        <w:tc>
          <w:tcPr>
            <w:tcW w:w="0" w:type="auto"/>
            <w:shd w:val="clear" w:color="auto" w:fill="auto"/>
          </w:tcPr>
          <w:p w14:paraId="2E45318E"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品德教育</w:t>
            </w:r>
          </w:p>
          <w:p w14:paraId="2F8AF0AD"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品E1 良好生活習慣與德行。</w:t>
            </w:r>
          </w:p>
          <w:p w14:paraId="003FD965"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品</w:t>
            </w:r>
            <w:r w:rsidRPr="00A8266D">
              <w:rPr>
                <w:rFonts w:asciiTheme="minorEastAsia" w:eastAsiaTheme="minorEastAsia" w:hAnsiTheme="minorEastAsia"/>
                <w:sz w:val="20"/>
                <w:szCs w:val="20"/>
              </w:rPr>
              <w:t>E3</w:t>
            </w:r>
            <w:r w:rsidRPr="00A8266D">
              <w:rPr>
                <w:rFonts w:asciiTheme="minorEastAsia" w:eastAsiaTheme="minorEastAsia" w:hAnsiTheme="minorEastAsia" w:hint="eastAsia"/>
                <w:sz w:val="20"/>
                <w:szCs w:val="20"/>
              </w:rPr>
              <w:t>溝通合作與和諧人際關係。</w:t>
            </w:r>
          </w:p>
        </w:tc>
        <w:tc>
          <w:tcPr>
            <w:tcW w:w="0" w:type="auto"/>
          </w:tcPr>
          <w:p w14:paraId="2C83A22D"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生活課程</w:t>
            </w:r>
          </w:p>
          <w:p w14:paraId="50F171D0"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3-I-2-1覺察自己對事物的想法和做法，可以幫助己或他人解決問題，進而樂於思考與行動。</w:t>
            </w:r>
          </w:p>
        </w:tc>
      </w:tr>
      <w:tr w:rsidR="00FC278B" w:rsidRPr="006E3E34" w14:paraId="53A996CE" w14:textId="77777777" w:rsidTr="00E50A82">
        <w:tblPrEx>
          <w:jc w:val="center"/>
        </w:tblPrEx>
        <w:trPr>
          <w:jc w:val="center"/>
        </w:trPr>
        <w:tc>
          <w:tcPr>
            <w:tcW w:w="0" w:type="auto"/>
            <w:shd w:val="clear" w:color="auto" w:fill="auto"/>
          </w:tcPr>
          <w:p w14:paraId="214C7A48" w14:textId="77777777" w:rsidR="00FC278B" w:rsidRPr="00657550" w:rsidRDefault="00FC278B" w:rsidP="00E50A82">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8</w:t>
            </w:r>
            <w:r w:rsidRPr="00657550">
              <w:rPr>
                <w:rFonts w:ascii="標楷體" w:eastAsia="標楷體" w:hAnsi="標楷體"/>
                <w:sz w:val="20"/>
                <w:szCs w:val="20"/>
              </w:rPr>
              <w:t>週</w:t>
            </w:r>
          </w:p>
        </w:tc>
        <w:tc>
          <w:tcPr>
            <w:tcW w:w="0" w:type="auto"/>
            <w:shd w:val="clear" w:color="auto" w:fill="auto"/>
          </w:tcPr>
          <w:p w14:paraId="0DFBD089" w14:textId="77777777" w:rsidR="00FC278B" w:rsidRPr="00657550" w:rsidRDefault="00FC278B" w:rsidP="00E50A82">
            <w:pPr>
              <w:rPr>
                <w:rFonts w:ascii="Times New Roman" w:hAnsi="Times New Roman"/>
                <w:sz w:val="20"/>
                <w:szCs w:val="20"/>
              </w:rPr>
            </w:pPr>
            <w:r w:rsidRPr="00657550">
              <w:rPr>
                <w:rFonts w:ascii="Times New Roman" w:hAnsi="Times New Roman"/>
                <w:sz w:val="20"/>
                <w:szCs w:val="20"/>
              </w:rPr>
              <w:t>二、奇妙的大自然</w:t>
            </w:r>
            <w:r w:rsidRPr="00657550">
              <w:rPr>
                <w:rFonts w:ascii="Times New Roman" w:hAnsi="Times New Roman"/>
                <w:sz w:val="20"/>
                <w:szCs w:val="20"/>
              </w:rPr>
              <w:t>3</w:t>
            </w:r>
            <w:r w:rsidRPr="00657550">
              <w:rPr>
                <w:rFonts w:ascii="Times New Roman" w:hint="eastAsia"/>
                <w:sz w:val="20"/>
                <w:szCs w:val="20"/>
              </w:rPr>
              <w:t>.</w:t>
            </w:r>
            <w:r w:rsidRPr="00657550">
              <w:rPr>
                <w:rFonts w:ascii="Times New Roman" w:hint="eastAsia"/>
                <w:sz w:val="20"/>
                <w:szCs w:val="20"/>
              </w:rPr>
              <w:t>月娘變魔術</w:t>
            </w:r>
          </w:p>
        </w:tc>
        <w:tc>
          <w:tcPr>
            <w:tcW w:w="0" w:type="auto"/>
          </w:tcPr>
          <w:p w14:paraId="107BC9FA"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780023C1"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38689C33"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203D1863"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62DD48DB"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5E40F0EB" w14:textId="77777777" w:rsidR="00FC278B" w:rsidRPr="00657550" w:rsidRDefault="00FC278B" w:rsidP="00E50A82">
            <w:pPr>
              <w:spacing w:line="0" w:lineRule="atLeast"/>
              <w:ind w:leftChars="-10" w:left="-24" w:rightChars="-15" w:right="-36"/>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能聽辨閩南語常用字詞的語音差異。</w:t>
            </w:r>
          </w:p>
          <w:p w14:paraId="7C674EC5" w14:textId="77777777" w:rsidR="00FC278B" w:rsidRPr="00657550" w:rsidRDefault="00FC278B" w:rsidP="00E50A82">
            <w:pPr>
              <w:spacing w:line="0" w:lineRule="atLeast"/>
              <w:ind w:leftChars="-10" w:left="-24" w:rightChars="-15" w:right="-36"/>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2245CEE2" w14:textId="77777777" w:rsidR="00FC278B" w:rsidRPr="00657550" w:rsidRDefault="00FC278B" w:rsidP="00E50A82">
            <w:pPr>
              <w:spacing w:line="0" w:lineRule="atLeast"/>
              <w:ind w:leftChars="-10" w:left="-24" w:rightChars="-15" w:right="-36"/>
              <w:rPr>
                <w:rFonts w:ascii="新細明體" w:hAnsi="新細明體"/>
                <w:sz w:val="20"/>
                <w:szCs w:val="20"/>
              </w:rPr>
            </w:pPr>
            <w:r w:rsidRPr="00657550">
              <w:rPr>
                <w:rFonts w:ascii="新細明體" w:hAnsi="新細明體"/>
                <w:sz w:val="20"/>
                <w:szCs w:val="20"/>
              </w:rPr>
              <w:t>1-Ⅰ-3</w:t>
            </w:r>
            <w:r w:rsidRPr="00657550">
              <w:rPr>
                <w:rFonts w:ascii="新細明體" w:hAnsi="新細明體" w:hint="eastAsia"/>
                <w:sz w:val="20"/>
                <w:szCs w:val="20"/>
              </w:rPr>
              <w:t>能聽懂所學的閩南語文課文主題、內容並掌握重點。</w:t>
            </w:r>
          </w:p>
          <w:p w14:paraId="6B1E7C8E" w14:textId="77777777" w:rsidR="00FC278B" w:rsidRPr="00657550" w:rsidRDefault="00FC278B" w:rsidP="00E50A82">
            <w:pPr>
              <w:spacing w:line="0" w:lineRule="atLeast"/>
              <w:ind w:leftChars="-10" w:left="-24" w:rightChars="-15" w:right="-36"/>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0B9D463B" w14:textId="77777777" w:rsidR="00FC278B" w:rsidRPr="00657550" w:rsidRDefault="00FC278B" w:rsidP="00E50A82">
            <w:pPr>
              <w:spacing w:line="0" w:lineRule="atLeast"/>
              <w:ind w:leftChars="-10" w:left="-24" w:rightChars="-15" w:right="-36"/>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2B9BF59D" w14:textId="77777777" w:rsidR="00FC278B" w:rsidRPr="00657550" w:rsidRDefault="00FC278B" w:rsidP="00E50A82">
            <w:pPr>
              <w:spacing w:line="0" w:lineRule="atLeast"/>
              <w:ind w:leftChars="-10" w:left="-24" w:rightChars="-15" w:right="-36"/>
              <w:rPr>
                <w:rFonts w:ascii="新細明體" w:hAnsi="新細明體"/>
                <w:sz w:val="20"/>
                <w:szCs w:val="20"/>
              </w:rPr>
            </w:pPr>
            <w:r w:rsidRPr="00657550">
              <w:rPr>
                <w:rFonts w:ascii="新細明體" w:hAnsi="新細明體"/>
                <w:sz w:val="20"/>
                <w:szCs w:val="20"/>
              </w:rPr>
              <w:t>2-Ⅰ-3</w:t>
            </w:r>
            <w:r w:rsidRPr="00657550">
              <w:rPr>
                <w:rFonts w:ascii="新細明體" w:hAnsi="新細明體" w:hint="eastAsia"/>
                <w:sz w:val="20"/>
                <w:szCs w:val="20"/>
              </w:rPr>
              <w:t>能正確朗讀所學的閩南語課文。</w:t>
            </w:r>
          </w:p>
          <w:p w14:paraId="192A5A02" w14:textId="77777777" w:rsidR="00FC278B" w:rsidRPr="00657550" w:rsidRDefault="00FC278B" w:rsidP="00E50A82">
            <w:pPr>
              <w:spacing w:line="0" w:lineRule="atLeast"/>
              <w:ind w:leftChars="-10" w:left="-24" w:rightChars="-15" w:right="-36"/>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08CBCDA1" w14:textId="77777777" w:rsidR="00FC278B" w:rsidRPr="00657550" w:rsidRDefault="00FC278B" w:rsidP="00E50A82">
            <w:pPr>
              <w:spacing w:line="0" w:lineRule="atLeast"/>
              <w:ind w:leftChars="-10" w:left="-24" w:rightChars="-15" w:right="-36"/>
              <w:rPr>
                <w:rFonts w:ascii="新細明體" w:hAnsi="新細明體"/>
                <w:sz w:val="20"/>
                <w:szCs w:val="20"/>
              </w:rPr>
            </w:pPr>
            <w:r w:rsidRPr="00657550">
              <w:rPr>
                <w:rFonts w:ascii="新細明體" w:hAnsi="新細明體"/>
                <w:sz w:val="20"/>
                <w:szCs w:val="20"/>
              </w:rPr>
              <w:t>3-Ⅰ-1</w:t>
            </w:r>
            <w:r w:rsidRPr="00657550">
              <w:rPr>
                <w:rFonts w:ascii="新細明體" w:hAnsi="新細明體" w:hint="eastAsia"/>
                <w:sz w:val="20"/>
                <w:szCs w:val="20"/>
              </w:rPr>
              <w:t>能建立樂意閱讀閩南語文語句和短文的興趣。</w:t>
            </w:r>
          </w:p>
          <w:p w14:paraId="0D9C573C" w14:textId="77777777" w:rsidR="00FC278B" w:rsidRPr="00657550" w:rsidRDefault="00FC278B" w:rsidP="00E50A82">
            <w:pPr>
              <w:spacing w:line="0" w:lineRule="atLeast"/>
              <w:ind w:leftChars="-10" w:left="-24" w:rightChars="-15" w:right="-36"/>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w:t>
            </w:r>
            <w:r w:rsidRPr="00657550">
              <w:rPr>
                <w:rFonts w:ascii="新細明體" w:hAnsi="新細明體" w:hint="eastAsia"/>
                <w:sz w:val="20"/>
                <w:szCs w:val="20"/>
              </w:rPr>
              <w:lastRenderedPageBreak/>
              <w:t>閩南語文的文字書寫。</w:t>
            </w:r>
          </w:p>
        </w:tc>
        <w:tc>
          <w:tcPr>
            <w:tcW w:w="0" w:type="auto"/>
          </w:tcPr>
          <w:p w14:paraId="41CB3FAF"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lastRenderedPageBreak/>
              <w:t>Aa-Ⅰ-1</w:t>
            </w:r>
            <w:r w:rsidRPr="00657550">
              <w:rPr>
                <w:rFonts w:ascii="新細明體" w:hAnsi="新細明體" w:hint="eastAsia"/>
                <w:sz w:val="20"/>
                <w:szCs w:val="20"/>
              </w:rPr>
              <w:t>文字認讀。</w:t>
            </w:r>
          </w:p>
          <w:p w14:paraId="2D5700D4"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7DC7A033"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6E59C6E6"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Bf-</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表演藝術。</w:t>
            </w:r>
          </w:p>
          <w:p w14:paraId="053067DC"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Bf-</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藝術欣賞。</w:t>
            </w:r>
          </w:p>
          <w:p w14:paraId="2D0D119B"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生活應對。</w:t>
            </w:r>
          </w:p>
          <w:p w14:paraId="69692100"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0123F7F6"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1.能使用閩南語念讀課文，提高閩南語的口語能力。</w:t>
            </w:r>
          </w:p>
          <w:p w14:paraId="5BEC4E9D"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2.能辨認閩南語常見的漢字寫法，增進語言使用能力。</w:t>
            </w:r>
          </w:p>
        </w:tc>
        <w:tc>
          <w:tcPr>
            <w:tcW w:w="0" w:type="auto"/>
          </w:tcPr>
          <w:p w14:paraId="1390CA5C"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一、引起動機：看影片激頭殼</w:t>
            </w:r>
          </w:p>
          <w:p w14:paraId="34AFEAE3"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老師先引導學生看課本的四張圖片，叮嚀第三張圖片問號處的答案會出現在影片中，請同學注意觀看影片。</w:t>
            </w:r>
          </w:p>
          <w:p w14:paraId="5BD2DA88"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搭配教學電子書或掃描課本</w:t>
            </w:r>
            <w:r w:rsidRPr="00657550">
              <w:rPr>
                <w:rFonts w:ascii="新細明體" w:hAnsi="新細明體"/>
                <w:sz w:val="20"/>
                <w:szCs w:val="20"/>
              </w:rPr>
              <w:t>QRcode</w:t>
            </w:r>
            <w:r w:rsidRPr="00657550">
              <w:rPr>
                <w:rFonts w:ascii="新細明體" w:hAnsi="新細明體" w:hint="eastAsia"/>
                <w:sz w:val="20"/>
                <w:szCs w:val="20"/>
              </w:rPr>
              <w:t>，播放影片。</w:t>
            </w:r>
          </w:p>
          <w:p w14:paraId="43168BF7"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看完動畫，老師引導學生用閩南語回答「激頭殼」的問題，帶出本課主題「自然現象」，並藉此進入課文教學。</w:t>
            </w:r>
          </w:p>
          <w:p w14:paraId="53046689" w14:textId="77777777" w:rsidR="00FC278B" w:rsidRPr="00657550" w:rsidRDefault="00FC278B" w:rsidP="00E50A82">
            <w:pPr>
              <w:spacing w:line="0" w:lineRule="atLeast"/>
              <w:rPr>
                <w:rFonts w:ascii="新細明體" w:hAnsi="新細明體"/>
                <w:sz w:val="20"/>
                <w:szCs w:val="20"/>
              </w:rPr>
            </w:pPr>
          </w:p>
          <w:p w14:paraId="6ADE6D82"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二、發展活動</w:t>
            </w:r>
          </w:p>
          <w:p w14:paraId="721C08F6"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（一）活動一：課文認讀</w:t>
            </w:r>
          </w:p>
          <w:p w14:paraId="3890C592"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老師領讀課文，學生跟讀，學生的手指頭跟隨老師的念讀指到對應的字。也可播放</w:t>
            </w:r>
            <w:r w:rsidRPr="00657550">
              <w:rPr>
                <w:rFonts w:ascii="新細明體" w:hAnsi="新細明體"/>
                <w:sz w:val="20"/>
                <w:szCs w:val="20"/>
              </w:rPr>
              <w:t>CD</w:t>
            </w:r>
            <w:r w:rsidRPr="00657550">
              <w:rPr>
                <w:rFonts w:ascii="新細明體" w:hAnsi="新細明體" w:hint="eastAsia"/>
                <w:sz w:val="20"/>
                <w:szCs w:val="20"/>
              </w:rPr>
              <w:t>1或教學電子書，讓學生聆聽課文，老師再帶領學生朗誦課文。</w:t>
            </w:r>
          </w:p>
          <w:p w14:paraId="24F843CA"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2.老師解說課文內容、語詞。</w:t>
            </w:r>
          </w:p>
          <w:p w14:paraId="634D5660"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3.參考「教學補給站」，補充「自然現象」相關的字詞。</w:t>
            </w:r>
          </w:p>
          <w:p w14:paraId="28F79158" w14:textId="77777777" w:rsidR="00FC278B" w:rsidRPr="00657550" w:rsidRDefault="00FC278B" w:rsidP="00E50A82">
            <w:pPr>
              <w:spacing w:line="0" w:lineRule="atLeast"/>
              <w:rPr>
                <w:rFonts w:ascii="新細明體" w:hAnsi="新細明體"/>
                <w:sz w:val="20"/>
                <w:szCs w:val="20"/>
              </w:rPr>
            </w:pPr>
          </w:p>
          <w:p w14:paraId="3C8FA919"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（二）活動二：歡樂動一動</w:t>
            </w:r>
          </w:p>
          <w:p w14:paraId="6E56EC89"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1.播放CD1或教學電子書，指導學生韻律，並請學生開口念唱課文，提升學生對課文的熟悉度並精熟課文。</w:t>
            </w:r>
          </w:p>
          <w:p w14:paraId="17BD366A"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2.待學生皆熟悉律動動作後，教師可將學生分組，各組由老師分配課文，接力唱跳課文歌曲，唱過一兩輪後，各組可交換唱跳不同句課文，增加課文認念的趣味性。</w:t>
            </w:r>
          </w:p>
        </w:tc>
        <w:tc>
          <w:tcPr>
            <w:tcW w:w="0" w:type="auto"/>
            <w:shd w:val="clear" w:color="auto" w:fill="auto"/>
          </w:tcPr>
          <w:p w14:paraId="50DD30B0"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態度評量</w:t>
            </w:r>
          </w:p>
          <w:p w14:paraId="50A1A1E9"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口語評量</w:t>
            </w:r>
          </w:p>
        </w:tc>
        <w:tc>
          <w:tcPr>
            <w:tcW w:w="0" w:type="auto"/>
            <w:shd w:val="clear" w:color="auto" w:fill="auto"/>
          </w:tcPr>
          <w:p w14:paraId="63CD368B"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品德教育</w:t>
            </w:r>
          </w:p>
          <w:p w14:paraId="52B25699"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品</w:t>
            </w:r>
            <w:r w:rsidRPr="00A8266D">
              <w:rPr>
                <w:rFonts w:asciiTheme="minorEastAsia" w:eastAsiaTheme="minorEastAsia" w:hAnsiTheme="minorEastAsia"/>
                <w:sz w:val="20"/>
                <w:szCs w:val="20"/>
              </w:rPr>
              <w:t>E3</w:t>
            </w:r>
            <w:r w:rsidRPr="00A8266D">
              <w:rPr>
                <w:rFonts w:asciiTheme="minorEastAsia" w:eastAsiaTheme="minorEastAsia" w:hAnsiTheme="minorEastAsia" w:hint="eastAsia"/>
                <w:sz w:val="20"/>
                <w:szCs w:val="20"/>
              </w:rPr>
              <w:t>溝通合作與和諧人際關係。</w:t>
            </w:r>
          </w:p>
          <w:p w14:paraId="1EB11F33"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環境教育</w:t>
            </w:r>
          </w:p>
          <w:p w14:paraId="0C06A56C"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環E1 參與戶外學習與自然體驗，覺知自然環境的美、平衡、與完整性。</w:t>
            </w:r>
          </w:p>
        </w:tc>
        <w:tc>
          <w:tcPr>
            <w:tcW w:w="0" w:type="auto"/>
          </w:tcPr>
          <w:p w14:paraId="7604D50E"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生活課程</w:t>
            </w:r>
          </w:p>
          <w:p w14:paraId="326E7C76"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2-I-2-1 透過觀察與操作，探討人、事、物變化的現象。</w:t>
            </w:r>
          </w:p>
        </w:tc>
      </w:tr>
      <w:tr w:rsidR="00FC278B" w:rsidRPr="006E3E34" w14:paraId="6ABE7A87" w14:textId="77777777" w:rsidTr="00E50A82">
        <w:tblPrEx>
          <w:jc w:val="center"/>
        </w:tblPrEx>
        <w:trPr>
          <w:jc w:val="center"/>
        </w:trPr>
        <w:tc>
          <w:tcPr>
            <w:tcW w:w="0" w:type="auto"/>
            <w:shd w:val="clear" w:color="auto" w:fill="auto"/>
          </w:tcPr>
          <w:p w14:paraId="2C0B31CE" w14:textId="77777777" w:rsidR="00FC278B" w:rsidRPr="00657550" w:rsidRDefault="00FC278B" w:rsidP="00E50A82">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9</w:t>
            </w:r>
            <w:r w:rsidRPr="00657550">
              <w:rPr>
                <w:rFonts w:ascii="標楷體" w:eastAsia="標楷體" w:hAnsi="標楷體"/>
                <w:sz w:val="20"/>
                <w:szCs w:val="20"/>
              </w:rPr>
              <w:t>週</w:t>
            </w:r>
          </w:p>
        </w:tc>
        <w:tc>
          <w:tcPr>
            <w:tcW w:w="0" w:type="auto"/>
            <w:shd w:val="clear" w:color="auto" w:fill="auto"/>
          </w:tcPr>
          <w:p w14:paraId="448284ED" w14:textId="77777777" w:rsidR="00FC278B" w:rsidRPr="00657550" w:rsidRDefault="00FC278B" w:rsidP="00E50A82">
            <w:pPr>
              <w:rPr>
                <w:rFonts w:ascii="Times New Roman" w:hAnsi="Times New Roman"/>
                <w:sz w:val="20"/>
                <w:szCs w:val="20"/>
              </w:rPr>
            </w:pPr>
            <w:r w:rsidRPr="00657550">
              <w:rPr>
                <w:rFonts w:ascii="Times New Roman" w:hAnsi="Times New Roman"/>
                <w:sz w:val="20"/>
                <w:szCs w:val="20"/>
              </w:rPr>
              <w:t>二、奇妙的大自然</w:t>
            </w:r>
            <w:r w:rsidRPr="00657550">
              <w:rPr>
                <w:rFonts w:ascii="Times New Roman" w:hAnsi="Times New Roman"/>
                <w:sz w:val="20"/>
                <w:szCs w:val="20"/>
              </w:rPr>
              <w:t>3</w:t>
            </w:r>
            <w:r w:rsidRPr="00657550">
              <w:rPr>
                <w:rFonts w:ascii="Times New Roman" w:hint="eastAsia"/>
                <w:sz w:val="20"/>
                <w:szCs w:val="20"/>
              </w:rPr>
              <w:t>.</w:t>
            </w:r>
            <w:r w:rsidRPr="00657550">
              <w:rPr>
                <w:rFonts w:ascii="Times New Roman" w:hint="eastAsia"/>
                <w:sz w:val="20"/>
                <w:szCs w:val="20"/>
              </w:rPr>
              <w:t>月娘變魔術</w:t>
            </w:r>
          </w:p>
        </w:tc>
        <w:tc>
          <w:tcPr>
            <w:tcW w:w="0" w:type="auto"/>
          </w:tcPr>
          <w:p w14:paraId="5E3250D0"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4B5317CD"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4DC4DDF3"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1483A240"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18F4251A"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69402498"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能聽辨閩南語常用字詞的語音差異。</w:t>
            </w:r>
          </w:p>
          <w:p w14:paraId="5CC8C65D"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1D6ED440"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3FD15565"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5CC5DBBB"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2D8B7F2F"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3-Ⅰ-1</w:t>
            </w:r>
            <w:r w:rsidRPr="00657550">
              <w:rPr>
                <w:rFonts w:ascii="新細明體" w:hAnsi="新細明體" w:hint="eastAsia"/>
                <w:sz w:val="20"/>
                <w:szCs w:val="20"/>
              </w:rPr>
              <w:t>能建立樂意閱讀閩南語文語句和短文的興趣。</w:t>
            </w:r>
          </w:p>
          <w:p w14:paraId="5B9AF747"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630D4A63"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Aa-Ⅰ-1</w:t>
            </w:r>
            <w:r w:rsidRPr="00657550">
              <w:rPr>
                <w:rFonts w:ascii="新細明體" w:hAnsi="新細明體" w:hint="eastAsia"/>
                <w:sz w:val="20"/>
                <w:szCs w:val="20"/>
              </w:rPr>
              <w:t>文字認讀。</w:t>
            </w:r>
          </w:p>
          <w:p w14:paraId="0FEBB1E0"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6013A628"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6CDA26D1"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生活應對。</w:t>
            </w:r>
          </w:p>
          <w:p w14:paraId="08101B69"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6CF84BCE"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能辨識生活中常見的自然現象語詞，擴充閩南語詞的詞彙量。</w:t>
            </w:r>
          </w:p>
        </w:tc>
        <w:tc>
          <w:tcPr>
            <w:tcW w:w="0" w:type="auto"/>
          </w:tcPr>
          <w:p w14:paraId="0C8114AD"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（三）活動三：輕鬆學語詞</w:t>
            </w:r>
          </w:p>
          <w:p w14:paraId="4F02E79F"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1.複習本課課文。</w:t>
            </w:r>
          </w:p>
          <w:p w14:paraId="3D7C9022"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2老師.</w:t>
            </w:r>
            <w:r w:rsidRPr="00657550">
              <w:rPr>
                <w:rFonts w:ascii="新細明體" w:hAnsi="新細明體" w:hint="eastAsia"/>
                <w:sz w:val="20"/>
                <w:szCs w:val="20"/>
              </w:rPr>
              <w:t>詢問學生：「今仔日的天氣是出日頭？抑是有雲</w:t>
            </w:r>
            <w:r w:rsidRPr="00657550">
              <w:rPr>
                <w:rFonts w:ascii="新細明體" w:hAnsi="新細明體"/>
                <w:sz w:val="20"/>
                <w:szCs w:val="20"/>
              </w:rPr>
              <w:t>?</w:t>
            </w:r>
            <w:r w:rsidRPr="00657550">
              <w:rPr>
                <w:rFonts w:ascii="新細明體" w:hAnsi="新細明體" w:hint="eastAsia"/>
                <w:sz w:val="20"/>
                <w:szCs w:val="20"/>
              </w:rPr>
              <w:t>（今天天氣是晴天？還是多雲？）」請學生發表意見，藉此進入本課「自然現象」的語詞教學。</w:t>
            </w:r>
          </w:p>
          <w:p w14:paraId="6EB24C3A"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1或教學電子書，帶領學生聆聽語詞並複誦。</w:t>
            </w:r>
          </w:p>
          <w:p w14:paraId="49235225"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解說語詞，並指導學生正確發音。</w:t>
            </w:r>
          </w:p>
          <w:p w14:paraId="6B131FB1"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5.</w:t>
            </w:r>
            <w:r w:rsidRPr="00657550">
              <w:rPr>
                <w:rFonts w:ascii="新細明體" w:hAnsi="新細明體" w:hint="eastAsia"/>
                <w:sz w:val="20"/>
                <w:szCs w:val="20"/>
              </w:rPr>
              <w:t>老師隨機抽點學生上前抽取書後圖卡，大聲念出圖卡上的語詞，該名學生可指定下一個學生上臺抽選。</w:t>
            </w:r>
          </w:p>
          <w:p w14:paraId="57B3C9BA" w14:textId="77777777" w:rsidR="00FC278B" w:rsidRPr="00657550" w:rsidRDefault="00FC278B" w:rsidP="00E50A82">
            <w:pPr>
              <w:spacing w:line="0" w:lineRule="atLeast"/>
              <w:ind w:leftChars="1" w:left="2"/>
              <w:rPr>
                <w:rFonts w:ascii="新細明體" w:hAnsi="新細明體"/>
                <w:sz w:val="20"/>
                <w:szCs w:val="20"/>
              </w:rPr>
            </w:pPr>
            <w:r w:rsidRPr="00657550">
              <w:rPr>
                <w:rFonts w:ascii="新細明體" w:hAnsi="新細明體" w:hint="eastAsia"/>
                <w:sz w:val="20"/>
                <w:szCs w:val="20"/>
              </w:rPr>
              <w:t>6.視學生程度，補充「語詞造句」。</w:t>
            </w:r>
          </w:p>
          <w:p w14:paraId="274ECB4D" w14:textId="77777777" w:rsidR="00FC278B" w:rsidRPr="00657550" w:rsidRDefault="00FC278B" w:rsidP="00E50A82">
            <w:pPr>
              <w:spacing w:line="0" w:lineRule="atLeast"/>
              <w:rPr>
                <w:rFonts w:ascii="新細明體" w:hAnsi="新細明體"/>
                <w:sz w:val="20"/>
                <w:szCs w:val="20"/>
              </w:rPr>
            </w:pPr>
          </w:p>
          <w:p w14:paraId="14D9FD93"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（四）活動四：語詞運用</w:t>
            </w:r>
          </w:p>
          <w:p w14:paraId="09E1B783"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1或教學電子書請學生聆聽、念讀「語詞運用」。</w:t>
            </w:r>
          </w:p>
          <w:p w14:paraId="3349DE87"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請學生兩兩一組，拿出書後圖卡，請對方抽取圖卡後，練習語句加長。</w:t>
            </w:r>
          </w:p>
          <w:p w14:paraId="33EAB4E4" w14:textId="77777777" w:rsidR="00FC278B" w:rsidRPr="00657550" w:rsidRDefault="00FC278B" w:rsidP="00E50A82">
            <w:pPr>
              <w:spacing w:line="0" w:lineRule="atLeast"/>
              <w:rPr>
                <w:rFonts w:ascii="新細明體" w:hAnsi="新細明體"/>
                <w:sz w:val="20"/>
                <w:szCs w:val="20"/>
              </w:rPr>
            </w:pPr>
          </w:p>
          <w:p w14:paraId="4E2A4C1E"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（五）活動五：講看覓</w:t>
            </w:r>
          </w:p>
          <w:p w14:paraId="47B70B11"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1或教學電子書的「講看覓」，讓學生聆聽，並念讀。</w:t>
            </w:r>
          </w:p>
          <w:p w14:paraId="543061CB"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2.老師講</w:t>
            </w:r>
            <w:r w:rsidRPr="00657550">
              <w:rPr>
                <w:rFonts w:ascii="新細明體" w:hAnsi="新細明體" w:hint="eastAsia"/>
                <w:sz w:val="20"/>
                <w:szCs w:val="20"/>
              </w:rPr>
              <w:t>解對話內容。</w:t>
            </w:r>
          </w:p>
          <w:p w14:paraId="5F2481AF"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學生兩兩一組，準備書後圖卡，輪流抽圖卡，進行對話練習。</w:t>
            </w:r>
          </w:p>
          <w:p w14:paraId="169007B8"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4.請學生收好圖卡，下一節課再繼續使用。</w:t>
            </w:r>
          </w:p>
          <w:p w14:paraId="2E84DBF6" w14:textId="77777777" w:rsidR="00FC278B" w:rsidRPr="00657550" w:rsidRDefault="00FC278B" w:rsidP="00E50A82">
            <w:pPr>
              <w:spacing w:line="0" w:lineRule="atLeast"/>
              <w:rPr>
                <w:rFonts w:ascii="新細明體" w:hAnsi="新細明體"/>
                <w:sz w:val="20"/>
                <w:szCs w:val="20"/>
              </w:rPr>
            </w:pPr>
          </w:p>
          <w:p w14:paraId="39F73619"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（六）活動六：臆謎猜</w:t>
            </w:r>
          </w:p>
          <w:p w14:paraId="5BE32CBB"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詢問學生還記得教過什麼「自然現象」的語詞嗎？以複習本課「輕鬆學語詞」的內容。</w:t>
            </w:r>
          </w:p>
          <w:p w14:paraId="3537DEFF"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1或教學電子書，請學生聆聽「臆謎猜」後，教師先講解謎猜。請學生分組討論答案，最快搶答正確的組別可獲得獎</w:t>
            </w:r>
            <w:r w:rsidRPr="00657550">
              <w:rPr>
                <w:rFonts w:ascii="新細明體" w:hAnsi="新細明體" w:hint="eastAsia"/>
                <w:sz w:val="20"/>
                <w:szCs w:val="20"/>
              </w:rPr>
              <w:lastRenderedPageBreak/>
              <w:t>勵。</w:t>
            </w:r>
          </w:p>
          <w:p w14:paraId="3B72A70B"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若尚有時間，教師可參考「教學補給站」補充其他謎猜。</w:t>
            </w:r>
          </w:p>
        </w:tc>
        <w:tc>
          <w:tcPr>
            <w:tcW w:w="0" w:type="auto"/>
            <w:shd w:val="clear" w:color="auto" w:fill="auto"/>
          </w:tcPr>
          <w:p w14:paraId="387F12A2"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lastRenderedPageBreak/>
              <w:t>口語評量</w:t>
            </w:r>
          </w:p>
          <w:p w14:paraId="7DFAAF2F"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聽力評量</w:t>
            </w:r>
          </w:p>
        </w:tc>
        <w:tc>
          <w:tcPr>
            <w:tcW w:w="0" w:type="auto"/>
            <w:shd w:val="clear" w:color="auto" w:fill="auto"/>
          </w:tcPr>
          <w:p w14:paraId="151F9237"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品德教育</w:t>
            </w:r>
          </w:p>
          <w:p w14:paraId="7739106F"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品</w:t>
            </w:r>
            <w:r w:rsidRPr="00A8266D">
              <w:rPr>
                <w:rFonts w:asciiTheme="minorEastAsia" w:eastAsiaTheme="minorEastAsia" w:hAnsiTheme="minorEastAsia"/>
                <w:sz w:val="20"/>
                <w:szCs w:val="20"/>
              </w:rPr>
              <w:t>E3</w:t>
            </w:r>
            <w:r w:rsidRPr="00A8266D">
              <w:rPr>
                <w:rFonts w:asciiTheme="minorEastAsia" w:eastAsiaTheme="minorEastAsia" w:hAnsiTheme="minorEastAsia" w:hint="eastAsia"/>
                <w:sz w:val="20"/>
                <w:szCs w:val="20"/>
              </w:rPr>
              <w:t>溝通合作與和諧人際關係。</w:t>
            </w:r>
          </w:p>
          <w:p w14:paraId="633864F6"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環境教育</w:t>
            </w:r>
          </w:p>
          <w:p w14:paraId="05862E47"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環E1 參與戶外學習與自然體驗，覺知自然環境的美、平衡、與完整性。</w:t>
            </w:r>
          </w:p>
        </w:tc>
        <w:tc>
          <w:tcPr>
            <w:tcW w:w="0" w:type="auto"/>
          </w:tcPr>
          <w:p w14:paraId="07AA0568"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生活課程</w:t>
            </w:r>
          </w:p>
          <w:p w14:paraId="209E0F52"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2-I-2-1 透過觀察與操作，探討人、事、物變化的現象。</w:t>
            </w:r>
          </w:p>
        </w:tc>
      </w:tr>
      <w:tr w:rsidR="00FC278B" w:rsidRPr="006E3E34" w14:paraId="6EEC8E6D" w14:textId="77777777" w:rsidTr="00E50A82">
        <w:tblPrEx>
          <w:jc w:val="center"/>
        </w:tblPrEx>
        <w:trPr>
          <w:jc w:val="center"/>
        </w:trPr>
        <w:tc>
          <w:tcPr>
            <w:tcW w:w="0" w:type="auto"/>
            <w:shd w:val="clear" w:color="auto" w:fill="auto"/>
          </w:tcPr>
          <w:p w14:paraId="286F80A9" w14:textId="77777777" w:rsidR="00FC278B" w:rsidRPr="00657550" w:rsidRDefault="00FC278B" w:rsidP="00E50A82">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10</w:t>
            </w:r>
            <w:r w:rsidRPr="00657550">
              <w:rPr>
                <w:rFonts w:ascii="標楷體" w:eastAsia="標楷體" w:hAnsi="標楷體"/>
                <w:sz w:val="20"/>
                <w:szCs w:val="20"/>
              </w:rPr>
              <w:t>週</w:t>
            </w:r>
          </w:p>
        </w:tc>
        <w:tc>
          <w:tcPr>
            <w:tcW w:w="0" w:type="auto"/>
            <w:shd w:val="clear" w:color="auto" w:fill="auto"/>
          </w:tcPr>
          <w:p w14:paraId="58A79149" w14:textId="77777777" w:rsidR="00FC278B" w:rsidRPr="00657550" w:rsidRDefault="00FC278B" w:rsidP="00E50A82">
            <w:pPr>
              <w:rPr>
                <w:rFonts w:ascii="Times New Roman" w:hAnsi="Times New Roman"/>
                <w:sz w:val="20"/>
                <w:szCs w:val="20"/>
              </w:rPr>
            </w:pPr>
            <w:r w:rsidRPr="00657550">
              <w:rPr>
                <w:rFonts w:ascii="Times New Roman" w:hAnsi="Times New Roman"/>
                <w:sz w:val="20"/>
                <w:szCs w:val="20"/>
              </w:rPr>
              <w:t>二、奇妙的大自然</w:t>
            </w:r>
            <w:r w:rsidRPr="00657550">
              <w:rPr>
                <w:rFonts w:ascii="Times New Roman" w:hAnsi="Times New Roman"/>
                <w:sz w:val="20"/>
                <w:szCs w:val="20"/>
              </w:rPr>
              <w:t>3</w:t>
            </w:r>
            <w:r w:rsidRPr="00657550">
              <w:rPr>
                <w:rFonts w:ascii="Times New Roman" w:hint="eastAsia"/>
                <w:sz w:val="20"/>
                <w:szCs w:val="20"/>
              </w:rPr>
              <w:t>.</w:t>
            </w:r>
            <w:r w:rsidRPr="00657550">
              <w:rPr>
                <w:rFonts w:ascii="Times New Roman" w:hint="eastAsia"/>
                <w:sz w:val="20"/>
                <w:szCs w:val="20"/>
              </w:rPr>
              <w:t>月娘變魔術</w:t>
            </w:r>
          </w:p>
        </w:tc>
        <w:tc>
          <w:tcPr>
            <w:tcW w:w="0" w:type="auto"/>
          </w:tcPr>
          <w:p w14:paraId="2F7D78B5"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7B8C93C3"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5B0DA224"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3512141F"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119AC953"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7A2A2361"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能聽辨閩南語常用字詞的語音差異。</w:t>
            </w:r>
          </w:p>
          <w:p w14:paraId="3D9C4337"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2ECB5BF0"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4A92E08D"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7FBD5D4E"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1EB1829B"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3-Ⅰ-1</w:t>
            </w:r>
            <w:r w:rsidRPr="00657550">
              <w:rPr>
                <w:rFonts w:ascii="新細明體" w:hAnsi="新細明體" w:hint="eastAsia"/>
                <w:sz w:val="20"/>
                <w:szCs w:val="20"/>
              </w:rPr>
              <w:t>能建立樂意閱讀閩南語文語句和短文的興趣。</w:t>
            </w:r>
          </w:p>
          <w:p w14:paraId="1AEC4529"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7525E8FE"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Aa-Ⅰ-1</w:t>
            </w:r>
            <w:r w:rsidRPr="00657550">
              <w:rPr>
                <w:rFonts w:ascii="新細明體" w:hAnsi="新細明體" w:hint="eastAsia"/>
                <w:sz w:val="20"/>
                <w:szCs w:val="20"/>
              </w:rPr>
              <w:t>文字認讀。</w:t>
            </w:r>
          </w:p>
          <w:p w14:paraId="4A6853D4"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1F64DA16"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7B0F514F"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生活應對。</w:t>
            </w:r>
          </w:p>
          <w:p w14:paraId="15AF434E"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7FB5C7B2"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1.能運用句型「（啥物人）＋有看著＋天頂的（自然現象）。」做語句加長，強化閩南語應用能力。</w:t>
            </w:r>
          </w:p>
          <w:p w14:paraId="7BBAF8FD"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2.能用閩南語描述課文所列的自然現象特色，並主動應用於日常對話中。</w:t>
            </w:r>
          </w:p>
        </w:tc>
        <w:tc>
          <w:tcPr>
            <w:tcW w:w="0" w:type="auto"/>
          </w:tcPr>
          <w:p w14:paraId="4EEEEF88"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（七）活動七：做伙來練習</w:t>
            </w:r>
          </w:p>
          <w:p w14:paraId="3F68045B"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依據課本「做伙來練習」的內容，向學生說明活動方式並做指導。</w:t>
            </w:r>
          </w:p>
          <w:p w14:paraId="147BE9A2"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指引學生</w:t>
            </w:r>
            <w:r w:rsidRPr="00657550">
              <w:rPr>
                <w:rFonts w:ascii="新細明體" w:hAnsi="新細明體"/>
                <w:sz w:val="20"/>
                <w:szCs w:val="20"/>
              </w:rPr>
              <w:t>2</w:t>
            </w:r>
            <w:r w:rsidRPr="00657550">
              <w:rPr>
                <w:rFonts w:ascii="新細明體" w:hAnsi="新細明體" w:hint="eastAsia"/>
                <w:sz w:val="20"/>
                <w:szCs w:val="20"/>
              </w:rPr>
              <w:t>人一組，互相以圖卡做對話練習。</w:t>
            </w:r>
          </w:p>
          <w:p w14:paraId="70BEA5C5"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請各組挑一則自己設計的對話內容上臺演練。</w:t>
            </w:r>
          </w:p>
          <w:p w14:paraId="5CEA6010" w14:textId="77777777" w:rsidR="00FC278B" w:rsidRPr="00657550" w:rsidRDefault="00FC278B" w:rsidP="00E50A82">
            <w:pPr>
              <w:spacing w:line="0" w:lineRule="atLeast"/>
              <w:rPr>
                <w:rFonts w:ascii="新細明體" w:hAnsi="新細明體"/>
                <w:sz w:val="20"/>
                <w:szCs w:val="20"/>
              </w:rPr>
            </w:pPr>
          </w:p>
          <w:p w14:paraId="26743C6D"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（八）活動八：聽看覓</w:t>
            </w:r>
          </w:p>
          <w:p w14:paraId="543EE9AE"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1或教學電子書，讓學生聆聽「聽看覓」內容後作答。老師再公布答案。</w:t>
            </w:r>
          </w:p>
          <w:p w14:paraId="0C978803"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2.協助學生完成學習單(參考本書</w:t>
            </w:r>
            <w:r w:rsidRPr="00657550">
              <w:rPr>
                <w:rFonts w:ascii="新細明體" w:hAnsi="新細明體"/>
                <w:sz w:val="20"/>
                <w:szCs w:val="20"/>
              </w:rPr>
              <w:t>P139)</w:t>
            </w:r>
            <w:r w:rsidRPr="00657550">
              <w:rPr>
                <w:rFonts w:ascii="新細明體" w:hAnsi="新細明體" w:hint="eastAsia"/>
                <w:sz w:val="20"/>
                <w:szCs w:val="20"/>
              </w:rPr>
              <w:t>。</w:t>
            </w:r>
          </w:p>
          <w:p w14:paraId="2C499FBA" w14:textId="77777777" w:rsidR="00FC278B" w:rsidRPr="00657550" w:rsidRDefault="00FC278B" w:rsidP="00E50A82">
            <w:pPr>
              <w:spacing w:line="0" w:lineRule="atLeast"/>
              <w:rPr>
                <w:rFonts w:ascii="新細明體" w:hAnsi="新細明體"/>
                <w:sz w:val="20"/>
                <w:szCs w:val="20"/>
              </w:rPr>
            </w:pPr>
          </w:p>
          <w:p w14:paraId="1F8164BC"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三、統整活動</w:t>
            </w:r>
          </w:p>
          <w:p w14:paraId="420242AF"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搭配教學電子書，複習本課所學的語詞、句型、對話。</w:t>
            </w:r>
          </w:p>
          <w:p w14:paraId="6BC50ADD"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請學生拿出書後圖卡進行「斟酌聽」遊戲：</w:t>
            </w:r>
          </w:p>
          <w:p w14:paraId="013EB195"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老師念：「月娘」全班學生須快速舉出「月娘」圖卡並大聲複誦。</w:t>
            </w:r>
          </w:p>
          <w:p w14:paraId="5D2F46D1"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若學生反應良好，可增加語詞量，一次念兩個或三個語詞，增強學生辨認閩南語音的能力。</w:t>
            </w:r>
          </w:p>
        </w:tc>
        <w:tc>
          <w:tcPr>
            <w:tcW w:w="0" w:type="auto"/>
            <w:shd w:val="clear" w:color="auto" w:fill="auto"/>
          </w:tcPr>
          <w:p w14:paraId="79BCA7C6"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口語評量</w:t>
            </w:r>
          </w:p>
          <w:p w14:paraId="557D5927"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聽力評量</w:t>
            </w:r>
          </w:p>
        </w:tc>
        <w:tc>
          <w:tcPr>
            <w:tcW w:w="0" w:type="auto"/>
            <w:shd w:val="clear" w:color="auto" w:fill="auto"/>
          </w:tcPr>
          <w:p w14:paraId="44D221AE"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品德教育</w:t>
            </w:r>
          </w:p>
          <w:p w14:paraId="4C62FB5C"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品</w:t>
            </w:r>
            <w:r w:rsidRPr="00A8266D">
              <w:rPr>
                <w:rFonts w:asciiTheme="minorEastAsia" w:eastAsiaTheme="minorEastAsia" w:hAnsiTheme="minorEastAsia"/>
                <w:sz w:val="20"/>
                <w:szCs w:val="20"/>
              </w:rPr>
              <w:t>E3</w:t>
            </w:r>
            <w:r w:rsidRPr="00A8266D">
              <w:rPr>
                <w:rFonts w:asciiTheme="minorEastAsia" w:eastAsiaTheme="minorEastAsia" w:hAnsiTheme="minorEastAsia" w:hint="eastAsia"/>
                <w:sz w:val="20"/>
                <w:szCs w:val="20"/>
              </w:rPr>
              <w:t>溝通合作與和諧人際關係。</w:t>
            </w:r>
          </w:p>
          <w:p w14:paraId="0C51C886"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環境教育</w:t>
            </w:r>
          </w:p>
          <w:p w14:paraId="388676D3"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環E1 參與戶外學習與自然體驗，覺知自然環境的美、平衡、與完整性。</w:t>
            </w:r>
          </w:p>
        </w:tc>
        <w:tc>
          <w:tcPr>
            <w:tcW w:w="0" w:type="auto"/>
          </w:tcPr>
          <w:p w14:paraId="198954B2"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生活課程</w:t>
            </w:r>
          </w:p>
          <w:p w14:paraId="4482F48D"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2-I-2-1 透過觀察與操作，探討人、事、物變化的現象。</w:t>
            </w:r>
          </w:p>
        </w:tc>
      </w:tr>
      <w:tr w:rsidR="00FC278B" w:rsidRPr="006E3E34" w14:paraId="55C1216C" w14:textId="77777777" w:rsidTr="00E50A82">
        <w:tblPrEx>
          <w:jc w:val="center"/>
        </w:tblPrEx>
        <w:trPr>
          <w:jc w:val="center"/>
        </w:trPr>
        <w:tc>
          <w:tcPr>
            <w:tcW w:w="0" w:type="auto"/>
            <w:shd w:val="clear" w:color="auto" w:fill="auto"/>
          </w:tcPr>
          <w:p w14:paraId="0420D733" w14:textId="77777777" w:rsidR="00FC278B" w:rsidRPr="00657550" w:rsidRDefault="00FC278B" w:rsidP="00E50A82">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11</w:t>
            </w:r>
            <w:r w:rsidRPr="00657550">
              <w:rPr>
                <w:rFonts w:ascii="標楷體" w:eastAsia="標楷體" w:hAnsi="標楷體"/>
                <w:sz w:val="20"/>
                <w:szCs w:val="20"/>
              </w:rPr>
              <w:lastRenderedPageBreak/>
              <w:t>週</w:t>
            </w:r>
          </w:p>
        </w:tc>
        <w:tc>
          <w:tcPr>
            <w:tcW w:w="0" w:type="auto"/>
            <w:shd w:val="clear" w:color="auto" w:fill="auto"/>
          </w:tcPr>
          <w:p w14:paraId="7AEC6CB5" w14:textId="77777777" w:rsidR="00FC278B" w:rsidRPr="00657550" w:rsidRDefault="00FC278B" w:rsidP="00E50A82">
            <w:pPr>
              <w:rPr>
                <w:rFonts w:ascii="Times New Roman" w:hAnsi="Times New Roman"/>
                <w:sz w:val="20"/>
                <w:szCs w:val="20"/>
              </w:rPr>
            </w:pPr>
            <w:r w:rsidRPr="00657550">
              <w:rPr>
                <w:rFonts w:ascii="Times New Roman" w:hAnsi="Times New Roman"/>
                <w:sz w:val="20"/>
                <w:szCs w:val="20"/>
              </w:rPr>
              <w:lastRenderedPageBreak/>
              <w:t>二、奇妙</w:t>
            </w:r>
            <w:r w:rsidRPr="00657550">
              <w:rPr>
                <w:rFonts w:ascii="Times New Roman" w:hAnsi="Times New Roman"/>
                <w:sz w:val="20"/>
                <w:szCs w:val="20"/>
              </w:rPr>
              <w:lastRenderedPageBreak/>
              <w:t>的大自然</w:t>
            </w:r>
            <w:r w:rsidRPr="00657550">
              <w:rPr>
                <w:rFonts w:ascii="Times New Roman" w:hAnsi="Times New Roman" w:hint="eastAsia"/>
                <w:sz w:val="20"/>
                <w:szCs w:val="20"/>
              </w:rPr>
              <w:t>4</w:t>
            </w:r>
            <w:r w:rsidRPr="00657550">
              <w:rPr>
                <w:rFonts w:ascii="Times New Roman" w:hint="eastAsia"/>
                <w:sz w:val="20"/>
                <w:szCs w:val="20"/>
              </w:rPr>
              <w:t>.</w:t>
            </w:r>
            <w:r w:rsidRPr="00657550">
              <w:rPr>
                <w:rFonts w:ascii="Times New Roman" w:hint="eastAsia"/>
                <w:sz w:val="20"/>
                <w:szCs w:val="20"/>
              </w:rPr>
              <w:t>西北雨</w:t>
            </w:r>
          </w:p>
        </w:tc>
        <w:tc>
          <w:tcPr>
            <w:tcW w:w="0" w:type="auto"/>
          </w:tcPr>
          <w:p w14:paraId="5B1349E6"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lastRenderedPageBreak/>
              <w:t>1</w:t>
            </w:r>
          </w:p>
        </w:tc>
        <w:tc>
          <w:tcPr>
            <w:tcW w:w="0" w:type="auto"/>
            <w:gridSpan w:val="2"/>
          </w:tcPr>
          <w:p w14:paraId="0E06D6FF" w14:textId="77777777" w:rsidR="00FC278B" w:rsidRPr="00657550" w:rsidRDefault="00FC278B" w:rsidP="00E50A82">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-E-A2</w:t>
            </w:r>
          </w:p>
          <w:p w14:paraId="3772B154" w14:textId="77777777" w:rsidR="00FC278B" w:rsidRPr="00657550" w:rsidRDefault="00FC278B" w:rsidP="00E50A82">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具備使用閩南語</w:t>
            </w:r>
            <w:r w:rsidRPr="00657550">
              <w:rPr>
                <w:rFonts w:ascii="新細明體" w:hAnsi="新細明體" w:hint="eastAsia"/>
                <w:sz w:val="20"/>
                <w:szCs w:val="20"/>
              </w:rPr>
              <w:lastRenderedPageBreak/>
              <w:t>文進行思考的能力，並用之於日常生活中，以有效處理相關問題。</w:t>
            </w:r>
          </w:p>
          <w:p w14:paraId="4609C24D" w14:textId="77777777" w:rsidR="00FC278B" w:rsidRPr="00657550" w:rsidRDefault="00FC278B" w:rsidP="00E50A82">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7F6FD531" w14:textId="77777777" w:rsidR="00FC278B" w:rsidRPr="00657550" w:rsidRDefault="00FC278B" w:rsidP="00E50A82">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0052B51C" w14:textId="77777777" w:rsidR="00FC278B" w:rsidRPr="00657550" w:rsidRDefault="00FC278B" w:rsidP="00E50A82">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7FFAB3D5" w14:textId="77777777" w:rsidR="00FC278B" w:rsidRPr="00657550" w:rsidRDefault="00FC278B" w:rsidP="00E50A82">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4FD1E937"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lastRenderedPageBreak/>
              <w:t>1-Ⅰ-1</w:t>
            </w:r>
            <w:r w:rsidRPr="00657550">
              <w:rPr>
                <w:rFonts w:ascii="新細明體" w:hAnsi="新細明體" w:hint="eastAsia"/>
                <w:sz w:val="20"/>
                <w:szCs w:val="20"/>
              </w:rPr>
              <w:t>能聽辨閩南語常</w:t>
            </w:r>
            <w:r w:rsidRPr="00657550">
              <w:rPr>
                <w:rFonts w:ascii="新細明體" w:hAnsi="新細明體" w:hint="eastAsia"/>
                <w:sz w:val="20"/>
                <w:szCs w:val="20"/>
              </w:rPr>
              <w:lastRenderedPageBreak/>
              <w:t>用字詞的語音差異。</w:t>
            </w:r>
          </w:p>
          <w:p w14:paraId="42ECCE5A"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11B537B4"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1-Ⅰ-3</w:t>
            </w:r>
            <w:r w:rsidRPr="00657550">
              <w:rPr>
                <w:rFonts w:ascii="新細明體" w:hAnsi="新細明體" w:hint="eastAsia"/>
                <w:sz w:val="20"/>
                <w:szCs w:val="20"/>
              </w:rPr>
              <w:t>能聽懂所學的閩南語文課文主題、內容並掌握重點。</w:t>
            </w:r>
          </w:p>
          <w:p w14:paraId="7026A22B"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15284B27"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45D7D0A3"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2-Ⅰ-3</w:t>
            </w:r>
            <w:r w:rsidRPr="00657550">
              <w:rPr>
                <w:rFonts w:ascii="新細明體" w:hAnsi="新細明體" w:hint="eastAsia"/>
                <w:sz w:val="20"/>
                <w:szCs w:val="20"/>
              </w:rPr>
              <w:t>能正確朗讀所學的閩南語課文。</w:t>
            </w:r>
          </w:p>
          <w:p w14:paraId="036BE345"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5CFA90AD"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138D290C"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lastRenderedPageBreak/>
              <w:t>Aa-</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文字認讀。</w:t>
            </w:r>
          </w:p>
          <w:p w14:paraId="296C6FED"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lastRenderedPageBreak/>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400EA446"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0CC0EEB8"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Ac-Ⅰ-1</w:t>
            </w:r>
            <w:r w:rsidRPr="00657550">
              <w:rPr>
                <w:rFonts w:ascii="新細明體" w:hAnsi="新細明體" w:hint="eastAsia"/>
                <w:sz w:val="20"/>
                <w:szCs w:val="20"/>
              </w:rPr>
              <w:t>兒歌念謠。</w:t>
            </w:r>
          </w:p>
          <w:p w14:paraId="6092C1CA"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Ac-</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生活故事。</w:t>
            </w:r>
          </w:p>
          <w:p w14:paraId="79213E04"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Bf-</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表演藝術。</w:t>
            </w:r>
          </w:p>
          <w:p w14:paraId="0B552547"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Bf-</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藝術欣賞。</w:t>
            </w:r>
          </w:p>
          <w:p w14:paraId="5C83D827"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生活應對。</w:t>
            </w:r>
          </w:p>
          <w:p w14:paraId="49083552"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5AF26CDE"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lastRenderedPageBreak/>
              <w:t>1.能使用閩南語念讀課文，提高閩南語</w:t>
            </w:r>
            <w:r w:rsidRPr="00657550">
              <w:rPr>
                <w:rFonts w:ascii="新細明體" w:hAnsi="新細明體" w:hint="eastAsia"/>
                <w:sz w:val="20"/>
                <w:szCs w:val="20"/>
              </w:rPr>
              <w:lastRenderedPageBreak/>
              <w:t>的口語能力。</w:t>
            </w:r>
          </w:p>
          <w:p w14:paraId="214777F0"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2.能辨認閩南語常見的漢字寫法，增進語言使用能力。</w:t>
            </w:r>
          </w:p>
        </w:tc>
        <w:tc>
          <w:tcPr>
            <w:tcW w:w="0" w:type="auto"/>
          </w:tcPr>
          <w:p w14:paraId="4DD0EC42"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lastRenderedPageBreak/>
              <w:t>一、引起動機：看影片激頭殼</w:t>
            </w:r>
          </w:p>
          <w:p w14:paraId="6304710C"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老師先引導學生看課本的四張圖片，想想</w:t>
            </w:r>
            <w:r w:rsidRPr="00657550">
              <w:rPr>
                <w:rFonts w:ascii="新細明體" w:hAnsi="新細明體" w:hint="eastAsia"/>
                <w:sz w:val="20"/>
                <w:szCs w:val="20"/>
              </w:rPr>
              <w:lastRenderedPageBreak/>
              <w:t>看，丸仔說的是理由是真的嗎？接著請同學注意觀看影片。</w:t>
            </w:r>
          </w:p>
          <w:p w14:paraId="3C71C7BB"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搭配教學電子書或掃描課本</w:t>
            </w:r>
            <w:r w:rsidRPr="00657550">
              <w:rPr>
                <w:rFonts w:ascii="新細明體" w:hAnsi="新細明體"/>
                <w:sz w:val="20"/>
                <w:szCs w:val="20"/>
              </w:rPr>
              <w:t>QRcode</w:t>
            </w:r>
            <w:r w:rsidRPr="00657550">
              <w:rPr>
                <w:rFonts w:ascii="新細明體" w:hAnsi="新細明體" w:hint="eastAsia"/>
                <w:sz w:val="20"/>
                <w:szCs w:val="20"/>
              </w:rPr>
              <w:t>，播放影片。</w:t>
            </w:r>
          </w:p>
          <w:p w14:paraId="740819C3"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看完動畫，老師引導學生用閩南語回答「激頭殼」的問題，帶出本課的主題「天氣」，並藉此進入課文教學。</w:t>
            </w:r>
          </w:p>
          <w:p w14:paraId="75D13CF5"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二、發展活動</w:t>
            </w:r>
          </w:p>
          <w:p w14:paraId="771C6B3A"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（一）活動一：課文認讀</w:t>
            </w:r>
          </w:p>
          <w:p w14:paraId="184A8363"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老師拿出雨傘問學生：「這是啥？咱啥物時陣會用著？（這是什麼？我們什麼時候會用到？）」以引導學生說出「落雨天（下雨天）」或「好天（晴天）」。老師再問學生：「今仔日的天氣按怎？（今天的天氣如何？）」待學生回答後，告訴他們這些天氣的閩南語怎麼說。</w:t>
            </w:r>
          </w:p>
          <w:p w14:paraId="7D9F356B"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老師領讀課文，學生跟讀，學生的手指頭跟隨老師的念讀指到對應的字。也可播放</w:t>
            </w:r>
            <w:r w:rsidRPr="00657550">
              <w:rPr>
                <w:rFonts w:ascii="新細明體" w:hAnsi="新細明體"/>
                <w:sz w:val="20"/>
                <w:szCs w:val="20"/>
              </w:rPr>
              <w:t>CD</w:t>
            </w:r>
            <w:r w:rsidRPr="00657550">
              <w:rPr>
                <w:rFonts w:ascii="新細明體" w:hAnsi="新細明體" w:hint="eastAsia"/>
                <w:sz w:val="20"/>
                <w:szCs w:val="20"/>
              </w:rPr>
              <w:t>2或教學電子書，讓學生聆聽課文，老師再帶領學生讀課文。</w:t>
            </w:r>
          </w:p>
          <w:p w14:paraId="5FD13C83"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3.老師解說課文內容、語詞。</w:t>
            </w:r>
          </w:p>
          <w:p w14:paraId="790B4421"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4.參考「教學補給站」，補充「囡仔歌」〈天烏烏〉。</w:t>
            </w:r>
          </w:p>
          <w:p w14:paraId="40419E53" w14:textId="77777777" w:rsidR="00FC278B" w:rsidRPr="00657550" w:rsidRDefault="00FC278B" w:rsidP="00E50A82">
            <w:pPr>
              <w:spacing w:line="0" w:lineRule="atLeast"/>
              <w:rPr>
                <w:rFonts w:ascii="新細明體" w:hAnsi="新細明體"/>
                <w:sz w:val="20"/>
                <w:szCs w:val="20"/>
              </w:rPr>
            </w:pPr>
          </w:p>
          <w:p w14:paraId="3063A534"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（二）活動二：歡樂動一動</w:t>
            </w:r>
          </w:p>
          <w:p w14:paraId="79C58791"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1.老師播放CD2或教學電子書，指導學生律動，並請學生開口唱誦課文，提升學生對課文的熟悉度。</w:t>
            </w:r>
          </w:p>
          <w:p w14:paraId="29EEB10D"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2.待學生皆熟悉律動後，教師可將學生分組，各組由老師分配課文，接力唱跳課文歌曲，唱過一兩輪後，各組可交換唱跳不同句課文，增加課文認念的趣味性。</w:t>
            </w:r>
          </w:p>
        </w:tc>
        <w:tc>
          <w:tcPr>
            <w:tcW w:w="0" w:type="auto"/>
            <w:shd w:val="clear" w:color="auto" w:fill="auto"/>
          </w:tcPr>
          <w:p w14:paraId="450AFE70"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lastRenderedPageBreak/>
              <w:t>態度</w:t>
            </w:r>
            <w:r w:rsidRPr="00657550">
              <w:rPr>
                <w:rFonts w:ascii="新細明體" w:hAnsi="新細明體" w:hint="eastAsia"/>
                <w:sz w:val="20"/>
                <w:szCs w:val="20"/>
              </w:rPr>
              <w:lastRenderedPageBreak/>
              <w:t>評量</w:t>
            </w:r>
          </w:p>
          <w:p w14:paraId="51CFE9CD"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口語評量</w:t>
            </w:r>
          </w:p>
        </w:tc>
        <w:tc>
          <w:tcPr>
            <w:tcW w:w="0" w:type="auto"/>
            <w:shd w:val="clear" w:color="auto" w:fill="auto"/>
          </w:tcPr>
          <w:p w14:paraId="30493284"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lastRenderedPageBreak/>
              <w:t>品德教育</w:t>
            </w:r>
          </w:p>
          <w:p w14:paraId="0323D204"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品</w:t>
            </w:r>
            <w:r w:rsidRPr="00A8266D">
              <w:rPr>
                <w:rFonts w:asciiTheme="minorEastAsia" w:eastAsiaTheme="minorEastAsia" w:hAnsiTheme="minorEastAsia"/>
                <w:sz w:val="20"/>
                <w:szCs w:val="20"/>
              </w:rPr>
              <w:t>E3</w:t>
            </w:r>
            <w:r w:rsidRPr="00A8266D">
              <w:rPr>
                <w:rFonts w:asciiTheme="minorEastAsia" w:eastAsiaTheme="minorEastAsia" w:hAnsiTheme="minorEastAsia" w:hint="eastAsia"/>
                <w:sz w:val="20"/>
                <w:szCs w:val="20"/>
              </w:rPr>
              <w:t>溝通合作與</w:t>
            </w:r>
            <w:r w:rsidRPr="00A8266D">
              <w:rPr>
                <w:rFonts w:asciiTheme="minorEastAsia" w:eastAsiaTheme="minorEastAsia" w:hAnsiTheme="minorEastAsia" w:hint="eastAsia"/>
                <w:sz w:val="20"/>
                <w:szCs w:val="20"/>
              </w:rPr>
              <w:lastRenderedPageBreak/>
              <w:t>和諧人際關係。</w:t>
            </w:r>
          </w:p>
          <w:p w14:paraId="103C91B0"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防災教育</w:t>
            </w:r>
          </w:p>
          <w:p w14:paraId="7EADC32F"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防E2 臺灣地理位置、地質狀況、與生態環境與災害緊密相關。</w:t>
            </w:r>
          </w:p>
        </w:tc>
        <w:tc>
          <w:tcPr>
            <w:tcW w:w="0" w:type="auto"/>
          </w:tcPr>
          <w:p w14:paraId="6B25E665"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lastRenderedPageBreak/>
              <w:t>生活課程</w:t>
            </w:r>
          </w:p>
          <w:p w14:paraId="2804A881"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2-I-2-1 透過觀察</w:t>
            </w:r>
            <w:r w:rsidRPr="00657550">
              <w:rPr>
                <w:rFonts w:ascii="新細明體" w:hAnsi="新細明體" w:hint="eastAsia"/>
                <w:sz w:val="20"/>
                <w:szCs w:val="20"/>
              </w:rPr>
              <w:lastRenderedPageBreak/>
              <w:t>與操作，探討人、事、物變化的現象。</w:t>
            </w:r>
          </w:p>
        </w:tc>
      </w:tr>
      <w:tr w:rsidR="00FC278B" w:rsidRPr="006E3E34" w14:paraId="304835D6" w14:textId="77777777" w:rsidTr="00E50A82">
        <w:tblPrEx>
          <w:jc w:val="center"/>
        </w:tblPrEx>
        <w:trPr>
          <w:jc w:val="center"/>
        </w:trPr>
        <w:tc>
          <w:tcPr>
            <w:tcW w:w="0" w:type="auto"/>
            <w:shd w:val="clear" w:color="auto" w:fill="auto"/>
          </w:tcPr>
          <w:p w14:paraId="6D2C0DCA" w14:textId="77777777" w:rsidR="00FC278B" w:rsidRPr="00657550" w:rsidRDefault="00FC278B" w:rsidP="00E50A82">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lastRenderedPageBreak/>
              <w:t>第</w:t>
            </w:r>
            <w:r w:rsidRPr="00657550">
              <w:rPr>
                <w:rFonts w:ascii="標楷體" w:eastAsia="標楷體" w:hAnsi="標楷體" w:hint="eastAsia"/>
                <w:sz w:val="20"/>
                <w:szCs w:val="20"/>
              </w:rPr>
              <w:t>12</w:t>
            </w:r>
            <w:r w:rsidRPr="00657550">
              <w:rPr>
                <w:rFonts w:ascii="標楷體" w:eastAsia="標楷體" w:hAnsi="標楷體"/>
                <w:sz w:val="20"/>
                <w:szCs w:val="20"/>
              </w:rPr>
              <w:lastRenderedPageBreak/>
              <w:t>週</w:t>
            </w:r>
          </w:p>
        </w:tc>
        <w:tc>
          <w:tcPr>
            <w:tcW w:w="0" w:type="auto"/>
            <w:shd w:val="clear" w:color="auto" w:fill="auto"/>
          </w:tcPr>
          <w:p w14:paraId="4E19EB41" w14:textId="77777777" w:rsidR="00FC278B" w:rsidRPr="00657550" w:rsidRDefault="00FC278B" w:rsidP="00E50A82">
            <w:pPr>
              <w:rPr>
                <w:sz w:val="20"/>
                <w:szCs w:val="20"/>
              </w:rPr>
            </w:pPr>
            <w:r w:rsidRPr="00657550">
              <w:rPr>
                <w:rFonts w:ascii="Times New Roman" w:hAnsi="Times New Roman"/>
                <w:sz w:val="20"/>
                <w:szCs w:val="20"/>
              </w:rPr>
              <w:lastRenderedPageBreak/>
              <w:t>二、奇妙</w:t>
            </w:r>
            <w:r w:rsidRPr="00657550">
              <w:rPr>
                <w:rFonts w:ascii="Times New Roman" w:hAnsi="Times New Roman"/>
                <w:sz w:val="20"/>
                <w:szCs w:val="20"/>
              </w:rPr>
              <w:lastRenderedPageBreak/>
              <w:t>的大自然</w:t>
            </w:r>
            <w:r w:rsidRPr="00657550">
              <w:rPr>
                <w:rFonts w:ascii="Times New Roman" w:hAnsi="Times New Roman" w:hint="eastAsia"/>
                <w:sz w:val="20"/>
                <w:szCs w:val="20"/>
              </w:rPr>
              <w:t>4</w:t>
            </w:r>
            <w:r w:rsidRPr="00657550">
              <w:rPr>
                <w:rFonts w:ascii="Times New Roman" w:hint="eastAsia"/>
                <w:sz w:val="20"/>
                <w:szCs w:val="20"/>
              </w:rPr>
              <w:t>.</w:t>
            </w:r>
            <w:r w:rsidRPr="00657550">
              <w:rPr>
                <w:rFonts w:ascii="Times New Roman" w:hint="eastAsia"/>
                <w:sz w:val="20"/>
                <w:szCs w:val="20"/>
              </w:rPr>
              <w:t>西北雨</w:t>
            </w:r>
          </w:p>
        </w:tc>
        <w:tc>
          <w:tcPr>
            <w:tcW w:w="0" w:type="auto"/>
          </w:tcPr>
          <w:p w14:paraId="5362F39B"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lastRenderedPageBreak/>
              <w:t>1</w:t>
            </w:r>
          </w:p>
        </w:tc>
        <w:tc>
          <w:tcPr>
            <w:tcW w:w="0" w:type="auto"/>
            <w:gridSpan w:val="2"/>
          </w:tcPr>
          <w:p w14:paraId="162856BB" w14:textId="77777777" w:rsidR="00FC278B" w:rsidRPr="00657550" w:rsidRDefault="00FC278B" w:rsidP="00E50A82">
            <w:pPr>
              <w:spacing w:line="0" w:lineRule="atLeast"/>
              <w:ind w:leftChars="-15" w:left="-36" w:rightChars="-27" w:right="-65"/>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-E-A2</w:t>
            </w:r>
          </w:p>
          <w:p w14:paraId="2493FA1C" w14:textId="77777777" w:rsidR="00FC278B" w:rsidRPr="00657550" w:rsidRDefault="00FC278B" w:rsidP="00E50A82">
            <w:pPr>
              <w:spacing w:line="0" w:lineRule="atLeast"/>
              <w:ind w:leftChars="-15" w:left="-36" w:rightChars="-27" w:right="-65"/>
              <w:rPr>
                <w:rFonts w:ascii="新細明體" w:hAnsi="新細明體"/>
                <w:sz w:val="20"/>
                <w:szCs w:val="20"/>
              </w:rPr>
            </w:pPr>
            <w:r w:rsidRPr="00657550">
              <w:rPr>
                <w:rFonts w:ascii="新細明體" w:hAnsi="新細明體" w:hint="eastAsia"/>
                <w:sz w:val="20"/>
                <w:szCs w:val="20"/>
              </w:rPr>
              <w:t>具備使用閩南語文</w:t>
            </w:r>
            <w:r w:rsidRPr="00657550">
              <w:rPr>
                <w:rFonts w:ascii="新細明體" w:hAnsi="新細明體" w:hint="eastAsia"/>
                <w:sz w:val="20"/>
                <w:szCs w:val="20"/>
              </w:rPr>
              <w:lastRenderedPageBreak/>
              <w:t>進行思考的能力，並用之於日常生活中，以有效處理相關問題。</w:t>
            </w:r>
          </w:p>
          <w:p w14:paraId="5BEEC429" w14:textId="77777777" w:rsidR="00FC278B" w:rsidRPr="00657550" w:rsidRDefault="00FC278B" w:rsidP="00E50A82">
            <w:pPr>
              <w:spacing w:line="0" w:lineRule="atLeast"/>
              <w:ind w:leftChars="-15" w:left="-36" w:rightChars="-27" w:right="-65"/>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71E83760" w14:textId="77777777" w:rsidR="00FC278B" w:rsidRPr="00657550" w:rsidRDefault="00FC278B" w:rsidP="00E50A82">
            <w:pPr>
              <w:spacing w:line="0" w:lineRule="atLeast"/>
              <w:ind w:leftChars="-15" w:left="-36" w:rightChars="-27" w:right="-65"/>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74A15FF3" w14:textId="77777777" w:rsidR="00FC278B" w:rsidRPr="00657550" w:rsidRDefault="00FC278B" w:rsidP="00E50A82">
            <w:pPr>
              <w:spacing w:line="0" w:lineRule="atLeast"/>
              <w:ind w:leftChars="-15" w:left="-36" w:rightChars="-27" w:right="-65"/>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6DEAD3B4" w14:textId="77777777" w:rsidR="00FC278B" w:rsidRPr="00657550" w:rsidRDefault="00FC278B" w:rsidP="00E50A82">
            <w:pPr>
              <w:spacing w:line="0" w:lineRule="atLeast"/>
              <w:ind w:leftChars="-15" w:left="-36" w:rightChars="-27" w:right="-65"/>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64C885EB"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lastRenderedPageBreak/>
              <w:t>1-Ⅰ-1</w:t>
            </w:r>
            <w:r w:rsidRPr="00657550">
              <w:rPr>
                <w:rFonts w:ascii="新細明體" w:hAnsi="新細明體" w:hint="eastAsia"/>
                <w:sz w:val="20"/>
                <w:szCs w:val="20"/>
              </w:rPr>
              <w:t>能聽辨閩南語常</w:t>
            </w:r>
            <w:r w:rsidRPr="00657550">
              <w:rPr>
                <w:rFonts w:ascii="新細明體" w:hAnsi="新細明體" w:hint="eastAsia"/>
                <w:sz w:val="20"/>
                <w:szCs w:val="20"/>
              </w:rPr>
              <w:lastRenderedPageBreak/>
              <w:t>用字詞的語音差異。</w:t>
            </w:r>
          </w:p>
          <w:p w14:paraId="7BC66701"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056A7B04"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60FE006C"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0B632360"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7550E22E"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3B01E36A"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lastRenderedPageBreak/>
              <w:t>Aa-</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文字認讀。</w:t>
            </w:r>
          </w:p>
          <w:p w14:paraId="527E3824"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lastRenderedPageBreak/>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4F3CA6BA"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64D50BC1"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Ac-</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生活故事。</w:t>
            </w:r>
          </w:p>
          <w:p w14:paraId="5C30D150"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生活應對。</w:t>
            </w:r>
          </w:p>
          <w:p w14:paraId="57DAE0F9"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02F5946A"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lastRenderedPageBreak/>
              <w:t>能辨識生活中常見的天氣語詞，擴充閩</w:t>
            </w:r>
            <w:r w:rsidRPr="00657550">
              <w:rPr>
                <w:rFonts w:ascii="新細明體" w:hAnsi="新細明體" w:hint="eastAsia"/>
                <w:sz w:val="20"/>
                <w:szCs w:val="20"/>
              </w:rPr>
              <w:lastRenderedPageBreak/>
              <w:t>南語詞的詞彙量。</w:t>
            </w:r>
          </w:p>
        </w:tc>
        <w:tc>
          <w:tcPr>
            <w:tcW w:w="0" w:type="auto"/>
          </w:tcPr>
          <w:p w14:paraId="224B65D3"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lastRenderedPageBreak/>
              <w:t>（三）活動三：輕鬆學語詞</w:t>
            </w:r>
          </w:p>
          <w:p w14:paraId="418E15CA"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1.複習本課課文。</w:t>
            </w:r>
          </w:p>
          <w:p w14:paraId="02E6B177"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lastRenderedPageBreak/>
              <w:t>2.</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2或教學電子書，帶領學生聆聽語詞，接著老師領讀，學生複誦兩次，並解說語詞，指導學生正確發音。</w:t>
            </w:r>
          </w:p>
          <w:p w14:paraId="6732D5DB"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老師拿出預先準備好的語詞圖卡，請學生上臺抽選後，首先念出該圖的天氣，接著回答對圖卡上天氣的喜好，以「佮意」或「無佮意」回答，並說明原因。最後，老師請該生點下一位學生，以前述模式循環。</w:t>
            </w:r>
          </w:p>
          <w:p w14:paraId="2443122C"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4.視學生程度補充「語詞造句」。</w:t>
            </w:r>
          </w:p>
          <w:p w14:paraId="3C1CE3C6" w14:textId="77777777" w:rsidR="00FC278B" w:rsidRPr="00657550" w:rsidRDefault="00FC278B" w:rsidP="00E50A82">
            <w:pPr>
              <w:spacing w:line="0" w:lineRule="atLeast"/>
              <w:rPr>
                <w:rFonts w:ascii="新細明體" w:hAnsi="新細明體"/>
                <w:sz w:val="20"/>
                <w:szCs w:val="20"/>
              </w:rPr>
            </w:pPr>
          </w:p>
          <w:p w14:paraId="3B5AE8D7"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（四）活動四：語詞運用</w:t>
            </w:r>
          </w:p>
          <w:p w14:paraId="29A345A4"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2或教學電子書請學生聆聽、念讀「語詞運用」。</w:t>
            </w:r>
          </w:p>
          <w:p w14:paraId="77B36DA1"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請學生兩兩一組，拿出書後圖卡，輪流抽卡練習本課句型。</w:t>
            </w:r>
          </w:p>
          <w:p w14:paraId="3981BD83" w14:textId="77777777" w:rsidR="00FC278B" w:rsidRPr="00657550" w:rsidRDefault="00FC278B" w:rsidP="00E50A82">
            <w:pPr>
              <w:spacing w:line="0" w:lineRule="atLeast"/>
              <w:rPr>
                <w:rFonts w:ascii="新細明體" w:hAnsi="新細明體"/>
                <w:sz w:val="20"/>
                <w:szCs w:val="20"/>
              </w:rPr>
            </w:pPr>
          </w:p>
          <w:p w14:paraId="41502687"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（五）活動五：臆謎猜</w:t>
            </w:r>
          </w:p>
          <w:p w14:paraId="3AE2DE03"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2或教學電子書，請學生聆聽「臆謎猜」後，老師先講解「謎猜」，讓學生猜題。可請學生分組討論答案，最快搶答正確的組別可獲得獎勵。</w:t>
            </w:r>
          </w:p>
          <w:p w14:paraId="2C6BF22E"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透過「謎猜」的欣賞，文中押韻及類疊句型的運用，讓學生領略閩南語文之美。</w:t>
            </w:r>
          </w:p>
        </w:tc>
        <w:tc>
          <w:tcPr>
            <w:tcW w:w="0" w:type="auto"/>
            <w:shd w:val="clear" w:color="auto" w:fill="auto"/>
          </w:tcPr>
          <w:p w14:paraId="4436A76D"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lastRenderedPageBreak/>
              <w:t>口語</w:t>
            </w:r>
            <w:r w:rsidRPr="00657550">
              <w:rPr>
                <w:rFonts w:ascii="新細明體" w:hAnsi="新細明體" w:hint="eastAsia"/>
                <w:sz w:val="20"/>
                <w:szCs w:val="20"/>
              </w:rPr>
              <w:lastRenderedPageBreak/>
              <w:t>評量</w:t>
            </w:r>
          </w:p>
          <w:p w14:paraId="7FC1DCD5"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聽力評量</w:t>
            </w:r>
          </w:p>
        </w:tc>
        <w:tc>
          <w:tcPr>
            <w:tcW w:w="0" w:type="auto"/>
            <w:shd w:val="clear" w:color="auto" w:fill="auto"/>
          </w:tcPr>
          <w:p w14:paraId="4B41C838"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lastRenderedPageBreak/>
              <w:t>品德教育</w:t>
            </w:r>
          </w:p>
          <w:p w14:paraId="35AAFB77"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品</w:t>
            </w:r>
            <w:r w:rsidRPr="00A8266D">
              <w:rPr>
                <w:rFonts w:asciiTheme="minorEastAsia" w:eastAsiaTheme="minorEastAsia" w:hAnsiTheme="minorEastAsia"/>
                <w:sz w:val="20"/>
                <w:szCs w:val="20"/>
              </w:rPr>
              <w:t>E3</w:t>
            </w:r>
            <w:r w:rsidRPr="00A8266D">
              <w:rPr>
                <w:rFonts w:asciiTheme="minorEastAsia" w:eastAsiaTheme="minorEastAsia" w:hAnsiTheme="minorEastAsia" w:hint="eastAsia"/>
                <w:sz w:val="20"/>
                <w:szCs w:val="20"/>
              </w:rPr>
              <w:t>溝通合作與</w:t>
            </w:r>
            <w:r w:rsidRPr="00A8266D">
              <w:rPr>
                <w:rFonts w:asciiTheme="minorEastAsia" w:eastAsiaTheme="minorEastAsia" w:hAnsiTheme="minorEastAsia" w:hint="eastAsia"/>
                <w:sz w:val="20"/>
                <w:szCs w:val="20"/>
              </w:rPr>
              <w:lastRenderedPageBreak/>
              <w:t>和諧人際關係。</w:t>
            </w:r>
          </w:p>
          <w:p w14:paraId="7B7DC604"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防災教育</w:t>
            </w:r>
          </w:p>
          <w:p w14:paraId="232273BA"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防E2 臺灣地理位置、地質狀況、與生態環境與災害緊密相關。</w:t>
            </w:r>
          </w:p>
        </w:tc>
        <w:tc>
          <w:tcPr>
            <w:tcW w:w="0" w:type="auto"/>
          </w:tcPr>
          <w:p w14:paraId="7BBE6C2D"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lastRenderedPageBreak/>
              <w:t>生活課程</w:t>
            </w:r>
          </w:p>
          <w:p w14:paraId="5348F0BC"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2-I-2-1 透過觀察</w:t>
            </w:r>
            <w:r w:rsidRPr="00657550">
              <w:rPr>
                <w:rFonts w:ascii="新細明體" w:hAnsi="新細明體" w:hint="eastAsia"/>
                <w:sz w:val="20"/>
                <w:szCs w:val="20"/>
              </w:rPr>
              <w:lastRenderedPageBreak/>
              <w:t>與操作，探討人、事、物變化的現象。</w:t>
            </w:r>
          </w:p>
        </w:tc>
      </w:tr>
      <w:tr w:rsidR="00FC278B" w:rsidRPr="006E3E34" w14:paraId="615647BE" w14:textId="77777777" w:rsidTr="00E50A82">
        <w:tblPrEx>
          <w:jc w:val="center"/>
        </w:tblPrEx>
        <w:trPr>
          <w:jc w:val="center"/>
        </w:trPr>
        <w:tc>
          <w:tcPr>
            <w:tcW w:w="0" w:type="auto"/>
            <w:shd w:val="clear" w:color="auto" w:fill="auto"/>
          </w:tcPr>
          <w:p w14:paraId="5D462EE7" w14:textId="77777777" w:rsidR="00FC278B" w:rsidRPr="00657550" w:rsidRDefault="00FC278B" w:rsidP="00E50A82">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lastRenderedPageBreak/>
              <w:t>第</w:t>
            </w:r>
            <w:r w:rsidRPr="00657550">
              <w:rPr>
                <w:rFonts w:ascii="標楷體" w:eastAsia="標楷體" w:hAnsi="標楷體" w:hint="eastAsia"/>
                <w:sz w:val="20"/>
                <w:szCs w:val="20"/>
              </w:rPr>
              <w:t>13</w:t>
            </w:r>
            <w:r w:rsidRPr="00657550">
              <w:rPr>
                <w:rFonts w:ascii="標楷體" w:eastAsia="標楷體" w:hAnsi="標楷體"/>
                <w:sz w:val="20"/>
                <w:szCs w:val="20"/>
              </w:rPr>
              <w:t>週</w:t>
            </w:r>
          </w:p>
        </w:tc>
        <w:tc>
          <w:tcPr>
            <w:tcW w:w="0" w:type="auto"/>
            <w:shd w:val="clear" w:color="auto" w:fill="auto"/>
          </w:tcPr>
          <w:p w14:paraId="68823DCA" w14:textId="77777777" w:rsidR="00FC278B" w:rsidRPr="00657550" w:rsidRDefault="00FC278B" w:rsidP="00E50A82">
            <w:pPr>
              <w:rPr>
                <w:sz w:val="20"/>
                <w:szCs w:val="20"/>
              </w:rPr>
            </w:pPr>
            <w:r w:rsidRPr="00657550">
              <w:rPr>
                <w:rFonts w:ascii="Times New Roman" w:hAnsi="Times New Roman"/>
                <w:sz w:val="20"/>
                <w:szCs w:val="20"/>
              </w:rPr>
              <w:t>二、奇妙的大自然</w:t>
            </w:r>
            <w:r w:rsidRPr="00657550">
              <w:rPr>
                <w:rFonts w:ascii="Times New Roman" w:hAnsi="Times New Roman" w:hint="eastAsia"/>
                <w:sz w:val="20"/>
                <w:szCs w:val="20"/>
              </w:rPr>
              <w:t>4</w:t>
            </w:r>
            <w:r w:rsidRPr="00657550">
              <w:rPr>
                <w:rFonts w:ascii="Times New Roman" w:hint="eastAsia"/>
                <w:sz w:val="20"/>
                <w:szCs w:val="20"/>
              </w:rPr>
              <w:t>.</w:t>
            </w:r>
            <w:r w:rsidRPr="00657550">
              <w:rPr>
                <w:rFonts w:ascii="Times New Roman" w:hint="eastAsia"/>
                <w:sz w:val="20"/>
                <w:szCs w:val="20"/>
              </w:rPr>
              <w:t>西北雨</w:t>
            </w:r>
          </w:p>
        </w:tc>
        <w:tc>
          <w:tcPr>
            <w:tcW w:w="0" w:type="auto"/>
          </w:tcPr>
          <w:p w14:paraId="67896178"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1C6D38CC" w14:textId="77777777" w:rsidR="00FC278B" w:rsidRPr="00657550" w:rsidRDefault="00FC278B" w:rsidP="00E50A82">
            <w:pPr>
              <w:spacing w:line="0" w:lineRule="atLeast"/>
              <w:ind w:leftChars="-21" w:left="-50"/>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-E-A2</w:t>
            </w:r>
          </w:p>
          <w:p w14:paraId="2528BBC8" w14:textId="77777777" w:rsidR="00FC278B" w:rsidRPr="00657550" w:rsidRDefault="00FC278B" w:rsidP="00E50A82">
            <w:pPr>
              <w:spacing w:line="0" w:lineRule="atLeast"/>
              <w:ind w:leftChars="-21" w:left="-50"/>
              <w:rPr>
                <w:rFonts w:ascii="新細明體" w:hAnsi="新細明體"/>
                <w:sz w:val="20"/>
                <w:szCs w:val="20"/>
              </w:rPr>
            </w:pPr>
            <w:r w:rsidRPr="00657550">
              <w:rPr>
                <w:rFonts w:ascii="新細明體" w:hAnsi="新細明體" w:hint="eastAsia"/>
                <w:sz w:val="20"/>
                <w:szCs w:val="20"/>
              </w:rPr>
              <w:t>具備使用閩南語文進行思考的能力，並用之於日常生活中，以有效處理相關問題。</w:t>
            </w:r>
          </w:p>
          <w:p w14:paraId="26B8C10C" w14:textId="77777777" w:rsidR="00FC278B" w:rsidRPr="00657550" w:rsidRDefault="00FC278B" w:rsidP="00E50A82">
            <w:pPr>
              <w:spacing w:line="0" w:lineRule="atLeast"/>
              <w:ind w:leftChars="-21" w:left="-50"/>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18D2B796" w14:textId="77777777" w:rsidR="00FC278B" w:rsidRPr="00657550" w:rsidRDefault="00FC278B" w:rsidP="00E50A82">
            <w:pPr>
              <w:spacing w:line="0" w:lineRule="atLeast"/>
              <w:ind w:leftChars="-21" w:left="-50"/>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w:t>
            </w:r>
            <w:r w:rsidRPr="00657550">
              <w:rPr>
                <w:rFonts w:ascii="新細明體" w:hAnsi="新細明體" w:hint="eastAsia"/>
                <w:sz w:val="20"/>
                <w:szCs w:val="20"/>
              </w:rPr>
              <w:lastRenderedPageBreak/>
              <w:t>區生活之中。</w:t>
            </w:r>
          </w:p>
          <w:p w14:paraId="66D9C13E" w14:textId="77777777" w:rsidR="00FC278B" w:rsidRPr="00657550" w:rsidRDefault="00FC278B" w:rsidP="00E50A82">
            <w:pPr>
              <w:spacing w:line="0" w:lineRule="atLeast"/>
              <w:ind w:leftChars="-21" w:left="-50"/>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4AD759DD" w14:textId="77777777" w:rsidR="00FC278B" w:rsidRPr="00657550" w:rsidRDefault="00FC278B" w:rsidP="00E50A82">
            <w:pPr>
              <w:spacing w:line="0" w:lineRule="atLeast"/>
              <w:ind w:leftChars="-21" w:left="-50"/>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429F542B"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lastRenderedPageBreak/>
              <w:t>1-Ⅰ-1</w:t>
            </w:r>
            <w:r w:rsidRPr="00657550">
              <w:rPr>
                <w:rFonts w:ascii="新細明體" w:hAnsi="新細明體" w:hint="eastAsia"/>
                <w:sz w:val="20"/>
                <w:szCs w:val="20"/>
              </w:rPr>
              <w:t>能聽辨閩南語常用字詞的語音差異。</w:t>
            </w:r>
          </w:p>
          <w:p w14:paraId="756CCA23"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69939CB8"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w:t>
            </w:r>
            <w:r w:rsidRPr="00657550">
              <w:rPr>
                <w:rFonts w:ascii="新細明體" w:hAnsi="新細明體" w:hint="eastAsia"/>
                <w:sz w:val="20"/>
                <w:szCs w:val="20"/>
              </w:rPr>
              <w:lastRenderedPageBreak/>
              <w:t>南語的興趣與習慣。</w:t>
            </w:r>
          </w:p>
          <w:p w14:paraId="5EF0305C"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3F7C1A61"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170CD6BB"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62966F17"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lastRenderedPageBreak/>
              <w:t>Aa-</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文字認讀。</w:t>
            </w:r>
          </w:p>
          <w:p w14:paraId="4030B72C"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27EFE974"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39DBD225"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Ac-</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生活故事。</w:t>
            </w:r>
          </w:p>
          <w:p w14:paraId="4119A876"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lastRenderedPageBreak/>
              <w:t>生活應對。</w:t>
            </w:r>
          </w:p>
          <w:p w14:paraId="10609A9A"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6517B05A"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lastRenderedPageBreak/>
              <w:t>1.能運用句型「（啥物人）＋講＋今仔日是（啥物天氣）。」做語句加長，強化閩南語應用能力。</w:t>
            </w:r>
          </w:p>
          <w:p w14:paraId="58D5658E"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2.能運用閩南語描述課文所列的天氣現象，並主動應用於日常對話中。</w:t>
            </w:r>
          </w:p>
        </w:tc>
        <w:tc>
          <w:tcPr>
            <w:tcW w:w="0" w:type="auto"/>
          </w:tcPr>
          <w:p w14:paraId="0DA5D1E7"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（六）活動六：做伙來練習</w:t>
            </w:r>
          </w:p>
          <w:p w14:paraId="2D72522D"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1.複習本課課文及「輕鬆學語詞」的內容。</w:t>
            </w:r>
          </w:p>
          <w:p w14:paraId="15C75839"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依據課本「做伙來練習」的內容，向學生說明活動方式並做指導。</w:t>
            </w:r>
          </w:p>
          <w:p w14:paraId="1B904E50"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指引學生分組，共同完成本頁練習。</w:t>
            </w:r>
          </w:p>
          <w:p w14:paraId="0A19111B"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與學生討論，天氣與衣著的關聯性，並請學生發表自己的看法。</w:t>
            </w:r>
          </w:p>
          <w:p w14:paraId="7EB1FB91"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5.</w:t>
            </w:r>
            <w:r w:rsidRPr="00657550">
              <w:rPr>
                <w:rFonts w:ascii="新細明體" w:hAnsi="新細明體" w:hint="eastAsia"/>
                <w:sz w:val="20"/>
                <w:szCs w:val="20"/>
              </w:rPr>
              <w:t>若有時間，可參考「教學補給站」，補充「佮天氣相關的語詞」。</w:t>
            </w:r>
          </w:p>
          <w:p w14:paraId="0D0CE3D0" w14:textId="77777777" w:rsidR="00FC278B" w:rsidRPr="00657550" w:rsidRDefault="00FC278B" w:rsidP="00E50A82">
            <w:pPr>
              <w:spacing w:line="0" w:lineRule="atLeast"/>
              <w:rPr>
                <w:rFonts w:ascii="新細明體" w:hAnsi="新細明體"/>
                <w:sz w:val="20"/>
                <w:szCs w:val="20"/>
              </w:rPr>
            </w:pPr>
          </w:p>
          <w:p w14:paraId="428C5909"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（七）活動七：聽看覓</w:t>
            </w:r>
          </w:p>
          <w:p w14:paraId="1D408A22"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2或教學電子書，讓學生聆聽「聽</w:t>
            </w:r>
            <w:r w:rsidRPr="00657550">
              <w:rPr>
                <w:rFonts w:ascii="新細明體" w:hAnsi="新細明體" w:hint="eastAsia"/>
                <w:sz w:val="20"/>
                <w:szCs w:val="20"/>
              </w:rPr>
              <w:lastRenderedPageBreak/>
              <w:t>看覓」內容後作答。老師再公布答案。</w:t>
            </w:r>
          </w:p>
          <w:p w14:paraId="5000085A"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2.發下學習單（參考</w:t>
            </w:r>
            <w:r w:rsidRPr="00657550">
              <w:rPr>
                <w:rFonts w:ascii="新細明體" w:hAnsi="新細明體"/>
                <w:sz w:val="20"/>
                <w:szCs w:val="20"/>
              </w:rPr>
              <w:t>P140</w:t>
            </w:r>
            <w:r w:rsidRPr="00657550">
              <w:rPr>
                <w:rFonts w:ascii="新細明體" w:hAnsi="新細明體" w:hint="eastAsia"/>
                <w:sz w:val="20"/>
                <w:szCs w:val="20"/>
              </w:rPr>
              <w:t>），指導學生完成。</w:t>
            </w:r>
          </w:p>
          <w:p w14:paraId="2C4D41E8"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檢討學習單，請學生發表答案，再進行討論。</w:t>
            </w:r>
          </w:p>
          <w:p w14:paraId="2AE639A0" w14:textId="77777777" w:rsidR="00FC278B" w:rsidRPr="00657550" w:rsidRDefault="00FC278B" w:rsidP="00E50A82">
            <w:pPr>
              <w:spacing w:line="0" w:lineRule="atLeast"/>
              <w:rPr>
                <w:rFonts w:ascii="新細明體" w:hAnsi="新細明體"/>
                <w:sz w:val="20"/>
                <w:szCs w:val="20"/>
              </w:rPr>
            </w:pPr>
          </w:p>
          <w:p w14:paraId="5D3D6885"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（八）活動八：啥人較緊</w:t>
            </w:r>
          </w:p>
          <w:p w14:paraId="17DF9567"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1.學生兩兩一組，各自準備一組書後圖卡。</w:t>
            </w:r>
          </w:p>
          <w:p w14:paraId="77735726"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2.兩個人同時出一張圖卡，字面朝上。先說出對方圖卡名稱者，則可以將自己的圖卡交給對方。</w:t>
            </w:r>
          </w:p>
          <w:p w14:paraId="1EE338A1"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3.手上最先沒有圖卡的人獲勝。</w:t>
            </w:r>
          </w:p>
          <w:p w14:paraId="0E003AA7" w14:textId="77777777" w:rsidR="00FC278B" w:rsidRPr="00657550" w:rsidRDefault="00FC278B" w:rsidP="00E50A82">
            <w:pPr>
              <w:spacing w:line="0" w:lineRule="atLeast"/>
              <w:rPr>
                <w:rFonts w:ascii="新細明體" w:hAnsi="新細明體"/>
                <w:sz w:val="20"/>
                <w:szCs w:val="20"/>
              </w:rPr>
            </w:pPr>
          </w:p>
        </w:tc>
        <w:tc>
          <w:tcPr>
            <w:tcW w:w="0" w:type="auto"/>
            <w:shd w:val="clear" w:color="auto" w:fill="auto"/>
          </w:tcPr>
          <w:p w14:paraId="39D6DB0E"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lastRenderedPageBreak/>
              <w:t>聽力評量</w:t>
            </w:r>
          </w:p>
          <w:p w14:paraId="029E7F62"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口語評量</w:t>
            </w:r>
          </w:p>
        </w:tc>
        <w:tc>
          <w:tcPr>
            <w:tcW w:w="0" w:type="auto"/>
            <w:shd w:val="clear" w:color="auto" w:fill="auto"/>
          </w:tcPr>
          <w:p w14:paraId="1589772B"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品德教育</w:t>
            </w:r>
          </w:p>
          <w:p w14:paraId="55AD78AD"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品</w:t>
            </w:r>
            <w:r w:rsidRPr="00A8266D">
              <w:rPr>
                <w:rFonts w:asciiTheme="minorEastAsia" w:eastAsiaTheme="minorEastAsia" w:hAnsiTheme="minorEastAsia"/>
                <w:sz w:val="20"/>
                <w:szCs w:val="20"/>
              </w:rPr>
              <w:t>E3</w:t>
            </w:r>
            <w:r w:rsidRPr="00A8266D">
              <w:rPr>
                <w:rFonts w:asciiTheme="minorEastAsia" w:eastAsiaTheme="minorEastAsia" w:hAnsiTheme="minorEastAsia" w:hint="eastAsia"/>
                <w:sz w:val="20"/>
                <w:szCs w:val="20"/>
              </w:rPr>
              <w:t>溝通合作與和諧人際關係。</w:t>
            </w:r>
          </w:p>
          <w:p w14:paraId="7AFB5D56"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防災教育</w:t>
            </w:r>
          </w:p>
          <w:p w14:paraId="183899F1"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防E2 臺灣地理位置、地質狀況、與生態環境與災害緊密相關。</w:t>
            </w:r>
          </w:p>
        </w:tc>
        <w:tc>
          <w:tcPr>
            <w:tcW w:w="0" w:type="auto"/>
          </w:tcPr>
          <w:p w14:paraId="4E766307"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生活課程</w:t>
            </w:r>
          </w:p>
          <w:p w14:paraId="2EC1F164"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2-I-2-1 透過觀察與操作，探討人、事、物變化的現象。</w:t>
            </w:r>
          </w:p>
        </w:tc>
      </w:tr>
      <w:tr w:rsidR="00FC278B" w:rsidRPr="006E3E34" w14:paraId="6D0A1B5B" w14:textId="77777777" w:rsidTr="00E50A82">
        <w:tblPrEx>
          <w:jc w:val="center"/>
        </w:tblPrEx>
        <w:trPr>
          <w:jc w:val="center"/>
        </w:trPr>
        <w:tc>
          <w:tcPr>
            <w:tcW w:w="0" w:type="auto"/>
            <w:shd w:val="clear" w:color="auto" w:fill="auto"/>
          </w:tcPr>
          <w:p w14:paraId="460B29A0" w14:textId="77777777" w:rsidR="00FC278B" w:rsidRPr="00657550" w:rsidRDefault="00FC278B" w:rsidP="00E50A82">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14</w:t>
            </w:r>
            <w:r w:rsidRPr="00657550">
              <w:rPr>
                <w:rFonts w:ascii="標楷體" w:eastAsia="標楷體" w:hAnsi="標楷體"/>
                <w:sz w:val="20"/>
                <w:szCs w:val="20"/>
              </w:rPr>
              <w:t>週</w:t>
            </w:r>
          </w:p>
        </w:tc>
        <w:tc>
          <w:tcPr>
            <w:tcW w:w="0" w:type="auto"/>
            <w:shd w:val="clear" w:color="auto" w:fill="auto"/>
          </w:tcPr>
          <w:p w14:paraId="3548C4A7" w14:textId="77777777" w:rsidR="00FC278B" w:rsidRPr="00657550" w:rsidRDefault="00FC278B" w:rsidP="00E50A82">
            <w:pPr>
              <w:rPr>
                <w:sz w:val="20"/>
                <w:szCs w:val="20"/>
              </w:rPr>
            </w:pPr>
            <w:r w:rsidRPr="00657550">
              <w:rPr>
                <w:rFonts w:ascii="Times New Roman" w:hAnsi="Times New Roman"/>
                <w:sz w:val="20"/>
                <w:szCs w:val="20"/>
              </w:rPr>
              <w:t>二、奇妙的大自然</w:t>
            </w:r>
            <w:r w:rsidRPr="00657550">
              <w:rPr>
                <w:rFonts w:ascii="Times New Roman" w:hAnsi="Times New Roman" w:hint="eastAsia"/>
                <w:sz w:val="20"/>
                <w:szCs w:val="20"/>
              </w:rPr>
              <w:t>4</w:t>
            </w:r>
            <w:r w:rsidRPr="00657550">
              <w:rPr>
                <w:rFonts w:ascii="Times New Roman" w:hint="eastAsia"/>
                <w:sz w:val="20"/>
                <w:szCs w:val="20"/>
              </w:rPr>
              <w:t>.</w:t>
            </w:r>
            <w:r w:rsidRPr="00657550">
              <w:rPr>
                <w:rFonts w:ascii="Times New Roman" w:hint="eastAsia"/>
                <w:sz w:val="20"/>
                <w:szCs w:val="20"/>
              </w:rPr>
              <w:t>西北雨</w:t>
            </w:r>
          </w:p>
        </w:tc>
        <w:tc>
          <w:tcPr>
            <w:tcW w:w="0" w:type="auto"/>
          </w:tcPr>
          <w:p w14:paraId="43AD193A"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62ADA8C0" w14:textId="77777777" w:rsidR="00FC278B" w:rsidRPr="00657550" w:rsidRDefault="00FC278B" w:rsidP="00E50A82">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-E-A2</w:t>
            </w:r>
          </w:p>
          <w:p w14:paraId="3B2FB00E" w14:textId="77777777" w:rsidR="00FC278B" w:rsidRPr="00657550" w:rsidRDefault="00FC278B" w:rsidP="00E50A82">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具備使用閩南語文進行思考的能力，並用之於日常生活中，以有效處理相關問題。</w:t>
            </w:r>
          </w:p>
          <w:p w14:paraId="2F81EEEA" w14:textId="77777777" w:rsidR="00FC278B" w:rsidRPr="00657550" w:rsidRDefault="00FC278B" w:rsidP="00E50A82">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26B75B14" w14:textId="77777777" w:rsidR="00FC278B" w:rsidRPr="00657550" w:rsidRDefault="00FC278B" w:rsidP="00E50A82">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632DE076" w14:textId="77777777" w:rsidR="00FC278B" w:rsidRPr="00657550" w:rsidRDefault="00FC278B" w:rsidP="00E50A82">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7208F2AB" w14:textId="77777777" w:rsidR="00FC278B" w:rsidRPr="00657550" w:rsidRDefault="00FC278B" w:rsidP="00E50A82">
            <w:pPr>
              <w:spacing w:line="0" w:lineRule="atLeast"/>
              <w:ind w:leftChars="-15" w:left="-36" w:rightChars="-16" w:right="-38"/>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5C528839"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能聽辨閩南語常用字詞的語音差異。</w:t>
            </w:r>
          </w:p>
          <w:p w14:paraId="6540E785"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05FEB9FA"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18316B70"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3AF36355"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w:t>
            </w:r>
            <w:r w:rsidRPr="00657550">
              <w:rPr>
                <w:rFonts w:ascii="新細明體" w:hAnsi="新細明體" w:hint="eastAsia"/>
                <w:sz w:val="20"/>
                <w:szCs w:val="20"/>
              </w:rPr>
              <w:lastRenderedPageBreak/>
              <w:t>動。</w:t>
            </w:r>
          </w:p>
          <w:p w14:paraId="26367DD6"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138638F0"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lastRenderedPageBreak/>
              <w:t>Aa-</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文字認讀。</w:t>
            </w:r>
          </w:p>
          <w:p w14:paraId="1F42F986"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676B5535"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1BB0AFB1"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Ac-</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生活故事。</w:t>
            </w:r>
          </w:p>
          <w:p w14:paraId="6450E02E"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Bf-</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表演藝術。</w:t>
            </w:r>
          </w:p>
          <w:p w14:paraId="0DB53E79"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生活應對。</w:t>
            </w:r>
          </w:p>
          <w:p w14:paraId="7D2A61CC"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5DF6D800" w14:textId="77777777" w:rsidR="00FC278B" w:rsidRPr="00657550" w:rsidRDefault="00FC278B" w:rsidP="00E50A82">
            <w:pPr>
              <w:spacing w:line="0" w:lineRule="atLeast"/>
              <w:ind w:leftChars="-21" w:left="-50" w:rightChars="-33" w:right="-79"/>
              <w:rPr>
                <w:rFonts w:ascii="新細明體" w:hAnsi="新細明體"/>
                <w:sz w:val="20"/>
                <w:szCs w:val="20"/>
              </w:rPr>
            </w:pPr>
            <w:r w:rsidRPr="00657550">
              <w:rPr>
                <w:rFonts w:ascii="新細明體" w:hAnsi="新細明體" w:hint="eastAsia"/>
                <w:sz w:val="20"/>
                <w:szCs w:val="20"/>
              </w:rPr>
              <w:t>能複習「奇妙的大自然」單元中常見的自然現象語天氣變化名稱並運用在日常生活中。</w:t>
            </w:r>
          </w:p>
        </w:tc>
        <w:tc>
          <w:tcPr>
            <w:tcW w:w="0" w:type="auto"/>
          </w:tcPr>
          <w:p w14:paraId="61C972CE"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（九）活動九：複習二之</w:t>
            </w:r>
            <w:r w:rsidRPr="00657550">
              <w:rPr>
                <w:rFonts w:ascii="新細明體" w:hAnsi="新細明體"/>
                <w:sz w:val="20"/>
                <w:szCs w:val="20"/>
              </w:rPr>
              <w:t xml:space="preserve">1 </w:t>
            </w:r>
          </w:p>
          <w:p w14:paraId="08463DE1"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2或教學電子書，讓學生聆聽「複習二之1」後，老師說明操作方式。</w:t>
            </w:r>
          </w:p>
          <w:p w14:paraId="09C08994"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2.二人一組，共同完成練習</w:t>
            </w:r>
            <w:r w:rsidRPr="00657550">
              <w:rPr>
                <w:rFonts w:ascii="新細明體" w:hAnsi="新細明體" w:hint="eastAsia"/>
                <w:sz w:val="20"/>
                <w:szCs w:val="20"/>
              </w:rPr>
              <w:t>。</w:t>
            </w:r>
          </w:p>
          <w:p w14:paraId="3A6AA604"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老師徵求自願組別，分享氣象主播的內容。</w:t>
            </w:r>
          </w:p>
          <w:p w14:paraId="286FCA96" w14:textId="77777777" w:rsidR="00FC278B" w:rsidRPr="00657550" w:rsidRDefault="00FC278B" w:rsidP="00E50A82">
            <w:pPr>
              <w:spacing w:line="0" w:lineRule="atLeast"/>
              <w:rPr>
                <w:rFonts w:ascii="新細明體" w:hAnsi="新細明體"/>
                <w:sz w:val="20"/>
                <w:szCs w:val="20"/>
              </w:rPr>
            </w:pPr>
          </w:p>
          <w:p w14:paraId="63BB9BE1"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（十）活動十：複習二之</w:t>
            </w:r>
            <w:r w:rsidRPr="00657550">
              <w:rPr>
                <w:rFonts w:ascii="新細明體" w:hAnsi="新細明體"/>
                <w:sz w:val="20"/>
                <w:szCs w:val="20"/>
              </w:rPr>
              <w:t xml:space="preserve">2 </w:t>
            </w:r>
          </w:p>
          <w:p w14:paraId="2F57FA34"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2或教學電子書，讓學生聆聽「複習二之2」後完成練習。</w:t>
            </w:r>
          </w:p>
          <w:p w14:paraId="5D267335"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學生分組討論，並派代表回答，請學生用完整的句子表達；老師指導學生能以正確的閩南語回答問題。</w:t>
            </w:r>
          </w:p>
          <w:p w14:paraId="271E9BB0" w14:textId="77777777" w:rsidR="00FC278B" w:rsidRPr="00657550" w:rsidRDefault="00FC278B" w:rsidP="00E50A82">
            <w:pPr>
              <w:spacing w:line="0" w:lineRule="atLeast"/>
              <w:rPr>
                <w:rFonts w:ascii="新細明體" w:hAnsi="新細明體"/>
                <w:sz w:val="20"/>
                <w:szCs w:val="20"/>
              </w:rPr>
            </w:pPr>
          </w:p>
          <w:p w14:paraId="5C4763D6"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（十一）活動十一：看圖聽故事</w:t>
            </w:r>
          </w:p>
          <w:p w14:paraId="39CDEBB9"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請學生觀察漫畫出現哪些本單元學習到的自然、天氣現象。</w:t>
            </w:r>
          </w:p>
          <w:p w14:paraId="2BD8F006"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引導學生逐圖觀察，主角的心情與天氣變化的關聯性。可提問讓學生思考。</w:t>
            </w:r>
          </w:p>
          <w:p w14:paraId="3C7CEB86"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老師播放</w:t>
            </w:r>
            <w:r w:rsidRPr="00657550">
              <w:rPr>
                <w:rFonts w:ascii="新細明體" w:hAnsi="新細明體"/>
                <w:sz w:val="20"/>
                <w:szCs w:val="20"/>
              </w:rPr>
              <w:t>CD</w:t>
            </w:r>
            <w:r w:rsidRPr="00657550">
              <w:rPr>
                <w:rFonts w:ascii="新細明體" w:hAnsi="新細明體" w:hint="eastAsia"/>
                <w:sz w:val="20"/>
                <w:szCs w:val="20"/>
              </w:rPr>
              <w:t>2讓學生聆聽「看圖聽故事」音檔，或播放教學電子書「看圖聽故事」動畫，老師視學生程度切換動畫字幕模式</w:t>
            </w:r>
            <w:r w:rsidRPr="00657550">
              <w:rPr>
                <w:rFonts w:ascii="新細明體" w:hAnsi="新細明體" w:hint="eastAsia"/>
                <w:sz w:val="20"/>
                <w:szCs w:val="20"/>
              </w:rPr>
              <w:lastRenderedPageBreak/>
              <w:t>（國/臺/無）。</w:t>
            </w:r>
          </w:p>
          <w:p w14:paraId="1F644940" w14:textId="77777777" w:rsidR="00FC278B" w:rsidRPr="00657550" w:rsidRDefault="00FC278B" w:rsidP="00E50A82">
            <w:pPr>
              <w:spacing w:line="0" w:lineRule="atLeast"/>
              <w:rPr>
                <w:rFonts w:ascii="新細明體" w:hAnsi="新細明體"/>
                <w:sz w:val="20"/>
                <w:szCs w:val="20"/>
              </w:rPr>
            </w:pPr>
          </w:p>
          <w:p w14:paraId="655AE05C"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三、統整活動</w:t>
            </w:r>
          </w:p>
          <w:p w14:paraId="6A5E0788"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使用教學電子書「語詞總複習」複習本課語詞。</w:t>
            </w:r>
          </w:p>
        </w:tc>
        <w:tc>
          <w:tcPr>
            <w:tcW w:w="0" w:type="auto"/>
            <w:shd w:val="clear" w:color="auto" w:fill="auto"/>
          </w:tcPr>
          <w:p w14:paraId="3453CBA4"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lastRenderedPageBreak/>
              <w:t>口語評量</w:t>
            </w:r>
          </w:p>
          <w:p w14:paraId="0DB82740"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態度評量</w:t>
            </w:r>
          </w:p>
        </w:tc>
        <w:tc>
          <w:tcPr>
            <w:tcW w:w="0" w:type="auto"/>
            <w:shd w:val="clear" w:color="auto" w:fill="auto"/>
          </w:tcPr>
          <w:p w14:paraId="6CC67F77"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品德教育</w:t>
            </w:r>
          </w:p>
          <w:p w14:paraId="1614E16F"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品</w:t>
            </w:r>
            <w:r w:rsidRPr="00A8266D">
              <w:rPr>
                <w:rFonts w:asciiTheme="minorEastAsia" w:eastAsiaTheme="minorEastAsia" w:hAnsiTheme="minorEastAsia"/>
                <w:sz w:val="20"/>
                <w:szCs w:val="20"/>
              </w:rPr>
              <w:t>E3</w:t>
            </w:r>
            <w:r w:rsidRPr="00A8266D">
              <w:rPr>
                <w:rFonts w:asciiTheme="minorEastAsia" w:eastAsiaTheme="minorEastAsia" w:hAnsiTheme="minorEastAsia" w:hint="eastAsia"/>
                <w:sz w:val="20"/>
                <w:szCs w:val="20"/>
              </w:rPr>
              <w:t>溝通合作與和諧人際關係。</w:t>
            </w:r>
          </w:p>
          <w:p w14:paraId="3A1913B3"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防災教育</w:t>
            </w:r>
          </w:p>
          <w:p w14:paraId="6F159297"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防E2 臺灣地理位置、地質狀況、與生態環境與災害緊密相關。</w:t>
            </w:r>
          </w:p>
        </w:tc>
        <w:tc>
          <w:tcPr>
            <w:tcW w:w="0" w:type="auto"/>
          </w:tcPr>
          <w:p w14:paraId="29A59F85"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生活課程</w:t>
            </w:r>
          </w:p>
          <w:p w14:paraId="51E5841D"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2-I-2-1 透過觀察與操作，探討人、事、物變化的現象。</w:t>
            </w:r>
          </w:p>
        </w:tc>
      </w:tr>
      <w:tr w:rsidR="00FC278B" w:rsidRPr="006E3E34" w14:paraId="4B5BA76C" w14:textId="77777777" w:rsidTr="00E50A82">
        <w:tblPrEx>
          <w:jc w:val="center"/>
        </w:tblPrEx>
        <w:trPr>
          <w:jc w:val="center"/>
        </w:trPr>
        <w:tc>
          <w:tcPr>
            <w:tcW w:w="0" w:type="auto"/>
            <w:shd w:val="clear" w:color="auto" w:fill="auto"/>
          </w:tcPr>
          <w:p w14:paraId="37C8758F" w14:textId="77777777" w:rsidR="00FC278B" w:rsidRPr="00657550" w:rsidRDefault="00FC278B" w:rsidP="00E50A82">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15</w:t>
            </w:r>
            <w:r w:rsidRPr="00657550">
              <w:rPr>
                <w:rFonts w:ascii="標楷體" w:eastAsia="標楷體" w:hAnsi="標楷體"/>
                <w:sz w:val="20"/>
                <w:szCs w:val="20"/>
              </w:rPr>
              <w:t>週</w:t>
            </w:r>
          </w:p>
        </w:tc>
        <w:tc>
          <w:tcPr>
            <w:tcW w:w="0" w:type="auto"/>
            <w:shd w:val="clear" w:color="auto" w:fill="auto"/>
          </w:tcPr>
          <w:p w14:paraId="2052C066" w14:textId="77777777" w:rsidR="00FC278B" w:rsidRPr="00657550" w:rsidRDefault="00FC278B" w:rsidP="00E50A82">
            <w:pPr>
              <w:rPr>
                <w:rFonts w:ascii="Times New Roman" w:hAnsi="Times New Roman"/>
                <w:sz w:val="20"/>
                <w:szCs w:val="20"/>
              </w:rPr>
            </w:pPr>
            <w:r w:rsidRPr="00657550">
              <w:rPr>
                <w:rFonts w:ascii="Times New Roman" w:hAnsi="Times New Roman"/>
                <w:sz w:val="20"/>
                <w:szCs w:val="20"/>
              </w:rPr>
              <w:t>三、利便的交通</w:t>
            </w:r>
            <w:r w:rsidRPr="00657550">
              <w:rPr>
                <w:rFonts w:ascii="Times New Roman" w:hAnsi="Times New Roman"/>
                <w:sz w:val="20"/>
                <w:szCs w:val="20"/>
              </w:rPr>
              <w:t>5</w:t>
            </w:r>
            <w:r w:rsidRPr="00657550">
              <w:rPr>
                <w:rFonts w:ascii="Times New Roman" w:hint="eastAsia"/>
                <w:sz w:val="20"/>
                <w:szCs w:val="20"/>
              </w:rPr>
              <w:t>.</w:t>
            </w:r>
            <w:r w:rsidRPr="00657550">
              <w:rPr>
                <w:rFonts w:ascii="Times New Roman" w:hint="eastAsia"/>
                <w:sz w:val="20"/>
                <w:szCs w:val="20"/>
              </w:rPr>
              <w:t>騎鐵馬</w:t>
            </w:r>
          </w:p>
        </w:tc>
        <w:tc>
          <w:tcPr>
            <w:tcW w:w="0" w:type="auto"/>
          </w:tcPr>
          <w:p w14:paraId="21ABCD8B"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56F901B8"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29C3E0D6"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5A954848"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2C02EA7E"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06EAB2AD" w14:textId="77777777" w:rsidR="00FC278B" w:rsidRPr="00657550" w:rsidRDefault="00FC278B" w:rsidP="00E50A82">
            <w:pPr>
              <w:spacing w:line="0" w:lineRule="atLeast"/>
              <w:ind w:leftChars="-16" w:left="-38"/>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能聽辨閩南語常用字詞的語音差異。</w:t>
            </w:r>
          </w:p>
          <w:p w14:paraId="74D55496" w14:textId="77777777" w:rsidR="00FC278B" w:rsidRPr="00657550" w:rsidRDefault="00FC278B" w:rsidP="00E50A82">
            <w:pPr>
              <w:spacing w:line="0" w:lineRule="atLeast"/>
              <w:ind w:leftChars="-16" w:left="-38"/>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371AF21B" w14:textId="77777777" w:rsidR="00FC278B" w:rsidRPr="00657550" w:rsidRDefault="00FC278B" w:rsidP="00E50A82">
            <w:pPr>
              <w:spacing w:line="0" w:lineRule="atLeast"/>
              <w:ind w:leftChars="-16" w:left="-38"/>
              <w:rPr>
                <w:rFonts w:ascii="新細明體" w:hAnsi="新細明體"/>
                <w:sz w:val="20"/>
                <w:szCs w:val="20"/>
              </w:rPr>
            </w:pPr>
            <w:r w:rsidRPr="00657550">
              <w:rPr>
                <w:rFonts w:ascii="新細明體" w:hAnsi="新細明體"/>
                <w:sz w:val="20"/>
                <w:szCs w:val="20"/>
              </w:rPr>
              <w:t>1-Ⅰ-3</w:t>
            </w:r>
            <w:r w:rsidRPr="00657550">
              <w:rPr>
                <w:rFonts w:ascii="新細明體" w:hAnsi="新細明體" w:hint="eastAsia"/>
                <w:sz w:val="20"/>
                <w:szCs w:val="20"/>
              </w:rPr>
              <w:t>能聽懂所學的閩南語文課文主題、內容並掌握重點。</w:t>
            </w:r>
          </w:p>
          <w:p w14:paraId="1FC6DA24" w14:textId="77777777" w:rsidR="00FC278B" w:rsidRPr="00657550" w:rsidRDefault="00FC278B" w:rsidP="00E50A82">
            <w:pPr>
              <w:spacing w:line="0" w:lineRule="atLeast"/>
              <w:ind w:leftChars="-16" w:left="-38"/>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2AAB52DF" w14:textId="77777777" w:rsidR="00FC278B" w:rsidRPr="00657550" w:rsidRDefault="00FC278B" w:rsidP="00E50A82">
            <w:pPr>
              <w:spacing w:line="0" w:lineRule="atLeast"/>
              <w:ind w:leftChars="-16" w:left="-38"/>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09970CE8" w14:textId="77777777" w:rsidR="00FC278B" w:rsidRPr="00657550" w:rsidRDefault="00FC278B" w:rsidP="00E50A82">
            <w:pPr>
              <w:spacing w:line="0" w:lineRule="atLeast"/>
              <w:ind w:leftChars="-16" w:left="-38"/>
              <w:rPr>
                <w:rFonts w:ascii="新細明體" w:hAnsi="新細明體"/>
                <w:sz w:val="20"/>
                <w:szCs w:val="20"/>
              </w:rPr>
            </w:pPr>
            <w:r w:rsidRPr="00657550">
              <w:rPr>
                <w:rFonts w:ascii="新細明體" w:hAnsi="新細明體"/>
                <w:sz w:val="20"/>
                <w:szCs w:val="20"/>
              </w:rPr>
              <w:t>2-Ⅰ-3</w:t>
            </w:r>
            <w:r w:rsidRPr="00657550">
              <w:rPr>
                <w:rFonts w:ascii="新細明體" w:hAnsi="新細明體" w:hint="eastAsia"/>
                <w:sz w:val="20"/>
                <w:szCs w:val="20"/>
              </w:rPr>
              <w:t>能正確朗讀所學的閩南語課文。</w:t>
            </w:r>
          </w:p>
          <w:p w14:paraId="02D6D63C" w14:textId="77777777" w:rsidR="00FC278B" w:rsidRPr="00657550" w:rsidRDefault="00FC278B" w:rsidP="00E50A82">
            <w:pPr>
              <w:spacing w:line="0" w:lineRule="atLeast"/>
              <w:ind w:leftChars="-16" w:left="-38"/>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06E566E2" w14:textId="77777777" w:rsidR="00FC278B" w:rsidRPr="00657550" w:rsidRDefault="00FC278B" w:rsidP="00E50A82">
            <w:pPr>
              <w:spacing w:line="0" w:lineRule="atLeast"/>
              <w:ind w:leftChars="-16" w:left="-38"/>
              <w:rPr>
                <w:rFonts w:ascii="新細明體" w:hAnsi="新細明體"/>
                <w:sz w:val="20"/>
                <w:szCs w:val="20"/>
              </w:rPr>
            </w:pPr>
            <w:r w:rsidRPr="00657550">
              <w:rPr>
                <w:rFonts w:ascii="新細明體" w:hAnsi="新細明體"/>
                <w:sz w:val="20"/>
                <w:szCs w:val="20"/>
              </w:rPr>
              <w:lastRenderedPageBreak/>
              <w:t>3-Ⅰ-1</w:t>
            </w:r>
            <w:r w:rsidRPr="00657550">
              <w:rPr>
                <w:rFonts w:ascii="新細明體" w:hAnsi="新細明體" w:hint="eastAsia"/>
                <w:sz w:val="20"/>
                <w:szCs w:val="20"/>
              </w:rPr>
              <w:t>能建立樂意閱讀閩南語文語句和短文的興趣。</w:t>
            </w:r>
          </w:p>
          <w:p w14:paraId="29A8B097" w14:textId="77777777" w:rsidR="00FC278B" w:rsidRPr="00657550" w:rsidRDefault="00FC278B" w:rsidP="00E50A82">
            <w:pPr>
              <w:spacing w:line="0" w:lineRule="atLeast"/>
              <w:ind w:leftChars="-16" w:left="-38"/>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478B5C13"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lastRenderedPageBreak/>
              <w:t>Aa-Ⅰ-1</w:t>
            </w:r>
            <w:r w:rsidRPr="00657550">
              <w:rPr>
                <w:rFonts w:ascii="新細明體" w:hAnsi="新細明體" w:hint="eastAsia"/>
                <w:sz w:val="20"/>
                <w:szCs w:val="20"/>
              </w:rPr>
              <w:t>文字認讀。</w:t>
            </w:r>
          </w:p>
          <w:p w14:paraId="48581D94"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7773A2A9"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2A341CD1"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Bb-Ⅰ-1</w:t>
            </w:r>
            <w:r w:rsidRPr="00657550">
              <w:rPr>
                <w:rFonts w:ascii="新細明體" w:hAnsi="新細明體" w:hint="eastAsia"/>
                <w:sz w:val="20"/>
                <w:szCs w:val="20"/>
              </w:rPr>
              <w:t>家庭生活。</w:t>
            </w:r>
          </w:p>
          <w:p w14:paraId="2C42354D"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0303875E"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1.能使用閩南語念讀課文，提高閩南語的口語能力。</w:t>
            </w:r>
          </w:p>
          <w:p w14:paraId="396CE40F"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2.能辨認閩南語常見的漢字寫法，增進語言使用能力。</w:t>
            </w:r>
          </w:p>
        </w:tc>
        <w:tc>
          <w:tcPr>
            <w:tcW w:w="0" w:type="auto"/>
          </w:tcPr>
          <w:p w14:paraId="2175F529"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一、引起動機</w:t>
            </w:r>
          </w:p>
          <w:p w14:paraId="454AEAFA"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老師先引導學生看課本的四張圖片，提醒學生仔細觀看影片，注意豆仔要什麼生日禮物。</w:t>
            </w:r>
          </w:p>
          <w:p w14:paraId="662564CA"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搭配教學電子書或掃描課本</w:t>
            </w:r>
            <w:r w:rsidRPr="00657550">
              <w:rPr>
                <w:rFonts w:ascii="新細明體" w:hAnsi="新細明體"/>
                <w:sz w:val="20"/>
                <w:szCs w:val="20"/>
              </w:rPr>
              <w:t>QRcode</w:t>
            </w:r>
            <w:r w:rsidRPr="00657550">
              <w:rPr>
                <w:rFonts w:ascii="新細明體" w:hAnsi="新細明體" w:hint="eastAsia"/>
                <w:sz w:val="20"/>
                <w:szCs w:val="20"/>
              </w:rPr>
              <w:t>，播放影片。</w:t>
            </w:r>
          </w:p>
          <w:p w14:paraId="43988FC5"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看完動畫，老師引導學生用閩南語回答「激頭殼」的問題，帶出本課主題：「交通工具」。</w:t>
            </w:r>
          </w:p>
          <w:p w14:paraId="4ED0521B" w14:textId="77777777" w:rsidR="00FC278B" w:rsidRPr="00657550" w:rsidRDefault="00FC278B" w:rsidP="00E50A82">
            <w:pPr>
              <w:spacing w:line="0" w:lineRule="atLeast"/>
              <w:rPr>
                <w:rFonts w:ascii="新細明體" w:hAnsi="新細明體"/>
                <w:sz w:val="20"/>
                <w:szCs w:val="20"/>
              </w:rPr>
            </w:pPr>
          </w:p>
          <w:p w14:paraId="28EAB1F9"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二、發展活動</w:t>
            </w:r>
          </w:p>
          <w:p w14:paraId="4EBA60F8"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（一）活動一：課文認讀</w:t>
            </w:r>
          </w:p>
          <w:p w14:paraId="5F26D6D2"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開啟教學電子書中的圖庫，投影課文情境圖。</w:t>
            </w:r>
          </w:p>
          <w:p w14:paraId="700C1020"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請學生觀察課文情境圖，圖中出現什麼交通工具？可指定學生發表或舉手回答。</w:t>
            </w:r>
          </w:p>
          <w:p w14:paraId="19D393AA"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2或教學電子書，帶領學生聆聽課文；接著，老師領讀，學生跟讀，學生的手指頭跟隨老師的念讀指到對應的字，然後，男生念單數句課文，女生念偶數句課文，最後，全班一起念一次。</w:t>
            </w:r>
          </w:p>
          <w:p w14:paraId="64D493EF"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參考「教學補給站」，教念「囡仔歌」。</w:t>
            </w:r>
          </w:p>
        </w:tc>
        <w:tc>
          <w:tcPr>
            <w:tcW w:w="0" w:type="auto"/>
            <w:shd w:val="clear" w:color="auto" w:fill="auto"/>
          </w:tcPr>
          <w:p w14:paraId="4A3C13FC"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態度評量</w:t>
            </w:r>
          </w:p>
          <w:p w14:paraId="7DD7946B"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口語評量</w:t>
            </w:r>
          </w:p>
          <w:p w14:paraId="5265BFF6"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聽力評量</w:t>
            </w:r>
          </w:p>
        </w:tc>
        <w:tc>
          <w:tcPr>
            <w:tcW w:w="0" w:type="auto"/>
            <w:shd w:val="clear" w:color="auto" w:fill="auto"/>
          </w:tcPr>
          <w:p w14:paraId="24821A35"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品德教育</w:t>
            </w:r>
          </w:p>
          <w:p w14:paraId="2E3434ED"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品</w:t>
            </w:r>
            <w:r w:rsidRPr="00A8266D">
              <w:rPr>
                <w:rFonts w:asciiTheme="minorEastAsia" w:eastAsiaTheme="minorEastAsia" w:hAnsiTheme="minorEastAsia"/>
                <w:sz w:val="20"/>
                <w:szCs w:val="20"/>
              </w:rPr>
              <w:t>E3</w:t>
            </w:r>
            <w:r w:rsidRPr="00A8266D">
              <w:rPr>
                <w:rFonts w:asciiTheme="minorEastAsia" w:eastAsiaTheme="minorEastAsia" w:hAnsiTheme="minorEastAsia" w:hint="eastAsia"/>
                <w:sz w:val="20"/>
                <w:szCs w:val="20"/>
              </w:rPr>
              <w:t>溝通合作與和諧人際關係。</w:t>
            </w:r>
          </w:p>
          <w:p w14:paraId="23DF417D"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安全教育</w:t>
            </w:r>
          </w:p>
          <w:p w14:paraId="46E026A3"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安E4 探討日常生活應該注意的安全。</w:t>
            </w:r>
          </w:p>
        </w:tc>
        <w:tc>
          <w:tcPr>
            <w:tcW w:w="0" w:type="auto"/>
          </w:tcPr>
          <w:p w14:paraId="203706F8"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生活課程</w:t>
            </w:r>
          </w:p>
          <w:p w14:paraId="7A132411"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3-I-1-2 對生活周遭的環境和事物展現好奇心，並喜歡提出看法和問題。</w:t>
            </w:r>
          </w:p>
        </w:tc>
      </w:tr>
      <w:tr w:rsidR="00FC278B" w:rsidRPr="006E3E34" w14:paraId="2C693AE5" w14:textId="77777777" w:rsidTr="00E50A82">
        <w:tblPrEx>
          <w:jc w:val="center"/>
        </w:tblPrEx>
        <w:trPr>
          <w:jc w:val="center"/>
        </w:trPr>
        <w:tc>
          <w:tcPr>
            <w:tcW w:w="0" w:type="auto"/>
            <w:shd w:val="clear" w:color="auto" w:fill="auto"/>
          </w:tcPr>
          <w:p w14:paraId="1632AED5" w14:textId="77777777" w:rsidR="00FC278B" w:rsidRPr="00657550" w:rsidRDefault="00FC278B" w:rsidP="00E50A82">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16</w:t>
            </w:r>
            <w:r w:rsidRPr="00657550">
              <w:rPr>
                <w:rFonts w:ascii="標楷體" w:eastAsia="標楷體" w:hAnsi="標楷體"/>
                <w:sz w:val="20"/>
                <w:szCs w:val="20"/>
              </w:rPr>
              <w:t>週</w:t>
            </w:r>
          </w:p>
        </w:tc>
        <w:tc>
          <w:tcPr>
            <w:tcW w:w="0" w:type="auto"/>
            <w:shd w:val="clear" w:color="auto" w:fill="auto"/>
          </w:tcPr>
          <w:p w14:paraId="3169D7A1" w14:textId="77777777" w:rsidR="00FC278B" w:rsidRPr="00657550" w:rsidRDefault="00FC278B" w:rsidP="00E50A82">
            <w:pPr>
              <w:rPr>
                <w:rFonts w:ascii="Times New Roman" w:hAnsi="Times New Roman"/>
                <w:sz w:val="20"/>
                <w:szCs w:val="20"/>
              </w:rPr>
            </w:pPr>
            <w:r w:rsidRPr="00657550">
              <w:rPr>
                <w:rFonts w:ascii="Times New Roman" w:hAnsi="Times New Roman"/>
                <w:sz w:val="20"/>
                <w:szCs w:val="20"/>
              </w:rPr>
              <w:t>三、利便的交通</w:t>
            </w:r>
            <w:r w:rsidRPr="00657550">
              <w:rPr>
                <w:rFonts w:ascii="Times New Roman" w:hAnsi="Times New Roman"/>
                <w:sz w:val="20"/>
                <w:szCs w:val="20"/>
              </w:rPr>
              <w:t>5</w:t>
            </w:r>
            <w:r w:rsidRPr="00657550">
              <w:rPr>
                <w:rFonts w:ascii="Times New Roman" w:hint="eastAsia"/>
                <w:sz w:val="20"/>
                <w:szCs w:val="20"/>
              </w:rPr>
              <w:t>.</w:t>
            </w:r>
            <w:r w:rsidRPr="00657550">
              <w:rPr>
                <w:rFonts w:ascii="Times New Roman" w:hint="eastAsia"/>
                <w:sz w:val="20"/>
                <w:szCs w:val="20"/>
              </w:rPr>
              <w:t>騎鐵馬</w:t>
            </w:r>
          </w:p>
        </w:tc>
        <w:tc>
          <w:tcPr>
            <w:tcW w:w="0" w:type="auto"/>
          </w:tcPr>
          <w:p w14:paraId="44820272"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4AA4A9C7"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2A121362"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127E5326"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1348834B"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5FE18758"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能聽辨閩南語常用字詞的語音差異。</w:t>
            </w:r>
          </w:p>
          <w:p w14:paraId="6A123686"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57C2A0AC"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609AD933"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2F8B56E4"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0F9128BF"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3-Ⅰ-1</w:t>
            </w:r>
            <w:r w:rsidRPr="00657550">
              <w:rPr>
                <w:rFonts w:ascii="新細明體" w:hAnsi="新細明體" w:hint="eastAsia"/>
                <w:sz w:val="20"/>
                <w:szCs w:val="20"/>
              </w:rPr>
              <w:t>能建立樂意閱讀閩南語文語句和短文的興趣。</w:t>
            </w:r>
          </w:p>
          <w:p w14:paraId="4ED4D88A"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w:t>
            </w:r>
            <w:r w:rsidRPr="00657550">
              <w:rPr>
                <w:rFonts w:ascii="新細明體" w:hAnsi="新細明體" w:hint="eastAsia"/>
                <w:sz w:val="20"/>
                <w:szCs w:val="20"/>
              </w:rPr>
              <w:lastRenderedPageBreak/>
              <w:t>識閩南語文的文字書寫。</w:t>
            </w:r>
          </w:p>
        </w:tc>
        <w:tc>
          <w:tcPr>
            <w:tcW w:w="0" w:type="auto"/>
          </w:tcPr>
          <w:p w14:paraId="568405F7"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lastRenderedPageBreak/>
              <w:t>Aa-Ⅰ-1</w:t>
            </w:r>
            <w:r w:rsidRPr="00657550">
              <w:rPr>
                <w:rFonts w:ascii="新細明體" w:hAnsi="新細明體" w:hint="eastAsia"/>
                <w:sz w:val="20"/>
                <w:szCs w:val="20"/>
              </w:rPr>
              <w:t>文字認讀。</w:t>
            </w:r>
          </w:p>
          <w:p w14:paraId="21E5BAC9"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053B73A2"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54CFD3AF"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Bb-Ⅰ-1</w:t>
            </w:r>
            <w:r w:rsidRPr="00657550">
              <w:rPr>
                <w:rFonts w:ascii="新細明體" w:hAnsi="新細明體" w:hint="eastAsia"/>
                <w:sz w:val="20"/>
                <w:szCs w:val="20"/>
              </w:rPr>
              <w:t>家庭生活。</w:t>
            </w:r>
          </w:p>
          <w:p w14:paraId="43F8C581"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39BDB30A"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能辨識生活中常見的交通工具語詞，擴充閩南語詞的詞彙量。</w:t>
            </w:r>
          </w:p>
        </w:tc>
        <w:tc>
          <w:tcPr>
            <w:tcW w:w="0" w:type="auto"/>
          </w:tcPr>
          <w:p w14:paraId="3D8A63EB"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（二）活動二：心臟病</w:t>
            </w:r>
          </w:p>
          <w:p w14:paraId="01280DAF"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1.全班分成若干組進行遊戲，組內成員各伸出一隻手相疊。</w:t>
            </w:r>
          </w:p>
          <w:p w14:paraId="78A1A7D8"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2.各組手放在最下面者開始念第一句課文，念完便把手抽出放在最上面，再換下一位念第二句，依此類推，直到最後一句結束，念最後一句者要把所有組員相疊的手拍下去，其他人則要迅速收手，避免被拍到手。</w:t>
            </w:r>
          </w:p>
          <w:p w14:paraId="6CB10F4A"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3.被拍到手的人，要說出課文中出現的交通工具，一人說一個。</w:t>
            </w:r>
          </w:p>
          <w:p w14:paraId="5FA47EFE" w14:textId="77777777" w:rsidR="00FC278B" w:rsidRPr="00657550" w:rsidRDefault="00FC278B" w:rsidP="00E50A82">
            <w:pPr>
              <w:spacing w:line="0" w:lineRule="atLeast"/>
              <w:rPr>
                <w:rFonts w:ascii="新細明體" w:hAnsi="新細明體"/>
                <w:sz w:val="20"/>
                <w:szCs w:val="20"/>
              </w:rPr>
            </w:pPr>
          </w:p>
          <w:p w14:paraId="44A8D2E1"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（三）活動三：輕鬆學語詞</w:t>
            </w:r>
          </w:p>
          <w:p w14:paraId="1BAEDE34"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1.複習本課課文。</w:t>
            </w:r>
          </w:p>
          <w:p w14:paraId="1E8F29EA"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2或教學電子書，讓學生聆聽語詞，老師再帶領學生複誦，並解說語詞、指導正確發音。</w:t>
            </w:r>
          </w:p>
          <w:p w14:paraId="7547B23F"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3.請學生撕下本課書後圖卡進行「斟酌聽」遊戲：</w:t>
            </w:r>
          </w:p>
          <w:p w14:paraId="5A8E1C96"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老師念：「機車。」學生須快速舉出「機車」圖卡並大聲念出來。</w:t>
            </w:r>
          </w:p>
          <w:p w14:paraId="18EB9085"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若學生反應良好，可增加語詞量，一次念兩個或三個語詞，增強學生辨認閩南語音的能力。</w:t>
            </w:r>
          </w:p>
          <w:p w14:paraId="2013F29E"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請學生收好書後圖卡，下一節課再帶來使用。</w:t>
            </w:r>
          </w:p>
          <w:p w14:paraId="384F68FF" w14:textId="77777777" w:rsidR="00FC278B" w:rsidRPr="00657550" w:rsidRDefault="00FC278B" w:rsidP="00E50A82">
            <w:pPr>
              <w:spacing w:line="0" w:lineRule="atLeast"/>
              <w:rPr>
                <w:rFonts w:ascii="新細明體" w:hAnsi="新細明體"/>
                <w:sz w:val="20"/>
                <w:szCs w:val="20"/>
              </w:rPr>
            </w:pPr>
          </w:p>
          <w:p w14:paraId="597BD10E"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（四）活動四：語詞運用</w:t>
            </w:r>
          </w:p>
          <w:p w14:paraId="7E0FFECB"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2或教學電子書請學生聆聽、念</w:t>
            </w:r>
            <w:r w:rsidRPr="00657550">
              <w:rPr>
                <w:rFonts w:ascii="新細明體" w:hAnsi="新細明體" w:hint="eastAsia"/>
                <w:sz w:val="20"/>
                <w:szCs w:val="20"/>
              </w:rPr>
              <w:lastRenderedPageBreak/>
              <w:t>讀「語詞運用」。</w:t>
            </w:r>
          </w:p>
          <w:p w14:paraId="46AEA37D"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學生兩兩一組，使用書後圖卡練習「語詞運用」，做語句加長練習。</w:t>
            </w:r>
          </w:p>
          <w:p w14:paraId="34C2C20F" w14:textId="77777777" w:rsidR="00FC278B" w:rsidRPr="00657550" w:rsidRDefault="00FC278B" w:rsidP="00E50A82">
            <w:pPr>
              <w:spacing w:line="0" w:lineRule="atLeast"/>
              <w:rPr>
                <w:rFonts w:ascii="新細明體" w:hAnsi="新細明體"/>
                <w:sz w:val="20"/>
                <w:szCs w:val="20"/>
              </w:rPr>
            </w:pPr>
          </w:p>
          <w:p w14:paraId="2E9B9683"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（五）活動五：臆謎猜</w:t>
            </w:r>
          </w:p>
          <w:p w14:paraId="21E9E9FF"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2或教學電子書聆聽「臆謎猜」後，教師講解「謎猜」。</w:t>
            </w:r>
          </w:p>
          <w:p w14:paraId="25C29D47"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請學生分組討論謎底，最快搶答正確的組別可獲得獎勵。</w:t>
            </w:r>
          </w:p>
          <w:p w14:paraId="361864C4"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若有時間，可參考「教學補給站」補充與交通工具相關的「謎猜」。</w:t>
            </w:r>
          </w:p>
        </w:tc>
        <w:tc>
          <w:tcPr>
            <w:tcW w:w="0" w:type="auto"/>
            <w:shd w:val="clear" w:color="auto" w:fill="auto"/>
          </w:tcPr>
          <w:p w14:paraId="60DE80FA"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lastRenderedPageBreak/>
              <w:t>口語評量</w:t>
            </w:r>
          </w:p>
          <w:p w14:paraId="5306E57D"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聽力評量</w:t>
            </w:r>
          </w:p>
        </w:tc>
        <w:tc>
          <w:tcPr>
            <w:tcW w:w="0" w:type="auto"/>
            <w:shd w:val="clear" w:color="auto" w:fill="auto"/>
          </w:tcPr>
          <w:p w14:paraId="4A9ED11D"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品德教育</w:t>
            </w:r>
          </w:p>
          <w:p w14:paraId="49C9242B"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品</w:t>
            </w:r>
            <w:r w:rsidRPr="00A8266D">
              <w:rPr>
                <w:rFonts w:asciiTheme="minorEastAsia" w:eastAsiaTheme="minorEastAsia" w:hAnsiTheme="minorEastAsia"/>
                <w:sz w:val="20"/>
                <w:szCs w:val="20"/>
              </w:rPr>
              <w:t>E3</w:t>
            </w:r>
            <w:r w:rsidRPr="00A8266D">
              <w:rPr>
                <w:rFonts w:asciiTheme="minorEastAsia" w:eastAsiaTheme="minorEastAsia" w:hAnsiTheme="minorEastAsia" w:hint="eastAsia"/>
                <w:sz w:val="20"/>
                <w:szCs w:val="20"/>
              </w:rPr>
              <w:t>溝通合作與和諧人際關係。</w:t>
            </w:r>
          </w:p>
          <w:p w14:paraId="447D6F45"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安全教育</w:t>
            </w:r>
          </w:p>
          <w:p w14:paraId="1B228841"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安E4 探討日常生活應該注意的安全。</w:t>
            </w:r>
          </w:p>
        </w:tc>
        <w:tc>
          <w:tcPr>
            <w:tcW w:w="0" w:type="auto"/>
          </w:tcPr>
          <w:p w14:paraId="16D1E574"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生活課程</w:t>
            </w:r>
          </w:p>
          <w:p w14:paraId="0D5C63B1"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3-I-1-2 對生活周遭的環境和事物展現好奇心，並喜歡提出看法和問題。</w:t>
            </w:r>
          </w:p>
        </w:tc>
      </w:tr>
      <w:tr w:rsidR="00FC278B" w:rsidRPr="006E3E34" w14:paraId="13E96034" w14:textId="77777777" w:rsidTr="00E50A82">
        <w:tblPrEx>
          <w:jc w:val="center"/>
        </w:tblPrEx>
        <w:trPr>
          <w:jc w:val="center"/>
        </w:trPr>
        <w:tc>
          <w:tcPr>
            <w:tcW w:w="0" w:type="auto"/>
            <w:shd w:val="clear" w:color="auto" w:fill="auto"/>
          </w:tcPr>
          <w:p w14:paraId="5C052281" w14:textId="77777777" w:rsidR="00FC278B" w:rsidRPr="00657550" w:rsidRDefault="00FC278B" w:rsidP="00E50A82">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17</w:t>
            </w:r>
            <w:r w:rsidRPr="00657550">
              <w:rPr>
                <w:rFonts w:ascii="標楷體" w:eastAsia="標楷體" w:hAnsi="標楷體"/>
                <w:sz w:val="20"/>
                <w:szCs w:val="20"/>
              </w:rPr>
              <w:t>週</w:t>
            </w:r>
          </w:p>
        </w:tc>
        <w:tc>
          <w:tcPr>
            <w:tcW w:w="0" w:type="auto"/>
            <w:shd w:val="clear" w:color="auto" w:fill="auto"/>
          </w:tcPr>
          <w:p w14:paraId="4C099B5C" w14:textId="77777777" w:rsidR="00FC278B" w:rsidRPr="00657550" w:rsidRDefault="00FC278B" w:rsidP="00E50A82">
            <w:pPr>
              <w:rPr>
                <w:rFonts w:ascii="Times New Roman" w:hAnsi="Times New Roman"/>
                <w:sz w:val="20"/>
                <w:szCs w:val="20"/>
              </w:rPr>
            </w:pPr>
            <w:r w:rsidRPr="00657550">
              <w:rPr>
                <w:rFonts w:ascii="Times New Roman" w:hAnsi="Times New Roman"/>
                <w:sz w:val="20"/>
                <w:szCs w:val="20"/>
              </w:rPr>
              <w:t>三、利便的交通</w:t>
            </w:r>
            <w:r w:rsidRPr="00657550">
              <w:rPr>
                <w:rFonts w:ascii="Times New Roman" w:hAnsi="Times New Roman"/>
                <w:sz w:val="20"/>
                <w:szCs w:val="20"/>
              </w:rPr>
              <w:t>5</w:t>
            </w:r>
            <w:r w:rsidRPr="00657550">
              <w:rPr>
                <w:rFonts w:ascii="Times New Roman" w:hint="eastAsia"/>
                <w:sz w:val="20"/>
                <w:szCs w:val="20"/>
              </w:rPr>
              <w:t>.</w:t>
            </w:r>
            <w:r w:rsidRPr="00657550">
              <w:rPr>
                <w:rFonts w:ascii="Times New Roman" w:hint="eastAsia"/>
                <w:sz w:val="20"/>
                <w:szCs w:val="20"/>
              </w:rPr>
              <w:t>騎鐵馬</w:t>
            </w:r>
          </w:p>
        </w:tc>
        <w:tc>
          <w:tcPr>
            <w:tcW w:w="0" w:type="auto"/>
          </w:tcPr>
          <w:p w14:paraId="2799F2DD"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5806C4FA"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16BF899C"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4D0ED088"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4C62C759"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0486884A" w14:textId="77777777" w:rsidR="00FC278B" w:rsidRPr="00657550" w:rsidRDefault="00FC278B" w:rsidP="00E50A82">
            <w:pPr>
              <w:spacing w:line="0" w:lineRule="atLeast"/>
              <w:ind w:leftChars="-16" w:left="-38"/>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能聽辨閩南語常用字詞的語音差異。</w:t>
            </w:r>
          </w:p>
          <w:p w14:paraId="38272206" w14:textId="77777777" w:rsidR="00FC278B" w:rsidRPr="00657550" w:rsidRDefault="00FC278B" w:rsidP="00E50A82">
            <w:pPr>
              <w:spacing w:line="0" w:lineRule="atLeast"/>
              <w:ind w:leftChars="-16" w:left="-38"/>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50512149" w14:textId="77777777" w:rsidR="00FC278B" w:rsidRPr="00657550" w:rsidRDefault="00FC278B" w:rsidP="00E50A82">
            <w:pPr>
              <w:spacing w:line="0" w:lineRule="atLeast"/>
              <w:ind w:leftChars="-16" w:left="-38"/>
              <w:rPr>
                <w:rFonts w:ascii="新細明體" w:hAnsi="新細明體"/>
                <w:sz w:val="20"/>
                <w:szCs w:val="20"/>
              </w:rPr>
            </w:pPr>
            <w:r w:rsidRPr="00657550">
              <w:rPr>
                <w:rFonts w:ascii="新細明體" w:hAnsi="新細明體"/>
                <w:sz w:val="20"/>
                <w:szCs w:val="20"/>
              </w:rPr>
              <w:t>1-Ⅰ-3</w:t>
            </w:r>
            <w:r w:rsidRPr="00657550">
              <w:rPr>
                <w:rFonts w:ascii="新細明體" w:hAnsi="新細明體" w:hint="eastAsia"/>
                <w:sz w:val="20"/>
                <w:szCs w:val="20"/>
              </w:rPr>
              <w:t>能聽懂所學的閩南語文課文主題、內容並掌握重點。</w:t>
            </w:r>
          </w:p>
          <w:p w14:paraId="5376D6F1" w14:textId="77777777" w:rsidR="00FC278B" w:rsidRPr="00657550" w:rsidRDefault="00FC278B" w:rsidP="00E50A82">
            <w:pPr>
              <w:spacing w:line="0" w:lineRule="atLeast"/>
              <w:ind w:leftChars="-16" w:left="-38"/>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1120CB32" w14:textId="77777777" w:rsidR="00FC278B" w:rsidRPr="00657550" w:rsidRDefault="00FC278B" w:rsidP="00E50A82">
            <w:pPr>
              <w:spacing w:line="0" w:lineRule="atLeast"/>
              <w:ind w:leftChars="-16" w:left="-38"/>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3220095E" w14:textId="77777777" w:rsidR="00FC278B" w:rsidRPr="00657550" w:rsidRDefault="00FC278B" w:rsidP="00E50A82">
            <w:pPr>
              <w:spacing w:line="0" w:lineRule="atLeast"/>
              <w:ind w:leftChars="-16" w:left="-38"/>
              <w:rPr>
                <w:rFonts w:ascii="新細明體" w:hAnsi="新細明體"/>
                <w:sz w:val="20"/>
                <w:szCs w:val="20"/>
              </w:rPr>
            </w:pPr>
            <w:r w:rsidRPr="00657550">
              <w:rPr>
                <w:rFonts w:ascii="新細明體" w:hAnsi="新細明體"/>
                <w:sz w:val="20"/>
                <w:szCs w:val="20"/>
              </w:rPr>
              <w:t>2-Ⅰ-3</w:t>
            </w:r>
            <w:r w:rsidRPr="00657550">
              <w:rPr>
                <w:rFonts w:ascii="新細明體" w:hAnsi="新細明體" w:hint="eastAsia"/>
                <w:sz w:val="20"/>
                <w:szCs w:val="20"/>
              </w:rPr>
              <w:t>能正確朗讀所學</w:t>
            </w:r>
            <w:r w:rsidRPr="00657550">
              <w:rPr>
                <w:rFonts w:ascii="新細明體" w:hAnsi="新細明體" w:hint="eastAsia"/>
                <w:sz w:val="20"/>
                <w:szCs w:val="20"/>
              </w:rPr>
              <w:lastRenderedPageBreak/>
              <w:t>的閩南語課文。</w:t>
            </w:r>
          </w:p>
          <w:p w14:paraId="12142A93" w14:textId="77777777" w:rsidR="00FC278B" w:rsidRPr="00657550" w:rsidRDefault="00FC278B" w:rsidP="00E50A82">
            <w:pPr>
              <w:spacing w:line="0" w:lineRule="atLeast"/>
              <w:ind w:leftChars="-16" w:left="-38"/>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2AB2118F" w14:textId="77777777" w:rsidR="00FC278B" w:rsidRPr="00657550" w:rsidRDefault="00FC278B" w:rsidP="00E50A82">
            <w:pPr>
              <w:spacing w:line="0" w:lineRule="atLeast"/>
              <w:ind w:leftChars="-16" w:left="-38"/>
              <w:rPr>
                <w:rFonts w:ascii="新細明體" w:hAnsi="新細明體"/>
                <w:sz w:val="20"/>
                <w:szCs w:val="20"/>
              </w:rPr>
            </w:pPr>
            <w:r w:rsidRPr="00657550">
              <w:rPr>
                <w:rFonts w:ascii="新細明體" w:hAnsi="新細明體"/>
                <w:sz w:val="20"/>
                <w:szCs w:val="20"/>
              </w:rPr>
              <w:t>3-Ⅰ-1</w:t>
            </w:r>
            <w:r w:rsidRPr="00657550">
              <w:rPr>
                <w:rFonts w:ascii="新細明體" w:hAnsi="新細明體" w:hint="eastAsia"/>
                <w:sz w:val="20"/>
                <w:szCs w:val="20"/>
              </w:rPr>
              <w:t>能建立樂意閱讀閩南語文語句和短文的興趣。</w:t>
            </w:r>
          </w:p>
          <w:p w14:paraId="0C5871B8" w14:textId="77777777" w:rsidR="00FC278B" w:rsidRPr="00657550" w:rsidRDefault="00FC278B" w:rsidP="00E50A82">
            <w:pPr>
              <w:spacing w:line="0" w:lineRule="atLeast"/>
              <w:ind w:leftChars="-16" w:left="-38"/>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380F605C"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lastRenderedPageBreak/>
              <w:t>Aa-Ⅰ-1</w:t>
            </w:r>
            <w:r w:rsidRPr="00657550">
              <w:rPr>
                <w:rFonts w:ascii="新細明體" w:hAnsi="新細明體" w:hint="eastAsia"/>
                <w:sz w:val="20"/>
                <w:szCs w:val="20"/>
              </w:rPr>
              <w:t>文字認讀。</w:t>
            </w:r>
          </w:p>
          <w:p w14:paraId="40F06BF5"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626A7B3B"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2A066F7C"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Ac-Ⅰ-1</w:t>
            </w:r>
            <w:r w:rsidRPr="00657550">
              <w:rPr>
                <w:rFonts w:ascii="新細明體" w:hAnsi="新細明體" w:hint="eastAsia"/>
                <w:sz w:val="20"/>
                <w:szCs w:val="20"/>
              </w:rPr>
              <w:t>兒歌念謠。</w:t>
            </w:r>
          </w:p>
          <w:p w14:paraId="53EFB4D9"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Bb-Ⅰ-1</w:t>
            </w:r>
            <w:r w:rsidRPr="00657550">
              <w:rPr>
                <w:rFonts w:ascii="新細明體" w:hAnsi="新細明體" w:hint="eastAsia"/>
                <w:sz w:val="20"/>
                <w:szCs w:val="20"/>
              </w:rPr>
              <w:t>家庭生活。</w:t>
            </w:r>
          </w:p>
          <w:p w14:paraId="2DF9C9A4"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62B96621"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1.能運用句型「（啥物人）＋坐（啥物交通工具）＋去（佗位）。」做語句加長，強化閩南語應用能力。</w:t>
            </w:r>
          </w:p>
          <w:p w14:paraId="7D8FD9C0"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2.能以閩南語說出常見交通工具語詞及其特色，並且運用於日常生活之中。</w:t>
            </w:r>
          </w:p>
        </w:tc>
        <w:tc>
          <w:tcPr>
            <w:tcW w:w="0" w:type="auto"/>
          </w:tcPr>
          <w:p w14:paraId="12A18BD2"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（六）活動六：做伙來練習</w:t>
            </w:r>
          </w:p>
          <w:p w14:paraId="5A7DAE83"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說明「做伙來練習」的操作方法，可播放教學電子書的動畫來協助說明。</w:t>
            </w:r>
          </w:p>
          <w:p w14:paraId="229CAC69"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學生兩兩一組互相練習</w:t>
            </w:r>
            <w:r w:rsidRPr="00657550">
              <w:rPr>
                <w:rFonts w:ascii="新細明體" w:hAnsi="新細明體"/>
                <w:sz w:val="20"/>
                <w:szCs w:val="20"/>
              </w:rPr>
              <w:t>3</w:t>
            </w:r>
            <w:r w:rsidRPr="00657550">
              <w:rPr>
                <w:rFonts w:ascii="新細明體" w:hAnsi="新細明體" w:hint="eastAsia"/>
                <w:sz w:val="20"/>
                <w:szCs w:val="20"/>
              </w:rPr>
              <w:t>分鐘。</w:t>
            </w:r>
          </w:p>
          <w:p w14:paraId="6F8F034C"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每一輪遊戲進行</w:t>
            </w:r>
            <w:r w:rsidRPr="00657550">
              <w:rPr>
                <w:rFonts w:ascii="新細明體" w:hAnsi="新細明體"/>
                <w:sz w:val="20"/>
                <w:szCs w:val="20"/>
              </w:rPr>
              <w:t>3</w:t>
            </w:r>
            <w:r w:rsidRPr="00657550">
              <w:rPr>
                <w:rFonts w:ascii="新細明體" w:hAnsi="新細明體" w:hint="eastAsia"/>
                <w:sz w:val="20"/>
                <w:szCs w:val="20"/>
              </w:rPr>
              <w:t>分鐘，下一輪可換組員練習，玩三輪。</w:t>
            </w:r>
          </w:p>
          <w:p w14:paraId="5C7E5B91"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統計誰當過最多次交通大王，可請他們分享問問題及猜題的技巧。</w:t>
            </w:r>
          </w:p>
          <w:p w14:paraId="768BA54F"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5.</w:t>
            </w:r>
            <w:r w:rsidRPr="00657550">
              <w:rPr>
                <w:rFonts w:ascii="新細明體" w:hAnsi="新細明體" w:hint="eastAsia"/>
                <w:sz w:val="20"/>
                <w:szCs w:val="20"/>
              </w:rPr>
              <w:t>若有時間，可參考「教學補給站」補充「其他的交通工具」。</w:t>
            </w:r>
          </w:p>
          <w:p w14:paraId="6651CD85" w14:textId="77777777" w:rsidR="00FC278B" w:rsidRPr="00657550" w:rsidRDefault="00FC278B" w:rsidP="00E50A82">
            <w:pPr>
              <w:spacing w:line="0" w:lineRule="atLeast"/>
              <w:rPr>
                <w:rFonts w:ascii="新細明體" w:hAnsi="新細明體"/>
                <w:sz w:val="20"/>
                <w:szCs w:val="20"/>
              </w:rPr>
            </w:pPr>
          </w:p>
          <w:p w14:paraId="6B46510A"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（七）活動七：聽看覓</w:t>
            </w:r>
          </w:p>
          <w:p w14:paraId="039FD1CA"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2或教學電子書，聆聽「聽看覓」後作答。</w:t>
            </w:r>
          </w:p>
          <w:p w14:paraId="253FEE41"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徵求自願的同學公布自己的答案，老師再加以核對。</w:t>
            </w:r>
          </w:p>
          <w:p w14:paraId="20A3EC1D"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發下學習單（參考</w:t>
            </w:r>
            <w:r w:rsidRPr="00657550">
              <w:rPr>
                <w:rFonts w:ascii="新細明體" w:hAnsi="新細明體"/>
                <w:sz w:val="20"/>
                <w:szCs w:val="20"/>
              </w:rPr>
              <w:t>P141</w:t>
            </w:r>
            <w:r w:rsidRPr="00657550">
              <w:rPr>
                <w:rFonts w:ascii="新細明體" w:hAnsi="新細明體" w:hint="eastAsia"/>
                <w:sz w:val="20"/>
                <w:szCs w:val="20"/>
              </w:rPr>
              <w:t>），指導學生完成。</w:t>
            </w:r>
          </w:p>
          <w:p w14:paraId="4BA5C65D"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請自願學生分享學習單答案，或由老師指定回答。</w:t>
            </w:r>
          </w:p>
          <w:p w14:paraId="31B7AF9C" w14:textId="77777777" w:rsidR="00FC278B" w:rsidRPr="00657550" w:rsidRDefault="00FC278B" w:rsidP="00E50A82">
            <w:pPr>
              <w:spacing w:line="0" w:lineRule="atLeast"/>
              <w:rPr>
                <w:rFonts w:ascii="新細明體" w:hAnsi="新細明體"/>
                <w:sz w:val="20"/>
                <w:szCs w:val="20"/>
              </w:rPr>
            </w:pPr>
          </w:p>
          <w:p w14:paraId="6ED8B4A2"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（八）活動八：來唱囡仔歌</w:t>
            </w:r>
          </w:p>
          <w:p w14:paraId="0A969734"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2或教學電子書，聆聽「囡仔歌」的歌曲旋律。</w:t>
            </w:r>
          </w:p>
          <w:p w14:paraId="4E334C2E"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請學生觀察課本圖片，詢問學生這首歌跟什麼事物有關，引導學生說出「火車」跟「磅空」。</w:t>
            </w:r>
          </w:p>
          <w:p w14:paraId="20FE5395"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lastRenderedPageBreak/>
              <w:t>3.</w:t>
            </w:r>
            <w:r w:rsidRPr="00657550">
              <w:rPr>
                <w:rFonts w:ascii="新細明體" w:hAnsi="新細明體" w:hint="eastAsia"/>
                <w:sz w:val="20"/>
                <w:szCs w:val="20"/>
              </w:rPr>
              <w:t>拿出事先準備好的水盆及銅板，在水盆內裝水，請學生上前手沾水再讓水滴答落下，仔細聽水滴落下的聲音，並請另一名學生取銅錢擲落地板，聽辨兩者聲音是否相似。藉此讓學生了解「口丟口丟銅仔」是水滴滴落的狀聲詞。</w:t>
            </w:r>
          </w:p>
          <w:p w14:paraId="57D950EC"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說明歌曲背景：這是一首宜蘭民謠，描寫的是火車過山洞時，乘客在火車內聽到外面水聲滴答而哼唱的歌曲。</w:t>
            </w:r>
          </w:p>
          <w:p w14:paraId="470246C0"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5.</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2或教學電子書，指導學生演唱課文歌曲。歌曲熟唱後，播放教學電子書的課文律動影片，請學生邊唱歌邊做律動。</w:t>
            </w:r>
          </w:p>
          <w:p w14:paraId="3D61057F"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6.</w:t>
            </w:r>
            <w:r w:rsidRPr="00657550">
              <w:rPr>
                <w:rFonts w:ascii="新細明體" w:hAnsi="新細明體" w:hint="eastAsia"/>
                <w:sz w:val="20"/>
                <w:szCs w:val="20"/>
              </w:rPr>
              <w:t>參考「教學補給站」，補充「口丟口丟銅仔」由來的另一種說法。</w:t>
            </w:r>
          </w:p>
          <w:p w14:paraId="4E1CB97E"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7.</w:t>
            </w:r>
            <w:r w:rsidRPr="00657550">
              <w:rPr>
                <w:rFonts w:ascii="新細明體" w:hAnsi="新細明體" w:hint="eastAsia"/>
                <w:sz w:val="20"/>
                <w:szCs w:val="20"/>
              </w:rPr>
              <w:t>提醒學生下一節課會用到全冊</w:t>
            </w:r>
            <w:r w:rsidRPr="00657550">
              <w:rPr>
                <w:rFonts w:ascii="新細明體" w:hAnsi="新細明體"/>
                <w:sz w:val="20"/>
                <w:szCs w:val="20"/>
              </w:rPr>
              <w:t>1-5</w:t>
            </w:r>
            <w:r w:rsidRPr="00657550">
              <w:rPr>
                <w:rFonts w:ascii="新細明體" w:hAnsi="新細明體" w:hint="eastAsia"/>
                <w:sz w:val="20"/>
                <w:szCs w:val="20"/>
              </w:rPr>
              <w:t>課的書後圖卡。</w:t>
            </w:r>
          </w:p>
        </w:tc>
        <w:tc>
          <w:tcPr>
            <w:tcW w:w="0" w:type="auto"/>
            <w:shd w:val="clear" w:color="auto" w:fill="auto"/>
          </w:tcPr>
          <w:p w14:paraId="3F05073E"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lastRenderedPageBreak/>
              <w:t>聽力評量</w:t>
            </w:r>
          </w:p>
          <w:p w14:paraId="3EF3A1A7"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口語評量</w:t>
            </w:r>
          </w:p>
        </w:tc>
        <w:tc>
          <w:tcPr>
            <w:tcW w:w="0" w:type="auto"/>
            <w:shd w:val="clear" w:color="auto" w:fill="auto"/>
          </w:tcPr>
          <w:p w14:paraId="238D4C20"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品德教育</w:t>
            </w:r>
          </w:p>
          <w:p w14:paraId="7EAE33E6"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品</w:t>
            </w:r>
            <w:r w:rsidRPr="00A8266D">
              <w:rPr>
                <w:rFonts w:asciiTheme="minorEastAsia" w:eastAsiaTheme="minorEastAsia" w:hAnsiTheme="minorEastAsia"/>
                <w:sz w:val="20"/>
                <w:szCs w:val="20"/>
              </w:rPr>
              <w:t>E3</w:t>
            </w:r>
            <w:r w:rsidRPr="00A8266D">
              <w:rPr>
                <w:rFonts w:asciiTheme="minorEastAsia" w:eastAsiaTheme="minorEastAsia" w:hAnsiTheme="minorEastAsia" w:hint="eastAsia"/>
                <w:sz w:val="20"/>
                <w:szCs w:val="20"/>
              </w:rPr>
              <w:t>溝通合作與和諧人際關係。</w:t>
            </w:r>
          </w:p>
          <w:p w14:paraId="7C09FB4F"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安全教育</w:t>
            </w:r>
          </w:p>
          <w:p w14:paraId="25FAF02D"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安E4 探討日常生活應該注意的安全。</w:t>
            </w:r>
          </w:p>
        </w:tc>
        <w:tc>
          <w:tcPr>
            <w:tcW w:w="0" w:type="auto"/>
          </w:tcPr>
          <w:p w14:paraId="26DCA62C"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生活課程</w:t>
            </w:r>
          </w:p>
          <w:p w14:paraId="79DFA5D2"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3-I-1-2 對生活周遭的環境和事物展現好奇心，並喜歡提出看法和問題。</w:t>
            </w:r>
          </w:p>
        </w:tc>
      </w:tr>
      <w:tr w:rsidR="00FC278B" w:rsidRPr="006E3E34" w14:paraId="0737584C" w14:textId="77777777" w:rsidTr="00E50A82">
        <w:tblPrEx>
          <w:jc w:val="center"/>
        </w:tblPrEx>
        <w:trPr>
          <w:jc w:val="center"/>
        </w:trPr>
        <w:tc>
          <w:tcPr>
            <w:tcW w:w="0" w:type="auto"/>
            <w:shd w:val="clear" w:color="auto" w:fill="auto"/>
          </w:tcPr>
          <w:p w14:paraId="7B1C688E" w14:textId="77777777" w:rsidR="00FC278B" w:rsidRPr="00657550" w:rsidRDefault="00FC278B" w:rsidP="00E50A82">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18</w:t>
            </w:r>
            <w:r w:rsidRPr="00657550">
              <w:rPr>
                <w:rFonts w:ascii="標楷體" w:eastAsia="標楷體" w:hAnsi="標楷體"/>
                <w:sz w:val="20"/>
                <w:szCs w:val="20"/>
              </w:rPr>
              <w:t>週</w:t>
            </w:r>
          </w:p>
        </w:tc>
        <w:tc>
          <w:tcPr>
            <w:tcW w:w="0" w:type="auto"/>
            <w:shd w:val="clear" w:color="auto" w:fill="auto"/>
          </w:tcPr>
          <w:p w14:paraId="0BE3FC3C" w14:textId="77777777" w:rsidR="00FC278B" w:rsidRPr="00657550" w:rsidRDefault="00FC278B" w:rsidP="00E50A82">
            <w:pPr>
              <w:rPr>
                <w:rFonts w:ascii="Times New Roman" w:hAnsi="Times New Roman"/>
                <w:sz w:val="20"/>
                <w:szCs w:val="20"/>
              </w:rPr>
            </w:pPr>
            <w:r w:rsidRPr="00657550">
              <w:rPr>
                <w:rFonts w:ascii="Times New Roman" w:hAnsi="Times New Roman"/>
                <w:sz w:val="20"/>
                <w:szCs w:val="20"/>
              </w:rPr>
              <w:t>三、利便的交通</w:t>
            </w:r>
            <w:r w:rsidRPr="00657550">
              <w:rPr>
                <w:rFonts w:ascii="Times New Roman" w:hAnsi="Times New Roman"/>
                <w:sz w:val="20"/>
                <w:szCs w:val="20"/>
              </w:rPr>
              <w:t>5</w:t>
            </w:r>
            <w:r w:rsidRPr="00657550">
              <w:rPr>
                <w:rFonts w:ascii="Times New Roman" w:hint="eastAsia"/>
                <w:sz w:val="20"/>
                <w:szCs w:val="20"/>
              </w:rPr>
              <w:t>.</w:t>
            </w:r>
            <w:r w:rsidRPr="00657550">
              <w:rPr>
                <w:rFonts w:ascii="Times New Roman" w:hint="eastAsia"/>
                <w:sz w:val="20"/>
                <w:szCs w:val="20"/>
              </w:rPr>
              <w:t>騎鐵馬</w:t>
            </w:r>
          </w:p>
        </w:tc>
        <w:tc>
          <w:tcPr>
            <w:tcW w:w="0" w:type="auto"/>
          </w:tcPr>
          <w:p w14:paraId="44504BF5"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577EDEC1"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39346968"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p w14:paraId="2ABC85B6"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-E-C2</w:t>
            </w:r>
          </w:p>
          <w:p w14:paraId="1D62632C"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具備運用閩南語文的溝通能力，珍愛自己、尊重別人，發揮團隊合作的精神。</w:t>
            </w:r>
          </w:p>
        </w:tc>
        <w:tc>
          <w:tcPr>
            <w:tcW w:w="0" w:type="auto"/>
          </w:tcPr>
          <w:p w14:paraId="62835078"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1-Ⅰ-1</w:t>
            </w:r>
            <w:r w:rsidRPr="00657550">
              <w:rPr>
                <w:rFonts w:ascii="新細明體" w:hAnsi="新細明體" w:hint="eastAsia"/>
                <w:sz w:val="20"/>
                <w:szCs w:val="20"/>
              </w:rPr>
              <w:t>能聽辨閩南語常用字詞的語音差異。</w:t>
            </w:r>
          </w:p>
          <w:p w14:paraId="62B3025A"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1-Ⅰ-2</w:t>
            </w:r>
            <w:r w:rsidRPr="00657550">
              <w:rPr>
                <w:rFonts w:ascii="新細明體" w:hAnsi="新細明體" w:hint="eastAsia"/>
                <w:sz w:val="20"/>
                <w:szCs w:val="20"/>
              </w:rPr>
              <w:t>能聽懂日常生活中閩南語語句並掌握重點。</w:t>
            </w:r>
          </w:p>
          <w:p w14:paraId="086E3314"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06AA4DD3"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4E785D09"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w:t>
            </w:r>
            <w:r w:rsidRPr="00657550">
              <w:rPr>
                <w:rFonts w:ascii="新細明體" w:hAnsi="新細明體" w:hint="eastAsia"/>
                <w:sz w:val="20"/>
                <w:szCs w:val="20"/>
              </w:rPr>
              <w:lastRenderedPageBreak/>
              <w:t>語與他人互動。</w:t>
            </w:r>
          </w:p>
          <w:p w14:paraId="7A9603BF"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3-Ⅰ-1</w:t>
            </w:r>
            <w:r w:rsidRPr="00657550">
              <w:rPr>
                <w:rFonts w:ascii="新細明體" w:hAnsi="新細明體" w:hint="eastAsia"/>
                <w:sz w:val="20"/>
                <w:szCs w:val="20"/>
              </w:rPr>
              <w:t>能建立樂意閱讀閩南語文語句和短文的興趣。</w:t>
            </w:r>
          </w:p>
          <w:p w14:paraId="681AC2A6"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65AA5BB4"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lastRenderedPageBreak/>
              <w:t>Aa-Ⅰ-1</w:t>
            </w:r>
            <w:r w:rsidRPr="00657550">
              <w:rPr>
                <w:rFonts w:ascii="新細明體" w:hAnsi="新細明體" w:hint="eastAsia"/>
                <w:sz w:val="20"/>
                <w:szCs w:val="20"/>
              </w:rPr>
              <w:t>文字認讀。</w:t>
            </w:r>
          </w:p>
          <w:p w14:paraId="538CFCD4"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-1</w:t>
            </w:r>
            <w:r w:rsidRPr="00657550">
              <w:rPr>
                <w:rFonts w:ascii="新細明體" w:hAnsi="新細明體" w:hint="eastAsia"/>
                <w:sz w:val="20"/>
                <w:szCs w:val="20"/>
              </w:rPr>
              <w:t>語詞運用。</w:t>
            </w:r>
          </w:p>
          <w:p w14:paraId="62CC3531"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句型運用。</w:t>
            </w:r>
          </w:p>
          <w:p w14:paraId="4F219362"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Bb-Ⅰ-1</w:t>
            </w:r>
            <w:r w:rsidRPr="00657550">
              <w:rPr>
                <w:rFonts w:ascii="新細明體" w:hAnsi="新細明體" w:hint="eastAsia"/>
                <w:sz w:val="20"/>
                <w:szCs w:val="20"/>
              </w:rPr>
              <w:t>家庭生活。</w:t>
            </w:r>
          </w:p>
          <w:p w14:paraId="561FF6BC"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Bg-</w:t>
            </w:r>
            <w:r w:rsidRPr="00657550">
              <w:rPr>
                <w:rFonts w:ascii="新細明體" w:hAnsi="新細明體" w:hint="eastAsia"/>
                <w:sz w:val="20"/>
                <w:szCs w:val="20"/>
              </w:rPr>
              <w:t>Ⅰ</w:t>
            </w:r>
            <w:r w:rsidRPr="00657550">
              <w:rPr>
                <w:rFonts w:ascii="新細明體" w:hAnsi="新細明體"/>
                <w:sz w:val="20"/>
                <w:szCs w:val="20"/>
              </w:rPr>
              <w:t>-2</w:t>
            </w:r>
            <w:r w:rsidRPr="00657550">
              <w:rPr>
                <w:rFonts w:ascii="新細明體" w:hAnsi="新細明體" w:hint="eastAsia"/>
                <w:sz w:val="20"/>
                <w:szCs w:val="20"/>
              </w:rPr>
              <w:t>口語表達。</w:t>
            </w:r>
          </w:p>
        </w:tc>
        <w:tc>
          <w:tcPr>
            <w:tcW w:w="0" w:type="auto"/>
          </w:tcPr>
          <w:p w14:paraId="234965DC" w14:textId="77777777" w:rsidR="00FC278B" w:rsidRPr="00657550" w:rsidRDefault="00FC278B" w:rsidP="00E50A82">
            <w:pPr>
              <w:spacing w:line="0" w:lineRule="atLeast"/>
              <w:ind w:leftChars="-21" w:left="-50" w:rightChars="-33" w:right="-79"/>
              <w:rPr>
                <w:rFonts w:ascii="新細明體" w:hAnsi="新細明體"/>
                <w:sz w:val="20"/>
                <w:szCs w:val="20"/>
              </w:rPr>
            </w:pPr>
            <w:r w:rsidRPr="00657550">
              <w:rPr>
                <w:rFonts w:ascii="新細明體" w:hAnsi="新細明體" w:hint="eastAsia"/>
                <w:sz w:val="20"/>
                <w:szCs w:val="20"/>
              </w:rPr>
              <w:t>能複習「利便的交通」單元中常見的交通工具名稱並運用在日常生活中。</w:t>
            </w:r>
          </w:p>
        </w:tc>
        <w:tc>
          <w:tcPr>
            <w:tcW w:w="0" w:type="auto"/>
          </w:tcPr>
          <w:p w14:paraId="51D58169"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（九）活動九：複習三</w:t>
            </w:r>
          </w:p>
          <w:p w14:paraId="06D286D8"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帶領學生複習本單元語詞。</w:t>
            </w:r>
          </w:p>
          <w:p w14:paraId="558BBCF2"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2或教學電子書，讓學生聆聽「交通工具大集合」後，使用附錄貼紙作答，接著公布正確答案。</w:t>
            </w:r>
          </w:p>
          <w:p w14:paraId="6CDC7DC2"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請學生使用閩南語說出「複習三」課本頁面中，出現的交通工具名稱。</w:t>
            </w:r>
          </w:p>
          <w:p w14:paraId="61D16041"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若有時間，可參考「教學補給站」，帶領學生念讀「囡仔歌」。</w:t>
            </w:r>
          </w:p>
          <w:p w14:paraId="3866834B" w14:textId="77777777" w:rsidR="00FC278B" w:rsidRPr="00657550" w:rsidRDefault="00FC278B" w:rsidP="00E50A82">
            <w:pPr>
              <w:spacing w:line="0" w:lineRule="atLeast"/>
              <w:rPr>
                <w:rFonts w:ascii="新細明體" w:hAnsi="新細明體"/>
                <w:sz w:val="20"/>
                <w:szCs w:val="20"/>
              </w:rPr>
            </w:pPr>
          </w:p>
          <w:p w14:paraId="4FC79A61"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（十）活動十：看圖聽故事</w:t>
            </w:r>
          </w:p>
          <w:p w14:paraId="377A55AD"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2或教學電子書，聆聽「看圖聽故事」後分組討論。</w:t>
            </w:r>
          </w:p>
          <w:p w14:paraId="6B35B0E7"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2.4</w:t>
            </w:r>
            <w:r w:rsidRPr="00657550">
              <w:rPr>
                <w:rFonts w:ascii="新細明體" w:hAnsi="新細明體" w:hint="eastAsia"/>
                <w:sz w:val="20"/>
                <w:szCs w:val="20"/>
              </w:rPr>
              <w:t>人一組，每組認領一個題目，討論時間2分鐘。</w:t>
            </w:r>
          </w:p>
          <w:p w14:paraId="05D06CB5"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各組派代表上臺發表。</w:t>
            </w:r>
          </w:p>
          <w:p w14:paraId="27E706B1"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4.再聽一次故事音檔，加深印象</w:t>
            </w:r>
            <w:r w:rsidRPr="00657550">
              <w:rPr>
                <w:rFonts w:ascii="新細明體" w:hAnsi="新細明體" w:hint="eastAsia"/>
                <w:sz w:val="20"/>
                <w:szCs w:val="20"/>
              </w:rPr>
              <w:t>。</w:t>
            </w:r>
          </w:p>
          <w:p w14:paraId="64F86AD9" w14:textId="77777777" w:rsidR="00FC278B" w:rsidRPr="00657550" w:rsidRDefault="00FC278B" w:rsidP="00E50A82">
            <w:pPr>
              <w:spacing w:line="0" w:lineRule="atLeast"/>
              <w:rPr>
                <w:rFonts w:ascii="新細明體" w:hAnsi="新細明體"/>
                <w:sz w:val="20"/>
                <w:szCs w:val="20"/>
              </w:rPr>
            </w:pPr>
          </w:p>
          <w:p w14:paraId="2927E9AA"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三、統整活動</w:t>
            </w:r>
          </w:p>
          <w:p w14:paraId="7B3BE8A2"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（十一）活動十一：做伙來複習</w:t>
            </w:r>
          </w:p>
          <w:p w14:paraId="445892CD"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播放教學電子書「語詞總複習」，複習本課</w:t>
            </w:r>
            <w:r w:rsidRPr="00657550">
              <w:rPr>
                <w:rFonts w:ascii="新細明體" w:hAnsi="新細明體" w:hint="eastAsia"/>
                <w:sz w:val="20"/>
                <w:szCs w:val="20"/>
              </w:rPr>
              <w:lastRenderedPageBreak/>
              <w:t>所學語詞。</w:t>
            </w:r>
          </w:p>
          <w:p w14:paraId="1504975F" w14:textId="77777777" w:rsidR="00FC278B" w:rsidRPr="00657550" w:rsidRDefault="00FC278B" w:rsidP="00E50A82">
            <w:pPr>
              <w:spacing w:line="0" w:lineRule="atLeast"/>
              <w:rPr>
                <w:rFonts w:ascii="新細明體" w:hAnsi="新細明體"/>
                <w:sz w:val="20"/>
                <w:szCs w:val="20"/>
              </w:rPr>
            </w:pPr>
          </w:p>
          <w:p w14:paraId="6C2FC344"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（十二）活動十二：我會曉分類</w:t>
            </w:r>
          </w:p>
          <w:p w14:paraId="7F630AE6"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w:t>
            </w:r>
            <w:r w:rsidRPr="00657550">
              <w:rPr>
                <w:rFonts w:ascii="新細明體" w:hAnsi="新細明體" w:hint="eastAsia"/>
                <w:sz w:val="20"/>
                <w:szCs w:val="20"/>
              </w:rPr>
              <w:t>播放</w:t>
            </w:r>
            <w:r w:rsidRPr="00657550">
              <w:rPr>
                <w:rFonts w:ascii="新細明體" w:hAnsi="新細明體"/>
                <w:sz w:val="20"/>
                <w:szCs w:val="20"/>
              </w:rPr>
              <w:t>CD</w:t>
            </w:r>
            <w:r w:rsidRPr="00657550">
              <w:rPr>
                <w:rFonts w:ascii="新細明體" w:hAnsi="新細明體" w:hint="eastAsia"/>
                <w:sz w:val="20"/>
                <w:szCs w:val="20"/>
              </w:rPr>
              <w:t>2或教學電子書，讓學生聆聽「我會曉分類」後作答。</w:t>
            </w:r>
          </w:p>
          <w:p w14:paraId="15A61BDC"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w:t>
            </w:r>
            <w:r w:rsidRPr="00657550">
              <w:rPr>
                <w:rFonts w:ascii="新細明體" w:hAnsi="新細明體" w:hint="eastAsia"/>
                <w:sz w:val="20"/>
                <w:szCs w:val="20"/>
              </w:rPr>
              <w:t>請自願學生發表答案，並且說明原因。</w:t>
            </w:r>
          </w:p>
          <w:p w14:paraId="2087759B"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3.</w:t>
            </w:r>
            <w:r w:rsidRPr="00657550">
              <w:rPr>
                <w:rFonts w:ascii="新細明體" w:hAnsi="新細明體" w:hint="eastAsia"/>
                <w:sz w:val="20"/>
                <w:szCs w:val="20"/>
              </w:rPr>
              <w:t>請學生兩兩一組，討論課本的圖片還有哪些分類方式，並請學生發表。</w:t>
            </w:r>
          </w:p>
          <w:p w14:paraId="07B77502"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4.</w:t>
            </w:r>
            <w:r w:rsidRPr="00657550">
              <w:rPr>
                <w:rFonts w:ascii="新細明體" w:hAnsi="新細明體" w:hint="eastAsia"/>
                <w:sz w:val="20"/>
                <w:szCs w:val="20"/>
              </w:rPr>
              <w:t>進行遊戲「支援前線」：</w:t>
            </w:r>
          </w:p>
          <w:p w14:paraId="24107BF6"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(1)學生四人一組，推派一人當組長。各自拿出本冊一~五課的書後圖卡進行遊戲。</w:t>
            </w:r>
          </w:p>
          <w:p w14:paraId="2770429E"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(2)老師先說：「支援前線。」學生：「支援啥物？」老師：「我欲愛兩台汽車、一條紅菜頭佮一支攕仔。」學生須蒐集正確張數的圖卡。</w:t>
            </w:r>
          </w:p>
          <w:p w14:paraId="18B86E5C"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(3)組長確認數量及圖卡無誤後，高舉字卡，全組一起說：「兩台汽車、一條紅菜頭佮一支攕仔，好矣。」表示任務完成。</w:t>
            </w:r>
          </w:p>
          <w:p w14:paraId="766E736B"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(4)教師檢查各組圖卡，正確無誤者可得2分；錯誤者，給予5秒找出正確圖卡，完成者可得1分。三回合後，統計各組得分，分數最高者勝。</w:t>
            </w:r>
          </w:p>
        </w:tc>
        <w:tc>
          <w:tcPr>
            <w:tcW w:w="0" w:type="auto"/>
            <w:shd w:val="clear" w:color="auto" w:fill="auto"/>
          </w:tcPr>
          <w:p w14:paraId="064ED253"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lastRenderedPageBreak/>
              <w:t>聽力評量</w:t>
            </w:r>
          </w:p>
          <w:p w14:paraId="18E776C6"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口語評量</w:t>
            </w:r>
          </w:p>
          <w:p w14:paraId="02C43B63"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態度評量</w:t>
            </w:r>
          </w:p>
        </w:tc>
        <w:tc>
          <w:tcPr>
            <w:tcW w:w="0" w:type="auto"/>
            <w:shd w:val="clear" w:color="auto" w:fill="auto"/>
          </w:tcPr>
          <w:p w14:paraId="3D26F3F2"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品德教育</w:t>
            </w:r>
          </w:p>
          <w:p w14:paraId="1A69607D"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品</w:t>
            </w:r>
            <w:r w:rsidRPr="00A8266D">
              <w:rPr>
                <w:rFonts w:asciiTheme="minorEastAsia" w:eastAsiaTheme="minorEastAsia" w:hAnsiTheme="minorEastAsia"/>
                <w:sz w:val="20"/>
                <w:szCs w:val="20"/>
              </w:rPr>
              <w:t>E3</w:t>
            </w:r>
            <w:r w:rsidRPr="00A8266D">
              <w:rPr>
                <w:rFonts w:asciiTheme="minorEastAsia" w:eastAsiaTheme="minorEastAsia" w:hAnsiTheme="minorEastAsia" w:hint="eastAsia"/>
                <w:sz w:val="20"/>
                <w:szCs w:val="20"/>
              </w:rPr>
              <w:t>溝通合作與和諧人際關係。</w:t>
            </w:r>
          </w:p>
          <w:p w14:paraId="57A75029"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安全教育</w:t>
            </w:r>
          </w:p>
          <w:p w14:paraId="48BB09F0"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安E4 探討日常生活應該注意的安全。</w:t>
            </w:r>
          </w:p>
        </w:tc>
        <w:tc>
          <w:tcPr>
            <w:tcW w:w="0" w:type="auto"/>
          </w:tcPr>
          <w:p w14:paraId="4A791C3F"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生活課程</w:t>
            </w:r>
          </w:p>
          <w:p w14:paraId="233D717C"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3-I-1-2 對生活周遭的環境和事物展現好奇心，並喜歡提出看法和問題。</w:t>
            </w:r>
          </w:p>
        </w:tc>
      </w:tr>
      <w:tr w:rsidR="00FC278B" w:rsidRPr="006E3E34" w14:paraId="60A8533E" w14:textId="77777777" w:rsidTr="00E50A82">
        <w:tblPrEx>
          <w:jc w:val="center"/>
        </w:tblPrEx>
        <w:trPr>
          <w:jc w:val="center"/>
        </w:trPr>
        <w:tc>
          <w:tcPr>
            <w:tcW w:w="0" w:type="auto"/>
            <w:shd w:val="clear" w:color="auto" w:fill="auto"/>
          </w:tcPr>
          <w:p w14:paraId="71432290" w14:textId="77777777" w:rsidR="00FC278B" w:rsidRPr="00657550" w:rsidRDefault="00FC278B" w:rsidP="00E50A82">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19</w:t>
            </w:r>
            <w:r w:rsidRPr="00657550">
              <w:rPr>
                <w:rFonts w:ascii="標楷體" w:eastAsia="標楷體" w:hAnsi="標楷體"/>
                <w:sz w:val="20"/>
                <w:szCs w:val="20"/>
              </w:rPr>
              <w:t>週</w:t>
            </w:r>
          </w:p>
        </w:tc>
        <w:tc>
          <w:tcPr>
            <w:tcW w:w="0" w:type="auto"/>
            <w:shd w:val="clear" w:color="auto" w:fill="auto"/>
          </w:tcPr>
          <w:p w14:paraId="3791EF0A" w14:textId="77777777" w:rsidR="00FC278B" w:rsidRPr="00657550" w:rsidRDefault="00FC278B" w:rsidP="00E50A82">
            <w:pPr>
              <w:rPr>
                <w:rFonts w:hAnsi="新細明體"/>
                <w:sz w:val="20"/>
                <w:szCs w:val="20"/>
              </w:rPr>
            </w:pPr>
            <w:r w:rsidRPr="00657550">
              <w:rPr>
                <w:rFonts w:hAnsi="新細明體" w:hint="eastAsia"/>
                <w:sz w:val="20"/>
                <w:szCs w:val="20"/>
              </w:rPr>
              <w:t>來聽囡仔古</w:t>
            </w:r>
            <w:r w:rsidRPr="00657550">
              <w:rPr>
                <w:rFonts w:ascii="新細明體" w:hAnsi="新細明體" w:hint="eastAsia"/>
                <w:sz w:val="20"/>
                <w:szCs w:val="20"/>
              </w:rPr>
              <w:t>～</w:t>
            </w:r>
            <w:r w:rsidRPr="00657550">
              <w:rPr>
                <w:rFonts w:hAnsi="新細明體" w:hint="eastAsia"/>
                <w:sz w:val="20"/>
                <w:szCs w:val="20"/>
              </w:rPr>
              <w:t>雷公佮爍爁婆</w:t>
            </w:r>
          </w:p>
        </w:tc>
        <w:tc>
          <w:tcPr>
            <w:tcW w:w="0" w:type="auto"/>
          </w:tcPr>
          <w:p w14:paraId="748C2EDE"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40EEEB7E"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-E-A2</w:t>
            </w:r>
          </w:p>
          <w:p w14:paraId="28CD0988"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具備使用閩南語文進行思考的能力，並用之於日常生活中，以有效處理相關問題。</w:t>
            </w:r>
          </w:p>
          <w:p w14:paraId="5CF36831"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00F10C14"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tc>
        <w:tc>
          <w:tcPr>
            <w:tcW w:w="0" w:type="auto"/>
          </w:tcPr>
          <w:p w14:paraId="3A68FA70"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685C63BE"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3B6B5926"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2047DA94"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w:t>
            </w:r>
            <w:r w:rsidRPr="00657550">
              <w:rPr>
                <w:rFonts w:ascii="新細明體" w:hAnsi="新細明體" w:hint="eastAsia"/>
                <w:sz w:val="20"/>
                <w:szCs w:val="20"/>
              </w:rPr>
              <w:lastRenderedPageBreak/>
              <w:t>識閩南語文的文字書寫。</w:t>
            </w:r>
          </w:p>
        </w:tc>
        <w:tc>
          <w:tcPr>
            <w:tcW w:w="0" w:type="auto"/>
          </w:tcPr>
          <w:p w14:paraId="7F991616"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lastRenderedPageBreak/>
              <w:t>◎</w:t>
            </w:r>
            <w:r w:rsidRPr="00657550">
              <w:rPr>
                <w:rFonts w:ascii="新細明體" w:hAnsi="新細明體"/>
                <w:sz w:val="20"/>
                <w:szCs w:val="20"/>
              </w:rPr>
              <w:t>Ac-Ⅰ-2</w:t>
            </w:r>
            <w:r w:rsidRPr="00657550">
              <w:rPr>
                <w:rFonts w:ascii="新細明體" w:hAnsi="新細明體" w:hint="eastAsia"/>
                <w:sz w:val="20"/>
                <w:szCs w:val="20"/>
              </w:rPr>
              <w:t>生活故事。</w:t>
            </w:r>
          </w:p>
          <w:p w14:paraId="2EF13E48"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w:t>
            </w:r>
            <w:r w:rsidRPr="00657550">
              <w:rPr>
                <w:rFonts w:ascii="新細明體" w:hAnsi="新細明體"/>
                <w:sz w:val="20"/>
                <w:szCs w:val="20"/>
              </w:rPr>
              <w:t>Bg-Ⅰ-2</w:t>
            </w:r>
            <w:r w:rsidRPr="00657550">
              <w:rPr>
                <w:rFonts w:ascii="新細明體" w:hAnsi="新細明體" w:hint="eastAsia"/>
                <w:sz w:val="20"/>
                <w:szCs w:val="20"/>
              </w:rPr>
              <w:t>口語表達。</w:t>
            </w:r>
          </w:p>
        </w:tc>
        <w:tc>
          <w:tcPr>
            <w:tcW w:w="0" w:type="auto"/>
          </w:tcPr>
          <w:p w14:paraId="77EF2665" w14:textId="77777777" w:rsidR="00FC278B" w:rsidRPr="00657550" w:rsidRDefault="00FC278B" w:rsidP="00E50A82">
            <w:pPr>
              <w:spacing w:line="0" w:lineRule="atLeast"/>
              <w:ind w:leftChars="-21" w:left="-50" w:rightChars="-22" w:right="-53"/>
              <w:rPr>
                <w:rFonts w:ascii="新細明體" w:hAnsi="新細明體"/>
                <w:sz w:val="20"/>
                <w:szCs w:val="20"/>
              </w:rPr>
            </w:pPr>
            <w:r w:rsidRPr="00657550">
              <w:rPr>
                <w:rFonts w:ascii="新細明體" w:hAnsi="新細明體" w:hint="eastAsia"/>
                <w:sz w:val="20"/>
                <w:szCs w:val="20"/>
              </w:rPr>
              <w:t>1.能理解本課繪本故事的內容，以閩南語報告「故事山」表格。</w:t>
            </w:r>
          </w:p>
          <w:p w14:paraId="2CA0F385" w14:textId="77777777" w:rsidR="00FC278B" w:rsidRPr="00657550" w:rsidRDefault="00FC278B" w:rsidP="00E50A82">
            <w:pPr>
              <w:spacing w:line="0" w:lineRule="atLeast"/>
              <w:ind w:leftChars="-21" w:left="-50" w:rightChars="-22" w:right="-53"/>
              <w:rPr>
                <w:rFonts w:ascii="新細明體" w:hAnsi="新細明體"/>
                <w:sz w:val="20"/>
                <w:szCs w:val="20"/>
              </w:rPr>
            </w:pPr>
            <w:r w:rsidRPr="00657550">
              <w:rPr>
                <w:rFonts w:ascii="新細明體" w:hAnsi="新細明體" w:hint="eastAsia"/>
                <w:sz w:val="20"/>
                <w:szCs w:val="20"/>
              </w:rPr>
              <w:t>2.能掌握圖像重點，編撰角色對話。</w:t>
            </w:r>
          </w:p>
          <w:p w14:paraId="35AAEE7D" w14:textId="77777777" w:rsidR="00FC278B" w:rsidRPr="00657550" w:rsidRDefault="00FC278B" w:rsidP="00E50A82">
            <w:pPr>
              <w:spacing w:line="0" w:lineRule="atLeast"/>
              <w:ind w:leftChars="-21" w:left="-50" w:rightChars="-22" w:right="-53"/>
              <w:rPr>
                <w:rFonts w:ascii="新細明體" w:hAnsi="新細明體"/>
                <w:sz w:val="20"/>
                <w:szCs w:val="20"/>
              </w:rPr>
            </w:pPr>
            <w:r w:rsidRPr="00657550">
              <w:rPr>
                <w:rFonts w:ascii="新細明體" w:hAnsi="新細明體" w:hint="eastAsia"/>
                <w:sz w:val="20"/>
                <w:szCs w:val="20"/>
              </w:rPr>
              <w:t>3.樂於聆聽故事，並參與討論活動。</w:t>
            </w:r>
          </w:p>
          <w:p w14:paraId="798BFB96" w14:textId="77777777" w:rsidR="00FC278B" w:rsidRPr="00657550" w:rsidRDefault="00FC278B" w:rsidP="00E50A82">
            <w:pPr>
              <w:spacing w:line="0" w:lineRule="atLeast"/>
              <w:ind w:leftChars="-21" w:left="-50" w:rightChars="-22" w:right="-53"/>
              <w:rPr>
                <w:rFonts w:ascii="新細明體" w:hAnsi="新細明體"/>
                <w:sz w:val="20"/>
                <w:szCs w:val="20"/>
              </w:rPr>
            </w:pPr>
            <w:r w:rsidRPr="00657550">
              <w:rPr>
                <w:rFonts w:ascii="新細明體" w:hAnsi="新細明體" w:hint="eastAsia"/>
                <w:sz w:val="20"/>
                <w:szCs w:val="20"/>
              </w:rPr>
              <w:t>4.能以閩南語進行討論、發表。</w:t>
            </w:r>
          </w:p>
          <w:p w14:paraId="0A3FA2F4" w14:textId="77777777" w:rsidR="00FC278B" w:rsidRPr="00657550" w:rsidRDefault="00FC278B" w:rsidP="00E50A82">
            <w:pPr>
              <w:spacing w:line="0" w:lineRule="atLeast"/>
              <w:ind w:leftChars="-21" w:left="-50" w:rightChars="-22" w:right="-53"/>
              <w:rPr>
                <w:rFonts w:ascii="新細明體" w:hAnsi="新細明體"/>
                <w:sz w:val="20"/>
                <w:szCs w:val="20"/>
              </w:rPr>
            </w:pPr>
            <w:r w:rsidRPr="00657550">
              <w:rPr>
                <w:rFonts w:ascii="新細明體" w:hAnsi="新細明體" w:hint="eastAsia"/>
                <w:sz w:val="20"/>
                <w:szCs w:val="20"/>
              </w:rPr>
              <w:t>5.能以故事角色的處境進行思考，並解決故事情節中的問題。</w:t>
            </w:r>
          </w:p>
        </w:tc>
        <w:tc>
          <w:tcPr>
            <w:tcW w:w="0" w:type="auto"/>
          </w:tcPr>
          <w:p w14:paraId="465B2F0D"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來聽囡仔古~</w:t>
            </w:r>
            <w:r w:rsidRPr="00657550">
              <w:rPr>
                <w:rFonts w:ascii="新細明體" w:hAnsi="新細明體" w:hint="eastAsia"/>
                <w:sz w:val="20"/>
                <w:szCs w:val="20"/>
              </w:rPr>
              <w:tab/>
              <w:t>雷公佮爍爁婆</w:t>
            </w:r>
          </w:p>
          <w:p w14:paraId="3328D958" w14:textId="77777777" w:rsidR="00FC278B" w:rsidRPr="00657550" w:rsidRDefault="00FC278B" w:rsidP="00E50A82">
            <w:pPr>
              <w:spacing w:line="0" w:lineRule="atLeast"/>
              <w:rPr>
                <w:rFonts w:ascii="新細明體" w:hAnsi="新細明體"/>
                <w:sz w:val="20"/>
                <w:szCs w:val="20"/>
              </w:rPr>
            </w:pPr>
          </w:p>
          <w:p w14:paraId="4126D3B8"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一、引起動機</w:t>
            </w:r>
          </w:p>
          <w:p w14:paraId="09951004" w14:textId="77777777" w:rsidR="00FC278B" w:rsidRPr="00657550" w:rsidRDefault="00FC278B" w:rsidP="00E50A82">
            <w:pPr>
              <w:spacing w:line="0" w:lineRule="atLeast"/>
              <w:ind w:left="150" w:hangingChars="75" w:hanging="150"/>
              <w:rPr>
                <w:rFonts w:ascii="新細明體" w:hAnsi="新細明體"/>
                <w:sz w:val="20"/>
                <w:szCs w:val="20"/>
              </w:rPr>
            </w:pPr>
            <w:r w:rsidRPr="00657550">
              <w:rPr>
                <w:rFonts w:ascii="新細明體" w:hAnsi="新細明體" w:hint="eastAsia"/>
                <w:sz w:val="20"/>
                <w:szCs w:val="20"/>
              </w:rPr>
              <w:t>1.</w:t>
            </w:r>
            <w:r w:rsidRPr="00657550">
              <w:rPr>
                <w:rFonts w:ascii="新細明體" w:hAnsi="新細明體" w:hint="eastAsia"/>
                <w:sz w:val="20"/>
                <w:szCs w:val="20"/>
              </w:rPr>
              <w:tab/>
              <w:t>教師提問：「霆雷公是啥物聲？」（打雷是什麼聲音？）又問：「聽著雷聲進前，天會爍一下，彼是啥？」（聽到雷聲之前，天空會閃一下，那是什麼？）複習第四課所學。</w:t>
            </w:r>
          </w:p>
          <w:p w14:paraId="36941895" w14:textId="77777777" w:rsidR="00FC278B" w:rsidRPr="00657550" w:rsidRDefault="00FC278B" w:rsidP="00E50A82">
            <w:pPr>
              <w:spacing w:line="0" w:lineRule="atLeast"/>
              <w:ind w:left="150" w:hangingChars="75" w:hanging="150"/>
              <w:rPr>
                <w:rFonts w:ascii="新細明體" w:hAnsi="新細明體"/>
                <w:sz w:val="20"/>
                <w:szCs w:val="20"/>
              </w:rPr>
            </w:pPr>
            <w:r w:rsidRPr="00657550">
              <w:rPr>
                <w:rFonts w:ascii="新細明體" w:hAnsi="新細明體" w:hint="eastAsia"/>
                <w:sz w:val="20"/>
                <w:szCs w:val="20"/>
              </w:rPr>
              <w:t>2.</w:t>
            </w:r>
            <w:r w:rsidRPr="00657550">
              <w:rPr>
                <w:rFonts w:ascii="新細明體" w:hAnsi="新細明體" w:hint="eastAsia"/>
                <w:sz w:val="20"/>
                <w:szCs w:val="20"/>
              </w:rPr>
              <w:tab/>
              <w:t>參考「教學補給站」，說明打雷和閃電的小知識。本課繪本是古人對先閃電後打雷的解釋，並非科學事實。</w:t>
            </w:r>
          </w:p>
          <w:p w14:paraId="6A7FEFA2" w14:textId="77777777" w:rsidR="00FC278B" w:rsidRPr="00657550" w:rsidRDefault="00FC278B" w:rsidP="00E50A82">
            <w:pPr>
              <w:spacing w:line="0" w:lineRule="atLeast"/>
              <w:rPr>
                <w:rFonts w:ascii="新細明體" w:hAnsi="新細明體"/>
                <w:sz w:val="20"/>
                <w:szCs w:val="20"/>
              </w:rPr>
            </w:pPr>
          </w:p>
          <w:p w14:paraId="4918FC15"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二、發展活動</w:t>
            </w:r>
          </w:p>
          <w:p w14:paraId="5E8B907D"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（一）活動一：看圖我上</w:t>
            </w:r>
            <w:r w:rsidRPr="00657550">
              <w:rPr>
                <w:rFonts w:ascii="新細明體" w:eastAsia="新細明體-ExtB" w:hAnsi="新細明體" w:cs="新細明體-ExtB" w:hint="eastAsia"/>
                <w:sz w:val="20"/>
                <w:szCs w:val="20"/>
              </w:rPr>
              <w:t>𠢕</w:t>
            </w:r>
          </w:p>
          <w:p w14:paraId="2B32E39A"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1.帶領學生觀察繪本封面圖，並分組討論。</w:t>
            </w:r>
          </w:p>
          <w:p w14:paraId="5A525CC4"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lastRenderedPageBreak/>
              <w:t>2.針對雷公和電母的形象提問，鼓勵學生回答。</w:t>
            </w:r>
          </w:p>
          <w:p w14:paraId="24BDB288" w14:textId="77777777" w:rsidR="00FC278B" w:rsidRPr="00657550" w:rsidRDefault="00FC278B" w:rsidP="00E50A82">
            <w:pPr>
              <w:spacing w:line="0" w:lineRule="atLeast"/>
              <w:rPr>
                <w:rFonts w:ascii="新細明體" w:hAnsi="新細明體"/>
                <w:sz w:val="20"/>
                <w:szCs w:val="20"/>
              </w:rPr>
            </w:pPr>
          </w:p>
          <w:p w14:paraId="1C76D164"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（二）活動二：咧講啥物</w:t>
            </w:r>
          </w:p>
          <w:p w14:paraId="154BB5D5"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1.全班分成4組，認領圖次。</w:t>
            </w:r>
          </w:p>
          <w:p w14:paraId="148B7151"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2.播放CD2，讓學生聆聽繪本故事「雷公佮爍爁婆」。</w:t>
            </w:r>
          </w:p>
          <w:p w14:paraId="4486E819" w14:textId="77777777" w:rsidR="00FC278B" w:rsidRPr="00657550" w:rsidRDefault="00FC278B" w:rsidP="00E50A82">
            <w:pPr>
              <w:spacing w:line="0" w:lineRule="atLeast"/>
              <w:ind w:left="150" w:hangingChars="75" w:hanging="150"/>
              <w:rPr>
                <w:rFonts w:ascii="新細明體" w:hAnsi="新細明體"/>
                <w:sz w:val="20"/>
                <w:szCs w:val="20"/>
              </w:rPr>
            </w:pPr>
            <w:r w:rsidRPr="00657550">
              <w:rPr>
                <w:rFonts w:ascii="新細明體" w:hAnsi="新細明體" w:hint="eastAsia"/>
                <w:sz w:val="20"/>
                <w:szCs w:val="20"/>
              </w:rPr>
              <w:t>3.</w:t>
            </w:r>
            <w:r w:rsidRPr="00657550">
              <w:rPr>
                <w:rFonts w:ascii="新細明體" w:hAnsi="新細明體" w:hint="eastAsia"/>
                <w:sz w:val="20"/>
                <w:szCs w:val="20"/>
              </w:rPr>
              <w:tab/>
              <w:t>各組根據音檔播放的故事內容，設計所認領圖次的人物對話，討論時間10分鐘。</w:t>
            </w:r>
          </w:p>
          <w:p w14:paraId="0682DF5A"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4.預先發下「我是評判」評分表，並說明評分方式，讓學生互相評分。</w:t>
            </w:r>
          </w:p>
          <w:p w14:paraId="65BF321F"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5.各組派代表上臺，依序發表對白內容。</w:t>
            </w:r>
          </w:p>
          <w:p w14:paraId="72F2B277"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6.活動結束後，回收「我是評判」評分表。</w:t>
            </w:r>
          </w:p>
          <w:p w14:paraId="63B56BF3"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7.播放CD2或教學電子書的動畫，欣賞「雷公佮爍爁婆」的故事。</w:t>
            </w:r>
          </w:p>
        </w:tc>
        <w:tc>
          <w:tcPr>
            <w:tcW w:w="0" w:type="auto"/>
            <w:shd w:val="clear" w:color="auto" w:fill="auto"/>
          </w:tcPr>
          <w:p w14:paraId="41FB38B2"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lastRenderedPageBreak/>
              <w:t>態度評量</w:t>
            </w:r>
          </w:p>
          <w:p w14:paraId="5DBAE253"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聽力評量</w:t>
            </w:r>
          </w:p>
          <w:p w14:paraId="658965F0"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口語評量</w:t>
            </w:r>
          </w:p>
        </w:tc>
        <w:tc>
          <w:tcPr>
            <w:tcW w:w="0" w:type="auto"/>
            <w:shd w:val="clear" w:color="auto" w:fill="auto"/>
          </w:tcPr>
          <w:p w14:paraId="63189595"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品德教育</w:t>
            </w:r>
          </w:p>
          <w:p w14:paraId="412F5676"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品</w:t>
            </w:r>
            <w:r w:rsidRPr="00A8266D">
              <w:rPr>
                <w:rFonts w:asciiTheme="minorEastAsia" w:eastAsiaTheme="minorEastAsia" w:hAnsiTheme="minorEastAsia"/>
                <w:sz w:val="20"/>
                <w:szCs w:val="20"/>
              </w:rPr>
              <w:t>E3</w:t>
            </w:r>
            <w:r w:rsidRPr="00A8266D">
              <w:rPr>
                <w:rFonts w:asciiTheme="minorEastAsia" w:eastAsiaTheme="minorEastAsia" w:hAnsiTheme="minorEastAsia" w:hint="eastAsia"/>
                <w:sz w:val="20"/>
                <w:szCs w:val="20"/>
              </w:rPr>
              <w:t>溝通合作與和諧人際關係。</w:t>
            </w:r>
          </w:p>
          <w:p w14:paraId="5014C4D5"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生命教育</w:t>
            </w:r>
          </w:p>
          <w:p w14:paraId="47D002A9"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生E6 從日常生活中培養道德感以及美感，練習做出道德判斷以及審美判斷，分辨事實和價值的不同。</w:t>
            </w:r>
          </w:p>
        </w:tc>
        <w:tc>
          <w:tcPr>
            <w:tcW w:w="0" w:type="auto"/>
          </w:tcPr>
          <w:p w14:paraId="1202DAB9"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生活課程</w:t>
            </w:r>
          </w:p>
          <w:p w14:paraId="128DB012"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3-I-1-1 認真參與學習活動、工作及遊戲，展現積極投入的行為。</w:t>
            </w:r>
          </w:p>
        </w:tc>
      </w:tr>
      <w:tr w:rsidR="00FC278B" w:rsidRPr="006E3E34" w14:paraId="2CD77858" w14:textId="77777777" w:rsidTr="00E50A82">
        <w:tblPrEx>
          <w:jc w:val="center"/>
        </w:tblPrEx>
        <w:trPr>
          <w:jc w:val="center"/>
        </w:trPr>
        <w:tc>
          <w:tcPr>
            <w:tcW w:w="0" w:type="auto"/>
            <w:shd w:val="clear" w:color="auto" w:fill="auto"/>
          </w:tcPr>
          <w:p w14:paraId="348E4DE9" w14:textId="77777777" w:rsidR="00FC278B" w:rsidRPr="00657550" w:rsidRDefault="00FC278B" w:rsidP="00E50A82">
            <w:pPr>
              <w:spacing w:line="260" w:lineRule="exact"/>
              <w:rPr>
                <w:rFonts w:ascii="標楷體" w:eastAsia="標楷體" w:hAnsi="標楷體"/>
                <w:snapToGrid w:val="0"/>
                <w:kern w:val="0"/>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20</w:t>
            </w:r>
            <w:r w:rsidRPr="00657550">
              <w:rPr>
                <w:rFonts w:ascii="標楷體" w:eastAsia="標楷體" w:hAnsi="標楷體"/>
                <w:sz w:val="20"/>
                <w:szCs w:val="20"/>
              </w:rPr>
              <w:t>週</w:t>
            </w:r>
          </w:p>
        </w:tc>
        <w:tc>
          <w:tcPr>
            <w:tcW w:w="0" w:type="auto"/>
            <w:shd w:val="clear" w:color="auto" w:fill="auto"/>
          </w:tcPr>
          <w:p w14:paraId="524FBC0F" w14:textId="77777777" w:rsidR="00FC278B" w:rsidRPr="00657550" w:rsidRDefault="00FC278B" w:rsidP="00E50A82">
            <w:pPr>
              <w:rPr>
                <w:rFonts w:hAnsi="新細明體"/>
                <w:sz w:val="20"/>
                <w:szCs w:val="20"/>
              </w:rPr>
            </w:pPr>
            <w:r w:rsidRPr="00657550">
              <w:rPr>
                <w:rFonts w:hAnsi="新細明體" w:hint="eastAsia"/>
                <w:sz w:val="20"/>
                <w:szCs w:val="20"/>
              </w:rPr>
              <w:t>來聽囡仔古</w:t>
            </w:r>
            <w:r w:rsidRPr="00657550">
              <w:rPr>
                <w:rFonts w:ascii="新細明體" w:hAnsi="新細明體" w:hint="eastAsia"/>
                <w:sz w:val="20"/>
                <w:szCs w:val="20"/>
              </w:rPr>
              <w:t>～</w:t>
            </w:r>
            <w:r w:rsidRPr="00657550">
              <w:rPr>
                <w:rFonts w:hAnsi="新細明體" w:hint="eastAsia"/>
                <w:sz w:val="20"/>
                <w:szCs w:val="20"/>
              </w:rPr>
              <w:t>雷公佮爍爁婆</w:t>
            </w:r>
          </w:p>
        </w:tc>
        <w:tc>
          <w:tcPr>
            <w:tcW w:w="0" w:type="auto"/>
          </w:tcPr>
          <w:p w14:paraId="57EE722D"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719F034F"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-E-A2</w:t>
            </w:r>
          </w:p>
          <w:p w14:paraId="7C4EDB2B"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具備使用閩南語文進行思考的能力，並用之於日常生活中，以有效處理相關問題。</w:t>
            </w:r>
          </w:p>
          <w:p w14:paraId="783AE8FE"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閩</w:t>
            </w:r>
            <w:r w:rsidRPr="00657550">
              <w:rPr>
                <w:rFonts w:ascii="新細明體" w:hAnsi="新細明體"/>
                <w:sz w:val="20"/>
                <w:szCs w:val="20"/>
              </w:rPr>
              <w:t>-E-B1</w:t>
            </w:r>
          </w:p>
          <w:p w14:paraId="07095987"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具備理解與使用閩南語文的基本能力，並能從事表達、溝通，以運用於家庭、學校、社區生活之中。</w:t>
            </w:r>
          </w:p>
        </w:tc>
        <w:tc>
          <w:tcPr>
            <w:tcW w:w="0" w:type="auto"/>
          </w:tcPr>
          <w:p w14:paraId="0CBC5043"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1-Ⅰ-4</w:t>
            </w:r>
            <w:r w:rsidRPr="00657550">
              <w:rPr>
                <w:rFonts w:ascii="新細明體" w:hAnsi="新細明體" w:hint="eastAsia"/>
                <w:sz w:val="20"/>
                <w:szCs w:val="20"/>
              </w:rPr>
              <w:t>能從聆聽中建立主動學習閩南語的興趣與習慣。</w:t>
            </w:r>
          </w:p>
          <w:p w14:paraId="2F5FC101"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2-Ⅰ-2</w:t>
            </w:r>
            <w:r w:rsidRPr="00657550">
              <w:rPr>
                <w:rFonts w:ascii="新細明體" w:hAnsi="新細明體" w:hint="eastAsia"/>
                <w:sz w:val="20"/>
                <w:szCs w:val="20"/>
              </w:rPr>
              <w:t>能初步運用閩南語表達感受、情緒與需求。</w:t>
            </w:r>
          </w:p>
          <w:p w14:paraId="077C12B7"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2-Ⅰ-4</w:t>
            </w:r>
            <w:r w:rsidRPr="00657550">
              <w:rPr>
                <w:rFonts w:ascii="新細明體" w:hAnsi="新細明體" w:hint="eastAsia"/>
                <w:sz w:val="20"/>
                <w:szCs w:val="20"/>
              </w:rPr>
              <w:t>能主動使用閩南語與他人互動。</w:t>
            </w:r>
          </w:p>
          <w:p w14:paraId="3DE6B7AB"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5720F602"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w:t>
            </w:r>
            <w:r w:rsidRPr="00657550">
              <w:rPr>
                <w:rFonts w:ascii="新細明體" w:hAnsi="新細明體"/>
                <w:sz w:val="20"/>
                <w:szCs w:val="20"/>
              </w:rPr>
              <w:t>Ac-Ⅰ-2</w:t>
            </w:r>
            <w:r w:rsidRPr="00657550">
              <w:rPr>
                <w:rFonts w:ascii="新細明體" w:hAnsi="新細明體" w:hint="eastAsia"/>
                <w:sz w:val="20"/>
                <w:szCs w:val="20"/>
              </w:rPr>
              <w:t>生活故事。</w:t>
            </w:r>
          </w:p>
          <w:p w14:paraId="268A913B"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w:t>
            </w:r>
            <w:r w:rsidRPr="00657550">
              <w:rPr>
                <w:rFonts w:ascii="新細明體" w:hAnsi="新細明體"/>
                <w:sz w:val="20"/>
                <w:szCs w:val="20"/>
              </w:rPr>
              <w:t>Bg-Ⅰ-2</w:t>
            </w:r>
            <w:r w:rsidRPr="00657550">
              <w:rPr>
                <w:rFonts w:ascii="新細明體" w:hAnsi="新細明體" w:hint="eastAsia"/>
                <w:sz w:val="20"/>
                <w:szCs w:val="20"/>
              </w:rPr>
              <w:t>口語表達。</w:t>
            </w:r>
          </w:p>
        </w:tc>
        <w:tc>
          <w:tcPr>
            <w:tcW w:w="0" w:type="auto"/>
          </w:tcPr>
          <w:p w14:paraId="2CF24A7E" w14:textId="77777777" w:rsidR="00FC278B" w:rsidRPr="00657550" w:rsidRDefault="00FC278B" w:rsidP="00E50A82">
            <w:pPr>
              <w:spacing w:line="0" w:lineRule="atLeast"/>
              <w:ind w:leftChars="-21" w:left="-50" w:rightChars="-22" w:right="-53"/>
              <w:rPr>
                <w:rFonts w:ascii="新細明體" w:hAnsi="新細明體"/>
                <w:sz w:val="20"/>
                <w:szCs w:val="20"/>
              </w:rPr>
            </w:pPr>
            <w:r w:rsidRPr="00657550">
              <w:rPr>
                <w:rFonts w:ascii="新細明體" w:hAnsi="新細明體" w:hint="eastAsia"/>
                <w:sz w:val="20"/>
                <w:szCs w:val="20"/>
              </w:rPr>
              <w:t>1.能掌握圖像重點，編撰角色對話。</w:t>
            </w:r>
          </w:p>
          <w:p w14:paraId="6620973E" w14:textId="77777777" w:rsidR="00FC278B" w:rsidRPr="00657550" w:rsidRDefault="00FC278B" w:rsidP="00E50A82">
            <w:pPr>
              <w:spacing w:line="0" w:lineRule="atLeast"/>
              <w:ind w:leftChars="-21" w:left="-50" w:rightChars="-22" w:right="-53"/>
              <w:rPr>
                <w:rFonts w:ascii="新細明體" w:hAnsi="新細明體"/>
                <w:sz w:val="20"/>
                <w:szCs w:val="20"/>
              </w:rPr>
            </w:pPr>
            <w:r w:rsidRPr="00657550">
              <w:rPr>
                <w:rFonts w:ascii="新細明體" w:hAnsi="新細明體" w:hint="eastAsia"/>
                <w:sz w:val="20"/>
                <w:szCs w:val="20"/>
              </w:rPr>
              <w:t>2.樂於聆聽故事，並參與討論活動。</w:t>
            </w:r>
          </w:p>
          <w:p w14:paraId="0B570CB4" w14:textId="77777777" w:rsidR="00FC278B" w:rsidRPr="00657550" w:rsidRDefault="00FC278B" w:rsidP="00E50A82">
            <w:pPr>
              <w:spacing w:line="0" w:lineRule="atLeast"/>
              <w:ind w:leftChars="-21" w:left="-50" w:rightChars="-22" w:right="-53"/>
              <w:rPr>
                <w:rFonts w:ascii="新細明體" w:hAnsi="新細明體"/>
                <w:sz w:val="20"/>
                <w:szCs w:val="20"/>
              </w:rPr>
            </w:pPr>
            <w:r w:rsidRPr="00657550">
              <w:rPr>
                <w:rFonts w:ascii="新細明體" w:hAnsi="新細明體" w:hint="eastAsia"/>
                <w:sz w:val="20"/>
                <w:szCs w:val="20"/>
              </w:rPr>
              <w:t>3.能以閩南語進行討論、發表。</w:t>
            </w:r>
          </w:p>
          <w:p w14:paraId="258F0D70" w14:textId="77777777" w:rsidR="00FC278B" w:rsidRPr="00657550" w:rsidRDefault="00FC278B" w:rsidP="00E50A82">
            <w:pPr>
              <w:spacing w:line="0" w:lineRule="atLeast"/>
              <w:ind w:leftChars="-21" w:left="-50" w:rightChars="-22" w:right="-53"/>
              <w:rPr>
                <w:rFonts w:ascii="新細明體" w:hAnsi="新細明體"/>
                <w:sz w:val="20"/>
                <w:szCs w:val="20"/>
              </w:rPr>
            </w:pPr>
            <w:r w:rsidRPr="00657550">
              <w:rPr>
                <w:rFonts w:ascii="新細明體" w:hAnsi="新細明體" w:hint="eastAsia"/>
                <w:sz w:val="20"/>
                <w:szCs w:val="20"/>
              </w:rPr>
              <w:t>4.能以故事角色的處境進行思考，並解決故事情節中的問題。</w:t>
            </w:r>
          </w:p>
        </w:tc>
        <w:tc>
          <w:tcPr>
            <w:tcW w:w="0" w:type="auto"/>
          </w:tcPr>
          <w:p w14:paraId="7C03566E"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來聽囡仔古~</w:t>
            </w:r>
            <w:r w:rsidRPr="00657550">
              <w:rPr>
                <w:rFonts w:ascii="新細明體" w:hAnsi="新細明體" w:hint="eastAsia"/>
                <w:sz w:val="20"/>
                <w:szCs w:val="20"/>
              </w:rPr>
              <w:tab/>
              <w:t>雷公佮爍爁婆</w:t>
            </w:r>
          </w:p>
          <w:p w14:paraId="2717A483" w14:textId="77777777" w:rsidR="00FC278B" w:rsidRPr="00657550" w:rsidRDefault="00FC278B" w:rsidP="00E50A82">
            <w:pPr>
              <w:spacing w:line="0" w:lineRule="atLeast"/>
              <w:rPr>
                <w:rFonts w:ascii="新細明體" w:hAnsi="新細明體"/>
                <w:sz w:val="20"/>
                <w:szCs w:val="20"/>
              </w:rPr>
            </w:pPr>
          </w:p>
          <w:p w14:paraId="510EF474"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三、統整活動：故事山</w:t>
            </w:r>
          </w:p>
          <w:p w14:paraId="45C4EF31"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1.播放CD2或教學電子書動畫，複習故事內容。</w:t>
            </w:r>
          </w:p>
          <w:p w14:paraId="2F18F79B"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2.各組領到一張海報紙，在上面畫上故事山討論圖示。</w:t>
            </w:r>
          </w:p>
          <w:p w14:paraId="6BDFAFC0" w14:textId="77777777" w:rsidR="00FC278B" w:rsidRPr="00657550" w:rsidRDefault="00FC278B" w:rsidP="00E50A82">
            <w:pPr>
              <w:spacing w:line="0" w:lineRule="atLeast"/>
              <w:ind w:left="150" w:hangingChars="75" w:hanging="150"/>
              <w:rPr>
                <w:rFonts w:ascii="新細明體" w:hAnsi="新細明體"/>
                <w:sz w:val="20"/>
                <w:szCs w:val="20"/>
              </w:rPr>
            </w:pPr>
            <w:r w:rsidRPr="00657550">
              <w:rPr>
                <w:rFonts w:ascii="新細明體" w:hAnsi="新細明體" w:hint="eastAsia"/>
                <w:sz w:val="20"/>
                <w:szCs w:val="20"/>
              </w:rPr>
              <w:t>3.</w:t>
            </w:r>
            <w:r w:rsidRPr="00657550">
              <w:rPr>
                <w:rFonts w:ascii="新細明體" w:hAnsi="新細明體" w:hint="eastAsia"/>
                <w:sz w:val="20"/>
                <w:szCs w:val="20"/>
              </w:rPr>
              <w:tab/>
              <w:t>學生以便條紙記錄討論內容，貼在海報上。可以用國語做記錄。教師鼓勵學生盡量以閩南語進行口頭討論。討論時間15分鐘。</w:t>
            </w:r>
          </w:p>
          <w:p w14:paraId="7F664CA9"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4.提供適當提示，協助學生完成故事山分析表。</w:t>
            </w:r>
          </w:p>
          <w:p w14:paraId="1297EF9A"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5.討論結束，各組派代表發表，老師歸納總結。</w:t>
            </w:r>
          </w:p>
        </w:tc>
        <w:tc>
          <w:tcPr>
            <w:tcW w:w="0" w:type="auto"/>
            <w:shd w:val="clear" w:color="auto" w:fill="auto"/>
          </w:tcPr>
          <w:p w14:paraId="69CF9254"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態度評量</w:t>
            </w:r>
          </w:p>
          <w:p w14:paraId="5B2D80DF"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聽力評量</w:t>
            </w:r>
          </w:p>
          <w:p w14:paraId="7BB5DB7A"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口語評量</w:t>
            </w:r>
          </w:p>
          <w:p w14:paraId="0AB1C9D0"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寫作評量</w:t>
            </w:r>
          </w:p>
        </w:tc>
        <w:tc>
          <w:tcPr>
            <w:tcW w:w="0" w:type="auto"/>
            <w:shd w:val="clear" w:color="auto" w:fill="auto"/>
          </w:tcPr>
          <w:p w14:paraId="6197F904"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品德教育</w:t>
            </w:r>
          </w:p>
          <w:p w14:paraId="1E390119"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品</w:t>
            </w:r>
            <w:r w:rsidRPr="00A8266D">
              <w:rPr>
                <w:rFonts w:asciiTheme="minorEastAsia" w:eastAsiaTheme="minorEastAsia" w:hAnsiTheme="minorEastAsia"/>
                <w:sz w:val="20"/>
                <w:szCs w:val="20"/>
              </w:rPr>
              <w:t>E3</w:t>
            </w:r>
            <w:r w:rsidRPr="00A8266D">
              <w:rPr>
                <w:rFonts w:asciiTheme="minorEastAsia" w:eastAsiaTheme="minorEastAsia" w:hAnsiTheme="minorEastAsia" w:hint="eastAsia"/>
                <w:sz w:val="20"/>
                <w:szCs w:val="20"/>
              </w:rPr>
              <w:t>溝通合作與和諧人際關係。</w:t>
            </w:r>
          </w:p>
          <w:p w14:paraId="0BEBCC1D"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生命教育</w:t>
            </w:r>
          </w:p>
          <w:p w14:paraId="70023891"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t>生E6 從日常生活中培養道德感以及美感，練習做出道德判斷以及審美判斷，分辨事實和價值的不同。</w:t>
            </w:r>
          </w:p>
        </w:tc>
        <w:tc>
          <w:tcPr>
            <w:tcW w:w="0" w:type="auto"/>
          </w:tcPr>
          <w:p w14:paraId="2041102F"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生活課程</w:t>
            </w:r>
          </w:p>
          <w:p w14:paraId="7B169823"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3-I-1-1 認真參與學習活動、工作及遊戲，展現積極投入的行為。</w:t>
            </w:r>
          </w:p>
        </w:tc>
      </w:tr>
      <w:tr w:rsidR="00FC278B" w:rsidRPr="006E3E34" w14:paraId="7312983B" w14:textId="77777777" w:rsidTr="00E50A82">
        <w:tblPrEx>
          <w:jc w:val="center"/>
        </w:tblPrEx>
        <w:trPr>
          <w:jc w:val="center"/>
        </w:trPr>
        <w:tc>
          <w:tcPr>
            <w:tcW w:w="0" w:type="auto"/>
            <w:shd w:val="clear" w:color="auto" w:fill="auto"/>
          </w:tcPr>
          <w:p w14:paraId="613084BC" w14:textId="77777777" w:rsidR="00FC278B" w:rsidRPr="00657550" w:rsidRDefault="00FC278B" w:rsidP="00E50A82">
            <w:pPr>
              <w:spacing w:line="260" w:lineRule="exact"/>
              <w:rPr>
                <w:rFonts w:ascii="標楷體" w:eastAsia="標楷體" w:hAnsi="標楷體"/>
                <w:sz w:val="20"/>
                <w:szCs w:val="20"/>
              </w:rPr>
            </w:pPr>
            <w:r w:rsidRPr="00657550">
              <w:rPr>
                <w:rFonts w:ascii="標楷體" w:eastAsia="標楷體" w:hAnsi="標楷體"/>
                <w:sz w:val="20"/>
                <w:szCs w:val="20"/>
              </w:rPr>
              <w:t>第</w:t>
            </w:r>
            <w:r w:rsidRPr="00657550">
              <w:rPr>
                <w:rFonts w:ascii="標楷體" w:eastAsia="標楷體" w:hAnsi="標楷體" w:hint="eastAsia"/>
                <w:sz w:val="20"/>
                <w:szCs w:val="20"/>
              </w:rPr>
              <w:t>21</w:t>
            </w:r>
            <w:r w:rsidRPr="00657550">
              <w:rPr>
                <w:rFonts w:ascii="標楷體" w:eastAsia="標楷體" w:hAnsi="標楷體"/>
                <w:sz w:val="20"/>
                <w:szCs w:val="20"/>
              </w:rPr>
              <w:t>週</w:t>
            </w:r>
          </w:p>
        </w:tc>
        <w:tc>
          <w:tcPr>
            <w:tcW w:w="0" w:type="auto"/>
            <w:shd w:val="clear" w:color="auto" w:fill="auto"/>
          </w:tcPr>
          <w:p w14:paraId="1D61060D" w14:textId="77777777" w:rsidR="00FC278B" w:rsidRPr="00657550" w:rsidRDefault="00FC278B" w:rsidP="00E50A82">
            <w:pPr>
              <w:rPr>
                <w:rFonts w:hAnsi="新細明體"/>
                <w:sz w:val="20"/>
                <w:szCs w:val="20"/>
              </w:rPr>
            </w:pPr>
            <w:r w:rsidRPr="00657550">
              <w:rPr>
                <w:rFonts w:hAnsi="新細明體" w:hint="eastAsia"/>
                <w:sz w:val="20"/>
                <w:szCs w:val="20"/>
              </w:rPr>
              <w:t>咱來認捌字</w:t>
            </w:r>
          </w:p>
        </w:tc>
        <w:tc>
          <w:tcPr>
            <w:tcW w:w="0" w:type="auto"/>
          </w:tcPr>
          <w:p w14:paraId="2E31EDD3"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1</w:t>
            </w:r>
          </w:p>
        </w:tc>
        <w:tc>
          <w:tcPr>
            <w:tcW w:w="0" w:type="auto"/>
            <w:gridSpan w:val="2"/>
          </w:tcPr>
          <w:p w14:paraId="4C7D8DF8" w14:textId="77777777" w:rsidR="00FC278B" w:rsidRPr="00657550" w:rsidRDefault="00FC278B" w:rsidP="00E50A82">
            <w:pPr>
              <w:spacing w:line="0" w:lineRule="atLeast"/>
              <w:ind w:leftChars="-21" w:left="-50" w:rightChars="-21" w:right="-50"/>
              <w:rPr>
                <w:rFonts w:ascii="新細明體" w:hAnsi="新細明體"/>
                <w:sz w:val="20"/>
                <w:szCs w:val="20"/>
              </w:rPr>
            </w:pPr>
            <w:r w:rsidRPr="00657550">
              <w:rPr>
                <w:rFonts w:ascii="新細明體" w:hAnsi="新細明體"/>
                <w:sz w:val="20"/>
                <w:szCs w:val="20"/>
              </w:rPr>
              <w:t>閩-E-B1</w:t>
            </w:r>
          </w:p>
          <w:p w14:paraId="07BC4687"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具備理解與使用閩南語文的基本能力，並能從事表</w:t>
            </w:r>
            <w:r w:rsidRPr="00657550">
              <w:rPr>
                <w:rFonts w:ascii="新細明體" w:hAnsi="新細明體"/>
                <w:sz w:val="20"/>
                <w:szCs w:val="20"/>
              </w:rPr>
              <w:lastRenderedPageBreak/>
              <w:t>達、溝通，以運用於家庭、學校、社區生活之中。</w:t>
            </w:r>
          </w:p>
        </w:tc>
        <w:tc>
          <w:tcPr>
            <w:tcW w:w="0" w:type="auto"/>
          </w:tcPr>
          <w:p w14:paraId="5CEA5DF1" w14:textId="77777777" w:rsidR="00FC278B" w:rsidRPr="00657550" w:rsidRDefault="00FC278B" w:rsidP="00E50A82">
            <w:pPr>
              <w:spacing w:line="0" w:lineRule="atLeast"/>
              <w:ind w:leftChars="-15" w:left="-36" w:rightChars="-21" w:right="-50"/>
              <w:rPr>
                <w:rFonts w:ascii="新細明體" w:hAnsi="新細明體"/>
                <w:sz w:val="20"/>
                <w:szCs w:val="20"/>
              </w:rPr>
            </w:pPr>
            <w:r w:rsidRPr="00657550">
              <w:rPr>
                <w:rFonts w:ascii="新細明體" w:hAnsi="新細明體" w:hint="eastAsia"/>
                <w:sz w:val="20"/>
                <w:szCs w:val="20"/>
              </w:rPr>
              <w:lastRenderedPageBreak/>
              <w:t>1-Ⅰ-1能聽辨閩南語常用字詞的語音差異。</w:t>
            </w:r>
          </w:p>
          <w:p w14:paraId="2622C988" w14:textId="77777777" w:rsidR="00FC278B" w:rsidRPr="00657550" w:rsidRDefault="00FC278B" w:rsidP="00E50A82">
            <w:pPr>
              <w:spacing w:line="0" w:lineRule="atLeast"/>
              <w:ind w:leftChars="-15" w:left="-36" w:rightChars="-21" w:right="-50"/>
              <w:rPr>
                <w:rFonts w:ascii="新細明體" w:hAnsi="新細明體"/>
                <w:sz w:val="20"/>
                <w:szCs w:val="20"/>
              </w:rPr>
            </w:pPr>
            <w:r w:rsidRPr="00657550">
              <w:rPr>
                <w:rFonts w:ascii="新細明體" w:hAnsi="新細明體"/>
                <w:sz w:val="20"/>
                <w:szCs w:val="20"/>
              </w:rPr>
              <w:lastRenderedPageBreak/>
              <w:t>2-Ⅰ-4能主動使用閩南語與他人互動。</w:t>
            </w:r>
          </w:p>
          <w:p w14:paraId="1F9A3E39"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t>4-Ⅰ-1</w:t>
            </w:r>
            <w:r w:rsidRPr="00657550">
              <w:rPr>
                <w:rFonts w:ascii="新細明體" w:hAnsi="新細明體" w:hint="eastAsia"/>
                <w:sz w:val="20"/>
                <w:szCs w:val="20"/>
              </w:rPr>
              <w:t>能認識閩南語文的文字書寫。</w:t>
            </w:r>
          </w:p>
        </w:tc>
        <w:tc>
          <w:tcPr>
            <w:tcW w:w="0" w:type="auto"/>
          </w:tcPr>
          <w:p w14:paraId="7B51E60C"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sz w:val="20"/>
                <w:szCs w:val="20"/>
              </w:rPr>
              <w:lastRenderedPageBreak/>
              <w:t>Aa-Ⅰ-1文字認讀</w:t>
            </w:r>
            <w:r w:rsidRPr="00657550">
              <w:rPr>
                <w:rFonts w:ascii="新細明體" w:hAnsi="新細明體" w:hint="eastAsia"/>
                <w:sz w:val="20"/>
                <w:szCs w:val="20"/>
              </w:rPr>
              <w:t>。</w:t>
            </w:r>
          </w:p>
          <w:p w14:paraId="0FF3564B"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cs="Cambria Math"/>
                <w:sz w:val="20"/>
                <w:szCs w:val="20"/>
                <w:vertAlign w:val="superscript"/>
              </w:rPr>
              <w:t>◎</w:t>
            </w:r>
            <w:r w:rsidRPr="00657550">
              <w:rPr>
                <w:rFonts w:ascii="新細明體" w:hAnsi="新細明體"/>
                <w:sz w:val="20"/>
                <w:szCs w:val="20"/>
              </w:rPr>
              <w:t>Ab-Ⅰ-1語詞運</w:t>
            </w:r>
            <w:r w:rsidRPr="00657550">
              <w:rPr>
                <w:rFonts w:ascii="新細明體" w:hAnsi="新細明體"/>
                <w:sz w:val="20"/>
                <w:szCs w:val="20"/>
              </w:rPr>
              <w:lastRenderedPageBreak/>
              <w:t>用</w:t>
            </w:r>
            <w:r w:rsidRPr="00657550">
              <w:rPr>
                <w:rFonts w:ascii="新細明體" w:hAnsi="新細明體" w:hint="eastAsia"/>
                <w:sz w:val="20"/>
                <w:szCs w:val="20"/>
              </w:rPr>
              <w:t>。</w:t>
            </w:r>
          </w:p>
          <w:p w14:paraId="05423F82"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vertAlign w:val="superscript"/>
              </w:rPr>
              <w:t>◎</w:t>
            </w:r>
            <w:r w:rsidRPr="00657550">
              <w:rPr>
                <w:rFonts w:ascii="新細明體" w:hAnsi="新細明體"/>
                <w:sz w:val="20"/>
                <w:szCs w:val="20"/>
              </w:rPr>
              <w:t>Bg-Ⅰ-2口語表達</w:t>
            </w:r>
            <w:r w:rsidRPr="00657550">
              <w:rPr>
                <w:rFonts w:ascii="新細明體" w:hAnsi="新細明體" w:hint="eastAsia"/>
                <w:sz w:val="20"/>
                <w:szCs w:val="20"/>
              </w:rPr>
              <w:t>。</w:t>
            </w:r>
          </w:p>
        </w:tc>
        <w:tc>
          <w:tcPr>
            <w:tcW w:w="0" w:type="auto"/>
          </w:tcPr>
          <w:p w14:paraId="598B23E9" w14:textId="77777777" w:rsidR="00FC278B" w:rsidRPr="00657550" w:rsidRDefault="00FC278B" w:rsidP="00E50A82">
            <w:pPr>
              <w:spacing w:line="0" w:lineRule="atLeast"/>
              <w:ind w:leftChars="-21" w:left="-50" w:rightChars="-22" w:right="-53"/>
              <w:rPr>
                <w:rFonts w:ascii="新細明體" w:hAnsi="新細明體"/>
                <w:sz w:val="20"/>
                <w:szCs w:val="20"/>
              </w:rPr>
            </w:pPr>
            <w:r w:rsidRPr="00657550">
              <w:rPr>
                <w:rFonts w:ascii="新細明體" w:hAnsi="新細明體" w:hint="eastAsia"/>
                <w:sz w:val="20"/>
                <w:szCs w:val="20"/>
              </w:rPr>
              <w:lastRenderedPageBreak/>
              <w:t>能學會與意思接近與意思相反的字詞。</w:t>
            </w:r>
          </w:p>
        </w:tc>
        <w:tc>
          <w:tcPr>
            <w:tcW w:w="0" w:type="auto"/>
          </w:tcPr>
          <w:p w14:paraId="49ED78A3"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一、引起動機</w:t>
            </w:r>
          </w:p>
          <w:p w14:paraId="3639DAA2"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老師先問學生：「恁敢知影佮庄跤意思接近的字詞是啥乜？」請學生回答，再帶入本節課。</w:t>
            </w:r>
          </w:p>
          <w:p w14:paraId="64855563" w14:textId="77777777" w:rsidR="00FC278B" w:rsidRPr="00657550" w:rsidRDefault="00FC278B" w:rsidP="00E50A82">
            <w:pPr>
              <w:spacing w:line="0" w:lineRule="atLeast"/>
              <w:rPr>
                <w:rFonts w:ascii="新細明體" w:hAnsi="新細明體"/>
                <w:sz w:val="20"/>
                <w:szCs w:val="20"/>
              </w:rPr>
            </w:pPr>
          </w:p>
          <w:p w14:paraId="6A299D51"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二、發展活動</w:t>
            </w:r>
          </w:p>
          <w:p w14:paraId="59850AE9"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活動一：意思接近的字詞</w:t>
            </w:r>
          </w:p>
          <w:p w14:paraId="6000685B"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1.老師解說「庄跤=草地」、「利便=方便」的語意，並讓學生認讀。</w:t>
            </w:r>
          </w:p>
          <w:p w14:paraId="0AB0517D"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2.句型練習</w:t>
            </w:r>
          </w:p>
          <w:p w14:paraId="2932E780"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老師播放教學電子書，讓學生聆聽意思接近的字詞的例句，讓學生跟念。</w:t>
            </w:r>
          </w:p>
          <w:p w14:paraId="20E7F118" w14:textId="77777777" w:rsidR="00FC278B" w:rsidRPr="00657550" w:rsidRDefault="00FC278B" w:rsidP="00E50A82">
            <w:pPr>
              <w:spacing w:line="0" w:lineRule="atLeast"/>
              <w:rPr>
                <w:rFonts w:ascii="新細明體" w:hAnsi="新細明體"/>
                <w:sz w:val="20"/>
                <w:szCs w:val="20"/>
              </w:rPr>
            </w:pPr>
          </w:p>
          <w:p w14:paraId="7D18E627"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活動二：意思倒反的字詞</w:t>
            </w:r>
          </w:p>
          <w:p w14:paraId="3F426E77"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1.老師解說「內底</w:t>
            </w:r>
            <w:r w:rsidRPr="00657550">
              <w:rPr>
                <w:rFonts w:ascii="新細明體" w:hAnsi="新細明體"/>
                <w:sz w:val="20"/>
                <w:szCs w:val="20"/>
              </w:rPr>
              <w:sym w:font="Wingdings 3" w:char="F06E"/>
            </w:r>
            <w:r w:rsidRPr="00657550">
              <w:rPr>
                <w:rFonts w:ascii="新細明體" w:hAnsi="新細明體" w:hint="eastAsia"/>
                <w:sz w:val="20"/>
                <w:szCs w:val="20"/>
              </w:rPr>
              <w:t>外口」、「飽</w:t>
            </w:r>
            <w:r w:rsidRPr="00657550">
              <w:rPr>
                <w:rFonts w:ascii="新細明體" w:hAnsi="新細明體"/>
                <w:sz w:val="20"/>
                <w:szCs w:val="20"/>
              </w:rPr>
              <w:sym w:font="Wingdings 3" w:char="F06E"/>
            </w:r>
            <w:r w:rsidRPr="00657550">
              <w:rPr>
                <w:rFonts w:ascii="新細明體" w:hAnsi="新細明體" w:hint="eastAsia"/>
                <w:sz w:val="20"/>
                <w:szCs w:val="20"/>
              </w:rPr>
              <w:t>枵」、「頭家</w:t>
            </w:r>
            <w:r w:rsidRPr="00657550">
              <w:rPr>
                <w:rFonts w:ascii="新細明體" w:hAnsi="新細明體"/>
                <w:sz w:val="20"/>
                <w:szCs w:val="20"/>
              </w:rPr>
              <w:sym w:font="Wingdings 3" w:char="F06E"/>
            </w:r>
            <w:r w:rsidRPr="00657550">
              <w:rPr>
                <w:rFonts w:ascii="新細明體" w:hAnsi="新細明體" w:hint="eastAsia"/>
                <w:sz w:val="20"/>
                <w:szCs w:val="20"/>
              </w:rPr>
              <w:t>辛勞」的語意，並讓學生認讀。</w:t>
            </w:r>
          </w:p>
          <w:p w14:paraId="72948E4A"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2.句型練習</w:t>
            </w:r>
          </w:p>
          <w:p w14:paraId="48239C87"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老師播放教學電子書，讓學生聆聽意思倒反的字詞的例句，讓學生跟念。</w:t>
            </w:r>
          </w:p>
          <w:p w14:paraId="1938B366" w14:textId="77777777" w:rsidR="00FC278B" w:rsidRPr="00657550" w:rsidRDefault="00FC278B" w:rsidP="00E50A82">
            <w:pPr>
              <w:spacing w:line="0" w:lineRule="atLeast"/>
              <w:rPr>
                <w:rFonts w:ascii="新細明體" w:hAnsi="新細明體"/>
                <w:sz w:val="20"/>
                <w:szCs w:val="20"/>
              </w:rPr>
            </w:pPr>
          </w:p>
          <w:p w14:paraId="2F47070E"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活動三：延伸遊戲：相似相反詞</w:t>
            </w:r>
          </w:p>
          <w:p w14:paraId="52E66400"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老師自製「咱來認捌字」牌卡(可由教學電子書下載字卡圖印製)，每人一份，四個人為一組進行遊戲。可先在牌卡上寫上座號，以利遊戲結束後回收自己的牌卡。</w:t>
            </w:r>
          </w:p>
        </w:tc>
        <w:tc>
          <w:tcPr>
            <w:tcW w:w="0" w:type="auto"/>
            <w:shd w:val="clear" w:color="auto" w:fill="auto"/>
          </w:tcPr>
          <w:p w14:paraId="6B972B84" w14:textId="77777777" w:rsidR="00FC278B" w:rsidRPr="00657550" w:rsidRDefault="00FC278B" w:rsidP="00E50A82">
            <w:pPr>
              <w:spacing w:line="0" w:lineRule="atLeast"/>
              <w:ind w:leftChars="-27" w:left="-65" w:rightChars="-18" w:right="-43"/>
              <w:rPr>
                <w:rFonts w:ascii="新細明體" w:hAnsi="新細明體"/>
                <w:sz w:val="20"/>
                <w:szCs w:val="20"/>
              </w:rPr>
            </w:pPr>
            <w:r w:rsidRPr="00657550">
              <w:rPr>
                <w:rFonts w:ascii="新細明體" w:hAnsi="新細明體" w:hint="eastAsia"/>
                <w:sz w:val="20"/>
                <w:szCs w:val="20"/>
              </w:rPr>
              <w:lastRenderedPageBreak/>
              <w:t>口語評量</w:t>
            </w:r>
          </w:p>
          <w:p w14:paraId="216D46CA" w14:textId="77777777" w:rsidR="00FC278B" w:rsidRPr="00657550" w:rsidRDefault="00FC278B" w:rsidP="00E50A82">
            <w:pPr>
              <w:spacing w:line="0" w:lineRule="atLeast"/>
              <w:ind w:leftChars="-27" w:left="-65" w:rightChars="-18" w:right="-43"/>
              <w:rPr>
                <w:rFonts w:ascii="新細明體" w:hAnsi="新細明體"/>
                <w:sz w:val="20"/>
                <w:szCs w:val="20"/>
              </w:rPr>
            </w:pPr>
            <w:r w:rsidRPr="00657550">
              <w:rPr>
                <w:rFonts w:ascii="新細明體" w:hAnsi="新細明體" w:hint="eastAsia"/>
                <w:sz w:val="20"/>
                <w:szCs w:val="20"/>
              </w:rPr>
              <w:t>態度評量</w:t>
            </w:r>
          </w:p>
          <w:p w14:paraId="78417325" w14:textId="77777777" w:rsidR="00FC278B" w:rsidRPr="00657550" w:rsidRDefault="00FC278B" w:rsidP="00E50A82">
            <w:pPr>
              <w:spacing w:line="0" w:lineRule="atLeast"/>
              <w:ind w:leftChars="-27" w:left="-65" w:rightChars="-18" w:right="-43"/>
              <w:rPr>
                <w:rFonts w:ascii="新細明體" w:hAnsi="新細明體"/>
                <w:sz w:val="20"/>
                <w:szCs w:val="20"/>
              </w:rPr>
            </w:pPr>
            <w:r w:rsidRPr="00657550">
              <w:rPr>
                <w:rFonts w:ascii="新細明體" w:hAnsi="新細明體" w:hint="eastAsia"/>
                <w:sz w:val="20"/>
                <w:szCs w:val="20"/>
              </w:rPr>
              <w:lastRenderedPageBreak/>
              <w:t>聽力評量</w:t>
            </w:r>
          </w:p>
          <w:p w14:paraId="01EB4263"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遊戲評量</w:t>
            </w:r>
          </w:p>
        </w:tc>
        <w:tc>
          <w:tcPr>
            <w:tcW w:w="0" w:type="auto"/>
            <w:shd w:val="clear" w:color="auto" w:fill="auto"/>
          </w:tcPr>
          <w:p w14:paraId="395E91D4"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hint="eastAsia"/>
                <w:sz w:val="20"/>
                <w:szCs w:val="20"/>
              </w:rPr>
              <w:lastRenderedPageBreak/>
              <w:t>閱讀素養教育</w:t>
            </w:r>
          </w:p>
          <w:p w14:paraId="7C0D3EE4" w14:textId="77777777" w:rsidR="00FC278B" w:rsidRPr="00A8266D" w:rsidRDefault="00FC278B" w:rsidP="00E50A82">
            <w:pPr>
              <w:spacing w:line="0" w:lineRule="atLeast"/>
              <w:rPr>
                <w:rFonts w:asciiTheme="minorEastAsia" w:eastAsiaTheme="minorEastAsia" w:hAnsiTheme="minorEastAsia"/>
                <w:sz w:val="20"/>
                <w:szCs w:val="20"/>
              </w:rPr>
            </w:pPr>
            <w:r w:rsidRPr="00A8266D">
              <w:rPr>
                <w:rFonts w:asciiTheme="minorEastAsia" w:eastAsiaTheme="minorEastAsia" w:hAnsiTheme="minorEastAsia"/>
                <w:sz w:val="20"/>
                <w:szCs w:val="20"/>
              </w:rPr>
              <w:t>閱E1認識一般生活情境中需要使用的，以及學習</w:t>
            </w:r>
            <w:r w:rsidRPr="00A8266D">
              <w:rPr>
                <w:rFonts w:asciiTheme="minorEastAsia" w:eastAsiaTheme="minorEastAsia" w:hAnsiTheme="minorEastAsia"/>
                <w:sz w:val="20"/>
                <w:szCs w:val="20"/>
              </w:rPr>
              <w:lastRenderedPageBreak/>
              <w:t>學科基礎知識所應具備的字詞彙。</w:t>
            </w:r>
          </w:p>
        </w:tc>
        <w:tc>
          <w:tcPr>
            <w:tcW w:w="0" w:type="auto"/>
          </w:tcPr>
          <w:p w14:paraId="2332AF9C" w14:textId="77777777" w:rsidR="00FC278B" w:rsidRPr="00657550" w:rsidRDefault="00FC278B" w:rsidP="00E50A82">
            <w:pPr>
              <w:autoSpaceDE w:val="0"/>
              <w:autoSpaceDN w:val="0"/>
              <w:spacing w:line="0" w:lineRule="atLeast"/>
              <w:rPr>
                <w:rFonts w:ascii="新細明體" w:hAnsi="新細明體"/>
                <w:sz w:val="20"/>
                <w:szCs w:val="20"/>
              </w:rPr>
            </w:pPr>
            <w:r w:rsidRPr="00657550">
              <w:rPr>
                <w:rFonts w:ascii="新細明體" w:hAnsi="新細明體" w:hint="eastAsia"/>
                <w:sz w:val="20"/>
                <w:szCs w:val="20"/>
              </w:rPr>
              <w:lastRenderedPageBreak/>
              <w:t>國語文課程綱要</w:t>
            </w:r>
          </w:p>
          <w:p w14:paraId="6A87B408" w14:textId="77777777" w:rsidR="00FC278B" w:rsidRPr="00657550" w:rsidRDefault="00FC278B" w:rsidP="00E50A82">
            <w:pPr>
              <w:spacing w:line="0" w:lineRule="atLeast"/>
              <w:rPr>
                <w:rFonts w:ascii="新細明體" w:hAnsi="新細明體"/>
                <w:sz w:val="20"/>
                <w:szCs w:val="20"/>
              </w:rPr>
            </w:pPr>
            <w:r w:rsidRPr="00657550">
              <w:rPr>
                <w:rFonts w:ascii="新細明體" w:hAnsi="新細明體" w:hint="eastAsia"/>
                <w:sz w:val="20"/>
                <w:szCs w:val="20"/>
              </w:rPr>
              <w:t>2-Ⅱ-4 樂於參加討論，提供個人的觀點和意見。</w:t>
            </w:r>
          </w:p>
        </w:tc>
      </w:tr>
    </w:tbl>
    <w:p w14:paraId="2B66FCE8" w14:textId="77777777" w:rsidR="00FC278B" w:rsidRDefault="00FC278B" w:rsidP="00FC278B">
      <w:pPr>
        <w:snapToGrid w:val="0"/>
        <w:ind w:left="672" w:hangingChars="280" w:hanging="672"/>
        <w:rPr>
          <w:rFonts w:ascii="Times New Roman" w:eastAsia="標楷體" w:hAnsi="Times New Roman" w:cs="Times New Roman"/>
        </w:rPr>
      </w:pPr>
    </w:p>
    <w:p w14:paraId="2901124B" w14:textId="77777777" w:rsidR="00FC278B" w:rsidRPr="000564F7" w:rsidRDefault="00FC278B" w:rsidP="00FC278B">
      <w:pPr>
        <w:snapToGrid w:val="0"/>
        <w:ind w:left="672" w:hangingChars="280" w:hanging="672"/>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1</w:t>
      </w:r>
      <w:r w:rsidRPr="000564F7">
        <w:rPr>
          <w:rFonts w:ascii="Times New Roman" w:eastAsia="標楷體" w:hAnsi="Times New Roman" w:cs="Times New Roman"/>
        </w:rPr>
        <w:t>：請於表頭列出第一、二學期，屬於一、二、三或四年級</w:t>
      </w:r>
      <w:r w:rsidRPr="000564F7">
        <w:rPr>
          <w:rFonts w:ascii="Times New Roman" w:eastAsia="標楷體" w:hAnsi="Times New Roman" w:cs="Times New Roman"/>
        </w:rPr>
        <w:t>(111</w:t>
      </w:r>
      <w:r w:rsidRPr="000564F7">
        <w:rPr>
          <w:rFonts w:ascii="Times New Roman" w:eastAsia="標楷體" w:hAnsi="Times New Roman" w:cs="Times New Roman"/>
        </w:rPr>
        <w:t>學年度適用新課綱</w:t>
      </w:r>
      <w:r w:rsidRPr="000564F7">
        <w:rPr>
          <w:rFonts w:ascii="Times New Roman" w:eastAsia="標楷體" w:hAnsi="Times New Roman" w:cs="Times New Roman"/>
        </w:rPr>
        <w:t>)</w:t>
      </w:r>
      <w:r w:rsidRPr="000564F7">
        <w:rPr>
          <w:rFonts w:ascii="Times New Roman" w:eastAsia="標楷體" w:hAnsi="Times New Roman" w:cs="Times New Roman"/>
        </w:rPr>
        <w:t>，以及所屬學習領域（語文、數學、社會、自然科學、藝術、綜合活動、健康與體育）。</w:t>
      </w:r>
    </w:p>
    <w:p w14:paraId="2927A210" w14:textId="77777777" w:rsidR="00FC278B" w:rsidRPr="000564F7" w:rsidRDefault="00FC278B" w:rsidP="00FC278B">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2</w:t>
      </w:r>
      <w:r w:rsidRPr="000564F7">
        <w:rPr>
          <w:rFonts w:ascii="Times New Roman" w:eastAsia="標楷體" w:hAnsi="Times New Roman" w:cs="Times New Roman"/>
        </w:rPr>
        <w:t>：議題融入部份，請填入法定議題及課綱議題。</w:t>
      </w:r>
    </w:p>
    <w:p w14:paraId="7080F8FB" w14:textId="77777777" w:rsidR="00FC278B" w:rsidRPr="000564F7" w:rsidRDefault="00FC278B" w:rsidP="00FC278B">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3</w:t>
      </w:r>
      <w:r w:rsidRPr="000564F7">
        <w:rPr>
          <w:rFonts w:ascii="Times New Roman" w:eastAsia="標楷體" w:hAnsi="Times New Roman" w:cs="Times New Roman"/>
        </w:rPr>
        <w:t>：「學習目標」應結合「學習表現」</w:t>
      </w:r>
      <w:r w:rsidRPr="000564F7">
        <w:rPr>
          <w:rFonts w:ascii="Times New Roman" w:eastAsia="標楷體" w:hAnsi="Times New Roman" w:cs="Times New Roman"/>
        </w:rPr>
        <w:t>(</w:t>
      </w:r>
      <w:r w:rsidRPr="000564F7">
        <w:rPr>
          <w:rFonts w:ascii="Times New Roman" w:eastAsia="標楷體" w:hAnsi="Times New Roman" w:cs="Times New Roman"/>
        </w:rPr>
        <w:t>動詞</w:t>
      </w:r>
      <w:r w:rsidRPr="000564F7">
        <w:rPr>
          <w:rFonts w:ascii="Times New Roman" w:eastAsia="標楷體" w:hAnsi="Times New Roman" w:cs="Times New Roman"/>
        </w:rPr>
        <w:t>)</w:t>
      </w:r>
      <w:r w:rsidRPr="000564F7">
        <w:rPr>
          <w:rFonts w:ascii="Times New Roman" w:eastAsia="標楷體" w:hAnsi="Times New Roman" w:cs="Times New Roman"/>
        </w:rPr>
        <w:t>與「學習內容」</w:t>
      </w:r>
      <w:r w:rsidRPr="000564F7">
        <w:rPr>
          <w:rFonts w:ascii="Times New Roman" w:eastAsia="標楷體" w:hAnsi="Times New Roman" w:cs="Times New Roman"/>
        </w:rPr>
        <w:t>(</w:t>
      </w:r>
      <w:r w:rsidRPr="000564F7">
        <w:rPr>
          <w:rFonts w:ascii="Times New Roman" w:eastAsia="標楷體" w:hAnsi="Times New Roman" w:cs="Times New Roman"/>
        </w:rPr>
        <w:t>名詞</w:t>
      </w:r>
      <w:r w:rsidRPr="000564F7">
        <w:rPr>
          <w:rFonts w:ascii="Times New Roman" w:eastAsia="標楷體" w:hAnsi="Times New Roman" w:cs="Times New Roman"/>
        </w:rPr>
        <w:t>)</w:t>
      </w:r>
      <w:r w:rsidRPr="000564F7">
        <w:rPr>
          <w:rFonts w:ascii="Times New Roman" w:eastAsia="標楷體" w:hAnsi="Times New Roman" w:cs="Times New Roman"/>
        </w:rPr>
        <w:t>，整合為學生本單元應習得的學科本質知能。</w:t>
      </w:r>
    </w:p>
    <w:p w14:paraId="1EDCA5BA" w14:textId="77777777" w:rsidR="00FC278B" w:rsidRPr="00FC7C59" w:rsidRDefault="00FC278B" w:rsidP="00FC278B">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4</w:t>
      </w:r>
      <w:r w:rsidRPr="000564F7">
        <w:rPr>
          <w:rFonts w:ascii="Times New Roman" w:eastAsia="標楷體" w:hAnsi="Times New Roman" w:cs="Times New Roman"/>
        </w:rPr>
        <w:t>：「學習表現」與「學習內容」需呈現領綱完整文字，非只有代號，「議題融入」亦是。</w:t>
      </w:r>
    </w:p>
    <w:p w14:paraId="4E403F12" w14:textId="77777777" w:rsidR="00FC278B" w:rsidRDefault="00FC278B" w:rsidP="00356ED2">
      <w:pPr>
        <w:spacing w:line="0" w:lineRule="atLeast"/>
        <w:jc w:val="center"/>
        <w:rPr>
          <w:rFonts w:eastAsia="標楷體"/>
          <w:b/>
          <w:bCs/>
          <w:sz w:val="28"/>
        </w:rPr>
      </w:pPr>
    </w:p>
    <w:p w14:paraId="430952F7" w14:textId="0709B69F" w:rsidR="00356ED2" w:rsidRDefault="00356ED2" w:rsidP="00356ED2">
      <w:pPr>
        <w:spacing w:line="0" w:lineRule="atLeast"/>
        <w:jc w:val="center"/>
        <w:rPr>
          <w:rFonts w:eastAsia="標楷體"/>
          <w:b/>
          <w:bCs/>
          <w:sz w:val="28"/>
        </w:rPr>
      </w:pPr>
      <w:r>
        <w:rPr>
          <w:rFonts w:eastAsia="標楷體" w:hint="eastAsia"/>
          <w:b/>
          <w:bCs/>
          <w:sz w:val="28"/>
        </w:rPr>
        <w:t>嘉義縣</w:t>
      </w:r>
      <w:r>
        <w:rPr>
          <w:rFonts w:eastAsia="標楷體" w:hint="eastAsia"/>
          <w:b/>
          <w:bCs/>
          <w:sz w:val="28"/>
        </w:rPr>
        <w:t>義竹</w:t>
      </w:r>
      <w:r>
        <w:rPr>
          <w:rFonts w:eastAsia="標楷體" w:hint="eastAsia"/>
          <w:b/>
          <w:bCs/>
          <w:sz w:val="28"/>
        </w:rPr>
        <w:t>鄉</w:t>
      </w:r>
      <w:r>
        <w:rPr>
          <w:rFonts w:eastAsia="標楷體" w:hint="eastAsia"/>
          <w:b/>
          <w:bCs/>
          <w:sz w:val="28"/>
        </w:rPr>
        <w:t>光榮</w:t>
      </w:r>
      <w:r>
        <w:rPr>
          <w:rFonts w:eastAsia="標楷體" w:hint="eastAsia"/>
          <w:b/>
          <w:bCs/>
          <w:sz w:val="28"/>
        </w:rPr>
        <w:t>國民小學</w:t>
      </w:r>
    </w:p>
    <w:p w14:paraId="57C097E9" w14:textId="77777777" w:rsidR="00356ED2" w:rsidRPr="009416EB" w:rsidRDefault="00356ED2" w:rsidP="00356ED2">
      <w:pPr>
        <w:pStyle w:val="a7"/>
        <w:rPr>
          <w:u w:val="single"/>
        </w:rPr>
      </w:pPr>
      <w:r w:rsidRPr="00E82FC0">
        <w:rPr>
          <w:rFonts w:ascii="Times New Roman" w:hAnsi="Times New Roman" w:cs="Times New Roman"/>
          <w:b/>
        </w:rPr>
        <w:t>11</w:t>
      </w:r>
      <w:r>
        <w:rPr>
          <w:rFonts w:ascii="Times New Roman" w:hAnsi="Times New Roman" w:cs="Times New Roman" w:hint="eastAsia"/>
          <w:b/>
        </w:rPr>
        <w:t>3</w:t>
      </w:r>
      <w:r w:rsidRPr="00E82FC0">
        <w:rPr>
          <w:rFonts w:ascii="Times New Roman" w:hAnsi="Times New Roman" w:cs="Times New Roman"/>
          <w:b/>
        </w:rPr>
        <w:t>學年度第</w:t>
      </w:r>
      <w:r w:rsidRPr="00E82FC0">
        <w:rPr>
          <w:rFonts w:ascii="Times New Roman" w:hAnsi="Times New Roman" w:cs="Times New Roman"/>
          <w:b/>
          <w:color w:val="FF0000"/>
          <w:u w:val="single"/>
        </w:rPr>
        <w:t>一</w:t>
      </w:r>
      <w:r w:rsidRPr="00E82FC0">
        <w:rPr>
          <w:rFonts w:hint="eastAsia"/>
          <w:b/>
        </w:rPr>
        <w:t>學期</w:t>
      </w:r>
      <w:r w:rsidRPr="00584E28">
        <w:rPr>
          <w:rFonts w:hint="eastAsia"/>
          <w:b/>
          <w:color w:val="FF0000"/>
          <w:u w:val="single"/>
        </w:rPr>
        <w:t>三</w:t>
      </w:r>
      <w:r w:rsidRPr="00E82FC0">
        <w:rPr>
          <w:rFonts w:hint="eastAsia"/>
          <w:b/>
        </w:rPr>
        <w:t>年級普通班</w:t>
      </w:r>
      <w:r>
        <w:rPr>
          <w:rFonts w:hint="eastAsia"/>
          <w:b/>
          <w:color w:val="FF0000"/>
          <w:u w:val="single"/>
        </w:rPr>
        <w:t>閩南語</w:t>
      </w:r>
      <w:r w:rsidRPr="00E82FC0">
        <w:rPr>
          <w:rFonts w:hint="eastAsia"/>
          <w:b/>
        </w:rPr>
        <w:t>領域課程計</w:t>
      </w:r>
      <w:r w:rsidRPr="008D2FBD">
        <w:rPr>
          <w:rFonts w:hint="eastAsia"/>
          <w:b/>
          <w:color w:val="auto"/>
        </w:rPr>
        <w:t>畫(表1</w:t>
      </w:r>
      <w:r w:rsidRPr="008D2FBD">
        <w:rPr>
          <w:b/>
          <w:color w:val="auto"/>
        </w:rPr>
        <w:t>1-1</w:t>
      </w:r>
      <w:r w:rsidRPr="008D2FBD">
        <w:rPr>
          <w:rFonts w:hint="eastAsia"/>
          <w:b/>
          <w:color w:val="auto"/>
        </w:rPr>
        <w:t>)</w:t>
      </w:r>
    </w:p>
    <w:p w14:paraId="129098BE" w14:textId="7BAB001C" w:rsidR="00356ED2" w:rsidRDefault="00356ED2" w:rsidP="00356ED2">
      <w:pPr>
        <w:pStyle w:val="a7"/>
        <w:rPr>
          <w:u w:val="single"/>
        </w:rPr>
      </w:pPr>
      <w:r>
        <w:rPr>
          <w:rFonts w:hint="eastAsia"/>
        </w:rPr>
        <w:t xml:space="preserve">                                                                                         </w:t>
      </w:r>
      <w:r w:rsidRPr="006E3E34">
        <w:rPr>
          <w:rFonts w:hint="eastAsia"/>
        </w:rPr>
        <w:t>設計者：</w:t>
      </w:r>
      <w:r w:rsidRPr="009416EB">
        <w:rPr>
          <w:rFonts w:hint="eastAsia"/>
          <w:u w:val="single"/>
        </w:rPr>
        <w:t xml:space="preserve">   </w:t>
      </w:r>
      <w:r>
        <w:rPr>
          <w:rFonts w:hint="eastAsia"/>
          <w:u w:val="single"/>
        </w:rPr>
        <w:t>王瑰嬪</w:t>
      </w:r>
      <w:r w:rsidRPr="009416EB">
        <w:rPr>
          <w:rFonts w:hint="eastAsia"/>
          <w:u w:val="single"/>
        </w:rPr>
        <w:t xml:space="preserve"> </w:t>
      </w:r>
    </w:p>
    <w:p w14:paraId="5040755B" w14:textId="77777777" w:rsidR="00356ED2" w:rsidRPr="0005740A" w:rsidRDefault="00356ED2" w:rsidP="00356ED2">
      <w:pPr>
        <w:pStyle w:val="a7"/>
        <w:jc w:val="left"/>
      </w:pPr>
      <w:r>
        <w:rPr>
          <w:rFonts w:hint="eastAsia"/>
        </w:rPr>
        <w:t>第一學期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834"/>
        <w:gridCol w:w="482"/>
        <w:gridCol w:w="828"/>
        <w:gridCol w:w="828"/>
        <w:gridCol w:w="1843"/>
        <w:gridCol w:w="849"/>
        <w:gridCol w:w="1961"/>
        <w:gridCol w:w="4001"/>
        <w:gridCol w:w="533"/>
        <w:gridCol w:w="1421"/>
        <w:gridCol w:w="1503"/>
      </w:tblGrid>
      <w:tr w:rsidR="00356ED2" w:rsidRPr="006E3E34" w14:paraId="63A7CD74" w14:textId="77777777" w:rsidTr="00E50A82">
        <w:trPr>
          <w:trHeight w:val="443"/>
        </w:trPr>
        <w:tc>
          <w:tcPr>
            <w:tcW w:w="0" w:type="auto"/>
            <w:gridSpan w:val="4"/>
            <w:tcBorders>
              <w:bottom w:val="single" w:sz="4" w:space="0" w:color="auto"/>
            </w:tcBorders>
            <w:shd w:val="pct10" w:color="auto" w:fill="auto"/>
            <w:vAlign w:val="center"/>
          </w:tcPr>
          <w:p w14:paraId="53E31713" w14:textId="77777777" w:rsidR="00356ED2" w:rsidRPr="006E3E34" w:rsidRDefault="00356ED2" w:rsidP="00E50A82">
            <w:pPr>
              <w:pStyle w:val="a7"/>
            </w:pPr>
            <w:r w:rsidRPr="006E3E34">
              <w:t>教材版本</w:t>
            </w:r>
          </w:p>
        </w:tc>
        <w:tc>
          <w:tcPr>
            <w:tcW w:w="1490" w:type="pct"/>
            <w:gridSpan w:val="4"/>
            <w:tcBorders>
              <w:bottom w:val="single" w:sz="4" w:space="0" w:color="auto"/>
            </w:tcBorders>
            <w:shd w:val="clear" w:color="auto" w:fill="auto"/>
            <w:vAlign w:val="center"/>
          </w:tcPr>
          <w:p w14:paraId="49F906C6" w14:textId="77777777" w:rsidR="00356ED2" w:rsidRPr="006E3E34" w:rsidRDefault="00356ED2" w:rsidP="00E50A82">
            <w:pPr>
              <w:pStyle w:val="a7"/>
            </w:pPr>
            <w:r>
              <w:rPr>
                <w:rFonts w:hint="eastAsia"/>
              </w:rPr>
              <w:t>真平</w:t>
            </w:r>
            <w:r w:rsidRPr="006E3E34">
              <w:rPr>
                <w:rFonts w:hint="eastAsia"/>
              </w:rPr>
              <w:t>版第</w:t>
            </w:r>
            <w:r>
              <w:rPr>
                <w:rFonts w:hint="eastAsia"/>
              </w:rPr>
              <w:t>五</w:t>
            </w:r>
            <w:r w:rsidRPr="006E3E34">
              <w:rPr>
                <w:rFonts w:hint="eastAsia"/>
              </w:rPr>
              <w:t>冊</w:t>
            </w:r>
          </w:p>
        </w:tc>
        <w:tc>
          <w:tcPr>
            <w:tcW w:w="1281" w:type="pct"/>
            <w:shd w:val="pct10" w:color="auto" w:fill="auto"/>
            <w:vAlign w:val="center"/>
          </w:tcPr>
          <w:p w14:paraId="7185AFB8" w14:textId="77777777" w:rsidR="00356ED2" w:rsidRPr="006E3E34" w:rsidRDefault="00356ED2" w:rsidP="00E50A82">
            <w:pPr>
              <w:pStyle w:val="a7"/>
            </w:pPr>
            <w:r>
              <w:t>教學節數</w:t>
            </w:r>
          </w:p>
        </w:tc>
        <w:tc>
          <w:tcPr>
            <w:tcW w:w="0" w:type="auto"/>
            <w:gridSpan w:val="3"/>
            <w:shd w:val="clear" w:color="auto" w:fill="auto"/>
            <w:vAlign w:val="center"/>
          </w:tcPr>
          <w:p w14:paraId="30B32539" w14:textId="77777777" w:rsidR="00356ED2" w:rsidRPr="006E3E34" w:rsidRDefault="00356ED2" w:rsidP="00E50A82">
            <w:pPr>
              <w:pStyle w:val="a7"/>
            </w:pPr>
            <w:r>
              <w:t>每週(1)節，本學期共(2</w:t>
            </w:r>
            <w:r>
              <w:rPr>
                <w:rFonts w:hint="eastAsia"/>
              </w:rPr>
              <w:t>2</w:t>
            </w:r>
            <w:r>
              <w:t>)節</w:t>
            </w:r>
          </w:p>
        </w:tc>
      </w:tr>
      <w:tr w:rsidR="00356ED2" w:rsidRPr="006E3E34" w14:paraId="413DDF05" w14:textId="77777777" w:rsidTr="00E50A82">
        <w:trPr>
          <w:trHeight w:val="7228"/>
        </w:trPr>
        <w:tc>
          <w:tcPr>
            <w:tcW w:w="0" w:type="auto"/>
            <w:gridSpan w:val="4"/>
            <w:shd w:val="pct10" w:color="auto" w:fill="auto"/>
            <w:vAlign w:val="center"/>
          </w:tcPr>
          <w:p w14:paraId="3781BB80" w14:textId="77777777" w:rsidR="00356ED2" w:rsidRPr="006E3E34" w:rsidRDefault="00356ED2" w:rsidP="00E50A82">
            <w:pPr>
              <w:pStyle w:val="a7"/>
            </w:pPr>
            <w:r>
              <w:lastRenderedPageBreak/>
              <w:t>課程目標</w:t>
            </w:r>
          </w:p>
        </w:tc>
        <w:tc>
          <w:tcPr>
            <w:tcW w:w="0" w:type="auto"/>
            <w:gridSpan w:val="8"/>
            <w:shd w:val="clear" w:color="auto" w:fill="auto"/>
          </w:tcPr>
          <w:p w14:paraId="0702E79C" w14:textId="77777777" w:rsidR="00356ED2" w:rsidRPr="00681966" w:rsidRDefault="00356ED2" w:rsidP="00E50A82">
            <w:pPr>
              <w:jc w:val="both"/>
              <w:rPr>
                <w:rFonts w:ascii="標楷體" w:eastAsia="標楷體" w:hAnsi="標楷體"/>
              </w:rPr>
            </w:pPr>
            <w:r w:rsidRPr="00681966">
              <w:rPr>
                <w:rFonts w:ascii="標楷體" w:eastAsia="標楷體" w:hAnsi="標楷體" w:hint="eastAsia"/>
              </w:rPr>
              <w:t>1.能正確朗讀課文並認讀課文中的重要語詞。</w:t>
            </w:r>
          </w:p>
          <w:p w14:paraId="157BF170" w14:textId="77777777" w:rsidR="00356ED2" w:rsidRPr="00681966" w:rsidRDefault="00356ED2" w:rsidP="00E50A82">
            <w:pPr>
              <w:jc w:val="both"/>
              <w:rPr>
                <w:rFonts w:ascii="標楷體" w:eastAsia="標楷體" w:hAnsi="標楷體"/>
              </w:rPr>
            </w:pPr>
            <w:r w:rsidRPr="00681966">
              <w:rPr>
                <w:rFonts w:ascii="標楷體" w:eastAsia="標楷體" w:hAnsi="標楷體" w:hint="eastAsia"/>
              </w:rPr>
              <w:t>2.能聽懂且說出生活中常見的用餐時間、食物說法，並學會運用。</w:t>
            </w:r>
          </w:p>
          <w:p w14:paraId="4EEA1E24" w14:textId="77777777" w:rsidR="00356ED2" w:rsidRPr="00681966" w:rsidRDefault="00356ED2" w:rsidP="00E50A82">
            <w:pPr>
              <w:jc w:val="both"/>
              <w:rPr>
                <w:rFonts w:ascii="標楷體" w:eastAsia="標楷體" w:hAnsi="標楷體"/>
              </w:rPr>
            </w:pPr>
            <w:r w:rsidRPr="00681966">
              <w:rPr>
                <w:rFonts w:ascii="標楷體" w:eastAsia="標楷體" w:hAnsi="標楷體" w:hint="eastAsia"/>
              </w:rPr>
              <w:t>3.能透過課程提供的句型，掌握語詞運用的方法，並應用於日常生活。</w:t>
            </w:r>
          </w:p>
          <w:p w14:paraId="06933DB9" w14:textId="77777777" w:rsidR="00356ED2" w:rsidRPr="00681966" w:rsidRDefault="00356ED2" w:rsidP="00E50A82">
            <w:pPr>
              <w:jc w:val="both"/>
              <w:rPr>
                <w:rFonts w:ascii="標楷體" w:eastAsia="標楷體" w:hAnsi="標楷體"/>
              </w:rPr>
            </w:pPr>
            <w:r w:rsidRPr="00681966">
              <w:rPr>
                <w:rFonts w:ascii="標楷體" w:eastAsia="標楷體" w:hAnsi="標楷體" w:hint="eastAsia"/>
              </w:rPr>
              <w:t>4.能藉由課程活動學習正確的用餐禮儀，及團隊合作的精神。</w:t>
            </w:r>
          </w:p>
          <w:p w14:paraId="59B3923C" w14:textId="77777777" w:rsidR="00356ED2" w:rsidRPr="00681966" w:rsidRDefault="00356ED2" w:rsidP="00E50A82">
            <w:pPr>
              <w:jc w:val="both"/>
              <w:rPr>
                <w:rFonts w:ascii="標楷體" w:eastAsia="標楷體" w:hAnsi="標楷體"/>
              </w:rPr>
            </w:pPr>
            <w:r w:rsidRPr="00681966">
              <w:rPr>
                <w:rFonts w:ascii="標楷體" w:eastAsia="標楷體" w:hAnsi="標楷體" w:hint="eastAsia"/>
              </w:rPr>
              <w:t>5.能聽懂且說出常見的點心名稱，並能透過課程提供的句型應用於日常生活。</w:t>
            </w:r>
          </w:p>
          <w:p w14:paraId="58FDF232" w14:textId="77777777" w:rsidR="00356ED2" w:rsidRPr="00681966" w:rsidRDefault="00356ED2" w:rsidP="00E50A82">
            <w:pPr>
              <w:jc w:val="both"/>
              <w:rPr>
                <w:rFonts w:ascii="標楷體" w:eastAsia="標楷體" w:hAnsi="標楷體"/>
              </w:rPr>
            </w:pPr>
            <w:r w:rsidRPr="00681966">
              <w:rPr>
                <w:rFonts w:ascii="標楷體" w:eastAsia="標楷體" w:hAnsi="標楷體" w:hint="eastAsia"/>
              </w:rPr>
              <w:t>6.能認識ABB結構之疊字詞，並能搭配常見的點心名稱，陳述食物的滋味。</w:t>
            </w:r>
          </w:p>
          <w:p w14:paraId="21413F4F" w14:textId="77777777" w:rsidR="00356ED2" w:rsidRPr="00681966" w:rsidRDefault="00356ED2" w:rsidP="00E50A82">
            <w:pPr>
              <w:jc w:val="both"/>
              <w:rPr>
                <w:rFonts w:ascii="標楷體" w:eastAsia="標楷體" w:hAnsi="標楷體"/>
              </w:rPr>
            </w:pPr>
            <w:r w:rsidRPr="00681966">
              <w:rPr>
                <w:rFonts w:ascii="標楷體" w:eastAsia="標楷體" w:hAnsi="標楷體" w:hint="eastAsia"/>
              </w:rPr>
              <w:t>7.能透過課程活動，與他人協力完成指定任務，學習團隊合作的精神。</w:t>
            </w:r>
          </w:p>
          <w:p w14:paraId="5F2676B0" w14:textId="77777777" w:rsidR="00356ED2" w:rsidRPr="00681966" w:rsidRDefault="00356ED2" w:rsidP="00E50A82">
            <w:pPr>
              <w:jc w:val="both"/>
              <w:rPr>
                <w:rFonts w:ascii="標楷體" w:eastAsia="標楷體" w:hAnsi="標楷體"/>
              </w:rPr>
            </w:pPr>
            <w:r w:rsidRPr="00681966">
              <w:rPr>
                <w:rFonts w:ascii="標楷體" w:eastAsia="標楷體" w:hAnsi="標楷體" w:hint="eastAsia"/>
              </w:rPr>
              <w:t>8.能聽懂且說出生活中常見的攤位、商店說法，並學會運用。</w:t>
            </w:r>
          </w:p>
          <w:p w14:paraId="61A43898" w14:textId="77777777" w:rsidR="00356ED2" w:rsidRPr="00681966" w:rsidRDefault="00356ED2" w:rsidP="00E50A82">
            <w:pPr>
              <w:jc w:val="both"/>
              <w:rPr>
                <w:rFonts w:ascii="標楷體" w:eastAsia="標楷體" w:hAnsi="標楷體"/>
              </w:rPr>
            </w:pPr>
            <w:r w:rsidRPr="00681966">
              <w:rPr>
                <w:rFonts w:ascii="標楷體" w:eastAsia="標楷體" w:hAnsi="標楷體" w:hint="eastAsia"/>
              </w:rPr>
              <w:t>9.能藉由課程活動重新認識生活圈的各類攤販、商店，建立對社區的歸屬感。</w:t>
            </w:r>
          </w:p>
          <w:p w14:paraId="741C0651" w14:textId="77777777" w:rsidR="00356ED2" w:rsidRPr="00681966" w:rsidRDefault="00356ED2" w:rsidP="00E50A82">
            <w:pPr>
              <w:jc w:val="both"/>
              <w:rPr>
                <w:rFonts w:ascii="標楷體" w:eastAsia="標楷體" w:hAnsi="標楷體"/>
              </w:rPr>
            </w:pPr>
            <w:r w:rsidRPr="00681966">
              <w:rPr>
                <w:rFonts w:ascii="標楷體" w:eastAsia="標楷體" w:hAnsi="標楷體" w:hint="eastAsia"/>
              </w:rPr>
              <w:t>10.能聽懂且說出生活中常見的職業名稱說法，並學會運用。</w:t>
            </w:r>
          </w:p>
          <w:p w14:paraId="722B4F3A" w14:textId="77777777" w:rsidR="00356ED2" w:rsidRPr="00681966" w:rsidRDefault="00356ED2" w:rsidP="00E50A82">
            <w:pPr>
              <w:jc w:val="both"/>
              <w:rPr>
                <w:rFonts w:ascii="標楷體" w:eastAsia="標楷體" w:hAnsi="標楷體"/>
              </w:rPr>
            </w:pPr>
            <w:r w:rsidRPr="00681966">
              <w:rPr>
                <w:rFonts w:ascii="標楷體" w:eastAsia="標楷體" w:hAnsi="標楷體" w:hint="eastAsia"/>
              </w:rPr>
              <w:t>11.能藉由課程活動發掘個人志趣，擬訂未來目標，並尊重、感謝各行各業的貢獻。</w:t>
            </w:r>
          </w:p>
          <w:p w14:paraId="028B6361" w14:textId="77777777" w:rsidR="00356ED2" w:rsidRPr="00681966" w:rsidRDefault="00356ED2" w:rsidP="00E50A82">
            <w:pPr>
              <w:jc w:val="both"/>
              <w:rPr>
                <w:rFonts w:ascii="標楷體" w:eastAsia="標楷體" w:hAnsi="標楷體"/>
              </w:rPr>
            </w:pPr>
            <w:r w:rsidRPr="00681966">
              <w:rPr>
                <w:rFonts w:ascii="標楷體" w:eastAsia="標楷體" w:hAnsi="標楷體" w:hint="eastAsia"/>
              </w:rPr>
              <w:t>12.能聽懂且說出生活中常見用以表示位置的方向說法，並學會運用。</w:t>
            </w:r>
          </w:p>
          <w:p w14:paraId="387024BB" w14:textId="77777777" w:rsidR="00356ED2" w:rsidRPr="00681966" w:rsidRDefault="00356ED2" w:rsidP="00E50A82">
            <w:pPr>
              <w:pStyle w:val="a7"/>
              <w:spacing w:line="0" w:lineRule="atLeast"/>
              <w:jc w:val="both"/>
            </w:pPr>
            <w:r w:rsidRPr="00681966">
              <w:rPr>
                <w:rFonts w:hint="eastAsia"/>
              </w:rPr>
              <w:t>13.能藉由課程活動增強空間認知能力且類化至生活，並學習團隊合作的精神。</w:t>
            </w:r>
          </w:p>
        </w:tc>
      </w:tr>
      <w:tr w:rsidR="00356ED2" w:rsidRPr="008D2FBD" w14:paraId="50E871FF" w14:textId="77777777" w:rsidTr="00E50A82">
        <w:tblPrEx>
          <w:jc w:val="center"/>
        </w:tblPrEx>
        <w:trPr>
          <w:trHeight w:val="497"/>
          <w:jc w:val="center"/>
        </w:trPr>
        <w:tc>
          <w:tcPr>
            <w:tcW w:w="0" w:type="auto"/>
            <w:vMerge w:val="restart"/>
            <w:shd w:val="pct10" w:color="auto" w:fill="auto"/>
            <w:vAlign w:val="center"/>
          </w:tcPr>
          <w:p w14:paraId="7DA19F6D" w14:textId="77777777" w:rsidR="00356ED2" w:rsidRPr="008D2FBD" w:rsidRDefault="00356ED2" w:rsidP="00E50A82">
            <w:pPr>
              <w:pStyle w:val="a7"/>
              <w:rPr>
                <w:color w:val="auto"/>
              </w:rPr>
            </w:pPr>
            <w:r w:rsidRPr="008D2FBD">
              <w:rPr>
                <w:color w:val="auto"/>
              </w:rPr>
              <w:t>教學進度</w:t>
            </w:r>
          </w:p>
          <w:p w14:paraId="3C6E05EB" w14:textId="77777777" w:rsidR="00356ED2" w:rsidRPr="008D2FBD" w:rsidRDefault="00356ED2" w:rsidP="00E50A82">
            <w:pPr>
              <w:pStyle w:val="a7"/>
              <w:rPr>
                <w:color w:val="auto"/>
              </w:rPr>
            </w:pPr>
            <w:r w:rsidRPr="008D2FBD">
              <w:rPr>
                <w:color w:val="auto"/>
              </w:rPr>
              <w:t>週次</w:t>
            </w:r>
          </w:p>
        </w:tc>
        <w:tc>
          <w:tcPr>
            <w:tcW w:w="0" w:type="auto"/>
            <w:vMerge w:val="restart"/>
            <w:shd w:val="pct10" w:color="auto" w:fill="auto"/>
            <w:vAlign w:val="center"/>
          </w:tcPr>
          <w:p w14:paraId="63E5E2CF" w14:textId="77777777" w:rsidR="00356ED2" w:rsidRPr="008D2FBD" w:rsidRDefault="00356ED2" w:rsidP="00E50A82">
            <w:pPr>
              <w:pStyle w:val="a7"/>
              <w:rPr>
                <w:color w:val="auto"/>
              </w:rPr>
            </w:pPr>
            <w:r w:rsidRPr="008D2FBD">
              <w:rPr>
                <w:rFonts w:hint="eastAsia"/>
                <w:color w:val="auto"/>
              </w:rPr>
              <w:t>單元名稱</w:t>
            </w:r>
          </w:p>
        </w:tc>
        <w:tc>
          <w:tcPr>
            <w:tcW w:w="0" w:type="auto"/>
            <w:vMerge w:val="restart"/>
            <w:shd w:val="pct10" w:color="auto" w:fill="auto"/>
            <w:vAlign w:val="center"/>
          </w:tcPr>
          <w:p w14:paraId="053B0242" w14:textId="77777777" w:rsidR="00356ED2" w:rsidRPr="008D2FBD" w:rsidRDefault="00356ED2" w:rsidP="00E50A82">
            <w:pPr>
              <w:pStyle w:val="a7"/>
              <w:rPr>
                <w:color w:val="auto"/>
              </w:rPr>
            </w:pPr>
            <w:r w:rsidRPr="008D2FBD">
              <w:rPr>
                <w:color w:val="auto"/>
              </w:rPr>
              <w:t>節數</w:t>
            </w:r>
          </w:p>
        </w:tc>
        <w:tc>
          <w:tcPr>
            <w:tcW w:w="530" w:type="pct"/>
            <w:gridSpan w:val="2"/>
            <w:vMerge w:val="restart"/>
            <w:shd w:val="pct10" w:color="auto" w:fill="auto"/>
            <w:vAlign w:val="center"/>
          </w:tcPr>
          <w:p w14:paraId="43D25666" w14:textId="77777777" w:rsidR="00356ED2" w:rsidRPr="008D2FBD" w:rsidRDefault="00356ED2" w:rsidP="00E50A82">
            <w:pPr>
              <w:pStyle w:val="a7"/>
              <w:rPr>
                <w:color w:val="auto"/>
              </w:rPr>
            </w:pPr>
            <w:r w:rsidRPr="008D2FBD">
              <w:rPr>
                <w:rFonts w:hint="eastAsia"/>
                <w:color w:val="auto"/>
              </w:rPr>
              <w:t>學習領域</w:t>
            </w:r>
          </w:p>
          <w:p w14:paraId="77495846" w14:textId="77777777" w:rsidR="00356ED2" w:rsidRPr="008D2FBD" w:rsidRDefault="00356ED2" w:rsidP="00E50A82">
            <w:pPr>
              <w:pStyle w:val="a7"/>
              <w:rPr>
                <w:color w:val="auto"/>
              </w:rPr>
            </w:pPr>
            <w:r w:rsidRPr="008D2FBD">
              <w:rPr>
                <w:color w:val="auto"/>
              </w:rPr>
              <w:t>核心素養</w:t>
            </w:r>
          </w:p>
        </w:tc>
        <w:tc>
          <w:tcPr>
            <w:tcW w:w="862" w:type="pct"/>
            <w:gridSpan w:val="2"/>
            <w:shd w:val="pct10" w:color="auto" w:fill="auto"/>
            <w:vAlign w:val="center"/>
          </w:tcPr>
          <w:p w14:paraId="53CC71BC" w14:textId="77777777" w:rsidR="00356ED2" w:rsidRPr="008D2FBD" w:rsidRDefault="00356ED2" w:rsidP="00E50A82">
            <w:pPr>
              <w:pStyle w:val="a7"/>
              <w:rPr>
                <w:color w:val="auto"/>
              </w:rPr>
            </w:pPr>
            <w:r w:rsidRPr="008D2FBD">
              <w:rPr>
                <w:color w:val="auto"/>
              </w:rPr>
              <w:t>學習重點</w:t>
            </w:r>
          </w:p>
        </w:tc>
        <w:tc>
          <w:tcPr>
            <w:tcW w:w="363" w:type="pct"/>
            <w:vMerge w:val="restart"/>
            <w:shd w:val="pct10" w:color="auto" w:fill="auto"/>
            <w:vAlign w:val="center"/>
          </w:tcPr>
          <w:p w14:paraId="65342052" w14:textId="77777777" w:rsidR="00356ED2" w:rsidRPr="008D2FBD" w:rsidRDefault="00356ED2" w:rsidP="00E50A82">
            <w:pPr>
              <w:pStyle w:val="a7"/>
              <w:rPr>
                <w:color w:val="auto"/>
              </w:rPr>
            </w:pPr>
            <w:r w:rsidRPr="008D2FBD">
              <w:rPr>
                <w:rFonts w:hint="eastAsia"/>
                <w:color w:val="auto"/>
              </w:rPr>
              <w:t>學習</w:t>
            </w:r>
            <w:r w:rsidRPr="008D2FBD">
              <w:rPr>
                <w:color w:val="auto"/>
              </w:rPr>
              <w:t>目標</w:t>
            </w:r>
          </w:p>
        </w:tc>
        <w:tc>
          <w:tcPr>
            <w:tcW w:w="1281" w:type="pct"/>
            <w:vMerge w:val="restart"/>
            <w:shd w:val="pct10" w:color="auto" w:fill="auto"/>
            <w:vAlign w:val="center"/>
          </w:tcPr>
          <w:p w14:paraId="1BC8E0A1" w14:textId="77777777" w:rsidR="00356ED2" w:rsidRPr="008D2FBD" w:rsidRDefault="00356ED2" w:rsidP="00E50A82">
            <w:pPr>
              <w:pStyle w:val="a7"/>
              <w:rPr>
                <w:color w:val="auto"/>
              </w:rPr>
            </w:pPr>
            <w:r w:rsidRPr="008D2FBD">
              <w:rPr>
                <w:color w:val="auto"/>
              </w:rPr>
              <w:t>教學重點</w:t>
            </w:r>
          </w:p>
        </w:tc>
        <w:tc>
          <w:tcPr>
            <w:tcW w:w="0" w:type="auto"/>
            <w:vMerge w:val="restart"/>
            <w:shd w:val="pct10" w:color="auto" w:fill="auto"/>
            <w:vAlign w:val="center"/>
          </w:tcPr>
          <w:p w14:paraId="045E371D" w14:textId="77777777" w:rsidR="00356ED2" w:rsidRPr="008D2FBD" w:rsidRDefault="00356ED2" w:rsidP="00E50A82">
            <w:pPr>
              <w:pStyle w:val="a7"/>
              <w:rPr>
                <w:color w:val="auto"/>
              </w:rPr>
            </w:pPr>
            <w:r w:rsidRPr="008D2FBD">
              <w:rPr>
                <w:color w:val="auto"/>
              </w:rPr>
              <w:t>評量方式</w:t>
            </w:r>
          </w:p>
        </w:tc>
        <w:tc>
          <w:tcPr>
            <w:tcW w:w="0" w:type="auto"/>
            <w:vMerge w:val="restart"/>
            <w:shd w:val="pct10" w:color="auto" w:fill="auto"/>
            <w:vAlign w:val="center"/>
          </w:tcPr>
          <w:p w14:paraId="2D7516F9" w14:textId="77777777" w:rsidR="00356ED2" w:rsidRPr="008D2FBD" w:rsidRDefault="00356ED2" w:rsidP="00E50A82">
            <w:pPr>
              <w:pStyle w:val="a7"/>
              <w:rPr>
                <w:color w:val="auto"/>
              </w:rPr>
            </w:pPr>
            <w:r w:rsidRPr="008D2FBD">
              <w:rPr>
                <w:rFonts w:hint="eastAsia"/>
                <w:color w:val="auto"/>
              </w:rPr>
              <w:t>議題融入</w:t>
            </w:r>
          </w:p>
        </w:tc>
        <w:tc>
          <w:tcPr>
            <w:tcW w:w="0" w:type="auto"/>
            <w:vMerge w:val="restart"/>
            <w:shd w:val="pct10" w:color="auto" w:fill="auto"/>
            <w:vAlign w:val="center"/>
          </w:tcPr>
          <w:p w14:paraId="7FFF1436" w14:textId="77777777" w:rsidR="00356ED2" w:rsidRPr="008D2FBD" w:rsidRDefault="00356ED2" w:rsidP="00E50A82">
            <w:pPr>
              <w:pStyle w:val="a7"/>
              <w:rPr>
                <w:color w:val="auto"/>
              </w:rPr>
            </w:pPr>
            <w:r w:rsidRPr="008D2FBD">
              <w:rPr>
                <w:color w:val="auto"/>
              </w:rPr>
              <w:t>跨領域統整規劃</w:t>
            </w:r>
          </w:p>
          <w:p w14:paraId="77B75FF0" w14:textId="77777777" w:rsidR="00356ED2" w:rsidRPr="008D2FBD" w:rsidRDefault="00356ED2" w:rsidP="00E50A82">
            <w:pPr>
              <w:pStyle w:val="a7"/>
              <w:rPr>
                <w:color w:val="auto"/>
              </w:rPr>
            </w:pPr>
            <w:r w:rsidRPr="008D2FBD">
              <w:rPr>
                <w:rFonts w:hint="eastAsia"/>
                <w:color w:val="auto"/>
              </w:rPr>
              <w:t>(</w:t>
            </w:r>
            <w:r w:rsidRPr="008D2FBD">
              <w:rPr>
                <w:color w:val="auto"/>
              </w:rPr>
              <w:t>無則免</w:t>
            </w:r>
            <w:r w:rsidRPr="008D2FBD">
              <w:rPr>
                <w:rFonts w:hint="eastAsia"/>
                <w:color w:val="auto"/>
              </w:rPr>
              <w:t>)</w:t>
            </w:r>
          </w:p>
        </w:tc>
      </w:tr>
      <w:tr w:rsidR="00356ED2" w:rsidRPr="008D2FBD" w14:paraId="0B5D59AE" w14:textId="77777777" w:rsidTr="00E50A82">
        <w:tblPrEx>
          <w:jc w:val="center"/>
        </w:tblPrEx>
        <w:trPr>
          <w:trHeight w:val="247"/>
          <w:jc w:val="center"/>
        </w:trPr>
        <w:tc>
          <w:tcPr>
            <w:tcW w:w="0" w:type="auto"/>
            <w:vMerge/>
            <w:shd w:val="clear" w:color="auto" w:fill="auto"/>
          </w:tcPr>
          <w:p w14:paraId="006A2E90" w14:textId="77777777" w:rsidR="00356ED2" w:rsidRPr="008D2FBD" w:rsidRDefault="00356ED2" w:rsidP="00E50A82">
            <w:pPr>
              <w:pStyle w:val="a7"/>
              <w:rPr>
                <w:color w:val="auto"/>
              </w:rPr>
            </w:pPr>
          </w:p>
        </w:tc>
        <w:tc>
          <w:tcPr>
            <w:tcW w:w="0" w:type="auto"/>
            <w:vMerge/>
            <w:shd w:val="clear" w:color="auto" w:fill="auto"/>
            <w:vAlign w:val="center"/>
          </w:tcPr>
          <w:p w14:paraId="04890583" w14:textId="77777777" w:rsidR="00356ED2" w:rsidRPr="008D2FBD" w:rsidRDefault="00356ED2" w:rsidP="00E50A82">
            <w:pPr>
              <w:pStyle w:val="a7"/>
              <w:rPr>
                <w:color w:val="auto"/>
              </w:rPr>
            </w:pPr>
          </w:p>
        </w:tc>
        <w:tc>
          <w:tcPr>
            <w:tcW w:w="0" w:type="auto"/>
            <w:vMerge/>
          </w:tcPr>
          <w:p w14:paraId="17A512BD" w14:textId="77777777" w:rsidR="00356ED2" w:rsidRPr="008D2FBD" w:rsidRDefault="00356ED2" w:rsidP="00E50A82">
            <w:pPr>
              <w:pStyle w:val="a7"/>
              <w:rPr>
                <w:color w:val="auto"/>
              </w:rPr>
            </w:pPr>
          </w:p>
        </w:tc>
        <w:tc>
          <w:tcPr>
            <w:tcW w:w="530" w:type="pct"/>
            <w:gridSpan w:val="2"/>
            <w:vMerge/>
            <w:shd w:val="pct10" w:color="auto" w:fill="auto"/>
          </w:tcPr>
          <w:p w14:paraId="32CC98B6" w14:textId="77777777" w:rsidR="00356ED2" w:rsidRPr="008D2FBD" w:rsidRDefault="00356ED2" w:rsidP="00E50A82">
            <w:pPr>
              <w:pStyle w:val="a7"/>
              <w:rPr>
                <w:color w:val="auto"/>
              </w:rPr>
            </w:pPr>
          </w:p>
        </w:tc>
        <w:tc>
          <w:tcPr>
            <w:tcW w:w="590" w:type="pct"/>
            <w:shd w:val="pct10" w:color="auto" w:fill="auto"/>
          </w:tcPr>
          <w:p w14:paraId="6E0B5397" w14:textId="77777777" w:rsidR="00356ED2" w:rsidRPr="008D2FBD" w:rsidRDefault="00356ED2" w:rsidP="00E50A82">
            <w:pPr>
              <w:pStyle w:val="a7"/>
              <w:rPr>
                <w:color w:val="auto"/>
              </w:rPr>
            </w:pPr>
            <w:r w:rsidRPr="008D2FBD">
              <w:rPr>
                <w:color w:val="auto"/>
              </w:rPr>
              <w:t>學習表現</w:t>
            </w:r>
          </w:p>
        </w:tc>
        <w:tc>
          <w:tcPr>
            <w:tcW w:w="272" w:type="pct"/>
            <w:shd w:val="pct10" w:color="auto" w:fill="auto"/>
          </w:tcPr>
          <w:p w14:paraId="4392B33A" w14:textId="77777777" w:rsidR="00356ED2" w:rsidRPr="008D2FBD" w:rsidRDefault="00356ED2" w:rsidP="00E50A82">
            <w:pPr>
              <w:pStyle w:val="a7"/>
              <w:rPr>
                <w:color w:val="auto"/>
              </w:rPr>
            </w:pPr>
            <w:r w:rsidRPr="008D2FBD">
              <w:rPr>
                <w:color w:val="auto"/>
              </w:rPr>
              <w:t>學習內容</w:t>
            </w:r>
          </w:p>
        </w:tc>
        <w:tc>
          <w:tcPr>
            <w:tcW w:w="363" w:type="pct"/>
            <w:vMerge/>
          </w:tcPr>
          <w:p w14:paraId="6DF29D25" w14:textId="77777777" w:rsidR="00356ED2" w:rsidRPr="008D2FBD" w:rsidRDefault="00356ED2" w:rsidP="00E50A82">
            <w:pPr>
              <w:pStyle w:val="a7"/>
              <w:rPr>
                <w:color w:val="auto"/>
              </w:rPr>
            </w:pPr>
          </w:p>
        </w:tc>
        <w:tc>
          <w:tcPr>
            <w:tcW w:w="1281" w:type="pct"/>
            <w:vMerge/>
          </w:tcPr>
          <w:p w14:paraId="0F8395EC" w14:textId="77777777" w:rsidR="00356ED2" w:rsidRPr="008D2FBD" w:rsidRDefault="00356ED2" w:rsidP="00E50A82">
            <w:pPr>
              <w:pStyle w:val="a7"/>
              <w:rPr>
                <w:color w:val="auto"/>
              </w:rPr>
            </w:pPr>
          </w:p>
        </w:tc>
        <w:tc>
          <w:tcPr>
            <w:tcW w:w="0" w:type="auto"/>
            <w:vMerge/>
            <w:shd w:val="clear" w:color="auto" w:fill="auto"/>
            <w:vAlign w:val="center"/>
          </w:tcPr>
          <w:p w14:paraId="461B2D6A" w14:textId="77777777" w:rsidR="00356ED2" w:rsidRPr="008D2FBD" w:rsidRDefault="00356ED2" w:rsidP="00E50A82">
            <w:pPr>
              <w:pStyle w:val="a7"/>
              <w:rPr>
                <w:color w:val="auto"/>
              </w:rPr>
            </w:pPr>
          </w:p>
        </w:tc>
        <w:tc>
          <w:tcPr>
            <w:tcW w:w="0" w:type="auto"/>
            <w:vMerge/>
            <w:shd w:val="clear" w:color="auto" w:fill="auto"/>
            <w:vAlign w:val="center"/>
          </w:tcPr>
          <w:p w14:paraId="1BAA1B92" w14:textId="77777777" w:rsidR="00356ED2" w:rsidRPr="008D2FBD" w:rsidRDefault="00356ED2" w:rsidP="00E50A82">
            <w:pPr>
              <w:pStyle w:val="a7"/>
              <w:rPr>
                <w:color w:val="auto"/>
              </w:rPr>
            </w:pPr>
          </w:p>
        </w:tc>
        <w:tc>
          <w:tcPr>
            <w:tcW w:w="0" w:type="auto"/>
            <w:vMerge/>
          </w:tcPr>
          <w:p w14:paraId="67F05E45" w14:textId="77777777" w:rsidR="00356ED2" w:rsidRPr="008D2FBD" w:rsidRDefault="00356ED2" w:rsidP="00E50A82">
            <w:pPr>
              <w:pStyle w:val="a7"/>
              <w:rPr>
                <w:color w:val="auto"/>
              </w:rPr>
            </w:pPr>
          </w:p>
        </w:tc>
      </w:tr>
      <w:tr w:rsidR="00356ED2" w:rsidRPr="00681966" w14:paraId="0F37DE7C" w14:textId="77777777" w:rsidTr="00E50A82">
        <w:tblPrEx>
          <w:jc w:val="center"/>
        </w:tblPrEx>
        <w:trPr>
          <w:jc w:val="center"/>
        </w:trPr>
        <w:tc>
          <w:tcPr>
            <w:tcW w:w="0" w:type="auto"/>
            <w:shd w:val="clear" w:color="auto" w:fill="auto"/>
          </w:tcPr>
          <w:p w14:paraId="17462F2C" w14:textId="77777777" w:rsidR="00356ED2" w:rsidRPr="00681966" w:rsidRDefault="00356ED2" w:rsidP="00E50A82">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1</w:t>
            </w:r>
            <w:r w:rsidRPr="00681966">
              <w:rPr>
                <w:rFonts w:ascii="標楷體" w:eastAsia="標楷體" w:hAnsi="標楷體"/>
                <w:color w:val="000000" w:themeColor="text1"/>
                <w:sz w:val="20"/>
                <w:szCs w:val="20"/>
              </w:rPr>
              <w:lastRenderedPageBreak/>
              <w:t>週</w:t>
            </w:r>
          </w:p>
        </w:tc>
        <w:tc>
          <w:tcPr>
            <w:tcW w:w="0" w:type="auto"/>
            <w:shd w:val="clear" w:color="auto" w:fill="auto"/>
          </w:tcPr>
          <w:p w14:paraId="7A8C5EFB"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一、食食1.</w:t>
            </w:r>
            <w:r w:rsidRPr="00681966">
              <w:rPr>
                <w:rFonts w:ascii="標楷體" w:eastAsia="標楷體" w:hAnsi="標楷體" w:hint="eastAsia"/>
                <w:color w:val="000000" w:themeColor="text1"/>
                <w:sz w:val="20"/>
                <w:szCs w:val="20"/>
              </w:rPr>
              <w:lastRenderedPageBreak/>
              <w:t>食晝</w:t>
            </w:r>
          </w:p>
        </w:tc>
        <w:tc>
          <w:tcPr>
            <w:tcW w:w="0" w:type="auto"/>
          </w:tcPr>
          <w:p w14:paraId="7624C5A1"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1</w:t>
            </w:r>
          </w:p>
        </w:tc>
        <w:tc>
          <w:tcPr>
            <w:tcW w:w="530" w:type="pct"/>
            <w:gridSpan w:val="2"/>
          </w:tcPr>
          <w:p w14:paraId="7BBEBAD4" w14:textId="77777777" w:rsidR="00356ED2" w:rsidRPr="00112F4F" w:rsidRDefault="00356ED2" w:rsidP="00E50A82">
            <w:pPr>
              <w:spacing w:line="0" w:lineRule="atLeast"/>
              <w:rPr>
                <w:rFonts w:ascii="新細明體" w:hAnsi="新細明體"/>
                <w:sz w:val="20"/>
              </w:rPr>
            </w:pPr>
            <w:r w:rsidRPr="00112F4F">
              <w:rPr>
                <w:rFonts w:ascii="新細明體" w:hAnsi="新細明體" w:hint="eastAsia"/>
                <w:sz w:val="20"/>
              </w:rPr>
              <w:t>閩-E-B1</w:t>
            </w:r>
          </w:p>
          <w:p w14:paraId="5F125545" w14:textId="77777777" w:rsidR="00356ED2" w:rsidRPr="00681966" w:rsidRDefault="00356ED2" w:rsidP="00E50A82">
            <w:pPr>
              <w:spacing w:line="0" w:lineRule="atLeast"/>
              <w:rPr>
                <w:rFonts w:ascii="標楷體" w:eastAsia="標楷體" w:hAnsi="標楷體"/>
                <w:color w:val="000000" w:themeColor="text1"/>
                <w:sz w:val="20"/>
                <w:szCs w:val="20"/>
              </w:rPr>
            </w:pPr>
            <w:r w:rsidRPr="00112F4F">
              <w:rPr>
                <w:rFonts w:ascii="新細明體" w:hAnsi="新細明體" w:hint="eastAsia"/>
                <w:sz w:val="20"/>
              </w:rPr>
              <w:t>具備理解與使用</w:t>
            </w:r>
            <w:r w:rsidRPr="00112F4F">
              <w:rPr>
                <w:rFonts w:ascii="新細明體" w:hAnsi="新細明體" w:hint="eastAsia"/>
                <w:sz w:val="20"/>
              </w:rPr>
              <w:lastRenderedPageBreak/>
              <w:t>閩南語文的基本能力，並能從事表達、溝通，以運用於家庭、學校、社區生活之中。</w:t>
            </w:r>
          </w:p>
        </w:tc>
        <w:tc>
          <w:tcPr>
            <w:tcW w:w="590" w:type="pct"/>
          </w:tcPr>
          <w:p w14:paraId="5D5E1474" w14:textId="77777777" w:rsidR="00356ED2" w:rsidRPr="00112F4F" w:rsidRDefault="00356ED2" w:rsidP="00E50A82">
            <w:pPr>
              <w:spacing w:line="0" w:lineRule="atLeast"/>
              <w:ind w:leftChars="-25" w:left="-60" w:rightChars="-33" w:right="-79"/>
              <w:rPr>
                <w:rFonts w:ascii="新細明體" w:hAnsi="新細明體"/>
                <w:sz w:val="20"/>
              </w:rPr>
            </w:pPr>
            <w:r w:rsidRPr="00112F4F">
              <w:rPr>
                <w:rFonts w:ascii="新細明體" w:hAnsi="新細明體" w:hint="eastAsia"/>
                <w:sz w:val="20"/>
              </w:rPr>
              <w:lastRenderedPageBreak/>
              <w:t>1-Ⅱ-1能應用閩南語標音符號、羅馬字及</w:t>
            </w:r>
            <w:r w:rsidRPr="00112F4F">
              <w:rPr>
                <w:rFonts w:ascii="新細明體" w:hAnsi="新細明體" w:hint="eastAsia"/>
                <w:sz w:val="20"/>
              </w:rPr>
              <w:lastRenderedPageBreak/>
              <w:t>漢字，協助聆聽理解。</w:t>
            </w:r>
          </w:p>
          <w:p w14:paraId="7D437E8D" w14:textId="77777777" w:rsidR="00356ED2" w:rsidRPr="00112F4F" w:rsidRDefault="00356ED2" w:rsidP="00E50A82">
            <w:pPr>
              <w:spacing w:line="0" w:lineRule="atLeast"/>
              <w:ind w:leftChars="-25" w:left="-60" w:rightChars="-33" w:right="-79"/>
              <w:rPr>
                <w:rFonts w:ascii="新細明體" w:hAnsi="新細明體"/>
                <w:sz w:val="20"/>
              </w:rPr>
            </w:pPr>
            <w:r w:rsidRPr="00112F4F">
              <w:rPr>
                <w:rFonts w:ascii="新細明體" w:hAnsi="新細明體" w:hint="eastAsia"/>
                <w:sz w:val="20"/>
              </w:rPr>
              <w:t>1-Ⅱ-3 能聆聽並理解對方所說的閩南語。</w:t>
            </w:r>
          </w:p>
          <w:p w14:paraId="215AF451" w14:textId="77777777" w:rsidR="00356ED2" w:rsidRPr="00112F4F" w:rsidRDefault="00356ED2" w:rsidP="00E50A82">
            <w:pPr>
              <w:spacing w:line="0" w:lineRule="atLeast"/>
              <w:ind w:leftChars="-25" w:left="-60" w:rightChars="-33" w:right="-79"/>
              <w:rPr>
                <w:rFonts w:ascii="新細明體" w:hAnsi="新細明體"/>
                <w:sz w:val="20"/>
              </w:rPr>
            </w:pPr>
            <w:r w:rsidRPr="00112F4F">
              <w:rPr>
                <w:rFonts w:ascii="新細明體" w:hAnsi="新細明體" w:hint="eastAsia"/>
                <w:sz w:val="20"/>
              </w:rPr>
              <w:t>2-Ⅱ-1 能運用閩南語的標音符號、羅馬字及漢字，協助口語表達。</w:t>
            </w:r>
          </w:p>
          <w:p w14:paraId="395B7C1A" w14:textId="77777777" w:rsidR="00356ED2" w:rsidRPr="00112F4F" w:rsidRDefault="00356ED2" w:rsidP="00E50A82">
            <w:pPr>
              <w:spacing w:line="0" w:lineRule="atLeast"/>
              <w:ind w:leftChars="-25" w:left="-60" w:rightChars="-33" w:right="-79"/>
              <w:rPr>
                <w:rFonts w:ascii="新細明體" w:hAnsi="新細明體"/>
                <w:sz w:val="20"/>
              </w:rPr>
            </w:pPr>
            <w:r w:rsidRPr="00112F4F">
              <w:rPr>
                <w:rFonts w:ascii="新細明體" w:hAnsi="新細明體" w:hint="eastAsia"/>
                <w:sz w:val="20"/>
              </w:rPr>
              <w:t>3-Ⅱ-2 能運用標音符號、羅馬字及漢字認讀日常生活中常見、簡單的閩南語文。</w:t>
            </w:r>
          </w:p>
          <w:p w14:paraId="05B4BF86"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p>
        </w:tc>
        <w:tc>
          <w:tcPr>
            <w:tcW w:w="272" w:type="pct"/>
          </w:tcPr>
          <w:p w14:paraId="02243580" w14:textId="77777777" w:rsidR="00356ED2" w:rsidRPr="005C59AB" w:rsidRDefault="00356ED2" w:rsidP="00E50A82">
            <w:pPr>
              <w:spacing w:line="0" w:lineRule="atLeast"/>
              <w:ind w:leftChars="-25" w:left="-60" w:rightChars="-20" w:right="-48"/>
              <w:rPr>
                <w:rFonts w:ascii="新細明體" w:hAnsi="新細明體"/>
                <w:sz w:val="20"/>
              </w:rPr>
            </w:pPr>
            <w:r w:rsidRPr="00603F6A">
              <w:rPr>
                <w:rFonts w:ascii="新細明體" w:hAnsi="新細明體" w:hint="eastAsia"/>
                <w:sz w:val="20"/>
                <w:vertAlign w:val="superscript"/>
              </w:rPr>
              <w:lastRenderedPageBreak/>
              <w:t>◎</w:t>
            </w:r>
            <w:r w:rsidRPr="00603F6A">
              <w:rPr>
                <w:rFonts w:ascii="新細明體" w:hAnsi="新細明體" w:hint="eastAsia"/>
                <w:sz w:val="20"/>
              </w:rPr>
              <w:t>Aa-Ⅱ-1羅馬拼</w:t>
            </w:r>
            <w:r w:rsidRPr="00603F6A">
              <w:rPr>
                <w:rFonts w:ascii="新細明體" w:hAnsi="新細明體" w:hint="eastAsia"/>
                <w:sz w:val="20"/>
              </w:rPr>
              <w:lastRenderedPageBreak/>
              <w:t>音。</w:t>
            </w:r>
          </w:p>
          <w:p w14:paraId="42251D5B"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03F6A">
              <w:rPr>
                <w:rFonts w:ascii="新細明體" w:hAnsi="新細明體" w:hint="eastAsia"/>
                <w:sz w:val="20"/>
                <w:vertAlign w:val="superscript"/>
              </w:rPr>
              <w:t>◎</w:t>
            </w:r>
            <w:r w:rsidRPr="00603F6A">
              <w:rPr>
                <w:rFonts w:ascii="新細明體" w:hAnsi="新細明體" w:hint="eastAsia"/>
                <w:sz w:val="20"/>
              </w:rPr>
              <w:t>Bg-Ⅱ-2口語表達。</w:t>
            </w:r>
          </w:p>
        </w:tc>
        <w:tc>
          <w:tcPr>
            <w:tcW w:w="363" w:type="pct"/>
          </w:tcPr>
          <w:p w14:paraId="24E40C32" w14:textId="77777777" w:rsidR="00356ED2" w:rsidRPr="00681966" w:rsidRDefault="00356ED2" w:rsidP="00E50A82">
            <w:pPr>
              <w:spacing w:line="0" w:lineRule="atLeast"/>
              <w:ind w:leftChars="-17" w:left="-41" w:rightChars="-22" w:right="-53"/>
              <w:rPr>
                <w:rFonts w:ascii="標楷體" w:eastAsia="標楷體" w:hAnsi="標楷體"/>
                <w:color w:val="000000" w:themeColor="text1"/>
                <w:sz w:val="20"/>
                <w:szCs w:val="20"/>
              </w:rPr>
            </w:pPr>
            <w:r>
              <w:rPr>
                <w:rFonts w:ascii="新細明體" w:hAnsi="新細明體" w:hint="eastAsia"/>
                <w:sz w:val="20"/>
              </w:rPr>
              <w:lastRenderedPageBreak/>
              <w:t>1.</w:t>
            </w:r>
            <w:r w:rsidRPr="00603F6A">
              <w:rPr>
                <w:rFonts w:ascii="新細明體" w:hAnsi="新細明體" w:hint="eastAsia"/>
                <w:sz w:val="20"/>
              </w:rPr>
              <w:t>能正確朗讀課文並認讀課文中的重要語</w:t>
            </w:r>
            <w:r w:rsidRPr="00603F6A">
              <w:rPr>
                <w:rFonts w:ascii="新細明體" w:hAnsi="新細明體" w:hint="eastAsia"/>
                <w:sz w:val="20"/>
              </w:rPr>
              <w:lastRenderedPageBreak/>
              <w:t>詞。</w:t>
            </w:r>
          </w:p>
        </w:tc>
        <w:tc>
          <w:tcPr>
            <w:tcW w:w="1281" w:type="pct"/>
          </w:tcPr>
          <w:p w14:paraId="5BB4A65D" w14:textId="77777777" w:rsidR="00356ED2" w:rsidRPr="00BD6DBB" w:rsidRDefault="00356ED2" w:rsidP="00E50A82">
            <w:pPr>
              <w:spacing w:line="0" w:lineRule="atLeast"/>
              <w:ind w:leftChars="-27" w:left="-65" w:rightChars="-15" w:right="-36"/>
              <w:rPr>
                <w:rFonts w:ascii="新細明體" w:hAnsi="新細明體"/>
                <w:sz w:val="20"/>
              </w:rPr>
            </w:pPr>
            <w:r w:rsidRPr="00BD6DBB">
              <w:rPr>
                <w:rFonts w:ascii="新細明體" w:hAnsi="新細明體" w:hint="eastAsia"/>
                <w:sz w:val="20"/>
              </w:rPr>
              <w:lastRenderedPageBreak/>
              <w:t>一、引起動機</w:t>
            </w:r>
          </w:p>
          <w:p w14:paraId="3C5F3393" w14:textId="77777777" w:rsidR="00356ED2" w:rsidRDefault="00356ED2" w:rsidP="00E50A82">
            <w:pPr>
              <w:spacing w:line="0" w:lineRule="atLeast"/>
              <w:ind w:leftChars="-27" w:left="-65" w:rightChars="-15" w:right="-36"/>
              <w:rPr>
                <w:rFonts w:ascii="新細明體" w:hAnsi="新細明體"/>
                <w:sz w:val="20"/>
              </w:rPr>
            </w:pPr>
            <w:r w:rsidRPr="00BD6DBB">
              <w:rPr>
                <w:rFonts w:ascii="新細明體" w:hAnsi="新細明體" w:hint="eastAsia"/>
                <w:sz w:val="20"/>
              </w:rPr>
              <w:t>老師詢問學生是否喜歡學校的營養午餐，藉</w:t>
            </w:r>
            <w:r w:rsidRPr="00BD6DBB">
              <w:rPr>
                <w:rFonts w:ascii="新細明體" w:hAnsi="新細明體" w:hint="eastAsia"/>
                <w:sz w:val="20"/>
              </w:rPr>
              <w:lastRenderedPageBreak/>
              <w:t>此引導學生進入課文教學。</w:t>
            </w:r>
          </w:p>
          <w:p w14:paraId="2B4A568F" w14:textId="77777777" w:rsidR="00356ED2" w:rsidRPr="00BD6DBB" w:rsidRDefault="00356ED2" w:rsidP="00E50A82">
            <w:pPr>
              <w:spacing w:line="0" w:lineRule="atLeast"/>
              <w:ind w:leftChars="-27" w:left="-65" w:rightChars="-15" w:right="-36"/>
              <w:rPr>
                <w:rFonts w:ascii="新細明體" w:hAnsi="新細明體"/>
                <w:sz w:val="20"/>
              </w:rPr>
            </w:pPr>
          </w:p>
          <w:p w14:paraId="5DE782B7" w14:textId="77777777" w:rsidR="00356ED2" w:rsidRPr="00BD6DBB" w:rsidRDefault="00356ED2" w:rsidP="00E50A82">
            <w:pPr>
              <w:spacing w:line="0" w:lineRule="atLeast"/>
              <w:ind w:leftChars="-27" w:left="-65" w:rightChars="-15" w:right="-36"/>
              <w:rPr>
                <w:rFonts w:ascii="新細明體" w:hAnsi="新細明體"/>
                <w:sz w:val="20"/>
              </w:rPr>
            </w:pPr>
            <w:r w:rsidRPr="00BD6DBB">
              <w:rPr>
                <w:rFonts w:ascii="新細明體" w:hAnsi="新細明體" w:hint="eastAsia"/>
                <w:sz w:val="20"/>
              </w:rPr>
              <w:t>二、發展活動</w:t>
            </w:r>
          </w:p>
          <w:p w14:paraId="158E8D5C" w14:textId="77777777" w:rsidR="00356ED2" w:rsidRPr="00BD6DBB" w:rsidRDefault="00356ED2" w:rsidP="00E50A82">
            <w:pPr>
              <w:spacing w:line="0" w:lineRule="atLeast"/>
              <w:ind w:leftChars="-27" w:left="-65" w:rightChars="-15" w:right="-36"/>
              <w:rPr>
                <w:rFonts w:ascii="新細明體" w:hAnsi="新細明體"/>
                <w:sz w:val="20"/>
              </w:rPr>
            </w:pPr>
            <w:r w:rsidRPr="00BD6DBB">
              <w:rPr>
                <w:rFonts w:ascii="新細明體" w:hAnsi="新細明體" w:hint="eastAsia"/>
                <w:sz w:val="20"/>
              </w:rPr>
              <w:t>（一）活動一：咱來讀課文</w:t>
            </w:r>
          </w:p>
          <w:p w14:paraId="18D1C4F6" w14:textId="77777777" w:rsidR="00356ED2" w:rsidRDefault="00356ED2" w:rsidP="00E50A82">
            <w:pPr>
              <w:spacing w:line="0" w:lineRule="atLeast"/>
              <w:ind w:leftChars="-27" w:left="-65" w:rightChars="-15" w:right="-36"/>
              <w:rPr>
                <w:rFonts w:ascii="新細明體" w:hAnsi="新細明體"/>
                <w:sz w:val="20"/>
              </w:rPr>
            </w:pPr>
            <w:r w:rsidRPr="00BD6DBB">
              <w:rPr>
                <w:rFonts w:ascii="新細明體" w:hAnsi="新細明體" w:hint="eastAsia"/>
                <w:sz w:val="20"/>
              </w:rPr>
              <w:t>播放</w:t>
            </w:r>
            <w:r>
              <w:rPr>
                <w:rFonts w:ascii="新細明體" w:hAnsi="新細明體" w:hint="eastAsia"/>
                <w:sz w:val="20"/>
              </w:rPr>
              <w:t>MP3</w:t>
            </w:r>
            <w:r>
              <w:rPr>
                <w:rFonts w:ascii="MS Mincho" w:eastAsia="MS Mincho" w:hAnsi="MS Mincho" w:cs="MS Mincho" w:hint="eastAsia"/>
                <w:sz w:val="20"/>
              </w:rPr>
              <w:t>❶</w:t>
            </w:r>
            <w:r w:rsidRPr="00BD6DBB">
              <w:rPr>
                <w:rFonts w:ascii="新細明體" w:hAnsi="新細明體" w:hint="eastAsia"/>
                <w:sz w:val="20"/>
              </w:rPr>
              <w:t>或教學電子書，讓學生聆聽課文內容，老師再帶領學生朗讀</w:t>
            </w:r>
            <w:r>
              <w:rPr>
                <w:rFonts w:ascii="新細明體" w:hAnsi="新細明體" w:hint="eastAsia"/>
                <w:sz w:val="20"/>
              </w:rPr>
              <w:t>。</w:t>
            </w:r>
          </w:p>
          <w:p w14:paraId="427DD03B" w14:textId="77777777" w:rsidR="00356ED2" w:rsidRPr="00624266" w:rsidRDefault="00356ED2" w:rsidP="00E50A82">
            <w:pPr>
              <w:spacing w:line="0" w:lineRule="atLeast"/>
              <w:ind w:leftChars="-27" w:left="-65" w:rightChars="-15" w:right="-36"/>
              <w:rPr>
                <w:rFonts w:ascii="新細明體" w:hAnsi="新細明體"/>
                <w:sz w:val="20"/>
              </w:rPr>
            </w:pPr>
          </w:p>
          <w:p w14:paraId="6FAA507B" w14:textId="77777777" w:rsidR="00356ED2" w:rsidRDefault="00356ED2" w:rsidP="00E50A82">
            <w:pPr>
              <w:spacing w:line="0" w:lineRule="atLeast"/>
              <w:ind w:leftChars="-27" w:left="-65" w:rightChars="-15" w:right="-36"/>
              <w:rPr>
                <w:rFonts w:ascii="新細明體" w:hAnsi="新細明體"/>
                <w:sz w:val="20"/>
              </w:rPr>
            </w:pPr>
            <w:r>
              <w:rPr>
                <w:rFonts w:ascii="新細明體" w:hAnsi="新細明體" w:hint="eastAsia"/>
                <w:sz w:val="20"/>
              </w:rPr>
              <w:t>（二）活動二：課文講解</w:t>
            </w:r>
          </w:p>
          <w:p w14:paraId="73DE71D8" w14:textId="77777777" w:rsidR="00356ED2" w:rsidRDefault="00356ED2" w:rsidP="00E50A82">
            <w:pPr>
              <w:spacing w:line="0" w:lineRule="atLeast"/>
              <w:ind w:leftChars="-27" w:left="-65" w:rightChars="-15" w:right="-36"/>
              <w:rPr>
                <w:rFonts w:ascii="新細明體" w:hAnsi="新細明體"/>
                <w:sz w:val="20"/>
              </w:rPr>
            </w:pPr>
            <w:r>
              <w:rPr>
                <w:rFonts w:ascii="新細明體" w:hAnsi="新細明體" w:hint="eastAsia"/>
                <w:sz w:val="20"/>
              </w:rPr>
              <w:t>1.</w:t>
            </w:r>
            <w:r w:rsidRPr="00BD6DBB">
              <w:rPr>
                <w:rFonts w:ascii="新細明體" w:hAnsi="新細明體" w:hint="eastAsia"/>
                <w:sz w:val="20"/>
              </w:rPr>
              <w:t>講解課文內容</w:t>
            </w:r>
            <w:r>
              <w:rPr>
                <w:rFonts w:ascii="新細明體" w:hAnsi="新細明體" w:hint="eastAsia"/>
                <w:sz w:val="20"/>
              </w:rPr>
              <w:t>及語詞解釋。</w:t>
            </w:r>
          </w:p>
          <w:p w14:paraId="37C272B7" w14:textId="77777777" w:rsidR="00356ED2" w:rsidRPr="00BD6DBB" w:rsidRDefault="00356ED2" w:rsidP="00E50A82">
            <w:pPr>
              <w:spacing w:line="0" w:lineRule="atLeast"/>
              <w:ind w:leftChars="-27" w:left="-65" w:rightChars="-15" w:right="-36"/>
              <w:rPr>
                <w:rFonts w:ascii="新細明體" w:hAnsi="新細明體"/>
                <w:sz w:val="20"/>
              </w:rPr>
            </w:pPr>
            <w:r>
              <w:rPr>
                <w:rFonts w:ascii="新細明體" w:hAnsi="新細明體" w:hint="eastAsia"/>
                <w:sz w:val="20"/>
              </w:rPr>
              <w:t>2.</w:t>
            </w:r>
            <w:r w:rsidRPr="00BD6DBB">
              <w:rPr>
                <w:rFonts w:ascii="新細明體" w:hAnsi="新細明體" w:hint="eastAsia"/>
                <w:sz w:val="20"/>
              </w:rPr>
              <w:t>指導學生</w:t>
            </w:r>
            <w:r>
              <w:rPr>
                <w:rFonts w:ascii="新細明體" w:hAnsi="新細明體" w:hint="eastAsia"/>
                <w:sz w:val="20"/>
              </w:rPr>
              <w:t>閩南語詞的</w:t>
            </w:r>
            <w:r w:rsidRPr="00BD6DBB">
              <w:rPr>
                <w:rFonts w:ascii="新細明體" w:hAnsi="新細明體" w:hint="eastAsia"/>
                <w:sz w:val="20"/>
              </w:rPr>
              <w:t>正確發音。</w:t>
            </w:r>
          </w:p>
          <w:p w14:paraId="39B7AB13" w14:textId="77777777" w:rsidR="00356ED2" w:rsidRDefault="00356ED2" w:rsidP="00E50A82">
            <w:pPr>
              <w:spacing w:line="0" w:lineRule="atLeast"/>
              <w:ind w:leftChars="-27" w:left="-65" w:rightChars="-15" w:right="-36"/>
              <w:rPr>
                <w:rFonts w:ascii="新細明體" w:hAnsi="新細明體"/>
                <w:sz w:val="20"/>
              </w:rPr>
            </w:pPr>
          </w:p>
          <w:p w14:paraId="562AD483" w14:textId="77777777" w:rsidR="00356ED2" w:rsidRDefault="00356ED2" w:rsidP="00E50A82">
            <w:pPr>
              <w:spacing w:line="0" w:lineRule="atLeast"/>
              <w:ind w:leftChars="-27" w:left="-65" w:rightChars="-15" w:right="-36"/>
              <w:rPr>
                <w:rFonts w:ascii="新細明體" w:hAnsi="新細明體"/>
                <w:sz w:val="20"/>
              </w:rPr>
            </w:pPr>
            <w:r>
              <w:rPr>
                <w:rFonts w:ascii="新細明體" w:hAnsi="新細明體" w:hint="eastAsia"/>
                <w:sz w:val="20"/>
              </w:rPr>
              <w:t>（三）活動三：問答理解</w:t>
            </w:r>
          </w:p>
          <w:p w14:paraId="442792E9" w14:textId="77777777" w:rsidR="00356ED2" w:rsidRPr="00BD6DBB" w:rsidRDefault="00356ED2" w:rsidP="00E50A82">
            <w:pPr>
              <w:spacing w:line="0" w:lineRule="atLeast"/>
              <w:ind w:leftChars="-27" w:left="-65" w:rightChars="-15" w:right="-36"/>
              <w:rPr>
                <w:rFonts w:ascii="新細明體" w:hAnsi="新細明體"/>
                <w:sz w:val="20"/>
              </w:rPr>
            </w:pPr>
            <w:r w:rsidRPr="00BD6DBB">
              <w:rPr>
                <w:rFonts w:ascii="新細明體" w:hAnsi="新細明體" w:hint="eastAsia"/>
                <w:sz w:val="20"/>
              </w:rPr>
              <w:t>根據課文內容提問，協助學生理解文本。</w:t>
            </w:r>
          </w:p>
          <w:p w14:paraId="3D3BCF02" w14:textId="77777777" w:rsidR="00356ED2" w:rsidRDefault="00356ED2" w:rsidP="00E50A82">
            <w:pPr>
              <w:spacing w:line="0" w:lineRule="atLeast"/>
              <w:ind w:leftChars="-27" w:left="-65" w:rightChars="-15" w:right="-36"/>
              <w:rPr>
                <w:rFonts w:ascii="新細明體" w:hAnsi="新細明體"/>
                <w:sz w:val="20"/>
              </w:rPr>
            </w:pPr>
          </w:p>
          <w:p w14:paraId="3A815BD0" w14:textId="77777777" w:rsidR="00356ED2" w:rsidRPr="00BD6DBB" w:rsidRDefault="00356ED2" w:rsidP="00E50A82">
            <w:pPr>
              <w:spacing w:line="0" w:lineRule="atLeast"/>
              <w:ind w:leftChars="-27" w:left="-65" w:rightChars="-15" w:right="-36"/>
              <w:rPr>
                <w:rFonts w:ascii="新細明體" w:hAnsi="新細明體"/>
                <w:sz w:val="20"/>
              </w:rPr>
            </w:pPr>
            <w:r w:rsidRPr="00BD6DBB">
              <w:rPr>
                <w:rFonts w:ascii="新細明體" w:hAnsi="新細明體" w:hint="eastAsia"/>
                <w:sz w:val="20"/>
              </w:rPr>
              <w:t>三、統整活動</w:t>
            </w:r>
          </w:p>
          <w:p w14:paraId="0FAC1D79"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Pr>
                <w:rFonts w:ascii="新細明體" w:hAnsi="新細明體" w:hint="eastAsia"/>
                <w:sz w:val="20"/>
              </w:rPr>
              <w:t>請全班於課程最後一起朗讀課文，確認學生是否能流暢唸完本課。</w:t>
            </w:r>
          </w:p>
        </w:tc>
        <w:tc>
          <w:tcPr>
            <w:tcW w:w="0" w:type="auto"/>
            <w:shd w:val="clear" w:color="auto" w:fill="auto"/>
          </w:tcPr>
          <w:p w14:paraId="58F35571"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lastRenderedPageBreak/>
              <w:t>說話</w:t>
            </w:r>
            <w:r w:rsidRPr="00681966">
              <w:rPr>
                <w:rFonts w:ascii="標楷體" w:eastAsia="標楷體" w:hAnsi="標楷體"/>
                <w:color w:val="000000" w:themeColor="text1"/>
                <w:sz w:val="20"/>
                <w:szCs w:val="20"/>
              </w:rPr>
              <w:lastRenderedPageBreak/>
              <w:t>評量</w:t>
            </w:r>
          </w:p>
          <w:p w14:paraId="0A21A985"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閱讀評量</w:t>
            </w:r>
          </w:p>
          <w:p w14:paraId="48710225"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寫作評量</w:t>
            </w:r>
          </w:p>
        </w:tc>
        <w:tc>
          <w:tcPr>
            <w:tcW w:w="0" w:type="auto"/>
            <w:shd w:val="clear" w:color="auto" w:fill="auto"/>
          </w:tcPr>
          <w:p w14:paraId="326C3370"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lastRenderedPageBreak/>
              <w:t>品德教育</w:t>
            </w:r>
          </w:p>
          <w:p w14:paraId="7BFE1C09"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品E1 良好生</w:t>
            </w:r>
            <w:r w:rsidRPr="00681966">
              <w:rPr>
                <w:rFonts w:ascii="標楷體" w:eastAsia="標楷體" w:hAnsi="標楷體" w:hint="eastAsia"/>
                <w:color w:val="000000" w:themeColor="text1"/>
                <w:sz w:val="20"/>
                <w:szCs w:val="20"/>
              </w:rPr>
              <w:lastRenderedPageBreak/>
              <w:t>活習慣與德行。</w:t>
            </w:r>
          </w:p>
        </w:tc>
        <w:tc>
          <w:tcPr>
            <w:tcW w:w="0" w:type="auto"/>
          </w:tcPr>
          <w:p w14:paraId="5E8688FE"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綜合活動領域</w:t>
            </w:r>
          </w:p>
          <w:p w14:paraId="6A425EB3"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2b-Ⅱ-2 參加</w:t>
            </w:r>
            <w:r w:rsidRPr="00681966">
              <w:rPr>
                <w:rFonts w:ascii="標楷體" w:eastAsia="標楷體" w:hAnsi="標楷體" w:hint="eastAsia"/>
                <w:color w:val="000000" w:themeColor="text1"/>
                <w:sz w:val="20"/>
                <w:szCs w:val="20"/>
              </w:rPr>
              <w:lastRenderedPageBreak/>
              <w:t>團體活動，遵守紀律、重視榮譽感，並展現負責的態度。</w:t>
            </w:r>
          </w:p>
        </w:tc>
      </w:tr>
      <w:tr w:rsidR="00356ED2" w:rsidRPr="00681966" w14:paraId="7B0BC339" w14:textId="77777777" w:rsidTr="00E50A82">
        <w:tblPrEx>
          <w:jc w:val="center"/>
        </w:tblPrEx>
        <w:trPr>
          <w:jc w:val="center"/>
        </w:trPr>
        <w:tc>
          <w:tcPr>
            <w:tcW w:w="0" w:type="auto"/>
            <w:shd w:val="clear" w:color="auto" w:fill="auto"/>
          </w:tcPr>
          <w:p w14:paraId="6D5EEC46" w14:textId="77777777" w:rsidR="00356ED2" w:rsidRPr="00681966" w:rsidRDefault="00356ED2" w:rsidP="00E50A82">
            <w:pPr>
              <w:spacing w:line="0" w:lineRule="atLeast"/>
              <w:jc w:val="center"/>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lastRenderedPageBreak/>
              <w:t>第</w:t>
            </w:r>
            <w:r w:rsidRPr="00681966">
              <w:rPr>
                <w:rFonts w:ascii="標楷體" w:eastAsia="標楷體" w:hAnsi="標楷體" w:hint="eastAsia"/>
                <w:color w:val="000000" w:themeColor="text1"/>
                <w:sz w:val="20"/>
                <w:szCs w:val="20"/>
              </w:rPr>
              <w:t>2</w:t>
            </w:r>
            <w:r w:rsidRPr="00681966">
              <w:rPr>
                <w:rFonts w:ascii="標楷體" w:eastAsia="標楷體" w:hAnsi="標楷體"/>
                <w:color w:val="000000" w:themeColor="text1"/>
                <w:sz w:val="20"/>
                <w:szCs w:val="20"/>
              </w:rPr>
              <w:t>週</w:t>
            </w:r>
          </w:p>
        </w:tc>
        <w:tc>
          <w:tcPr>
            <w:tcW w:w="0" w:type="auto"/>
            <w:shd w:val="clear" w:color="auto" w:fill="auto"/>
          </w:tcPr>
          <w:p w14:paraId="6D9B203B"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一、食食1.食晝</w:t>
            </w:r>
          </w:p>
        </w:tc>
        <w:tc>
          <w:tcPr>
            <w:tcW w:w="0" w:type="auto"/>
          </w:tcPr>
          <w:p w14:paraId="7330595D"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30" w:type="pct"/>
            <w:gridSpan w:val="2"/>
          </w:tcPr>
          <w:p w14:paraId="20E12E36" w14:textId="77777777" w:rsidR="00356ED2" w:rsidRPr="00112F4F" w:rsidRDefault="00356ED2" w:rsidP="00E50A82">
            <w:pPr>
              <w:spacing w:line="0" w:lineRule="atLeast"/>
              <w:rPr>
                <w:rFonts w:ascii="新細明體" w:hAnsi="新細明體"/>
                <w:sz w:val="20"/>
              </w:rPr>
            </w:pPr>
            <w:r w:rsidRPr="00112F4F">
              <w:rPr>
                <w:rFonts w:ascii="新細明體" w:hAnsi="新細明體" w:hint="eastAsia"/>
                <w:sz w:val="20"/>
              </w:rPr>
              <w:t>閩-E-B1</w:t>
            </w:r>
          </w:p>
          <w:p w14:paraId="79B696F8" w14:textId="77777777" w:rsidR="00356ED2" w:rsidRPr="00681966" w:rsidRDefault="00356ED2" w:rsidP="00E50A82">
            <w:pPr>
              <w:spacing w:line="0" w:lineRule="atLeast"/>
              <w:rPr>
                <w:rFonts w:ascii="標楷體" w:eastAsia="標楷體" w:hAnsi="標楷體"/>
                <w:color w:val="000000" w:themeColor="text1"/>
                <w:sz w:val="20"/>
                <w:szCs w:val="20"/>
              </w:rPr>
            </w:pPr>
            <w:r w:rsidRPr="00112F4F">
              <w:rPr>
                <w:rFonts w:ascii="新細明體" w:hAnsi="新細明體" w:hint="eastAsia"/>
                <w:sz w:val="20"/>
              </w:rPr>
              <w:t>具備理解與使用閩南語文的基本能力，並能從事表達、溝通，以運用於家庭、學校、社區生活之中。</w:t>
            </w:r>
          </w:p>
        </w:tc>
        <w:tc>
          <w:tcPr>
            <w:tcW w:w="590" w:type="pct"/>
          </w:tcPr>
          <w:p w14:paraId="6CCAA1A0" w14:textId="77777777" w:rsidR="00356ED2" w:rsidRPr="00112F4F" w:rsidRDefault="00356ED2" w:rsidP="00E50A82">
            <w:pPr>
              <w:spacing w:line="0" w:lineRule="atLeast"/>
              <w:ind w:leftChars="-25" w:left="-60" w:rightChars="-33" w:right="-79"/>
              <w:rPr>
                <w:rFonts w:ascii="新細明體" w:hAnsi="新細明體"/>
                <w:sz w:val="20"/>
              </w:rPr>
            </w:pPr>
            <w:r w:rsidRPr="00112F4F">
              <w:rPr>
                <w:rFonts w:ascii="新細明體" w:hAnsi="新細明體" w:hint="eastAsia"/>
                <w:sz w:val="20"/>
              </w:rPr>
              <w:t>1-Ⅱ-1能應用閩南語標音符號、羅馬字及漢字，協助聆聽理解。</w:t>
            </w:r>
          </w:p>
          <w:p w14:paraId="34A768F1" w14:textId="77777777" w:rsidR="00356ED2" w:rsidRPr="00112F4F" w:rsidRDefault="00356ED2" w:rsidP="00E50A82">
            <w:pPr>
              <w:spacing w:line="0" w:lineRule="atLeast"/>
              <w:ind w:leftChars="-25" w:left="-60" w:rightChars="-33" w:right="-79"/>
              <w:rPr>
                <w:rFonts w:ascii="新細明體" w:hAnsi="新細明體"/>
                <w:sz w:val="20"/>
              </w:rPr>
            </w:pPr>
            <w:r w:rsidRPr="00112F4F">
              <w:rPr>
                <w:rFonts w:ascii="新細明體" w:hAnsi="新細明體" w:hint="eastAsia"/>
                <w:sz w:val="20"/>
              </w:rPr>
              <w:t>1-Ⅱ-3 能聆聽並理解對方所說的閩南語。</w:t>
            </w:r>
          </w:p>
          <w:p w14:paraId="1571BC19" w14:textId="77777777" w:rsidR="00356ED2" w:rsidRPr="00112F4F" w:rsidRDefault="00356ED2" w:rsidP="00E50A82">
            <w:pPr>
              <w:spacing w:line="0" w:lineRule="atLeast"/>
              <w:ind w:leftChars="-25" w:left="-60" w:rightChars="-33" w:right="-79"/>
              <w:rPr>
                <w:rFonts w:ascii="新細明體" w:hAnsi="新細明體"/>
                <w:sz w:val="20"/>
              </w:rPr>
            </w:pPr>
            <w:r w:rsidRPr="00112F4F">
              <w:rPr>
                <w:rFonts w:ascii="新細明體" w:hAnsi="新細明體" w:hint="eastAsia"/>
                <w:sz w:val="20"/>
              </w:rPr>
              <w:t>2-Ⅱ-1 能運用閩南語的標音符號、羅馬字及漢字，協助口語表達。</w:t>
            </w:r>
          </w:p>
          <w:p w14:paraId="4749B6B1" w14:textId="77777777" w:rsidR="00356ED2" w:rsidRPr="00112F4F" w:rsidRDefault="00356ED2" w:rsidP="00E50A82">
            <w:pPr>
              <w:spacing w:line="0" w:lineRule="atLeast"/>
              <w:ind w:leftChars="-25" w:left="-60" w:rightChars="-33" w:right="-79"/>
              <w:rPr>
                <w:rFonts w:ascii="新細明體" w:hAnsi="新細明體"/>
                <w:sz w:val="20"/>
              </w:rPr>
            </w:pPr>
            <w:r w:rsidRPr="00112F4F">
              <w:rPr>
                <w:rFonts w:ascii="新細明體" w:hAnsi="新細明體" w:hint="eastAsia"/>
                <w:sz w:val="20"/>
              </w:rPr>
              <w:t>3-Ⅱ-2 能運用標音符號、羅馬字及漢字認讀日常生活中常見、簡單的閩南語文。</w:t>
            </w:r>
          </w:p>
          <w:p w14:paraId="71F27333"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p>
        </w:tc>
        <w:tc>
          <w:tcPr>
            <w:tcW w:w="272" w:type="pct"/>
          </w:tcPr>
          <w:p w14:paraId="7D3A4FA1" w14:textId="77777777" w:rsidR="00356ED2" w:rsidRPr="00603F6A" w:rsidRDefault="00356ED2" w:rsidP="00E50A82">
            <w:pPr>
              <w:spacing w:line="0" w:lineRule="atLeast"/>
              <w:ind w:leftChars="-25" w:left="-60" w:rightChars="-20" w:right="-48"/>
              <w:rPr>
                <w:rFonts w:ascii="新細明體" w:hAnsi="新細明體"/>
                <w:sz w:val="20"/>
              </w:rPr>
            </w:pPr>
            <w:r w:rsidRPr="00603F6A">
              <w:rPr>
                <w:rFonts w:ascii="新細明體" w:hAnsi="新細明體" w:hint="eastAsia"/>
                <w:sz w:val="20"/>
                <w:vertAlign w:val="superscript"/>
              </w:rPr>
              <w:t>◎</w:t>
            </w:r>
            <w:r w:rsidRPr="00603F6A">
              <w:rPr>
                <w:rFonts w:ascii="新細明體" w:hAnsi="新細明體" w:hint="eastAsia"/>
                <w:sz w:val="20"/>
              </w:rPr>
              <w:t>Aa-Ⅱ-1羅馬拼音。</w:t>
            </w:r>
          </w:p>
          <w:p w14:paraId="410DC71A" w14:textId="77777777" w:rsidR="00356ED2" w:rsidRPr="00603F6A" w:rsidRDefault="00356ED2" w:rsidP="00E50A82">
            <w:pPr>
              <w:spacing w:line="0" w:lineRule="atLeast"/>
              <w:ind w:leftChars="-25" w:left="-60" w:rightChars="-20" w:right="-48"/>
              <w:rPr>
                <w:rFonts w:ascii="新細明體" w:hAnsi="新細明體"/>
                <w:sz w:val="20"/>
              </w:rPr>
            </w:pPr>
            <w:r w:rsidRPr="00603F6A">
              <w:rPr>
                <w:rFonts w:ascii="新細明體" w:hAnsi="新細明體" w:hint="eastAsia"/>
                <w:sz w:val="20"/>
                <w:vertAlign w:val="superscript"/>
              </w:rPr>
              <w:t>◎</w:t>
            </w:r>
            <w:r w:rsidRPr="00603F6A">
              <w:rPr>
                <w:rFonts w:ascii="新細明體" w:hAnsi="新細明體" w:hint="eastAsia"/>
                <w:sz w:val="20"/>
              </w:rPr>
              <w:t>Aa-Ⅱ-2漢字書寫。</w:t>
            </w:r>
          </w:p>
          <w:p w14:paraId="489C14C6"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vertAlign w:val="superscript"/>
              </w:rPr>
            </w:pPr>
            <w:r w:rsidRPr="00603F6A">
              <w:rPr>
                <w:rFonts w:ascii="新細明體" w:hAnsi="新細明體" w:hint="eastAsia"/>
                <w:sz w:val="20"/>
                <w:vertAlign w:val="superscript"/>
              </w:rPr>
              <w:t>◎</w:t>
            </w:r>
            <w:r w:rsidRPr="00603F6A">
              <w:rPr>
                <w:rFonts w:ascii="新細明體" w:hAnsi="新細明體" w:hint="eastAsia"/>
                <w:sz w:val="20"/>
              </w:rPr>
              <w:t>Bg-Ⅱ-2口語表達。</w:t>
            </w:r>
          </w:p>
        </w:tc>
        <w:tc>
          <w:tcPr>
            <w:tcW w:w="363" w:type="pct"/>
          </w:tcPr>
          <w:p w14:paraId="26D5D216" w14:textId="77777777" w:rsidR="00356ED2" w:rsidRPr="00681966" w:rsidRDefault="00356ED2" w:rsidP="00E50A82">
            <w:pPr>
              <w:spacing w:line="0" w:lineRule="atLeast"/>
              <w:ind w:leftChars="-17" w:left="-41" w:rightChars="-22" w:right="-53"/>
              <w:rPr>
                <w:rFonts w:ascii="標楷體" w:eastAsia="標楷體" w:hAnsi="標楷體"/>
                <w:color w:val="000000" w:themeColor="text1"/>
                <w:sz w:val="20"/>
                <w:szCs w:val="20"/>
              </w:rPr>
            </w:pPr>
            <w:r>
              <w:rPr>
                <w:rFonts w:ascii="新細明體" w:hAnsi="新細明體" w:hint="eastAsia"/>
                <w:sz w:val="20"/>
              </w:rPr>
              <w:t>1.</w:t>
            </w:r>
            <w:r w:rsidRPr="00603F6A">
              <w:rPr>
                <w:rFonts w:ascii="新細明體" w:hAnsi="新細明體" w:hint="eastAsia"/>
                <w:sz w:val="20"/>
              </w:rPr>
              <w:t>能正確朗讀課文並認讀課文中的重要語詞。</w:t>
            </w:r>
          </w:p>
        </w:tc>
        <w:tc>
          <w:tcPr>
            <w:tcW w:w="1281" w:type="pct"/>
          </w:tcPr>
          <w:p w14:paraId="73E96DE1" w14:textId="77777777" w:rsidR="00356ED2" w:rsidRPr="00BD6DBB" w:rsidRDefault="00356ED2" w:rsidP="00E50A82">
            <w:pPr>
              <w:spacing w:line="0" w:lineRule="atLeast"/>
              <w:ind w:leftChars="-27" w:left="-65" w:rightChars="-15" w:right="-36"/>
              <w:rPr>
                <w:rFonts w:ascii="新細明體" w:hAnsi="新細明體"/>
                <w:sz w:val="20"/>
              </w:rPr>
            </w:pPr>
            <w:r w:rsidRPr="00BD6DBB">
              <w:rPr>
                <w:rFonts w:ascii="新細明體" w:hAnsi="新細明體" w:hint="eastAsia"/>
                <w:sz w:val="20"/>
              </w:rPr>
              <w:t>一、引起動機</w:t>
            </w:r>
          </w:p>
          <w:p w14:paraId="5D295369" w14:textId="77777777" w:rsidR="00356ED2" w:rsidRDefault="00356ED2" w:rsidP="00E50A82">
            <w:pPr>
              <w:spacing w:line="0" w:lineRule="atLeast"/>
              <w:ind w:leftChars="-27" w:left="-65" w:rightChars="-15" w:right="-36"/>
              <w:rPr>
                <w:rFonts w:ascii="新細明體" w:hAnsi="新細明體"/>
                <w:sz w:val="20"/>
              </w:rPr>
            </w:pPr>
            <w:r w:rsidRPr="00BD6DBB">
              <w:rPr>
                <w:rFonts w:ascii="新細明體" w:hAnsi="新細明體" w:hint="eastAsia"/>
                <w:sz w:val="20"/>
              </w:rPr>
              <w:t>播放</w:t>
            </w:r>
            <w:r>
              <w:rPr>
                <w:rFonts w:ascii="新細明體" w:hAnsi="新細明體" w:hint="eastAsia"/>
                <w:sz w:val="20"/>
              </w:rPr>
              <w:t>MP3</w:t>
            </w:r>
            <w:r>
              <w:rPr>
                <w:rFonts w:ascii="MS Mincho" w:eastAsia="MS Mincho" w:hAnsi="MS Mincho" w:cs="MS Mincho" w:hint="eastAsia"/>
                <w:sz w:val="20"/>
              </w:rPr>
              <w:t>❶</w:t>
            </w:r>
            <w:r w:rsidRPr="00BD6DBB">
              <w:rPr>
                <w:rFonts w:ascii="新細明體" w:hAnsi="新細明體" w:hint="eastAsia"/>
                <w:sz w:val="20"/>
              </w:rPr>
              <w:t>或教學電子書，引導學生唱跳本課歌曲。</w:t>
            </w:r>
          </w:p>
          <w:p w14:paraId="1571DAF5" w14:textId="77777777" w:rsidR="00356ED2" w:rsidRPr="00BD6DBB" w:rsidRDefault="00356ED2" w:rsidP="00E50A82">
            <w:pPr>
              <w:spacing w:line="0" w:lineRule="atLeast"/>
              <w:ind w:leftChars="-27" w:left="-65" w:rightChars="-15" w:right="-36"/>
              <w:rPr>
                <w:rFonts w:ascii="新細明體" w:hAnsi="新細明體"/>
                <w:sz w:val="20"/>
              </w:rPr>
            </w:pPr>
          </w:p>
          <w:p w14:paraId="4BE9AD7D" w14:textId="77777777" w:rsidR="00356ED2" w:rsidRPr="00BD6DBB" w:rsidRDefault="00356ED2" w:rsidP="00E50A82">
            <w:pPr>
              <w:spacing w:line="0" w:lineRule="atLeast"/>
              <w:ind w:leftChars="-27" w:left="-65" w:rightChars="-15" w:right="-36"/>
              <w:rPr>
                <w:rFonts w:ascii="新細明體" w:hAnsi="新細明體"/>
                <w:sz w:val="20"/>
              </w:rPr>
            </w:pPr>
            <w:r w:rsidRPr="00BD6DBB">
              <w:rPr>
                <w:rFonts w:ascii="新細明體" w:hAnsi="新細明體" w:hint="eastAsia"/>
                <w:sz w:val="20"/>
              </w:rPr>
              <w:t>二、發展活動</w:t>
            </w:r>
          </w:p>
          <w:p w14:paraId="5EB16EFF" w14:textId="77777777" w:rsidR="00356ED2" w:rsidRPr="00BD6DBB" w:rsidRDefault="00356ED2" w:rsidP="00E50A82">
            <w:pPr>
              <w:spacing w:line="0" w:lineRule="atLeast"/>
              <w:ind w:leftChars="-27" w:left="-65" w:rightChars="-15" w:right="-36"/>
              <w:rPr>
                <w:rFonts w:ascii="新細明體" w:hAnsi="新細明體"/>
                <w:sz w:val="20"/>
              </w:rPr>
            </w:pPr>
            <w:r w:rsidRPr="00BD6DBB">
              <w:rPr>
                <w:rFonts w:ascii="新細明體" w:hAnsi="新細明體" w:hint="eastAsia"/>
                <w:sz w:val="20"/>
              </w:rPr>
              <w:t>（</w:t>
            </w:r>
            <w:r>
              <w:rPr>
                <w:rFonts w:ascii="新細明體" w:hAnsi="新細明體" w:hint="eastAsia"/>
                <w:sz w:val="20"/>
              </w:rPr>
              <w:t>四</w:t>
            </w:r>
            <w:r w:rsidRPr="00BD6DBB">
              <w:rPr>
                <w:rFonts w:ascii="新細明體" w:hAnsi="新細明體" w:hint="eastAsia"/>
                <w:sz w:val="20"/>
              </w:rPr>
              <w:t>）活動</w:t>
            </w:r>
            <w:r>
              <w:rPr>
                <w:rFonts w:ascii="新細明體" w:hAnsi="新細明體" w:hint="eastAsia"/>
                <w:sz w:val="20"/>
              </w:rPr>
              <w:t>四</w:t>
            </w:r>
            <w:r w:rsidRPr="00BD6DBB">
              <w:rPr>
                <w:rFonts w:ascii="新細明體" w:hAnsi="新細明體" w:hint="eastAsia"/>
                <w:sz w:val="20"/>
              </w:rPr>
              <w:t>：</w:t>
            </w:r>
            <w:r>
              <w:rPr>
                <w:rFonts w:ascii="新細明體" w:hAnsi="新細明體" w:hint="eastAsia"/>
                <w:sz w:val="20"/>
              </w:rPr>
              <w:t>教學補給站</w:t>
            </w:r>
          </w:p>
          <w:p w14:paraId="57FC1DA1" w14:textId="77777777" w:rsidR="00356ED2" w:rsidRPr="00BD6DBB" w:rsidRDefault="00356ED2" w:rsidP="00E50A82">
            <w:pPr>
              <w:spacing w:line="0" w:lineRule="atLeast"/>
              <w:ind w:leftChars="-27" w:left="-65" w:rightChars="-15" w:right="-36"/>
              <w:rPr>
                <w:rFonts w:ascii="新細明體" w:hAnsi="新細明體"/>
                <w:sz w:val="20"/>
              </w:rPr>
            </w:pPr>
            <w:r>
              <w:rPr>
                <w:rFonts w:ascii="新細明體" w:hAnsi="新細明體" w:hint="eastAsia"/>
                <w:sz w:val="20"/>
              </w:rPr>
              <w:t>1.</w:t>
            </w:r>
            <w:r w:rsidRPr="00BD6DBB">
              <w:rPr>
                <w:rFonts w:ascii="新細明體" w:hAnsi="新細明體" w:hint="eastAsia"/>
                <w:sz w:val="20"/>
              </w:rPr>
              <w:t>參考「真平博士博」補充相關的語文知識。</w:t>
            </w:r>
          </w:p>
          <w:p w14:paraId="7E098007" w14:textId="77777777" w:rsidR="00356ED2" w:rsidRDefault="00356ED2" w:rsidP="00E50A82">
            <w:pPr>
              <w:spacing w:line="0" w:lineRule="atLeast"/>
              <w:ind w:leftChars="-27" w:left="-65" w:rightChars="-15" w:right="-36"/>
              <w:rPr>
                <w:rFonts w:ascii="新細明體" w:hAnsi="新細明體"/>
                <w:sz w:val="20"/>
              </w:rPr>
            </w:pPr>
            <w:r>
              <w:rPr>
                <w:rFonts w:ascii="新細明體" w:hAnsi="新細明體" w:hint="eastAsia"/>
                <w:sz w:val="20"/>
              </w:rPr>
              <w:t>2.可以請同學們試著分享還能如何舉例。</w:t>
            </w:r>
          </w:p>
          <w:p w14:paraId="4D8184E1" w14:textId="77777777" w:rsidR="00356ED2" w:rsidRDefault="00356ED2" w:rsidP="00E50A82">
            <w:pPr>
              <w:spacing w:line="0" w:lineRule="atLeast"/>
              <w:ind w:leftChars="-27" w:left="-65" w:rightChars="-15" w:right="-36"/>
              <w:rPr>
                <w:rFonts w:ascii="新細明體" w:hAnsi="新細明體"/>
                <w:sz w:val="20"/>
              </w:rPr>
            </w:pPr>
          </w:p>
          <w:p w14:paraId="7CD37AC9" w14:textId="77777777" w:rsidR="00356ED2" w:rsidRPr="002C7083" w:rsidRDefault="00356ED2" w:rsidP="00E50A82">
            <w:pPr>
              <w:spacing w:line="0" w:lineRule="atLeast"/>
              <w:ind w:leftChars="-27" w:left="-65" w:rightChars="-15" w:right="-36"/>
              <w:rPr>
                <w:rFonts w:ascii="新細明體" w:hAnsi="新細明體"/>
                <w:sz w:val="20"/>
              </w:rPr>
            </w:pPr>
            <w:r>
              <w:rPr>
                <w:rFonts w:ascii="新細明體" w:hAnsi="新細明體" w:hint="eastAsia"/>
                <w:sz w:val="20"/>
              </w:rPr>
              <w:t>（五）活動五：拍噗仔</w:t>
            </w:r>
          </w:p>
          <w:p w14:paraId="581A630F" w14:textId="77777777" w:rsidR="00356ED2" w:rsidRPr="00BD6DBB" w:rsidRDefault="00356ED2" w:rsidP="00E50A82">
            <w:pPr>
              <w:spacing w:line="0" w:lineRule="atLeast"/>
              <w:ind w:leftChars="-27" w:left="-65" w:rightChars="-15" w:right="-36"/>
              <w:rPr>
                <w:rFonts w:ascii="新細明體" w:hAnsi="新細明體"/>
                <w:sz w:val="20"/>
              </w:rPr>
            </w:pPr>
            <w:r w:rsidRPr="00BD6DBB">
              <w:rPr>
                <w:rFonts w:ascii="新細明體" w:hAnsi="新細明體" w:hint="eastAsia"/>
                <w:sz w:val="20"/>
              </w:rPr>
              <w:t>參考「唸課文真心適」進行教學遊戲。</w:t>
            </w:r>
          </w:p>
          <w:p w14:paraId="075721FA" w14:textId="77777777" w:rsidR="00356ED2" w:rsidRDefault="00356ED2" w:rsidP="00E50A82">
            <w:pPr>
              <w:spacing w:line="0" w:lineRule="atLeast"/>
              <w:ind w:leftChars="-27" w:left="-65" w:rightChars="-15" w:right="-36"/>
              <w:rPr>
                <w:rFonts w:ascii="新細明體" w:hAnsi="新細明體"/>
                <w:sz w:val="20"/>
              </w:rPr>
            </w:pPr>
          </w:p>
          <w:p w14:paraId="34BF1A09" w14:textId="77777777" w:rsidR="00356ED2" w:rsidRDefault="00356ED2" w:rsidP="00E50A82">
            <w:pPr>
              <w:spacing w:line="0" w:lineRule="atLeast"/>
              <w:ind w:leftChars="-27" w:left="-65" w:rightChars="-15" w:right="-36"/>
              <w:rPr>
                <w:rFonts w:ascii="新細明體" w:hAnsi="新細明體"/>
                <w:sz w:val="20"/>
              </w:rPr>
            </w:pPr>
            <w:r>
              <w:rPr>
                <w:rFonts w:ascii="新細明體" w:hAnsi="新細明體" w:hint="eastAsia"/>
                <w:sz w:val="20"/>
              </w:rPr>
              <w:t>（六）活動六：</w:t>
            </w:r>
            <w:r w:rsidRPr="00BD6DBB">
              <w:rPr>
                <w:rFonts w:ascii="新細明體" w:hAnsi="新細明體" w:hint="eastAsia"/>
                <w:sz w:val="20"/>
              </w:rPr>
              <w:t>來寫字</w:t>
            </w:r>
          </w:p>
          <w:p w14:paraId="2256972D" w14:textId="77777777" w:rsidR="00356ED2" w:rsidRDefault="00356ED2" w:rsidP="00E50A82">
            <w:pPr>
              <w:spacing w:line="0" w:lineRule="atLeast"/>
              <w:ind w:leftChars="-27" w:left="-65" w:rightChars="-15" w:right="-36"/>
              <w:rPr>
                <w:rFonts w:ascii="新細明體" w:hAnsi="新細明體"/>
                <w:sz w:val="20"/>
              </w:rPr>
            </w:pPr>
            <w:r>
              <w:rPr>
                <w:rFonts w:ascii="新細明體" w:hAnsi="新細明體" w:hint="eastAsia"/>
                <w:sz w:val="20"/>
              </w:rPr>
              <w:t>1.</w:t>
            </w:r>
            <w:r w:rsidRPr="00BD6DBB">
              <w:rPr>
                <w:rFonts w:ascii="新細明體" w:hAnsi="新細明體" w:hint="eastAsia"/>
                <w:sz w:val="20"/>
              </w:rPr>
              <w:t>參考「來寫字」，引導學生進行書寫。</w:t>
            </w:r>
          </w:p>
          <w:p w14:paraId="6EF24CE5" w14:textId="77777777" w:rsidR="00356ED2" w:rsidRDefault="00356ED2" w:rsidP="00E50A82">
            <w:pPr>
              <w:spacing w:line="0" w:lineRule="atLeast"/>
              <w:ind w:leftChars="-27" w:left="-65" w:rightChars="-15" w:right="-36"/>
              <w:rPr>
                <w:rFonts w:ascii="新細明體" w:hAnsi="新細明體"/>
                <w:sz w:val="20"/>
              </w:rPr>
            </w:pPr>
            <w:r>
              <w:rPr>
                <w:rFonts w:ascii="新細明體" w:hAnsi="新細明體" w:hint="eastAsia"/>
                <w:sz w:val="20"/>
              </w:rPr>
              <w:t>3.除了「來寫字」的字，老師也可以從課文中挑選常見字讓學生練習。</w:t>
            </w:r>
          </w:p>
          <w:p w14:paraId="607CEC31" w14:textId="77777777" w:rsidR="00356ED2" w:rsidRPr="00BD6DBB" w:rsidRDefault="00356ED2" w:rsidP="00E50A82">
            <w:pPr>
              <w:spacing w:line="0" w:lineRule="atLeast"/>
              <w:ind w:leftChars="-27" w:left="-65" w:rightChars="-15" w:right="-36"/>
              <w:rPr>
                <w:rFonts w:ascii="新細明體" w:hAnsi="新細明體"/>
                <w:sz w:val="20"/>
              </w:rPr>
            </w:pPr>
          </w:p>
          <w:p w14:paraId="337E0F82" w14:textId="77777777" w:rsidR="00356ED2" w:rsidRPr="00BD6DBB" w:rsidRDefault="00356ED2" w:rsidP="00E50A82">
            <w:pPr>
              <w:spacing w:line="0" w:lineRule="atLeast"/>
              <w:ind w:leftChars="-27" w:left="-65" w:rightChars="-15" w:right="-36"/>
              <w:rPr>
                <w:rFonts w:ascii="新細明體" w:hAnsi="新細明體"/>
                <w:sz w:val="20"/>
              </w:rPr>
            </w:pPr>
            <w:r w:rsidRPr="00BD6DBB">
              <w:rPr>
                <w:rFonts w:ascii="新細明體" w:hAnsi="新細明體" w:hint="eastAsia"/>
                <w:sz w:val="20"/>
              </w:rPr>
              <w:t>三、統整活動</w:t>
            </w:r>
          </w:p>
          <w:p w14:paraId="0625C3CC" w14:textId="77777777" w:rsidR="00356ED2" w:rsidRDefault="00356ED2" w:rsidP="00E50A82">
            <w:pPr>
              <w:spacing w:line="0" w:lineRule="atLeast"/>
              <w:ind w:leftChars="-27" w:left="-65" w:rightChars="-15" w:right="-36"/>
              <w:rPr>
                <w:rFonts w:ascii="新細明體" w:hAnsi="新細明體"/>
                <w:sz w:val="20"/>
              </w:rPr>
            </w:pPr>
            <w:r>
              <w:rPr>
                <w:rFonts w:ascii="新細明體" w:hAnsi="新細明體" w:hint="eastAsia"/>
                <w:sz w:val="20"/>
              </w:rPr>
              <w:t>將同學分組，每次每組派選一位上台寫老師指定的字，輪流數次，得分最高者，老師可</w:t>
            </w:r>
            <w:r>
              <w:rPr>
                <w:rFonts w:ascii="新細明體" w:hAnsi="新細明體" w:hint="eastAsia"/>
                <w:sz w:val="20"/>
              </w:rPr>
              <w:lastRenderedPageBreak/>
              <w:t>給予該組獎勵。</w:t>
            </w:r>
          </w:p>
          <w:p w14:paraId="71D52D37"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p>
        </w:tc>
        <w:tc>
          <w:tcPr>
            <w:tcW w:w="0" w:type="auto"/>
            <w:shd w:val="clear" w:color="auto" w:fill="auto"/>
          </w:tcPr>
          <w:p w14:paraId="1A349B75" w14:textId="77777777" w:rsidR="00356ED2" w:rsidRPr="00681966" w:rsidRDefault="00356ED2" w:rsidP="00E50A82">
            <w:pPr>
              <w:spacing w:line="0" w:lineRule="atLeast"/>
              <w:rPr>
                <w:rFonts w:ascii="標楷體" w:eastAsia="標楷體" w:hAnsi="標楷體"/>
                <w:color w:val="000000" w:themeColor="text1"/>
                <w:sz w:val="20"/>
                <w:szCs w:val="20"/>
              </w:rPr>
            </w:pPr>
          </w:p>
        </w:tc>
        <w:tc>
          <w:tcPr>
            <w:tcW w:w="0" w:type="auto"/>
            <w:shd w:val="clear" w:color="auto" w:fill="auto"/>
          </w:tcPr>
          <w:p w14:paraId="6F3C905F" w14:textId="77777777" w:rsidR="00356ED2" w:rsidRPr="00681966" w:rsidRDefault="00356ED2" w:rsidP="00E50A82">
            <w:pPr>
              <w:spacing w:line="0" w:lineRule="atLeast"/>
              <w:rPr>
                <w:rFonts w:ascii="標楷體" w:eastAsia="標楷體" w:hAnsi="標楷體"/>
                <w:color w:val="000000" w:themeColor="text1"/>
                <w:sz w:val="20"/>
                <w:szCs w:val="20"/>
              </w:rPr>
            </w:pPr>
          </w:p>
        </w:tc>
        <w:tc>
          <w:tcPr>
            <w:tcW w:w="0" w:type="auto"/>
          </w:tcPr>
          <w:p w14:paraId="017B878C" w14:textId="77777777" w:rsidR="00356ED2" w:rsidRPr="00681966" w:rsidRDefault="00356ED2" w:rsidP="00E50A82">
            <w:pPr>
              <w:spacing w:line="0" w:lineRule="atLeast"/>
              <w:rPr>
                <w:rFonts w:ascii="標楷體" w:eastAsia="標楷體" w:hAnsi="標楷體"/>
                <w:color w:val="000000" w:themeColor="text1"/>
                <w:sz w:val="20"/>
                <w:szCs w:val="20"/>
              </w:rPr>
            </w:pPr>
          </w:p>
        </w:tc>
      </w:tr>
      <w:tr w:rsidR="00356ED2" w:rsidRPr="00681966" w14:paraId="08288611" w14:textId="77777777" w:rsidTr="00E50A82">
        <w:tblPrEx>
          <w:jc w:val="center"/>
        </w:tblPrEx>
        <w:trPr>
          <w:jc w:val="center"/>
        </w:trPr>
        <w:tc>
          <w:tcPr>
            <w:tcW w:w="0" w:type="auto"/>
            <w:shd w:val="clear" w:color="auto" w:fill="auto"/>
          </w:tcPr>
          <w:p w14:paraId="0D4D58D9" w14:textId="77777777" w:rsidR="00356ED2" w:rsidRPr="00681966" w:rsidRDefault="00356ED2" w:rsidP="00E50A82">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3</w:t>
            </w:r>
            <w:r w:rsidRPr="00681966">
              <w:rPr>
                <w:rFonts w:ascii="標楷體" w:eastAsia="標楷體" w:hAnsi="標楷體"/>
                <w:color w:val="000000" w:themeColor="text1"/>
                <w:sz w:val="20"/>
                <w:szCs w:val="20"/>
              </w:rPr>
              <w:t>週</w:t>
            </w:r>
          </w:p>
        </w:tc>
        <w:tc>
          <w:tcPr>
            <w:tcW w:w="0" w:type="auto"/>
            <w:shd w:val="clear" w:color="auto" w:fill="auto"/>
          </w:tcPr>
          <w:p w14:paraId="6B563480"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一、食食1.食晝</w:t>
            </w:r>
          </w:p>
        </w:tc>
        <w:tc>
          <w:tcPr>
            <w:tcW w:w="0" w:type="auto"/>
          </w:tcPr>
          <w:p w14:paraId="65291120"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30" w:type="pct"/>
            <w:gridSpan w:val="2"/>
          </w:tcPr>
          <w:p w14:paraId="7382F7ED" w14:textId="77777777" w:rsidR="00356ED2" w:rsidRPr="00112F4F" w:rsidRDefault="00356ED2" w:rsidP="00E50A82">
            <w:pPr>
              <w:spacing w:line="0" w:lineRule="atLeast"/>
              <w:rPr>
                <w:rFonts w:ascii="新細明體" w:hAnsi="新細明體"/>
                <w:sz w:val="20"/>
              </w:rPr>
            </w:pPr>
            <w:r w:rsidRPr="00112F4F">
              <w:rPr>
                <w:rFonts w:ascii="新細明體" w:hAnsi="新細明體" w:hint="eastAsia"/>
                <w:sz w:val="20"/>
              </w:rPr>
              <w:t>閩-E-A2</w:t>
            </w:r>
          </w:p>
          <w:p w14:paraId="026E303E" w14:textId="77777777" w:rsidR="00356ED2" w:rsidRPr="00681966" w:rsidRDefault="00356ED2" w:rsidP="00E50A82">
            <w:pPr>
              <w:spacing w:line="0" w:lineRule="atLeast"/>
              <w:rPr>
                <w:rFonts w:ascii="標楷體" w:eastAsia="標楷體" w:hAnsi="標楷體"/>
                <w:color w:val="000000" w:themeColor="text1"/>
                <w:sz w:val="20"/>
                <w:szCs w:val="20"/>
              </w:rPr>
            </w:pPr>
            <w:r w:rsidRPr="00112F4F">
              <w:rPr>
                <w:rFonts w:ascii="新細明體" w:hAnsi="新細明體" w:hint="eastAsia"/>
                <w:sz w:val="20"/>
              </w:rPr>
              <w:t>具備使用閩南語文進行思考的能力，並用之於日常生活中，以有效處理相關問題。</w:t>
            </w:r>
          </w:p>
        </w:tc>
        <w:tc>
          <w:tcPr>
            <w:tcW w:w="590" w:type="pct"/>
          </w:tcPr>
          <w:p w14:paraId="583D78CA" w14:textId="77777777" w:rsidR="00356ED2" w:rsidRPr="00112F4F" w:rsidRDefault="00356ED2" w:rsidP="00E50A82">
            <w:pPr>
              <w:spacing w:line="0" w:lineRule="atLeast"/>
              <w:ind w:leftChars="-25" w:left="-60" w:rightChars="-33" w:right="-79"/>
              <w:rPr>
                <w:rFonts w:ascii="新細明體" w:hAnsi="新細明體"/>
                <w:sz w:val="20"/>
              </w:rPr>
            </w:pPr>
            <w:r w:rsidRPr="00112F4F">
              <w:rPr>
                <w:rFonts w:ascii="新細明體" w:hAnsi="新細明體" w:hint="eastAsia"/>
                <w:sz w:val="20"/>
              </w:rPr>
              <w:t>1-Ⅱ-1能應用閩南語標音符號、羅馬字及漢字，協助聆聽理解。</w:t>
            </w:r>
          </w:p>
          <w:p w14:paraId="494FB50D" w14:textId="77777777" w:rsidR="00356ED2" w:rsidRPr="00112F4F" w:rsidRDefault="00356ED2" w:rsidP="00E50A82">
            <w:pPr>
              <w:spacing w:line="0" w:lineRule="atLeast"/>
              <w:ind w:leftChars="-25" w:left="-60" w:rightChars="-33" w:right="-79"/>
              <w:rPr>
                <w:rFonts w:ascii="新細明體" w:hAnsi="新細明體"/>
                <w:sz w:val="20"/>
              </w:rPr>
            </w:pPr>
            <w:r w:rsidRPr="00112F4F">
              <w:rPr>
                <w:rFonts w:ascii="新細明體" w:hAnsi="新細明體" w:hint="eastAsia"/>
                <w:sz w:val="20"/>
              </w:rPr>
              <w:t>1-Ⅱ-3 能聆聽並理解對方所說的閩南語。</w:t>
            </w:r>
          </w:p>
          <w:p w14:paraId="11E19223" w14:textId="77777777" w:rsidR="00356ED2" w:rsidRPr="00112F4F" w:rsidRDefault="00356ED2" w:rsidP="00E50A82">
            <w:pPr>
              <w:spacing w:line="0" w:lineRule="atLeast"/>
              <w:ind w:leftChars="-25" w:left="-60" w:rightChars="-33" w:right="-79"/>
              <w:rPr>
                <w:rFonts w:ascii="新細明體" w:hAnsi="新細明體"/>
                <w:sz w:val="20"/>
              </w:rPr>
            </w:pPr>
            <w:r w:rsidRPr="00112F4F">
              <w:rPr>
                <w:rFonts w:ascii="新細明體" w:hAnsi="新細明體" w:hint="eastAsia"/>
                <w:sz w:val="20"/>
              </w:rPr>
              <w:t>2-Ⅱ-1 能運用閩南語的標音符號、羅馬字及漢字，協助口語表達。</w:t>
            </w:r>
          </w:p>
          <w:p w14:paraId="15AFF719"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112F4F">
              <w:rPr>
                <w:rFonts w:ascii="新細明體" w:hAnsi="新細明體" w:hint="eastAsia"/>
                <w:sz w:val="20"/>
              </w:rPr>
              <w:t>3-Ⅱ-2 能運用標音符號、羅馬字及漢字認讀日常生活中常見、簡單的閩南語文。</w:t>
            </w:r>
          </w:p>
        </w:tc>
        <w:tc>
          <w:tcPr>
            <w:tcW w:w="272" w:type="pct"/>
          </w:tcPr>
          <w:p w14:paraId="1AA73E45" w14:textId="77777777" w:rsidR="00356ED2" w:rsidRPr="00603F6A" w:rsidRDefault="00356ED2" w:rsidP="00E50A82">
            <w:pPr>
              <w:spacing w:line="0" w:lineRule="atLeast"/>
              <w:ind w:leftChars="-25" w:left="-60" w:rightChars="-20" w:right="-48"/>
              <w:rPr>
                <w:rFonts w:ascii="新細明體" w:hAnsi="新細明體"/>
                <w:sz w:val="20"/>
              </w:rPr>
            </w:pPr>
            <w:r w:rsidRPr="00603F6A">
              <w:rPr>
                <w:rFonts w:ascii="新細明體" w:hAnsi="新細明體" w:hint="eastAsia"/>
                <w:sz w:val="20"/>
                <w:vertAlign w:val="superscript"/>
              </w:rPr>
              <w:t>◎</w:t>
            </w:r>
            <w:r w:rsidRPr="00603F6A">
              <w:rPr>
                <w:rFonts w:ascii="新細明體" w:hAnsi="新細明體" w:hint="eastAsia"/>
                <w:sz w:val="20"/>
              </w:rPr>
              <w:t>Aa-Ⅱ-1羅馬拼音。</w:t>
            </w:r>
          </w:p>
          <w:p w14:paraId="1D0C9BC9" w14:textId="77777777" w:rsidR="00356ED2" w:rsidRPr="00603F6A" w:rsidRDefault="00356ED2" w:rsidP="00E50A82">
            <w:pPr>
              <w:spacing w:line="0" w:lineRule="atLeast"/>
              <w:ind w:leftChars="-25" w:left="-60" w:rightChars="-20" w:right="-48"/>
              <w:rPr>
                <w:rFonts w:ascii="新細明體" w:hAnsi="新細明體"/>
                <w:sz w:val="20"/>
              </w:rPr>
            </w:pPr>
            <w:r w:rsidRPr="00603F6A">
              <w:rPr>
                <w:rFonts w:ascii="新細明體" w:hAnsi="新細明體" w:hint="eastAsia"/>
                <w:sz w:val="20"/>
                <w:vertAlign w:val="superscript"/>
              </w:rPr>
              <w:t>◎</w:t>
            </w:r>
            <w:r w:rsidRPr="00603F6A">
              <w:rPr>
                <w:rFonts w:ascii="新細明體" w:hAnsi="新細明體" w:hint="eastAsia"/>
                <w:sz w:val="20"/>
              </w:rPr>
              <w:t>Ab-Ⅱ-1語詞運用。</w:t>
            </w:r>
          </w:p>
          <w:p w14:paraId="07C122C6"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03F6A">
              <w:rPr>
                <w:rFonts w:ascii="新細明體" w:hAnsi="新細明體" w:hint="eastAsia"/>
                <w:sz w:val="20"/>
                <w:vertAlign w:val="superscript"/>
              </w:rPr>
              <w:t>◎</w:t>
            </w:r>
            <w:r w:rsidRPr="00603F6A">
              <w:rPr>
                <w:rFonts w:ascii="新細明體" w:hAnsi="新細明體" w:hint="eastAsia"/>
                <w:sz w:val="20"/>
              </w:rPr>
              <w:t>Bg-Ⅱ-2口語表達。</w:t>
            </w:r>
          </w:p>
        </w:tc>
        <w:tc>
          <w:tcPr>
            <w:tcW w:w="363" w:type="pct"/>
          </w:tcPr>
          <w:p w14:paraId="175FB49D" w14:textId="77777777" w:rsidR="00356ED2" w:rsidRPr="00681966" w:rsidRDefault="00356ED2" w:rsidP="00E50A82">
            <w:pPr>
              <w:spacing w:line="0" w:lineRule="atLeast"/>
              <w:ind w:leftChars="-17" w:left="-41" w:rightChars="-22" w:right="-53"/>
              <w:rPr>
                <w:rFonts w:ascii="標楷體" w:eastAsia="標楷體" w:hAnsi="標楷體"/>
                <w:color w:val="000000" w:themeColor="text1"/>
                <w:sz w:val="20"/>
                <w:szCs w:val="20"/>
              </w:rPr>
            </w:pPr>
            <w:r>
              <w:rPr>
                <w:rFonts w:ascii="新細明體" w:hAnsi="新細明體" w:hint="eastAsia"/>
                <w:sz w:val="20"/>
              </w:rPr>
              <w:t>1</w:t>
            </w:r>
            <w:r w:rsidRPr="00603F6A">
              <w:rPr>
                <w:rFonts w:ascii="新細明體" w:hAnsi="新細明體" w:hint="eastAsia"/>
                <w:sz w:val="20"/>
              </w:rPr>
              <w:t>.能聽懂且說出生活中常見的用餐時間、食物說法，並學會運用。</w:t>
            </w:r>
          </w:p>
        </w:tc>
        <w:tc>
          <w:tcPr>
            <w:tcW w:w="1281" w:type="pct"/>
          </w:tcPr>
          <w:p w14:paraId="4DA0A4BB" w14:textId="77777777" w:rsidR="00356ED2" w:rsidRPr="00BD6DBB" w:rsidRDefault="00356ED2" w:rsidP="00E50A82">
            <w:pPr>
              <w:spacing w:line="0" w:lineRule="atLeast"/>
              <w:ind w:leftChars="-27" w:left="-65" w:rightChars="-15" w:right="-36"/>
              <w:rPr>
                <w:rFonts w:ascii="新細明體" w:hAnsi="新細明體"/>
                <w:sz w:val="20"/>
              </w:rPr>
            </w:pPr>
            <w:r w:rsidRPr="00BD6DBB">
              <w:rPr>
                <w:rFonts w:ascii="新細明體" w:hAnsi="新細明體" w:hint="eastAsia"/>
                <w:sz w:val="20"/>
              </w:rPr>
              <w:t>一、引起動機</w:t>
            </w:r>
          </w:p>
          <w:p w14:paraId="26DC6E88" w14:textId="77777777" w:rsidR="00356ED2" w:rsidRDefault="00356ED2" w:rsidP="00E50A82">
            <w:pPr>
              <w:spacing w:line="0" w:lineRule="atLeast"/>
              <w:ind w:leftChars="-27" w:left="-65" w:rightChars="-15" w:right="-36"/>
              <w:rPr>
                <w:rFonts w:ascii="新細明體" w:hAnsi="新細明體"/>
                <w:sz w:val="20"/>
              </w:rPr>
            </w:pPr>
            <w:r w:rsidRPr="00BD6DBB">
              <w:rPr>
                <w:rFonts w:ascii="新細明體" w:hAnsi="新細明體" w:hint="eastAsia"/>
                <w:sz w:val="20"/>
              </w:rPr>
              <w:t>老師揭示本堂課要學的語詞主題：三頓、食的物件，請學生翻至課文，將這兩種語詞圈起來，並藉此進入語詞教學。</w:t>
            </w:r>
          </w:p>
          <w:p w14:paraId="71890DA7" w14:textId="77777777" w:rsidR="00356ED2" w:rsidRPr="00BD6DBB" w:rsidRDefault="00356ED2" w:rsidP="00E50A82">
            <w:pPr>
              <w:spacing w:line="0" w:lineRule="atLeast"/>
              <w:ind w:leftChars="-27" w:left="-65" w:rightChars="-15" w:right="-36"/>
              <w:rPr>
                <w:rFonts w:ascii="新細明體" w:hAnsi="新細明體"/>
                <w:sz w:val="20"/>
              </w:rPr>
            </w:pPr>
          </w:p>
          <w:p w14:paraId="31DDACFD" w14:textId="77777777" w:rsidR="00356ED2" w:rsidRPr="00BD6DBB" w:rsidRDefault="00356ED2" w:rsidP="00E50A82">
            <w:pPr>
              <w:spacing w:line="0" w:lineRule="atLeast"/>
              <w:ind w:leftChars="-27" w:left="-65" w:rightChars="-15" w:right="-36"/>
              <w:rPr>
                <w:rFonts w:ascii="新細明體" w:hAnsi="新細明體"/>
                <w:sz w:val="20"/>
              </w:rPr>
            </w:pPr>
            <w:r w:rsidRPr="00BD6DBB">
              <w:rPr>
                <w:rFonts w:ascii="新細明體" w:hAnsi="新細明體" w:hint="eastAsia"/>
                <w:sz w:val="20"/>
              </w:rPr>
              <w:t>二、發展活動</w:t>
            </w:r>
          </w:p>
          <w:p w14:paraId="2042405A" w14:textId="77777777" w:rsidR="00356ED2" w:rsidRPr="00BD6DBB" w:rsidRDefault="00356ED2" w:rsidP="00E50A82">
            <w:pPr>
              <w:spacing w:line="0" w:lineRule="atLeast"/>
              <w:ind w:leftChars="-27" w:left="-65" w:rightChars="-15" w:right="-36"/>
              <w:rPr>
                <w:rFonts w:ascii="新細明體" w:hAnsi="新細明體"/>
                <w:sz w:val="20"/>
              </w:rPr>
            </w:pPr>
            <w:r w:rsidRPr="00BD6DBB">
              <w:rPr>
                <w:rFonts w:ascii="新細明體" w:hAnsi="新細明體" w:hint="eastAsia"/>
                <w:sz w:val="20"/>
              </w:rPr>
              <w:t>（二）活動二：輕鬆學語詞</w:t>
            </w:r>
          </w:p>
          <w:p w14:paraId="28AB7964" w14:textId="77777777" w:rsidR="00356ED2" w:rsidRPr="00BD6DBB" w:rsidRDefault="00356ED2" w:rsidP="00E50A82">
            <w:pPr>
              <w:spacing w:line="0" w:lineRule="atLeast"/>
              <w:ind w:leftChars="-27" w:left="-65" w:rightChars="-15" w:right="-36"/>
              <w:rPr>
                <w:rFonts w:ascii="新細明體" w:hAnsi="新細明體"/>
                <w:sz w:val="20"/>
              </w:rPr>
            </w:pPr>
            <w:r w:rsidRPr="00BD6DBB">
              <w:rPr>
                <w:rFonts w:ascii="新細明體" w:hAnsi="新細明體" w:hint="eastAsia"/>
                <w:sz w:val="20"/>
              </w:rPr>
              <w:t>1.播放</w:t>
            </w:r>
            <w:r>
              <w:rPr>
                <w:rFonts w:ascii="新細明體" w:hAnsi="新細明體" w:hint="eastAsia"/>
                <w:sz w:val="20"/>
              </w:rPr>
              <w:t>MP3</w:t>
            </w:r>
            <w:r>
              <w:rPr>
                <w:rFonts w:ascii="MS Mincho" w:eastAsia="MS Mincho" w:hAnsi="MS Mincho" w:cs="MS Mincho" w:hint="eastAsia"/>
                <w:sz w:val="20"/>
              </w:rPr>
              <w:t>❶</w:t>
            </w:r>
            <w:r w:rsidRPr="00BD6DBB">
              <w:rPr>
                <w:rFonts w:ascii="新細明體" w:hAnsi="新細明體" w:hint="eastAsia"/>
                <w:sz w:val="20"/>
              </w:rPr>
              <w:t>或教學電子書，讓學生聆聽「輕鬆學語詞」內容，老師再帶領學生複誦，講解語詞並指導學生正確發音。</w:t>
            </w:r>
          </w:p>
          <w:p w14:paraId="555CA9C0" w14:textId="77777777" w:rsidR="00356ED2" w:rsidRDefault="00356ED2" w:rsidP="00E50A82">
            <w:pPr>
              <w:spacing w:line="0" w:lineRule="atLeast"/>
              <w:ind w:leftChars="-27" w:left="-65" w:rightChars="-15" w:right="-36"/>
              <w:rPr>
                <w:rFonts w:ascii="新細明體" w:hAnsi="新細明體"/>
                <w:sz w:val="20"/>
              </w:rPr>
            </w:pPr>
            <w:r w:rsidRPr="00BD6DBB">
              <w:rPr>
                <w:rFonts w:ascii="新細明體" w:hAnsi="新細明體" w:hint="eastAsia"/>
                <w:sz w:val="20"/>
              </w:rPr>
              <w:t>2.參考「語詞偵探」進行教學遊戲，使學生理解「語詞造句」之應用，藉以加深學習印象。</w:t>
            </w:r>
          </w:p>
          <w:p w14:paraId="5EE8FBF9" w14:textId="77777777" w:rsidR="00356ED2" w:rsidRPr="00BD6DBB" w:rsidRDefault="00356ED2" w:rsidP="00E50A82">
            <w:pPr>
              <w:spacing w:line="0" w:lineRule="atLeast"/>
              <w:ind w:leftChars="-27" w:left="-65" w:rightChars="-15" w:right="-36"/>
              <w:rPr>
                <w:rFonts w:ascii="新細明體" w:hAnsi="新細明體"/>
                <w:sz w:val="20"/>
              </w:rPr>
            </w:pPr>
          </w:p>
          <w:p w14:paraId="2B175567" w14:textId="77777777" w:rsidR="00356ED2" w:rsidRPr="00BD6DBB" w:rsidRDefault="00356ED2" w:rsidP="00E50A82">
            <w:pPr>
              <w:spacing w:line="0" w:lineRule="atLeast"/>
              <w:ind w:leftChars="-27" w:left="-65" w:rightChars="-15" w:right="-36"/>
              <w:rPr>
                <w:rFonts w:ascii="新細明體" w:hAnsi="新細明體"/>
                <w:sz w:val="20"/>
              </w:rPr>
            </w:pPr>
            <w:r w:rsidRPr="00BD6DBB">
              <w:rPr>
                <w:rFonts w:ascii="新細明體" w:hAnsi="新細明體" w:hint="eastAsia"/>
                <w:sz w:val="20"/>
              </w:rPr>
              <w:t>三、統整活動</w:t>
            </w:r>
          </w:p>
          <w:p w14:paraId="39341102"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BD6DBB">
              <w:rPr>
                <w:rFonts w:ascii="新細明體" w:hAnsi="新細明體" w:hint="eastAsia"/>
                <w:sz w:val="20"/>
              </w:rPr>
              <w:t>搭配教學電子書，複習本堂課所學。</w:t>
            </w:r>
          </w:p>
        </w:tc>
        <w:tc>
          <w:tcPr>
            <w:tcW w:w="0" w:type="auto"/>
            <w:shd w:val="clear" w:color="auto" w:fill="auto"/>
          </w:tcPr>
          <w:p w14:paraId="1D7D433C"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實</w:t>
            </w:r>
            <w:r w:rsidRPr="00681966">
              <w:rPr>
                <w:rFonts w:ascii="標楷體" w:eastAsia="標楷體" w:hAnsi="標楷體"/>
                <w:color w:val="000000" w:themeColor="text1"/>
                <w:sz w:val="20"/>
                <w:szCs w:val="20"/>
              </w:rPr>
              <w:t>作評量</w:t>
            </w:r>
          </w:p>
          <w:p w14:paraId="69890F8A"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說話評量</w:t>
            </w:r>
          </w:p>
          <w:p w14:paraId="4A260A8E" w14:textId="77777777" w:rsidR="00356ED2" w:rsidRPr="00681966" w:rsidRDefault="00356ED2" w:rsidP="00E50A82">
            <w:pPr>
              <w:spacing w:line="0" w:lineRule="atLeast"/>
              <w:rPr>
                <w:rFonts w:ascii="標楷體" w:eastAsia="標楷體" w:hAnsi="標楷體"/>
                <w:color w:val="000000" w:themeColor="text1"/>
                <w:sz w:val="20"/>
                <w:szCs w:val="20"/>
              </w:rPr>
            </w:pPr>
          </w:p>
        </w:tc>
        <w:tc>
          <w:tcPr>
            <w:tcW w:w="0" w:type="auto"/>
            <w:shd w:val="clear" w:color="auto" w:fill="auto"/>
          </w:tcPr>
          <w:p w14:paraId="306FD93B"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品德教育</w:t>
            </w:r>
          </w:p>
          <w:p w14:paraId="4DED78A3"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品E1 良好生活習慣與德行。</w:t>
            </w:r>
          </w:p>
        </w:tc>
        <w:tc>
          <w:tcPr>
            <w:tcW w:w="0" w:type="auto"/>
          </w:tcPr>
          <w:p w14:paraId="2A39D4A4"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綜合活動領域</w:t>
            </w:r>
          </w:p>
          <w:p w14:paraId="079F5FBD"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2b-Ⅱ-2 參加團體活動，遵守紀律、重視榮譽感，並展現負責的態度。</w:t>
            </w:r>
          </w:p>
        </w:tc>
      </w:tr>
      <w:tr w:rsidR="00356ED2" w:rsidRPr="00681966" w14:paraId="559BC240" w14:textId="77777777" w:rsidTr="00E50A82">
        <w:tblPrEx>
          <w:jc w:val="center"/>
        </w:tblPrEx>
        <w:trPr>
          <w:jc w:val="center"/>
        </w:trPr>
        <w:tc>
          <w:tcPr>
            <w:tcW w:w="0" w:type="auto"/>
            <w:shd w:val="clear" w:color="auto" w:fill="auto"/>
          </w:tcPr>
          <w:p w14:paraId="15ABFAB1" w14:textId="77777777" w:rsidR="00356ED2" w:rsidRPr="00681966" w:rsidRDefault="00356ED2" w:rsidP="00E50A82">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4</w:t>
            </w:r>
            <w:r w:rsidRPr="00681966">
              <w:rPr>
                <w:rFonts w:ascii="標楷體" w:eastAsia="標楷體" w:hAnsi="標楷體"/>
                <w:color w:val="000000" w:themeColor="text1"/>
                <w:sz w:val="20"/>
                <w:szCs w:val="20"/>
              </w:rPr>
              <w:t>週</w:t>
            </w:r>
          </w:p>
        </w:tc>
        <w:tc>
          <w:tcPr>
            <w:tcW w:w="0" w:type="auto"/>
            <w:shd w:val="clear" w:color="auto" w:fill="auto"/>
          </w:tcPr>
          <w:p w14:paraId="01BD1AD7"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一、食食1.食晝</w:t>
            </w:r>
          </w:p>
        </w:tc>
        <w:tc>
          <w:tcPr>
            <w:tcW w:w="0" w:type="auto"/>
          </w:tcPr>
          <w:p w14:paraId="4EBB68F8"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30" w:type="pct"/>
            <w:gridSpan w:val="2"/>
          </w:tcPr>
          <w:p w14:paraId="06B6DB26" w14:textId="77777777" w:rsidR="00356ED2" w:rsidRPr="00112F4F" w:rsidRDefault="00356ED2" w:rsidP="00E50A82">
            <w:pPr>
              <w:spacing w:line="0" w:lineRule="atLeast"/>
              <w:rPr>
                <w:rFonts w:ascii="新細明體" w:hAnsi="新細明體"/>
                <w:sz w:val="20"/>
              </w:rPr>
            </w:pPr>
            <w:r w:rsidRPr="00112F4F">
              <w:rPr>
                <w:rFonts w:ascii="新細明體" w:hAnsi="新細明體" w:hint="eastAsia"/>
                <w:sz w:val="20"/>
              </w:rPr>
              <w:t>閩-E-A2</w:t>
            </w:r>
          </w:p>
          <w:p w14:paraId="3001FE3F" w14:textId="77777777" w:rsidR="00356ED2" w:rsidRPr="00112F4F" w:rsidRDefault="00356ED2" w:rsidP="00E50A82">
            <w:pPr>
              <w:spacing w:line="0" w:lineRule="atLeast"/>
              <w:rPr>
                <w:rFonts w:ascii="新細明體" w:hAnsi="新細明體"/>
                <w:sz w:val="20"/>
              </w:rPr>
            </w:pPr>
            <w:r w:rsidRPr="00112F4F">
              <w:rPr>
                <w:rFonts w:ascii="新細明體" w:hAnsi="新細明體" w:hint="eastAsia"/>
                <w:sz w:val="20"/>
              </w:rPr>
              <w:t>具備使用閩南語文進行思考的能力，並用之於日常生活中，以有效處理相關問題。</w:t>
            </w:r>
          </w:p>
          <w:p w14:paraId="57838EA0" w14:textId="77777777" w:rsidR="00356ED2" w:rsidRPr="00112F4F" w:rsidRDefault="00356ED2" w:rsidP="00E50A82">
            <w:pPr>
              <w:spacing w:line="0" w:lineRule="atLeast"/>
              <w:rPr>
                <w:rFonts w:ascii="新細明體" w:hAnsi="新細明體"/>
                <w:sz w:val="20"/>
              </w:rPr>
            </w:pPr>
            <w:r w:rsidRPr="00112F4F">
              <w:rPr>
                <w:rFonts w:ascii="新細明體" w:hAnsi="新細明體" w:hint="eastAsia"/>
                <w:sz w:val="20"/>
              </w:rPr>
              <w:t>閩-E-B1</w:t>
            </w:r>
          </w:p>
          <w:p w14:paraId="6D0384DC" w14:textId="77777777" w:rsidR="00356ED2" w:rsidRPr="00112F4F" w:rsidRDefault="00356ED2" w:rsidP="00E50A82">
            <w:pPr>
              <w:spacing w:line="0" w:lineRule="atLeast"/>
              <w:rPr>
                <w:rFonts w:ascii="新細明體" w:hAnsi="新細明體"/>
                <w:sz w:val="20"/>
              </w:rPr>
            </w:pPr>
            <w:r w:rsidRPr="00112F4F">
              <w:rPr>
                <w:rFonts w:ascii="新細明體" w:hAnsi="新細明體" w:hint="eastAsia"/>
                <w:sz w:val="20"/>
              </w:rPr>
              <w:t>具備理解與使用閩南語文的基本能力，並能從事表達、溝通，以運用於家庭、學校、社區生活之中。</w:t>
            </w:r>
          </w:p>
          <w:p w14:paraId="3B0CEBFA" w14:textId="77777777" w:rsidR="00356ED2" w:rsidRPr="00112F4F" w:rsidRDefault="00356ED2" w:rsidP="00E50A82">
            <w:pPr>
              <w:spacing w:line="0" w:lineRule="atLeast"/>
              <w:rPr>
                <w:rFonts w:ascii="新細明體" w:hAnsi="新細明體"/>
                <w:sz w:val="20"/>
              </w:rPr>
            </w:pPr>
            <w:r w:rsidRPr="00112F4F">
              <w:rPr>
                <w:rFonts w:ascii="新細明體" w:hAnsi="新細明體" w:hint="eastAsia"/>
                <w:sz w:val="20"/>
              </w:rPr>
              <w:t>閩-E-C1</w:t>
            </w:r>
          </w:p>
          <w:p w14:paraId="79C599A1" w14:textId="77777777" w:rsidR="00356ED2" w:rsidRPr="00681966" w:rsidRDefault="00356ED2" w:rsidP="00E50A82">
            <w:pPr>
              <w:spacing w:line="0" w:lineRule="atLeast"/>
              <w:rPr>
                <w:rFonts w:ascii="標楷體" w:eastAsia="標楷體" w:hAnsi="標楷體"/>
                <w:color w:val="000000" w:themeColor="text1"/>
                <w:sz w:val="20"/>
                <w:szCs w:val="20"/>
              </w:rPr>
            </w:pPr>
            <w:r w:rsidRPr="00112F4F">
              <w:rPr>
                <w:rFonts w:ascii="新細明體" w:hAnsi="新細明體" w:hint="eastAsia"/>
                <w:sz w:val="20"/>
              </w:rPr>
              <w:t>具備透過閩南語文的學習，增進與人友善相處的</w:t>
            </w:r>
            <w:r w:rsidRPr="00112F4F">
              <w:rPr>
                <w:rFonts w:ascii="新細明體" w:hAnsi="新細明體" w:hint="eastAsia"/>
                <w:sz w:val="20"/>
              </w:rPr>
              <w:lastRenderedPageBreak/>
              <w:t>能力，並能參與家庭、學校、社區的各類活動，培養責任感，落實生活美德與公民意識。</w:t>
            </w:r>
          </w:p>
        </w:tc>
        <w:tc>
          <w:tcPr>
            <w:tcW w:w="590" w:type="pct"/>
          </w:tcPr>
          <w:p w14:paraId="2CA39E17" w14:textId="77777777" w:rsidR="00356ED2" w:rsidRPr="00112F4F" w:rsidRDefault="00356ED2" w:rsidP="00E50A82">
            <w:pPr>
              <w:spacing w:line="0" w:lineRule="atLeast"/>
              <w:ind w:leftChars="-25" w:left="-60" w:rightChars="-33" w:right="-79"/>
              <w:rPr>
                <w:rFonts w:ascii="新細明體" w:hAnsi="新細明體"/>
                <w:sz w:val="20"/>
              </w:rPr>
            </w:pPr>
            <w:r w:rsidRPr="00112F4F">
              <w:rPr>
                <w:rFonts w:ascii="新細明體" w:hAnsi="新細明體" w:hint="eastAsia"/>
                <w:sz w:val="20"/>
              </w:rPr>
              <w:lastRenderedPageBreak/>
              <w:t>1-Ⅱ-1能應用閩南語標音符號、羅馬字及漢字，協助聆聽理解。</w:t>
            </w:r>
          </w:p>
          <w:p w14:paraId="1BF4A1B6" w14:textId="77777777" w:rsidR="00356ED2" w:rsidRPr="00112F4F" w:rsidRDefault="00356ED2" w:rsidP="00E50A82">
            <w:pPr>
              <w:spacing w:line="0" w:lineRule="atLeast"/>
              <w:ind w:leftChars="-25" w:left="-60" w:rightChars="-33" w:right="-79"/>
              <w:rPr>
                <w:rFonts w:ascii="新細明體" w:hAnsi="新細明體"/>
                <w:sz w:val="20"/>
              </w:rPr>
            </w:pPr>
            <w:r w:rsidRPr="00112F4F">
              <w:rPr>
                <w:rFonts w:ascii="新細明體" w:hAnsi="新細明體" w:hint="eastAsia"/>
                <w:sz w:val="20"/>
              </w:rPr>
              <w:t>1-Ⅱ-3 能聆聽並理解對方所說的閩南語。</w:t>
            </w:r>
          </w:p>
          <w:p w14:paraId="12EC964A" w14:textId="77777777" w:rsidR="00356ED2" w:rsidRPr="00112F4F" w:rsidRDefault="00356ED2" w:rsidP="00E50A82">
            <w:pPr>
              <w:spacing w:line="0" w:lineRule="atLeast"/>
              <w:ind w:leftChars="-25" w:left="-60" w:rightChars="-33" w:right="-79"/>
              <w:rPr>
                <w:rFonts w:ascii="新細明體" w:hAnsi="新細明體"/>
                <w:sz w:val="20"/>
              </w:rPr>
            </w:pPr>
            <w:r w:rsidRPr="00112F4F">
              <w:rPr>
                <w:rFonts w:ascii="新細明體" w:hAnsi="新細明體" w:hint="eastAsia"/>
                <w:sz w:val="20"/>
              </w:rPr>
              <w:t>2-Ⅱ-1 能運用閩南語的標音符號、羅馬字及漢字，協助口語表達。</w:t>
            </w:r>
          </w:p>
          <w:p w14:paraId="194E6030" w14:textId="77777777" w:rsidR="00356ED2" w:rsidRPr="00112F4F" w:rsidRDefault="00356ED2" w:rsidP="00E50A82">
            <w:pPr>
              <w:spacing w:line="0" w:lineRule="atLeast"/>
              <w:ind w:leftChars="-25" w:left="-60" w:rightChars="-33" w:right="-79"/>
              <w:rPr>
                <w:rFonts w:ascii="新細明體" w:hAnsi="新細明體"/>
                <w:sz w:val="20"/>
              </w:rPr>
            </w:pPr>
            <w:r w:rsidRPr="00112F4F">
              <w:rPr>
                <w:rFonts w:ascii="新細明體" w:hAnsi="新細明體" w:hint="eastAsia"/>
                <w:sz w:val="20"/>
              </w:rPr>
              <w:t>3-Ⅱ-2 能運用標音符號、羅馬字及漢字認讀日常生活中常見、簡單的閩南語文。</w:t>
            </w:r>
          </w:p>
          <w:p w14:paraId="6ECCD9F7"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112F4F">
              <w:rPr>
                <w:rFonts w:ascii="新細明體" w:hAnsi="新細明體" w:hint="eastAsia"/>
                <w:sz w:val="20"/>
              </w:rPr>
              <w:t>4-Ⅱ-1 能運用閩南語文簡單寫出自己的感受與需求。</w:t>
            </w:r>
          </w:p>
        </w:tc>
        <w:tc>
          <w:tcPr>
            <w:tcW w:w="272" w:type="pct"/>
          </w:tcPr>
          <w:p w14:paraId="43D2D257" w14:textId="77777777" w:rsidR="00356ED2" w:rsidRPr="00603F6A" w:rsidRDefault="00356ED2" w:rsidP="00E50A82">
            <w:pPr>
              <w:spacing w:line="0" w:lineRule="atLeast"/>
              <w:ind w:leftChars="-25" w:left="-60" w:rightChars="-20" w:right="-48"/>
              <w:rPr>
                <w:rFonts w:ascii="新細明體" w:hAnsi="新細明體"/>
                <w:sz w:val="20"/>
              </w:rPr>
            </w:pPr>
            <w:r w:rsidRPr="00603F6A">
              <w:rPr>
                <w:rFonts w:ascii="新細明體" w:hAnsi="新細明體" w:hint="eastAsia"/>
                <w:sz w:val="20"/>
                <w:vertAlign w:val="superscript"/>
              </w:rPr>
              <w:t>◎</w:t>
            </w:r>
            <w:r w:rsidRPr="00603F6A">
              <w:rPr>
                <w:rFonts w:ascii="新細明體" w:hAnsi="新細明體" w:hint="eastAsia"/>
                <w:sz w:val="20"/>
              </w:rPr>
              <w:t>Aa-Ⅱ-1羅馬拼音。</w:t>
            </w:r>
          </w:p>
          <w:p w14:paraId="09DC25F5" w14:textId="77777777" w:rsidR="00356ED2" w:rsidRPr="00603F6A" w:rsidRDefault="00356ED2" w:rsidP="00E50A82">
            <w:pPr>
              <w:spacing w:line="0" w:lineRule="atLeast"/>
              <w:ind w:leftChars="-25" w:left="-60" w:rightChars="-20" w:right="-48"/>
              <w:rPr>
                <w:rFonts w:ascii="新細明體" w:hAnsi="新細明體"/>
                <w:sz w:val="20"/>
              </w:rPr>
            </w:pPr>
            <w:r w:rsidRPr="00603F6A">
              <w:rPr>
                <w:rFonts w:ascii="新細明體" w:hAnsi="新細明體" w:hint="eastAsia"/>
                <w:sz w:val="20"/>
                <w:vertAlign w:val="superscript"/>
              </w:rPr>
              <w:t>◎</w:t>
            </w:r>
            <w:r w:rsidRPr="00603F6A">
              <w:rPr>
                <w:rFonts w:ascii="新細明體" w:hAnsi="新細明體" w:hint="eastAsia"/>
                <w:sz w:val="20"/>
              </w:rPr>
              <w:t>Aa-Ⅱ-2漢字書寫。</w:t>
            </w:r>
          </w:p>
          <w:p w14:paraId="5DA8CD04" w14:textId="77777777" w:rsidR="00356ED2" w:rsidRPr="00603F6A" w:rsidRDefault="00356ED2" w:rsidP="00E50A82">
            <w:pPr>
              <w:spacing w:line="0" w:lineRule="atLeast"/>
              <w:ind w:leftChars="-25" w:left="-60" w:rightChars="-20" w:right="-48"/>
              <w:rPr>
                <w:rFonts w:ascii="新細明體" w:hAnsi="新細明體"/>
                <w:sz w:val="20"/>
              </w:rPr>
            </w:pPr>
            <w:r w:rsidRPr="00603F6A">
              <w:rPr>
                <w:rFonts w:ascii="新細明體" w:hAnsi="新細明體" w:hint="eastAsia"/>
                <w:sz w:val="20"/>
                <w:vertAlign w:val="superscript"/>
              </w:rPr>
              <w:t>◎</w:t>
            </w:r>
            <w:r w:rsidRPr="00603F6A">
              <w:rPr>
                <w:rFonts w:ascii="新細明體" w:hAnsi="新細明體" w:hint="eastAsia"/>
                <w:sz w:val="20"/>
              </w:rPr>
              <w:t>Ab-Ⅱ-1語詞運用。</w:t>
            </w:r>
          </w:p>
          <w:p w14:paraId="2FCE0851" w14:textId="77777777" w:rsidR="00356ED2" w:rsidRPr="00603F6A" w:rsidRDefault="00356ED2" w:rsidP="00E50A82">
            <w:pPr>
              <w:spacing w:line="0" w:lineRule="atLeast"/>
              <w:ind w:leftChars="-25" w:left="-60" w:rightChars="-20" w:right="-48"/>
              <w:rPr>
                <w:rFonts w:ascii="新細明體" w:hAnsi="新細明體"/>
                <w:sz w:val="20"/>
              </w:rPr>
            </w:pPr>
            <w:r w:rsidRPr="00603F6A">
              <w:rPr>
                <w:rFonts w:ascii="新細明體" w:hAnsi="新細明體" w:hint="eastAsia"/>
                <w:sz w:val="20"/>
                <w:vertAlign w:val="superscript"/>
              </w:rPr>
              <w:t>◎</w:t>
            </w:r>
            <w:r w:rsidRPr="00603F6A">
              <w:rPr>
                <w:rFonts w:ascii="新細明體" w:hAnsi="新細明體" w:hint="eastAsia"/>
                <w:sz w:val="20"/>
              </w:rPr>
              <w:t>Ab-Ⅱ-2句型運用。</w:t>
            </w:r>
          </w:p>
          <w:p w14:paraId="0E21DA8E" w14:textId="77777777" w:rsidR="00356ED2" w:rsidRPr="00603F6A" w:rsidRDefault="00356ED2" w:rsidP="00E50A82">
            <w:pPr>
              <w:spacing w:line="0" w:lineRule="atLeast"/>
              <w:ind w:leftChars="-25" w:left="-60" w:rightChars="-20" w:right="-48"/>
              <w:rPr>
                <w:rFonts w:ascii="新細明體" w:hAnsi="新細明體"/>
                <w:sz w:val="20"/>
              </w:rPr>
            </w:pPr>
            <w:r w:rsidRPr="00603F6A">
              <w:rPr>
                <w:rFonts w:ascii="新細明體" w:hAnsi="新細明體" w:hint="eastAsia"/>
                <w:sz w:val="20"/>
                <w:vertAlign w:val="superscript"/>
              </w:rPr>
              <w:t>◎</w:t>
            </w:r>
            <w:r w:rsidRPr="00603F6A">
              <w:rPr>
                <w:rFonts w:ascii="新細明體" w:hAnsi="新細明體" w:hint="eastAsia"/>
                <w:sz w:val="20"/>
              </w:rPr>
              <w:t>Bg-Ⅱ-1生活應對。</w:t>
            </w:r>
          </w:p>
          <w:p w14:paraId="43CA25DE"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03F6A">
              <w:rPr>
                <w:rFonts w:ascii="新細明體" w:hAnsi="新細明體" w:hint="eastAsia"/>
                <w:sz w:val="20"/>
                <w:vertAlign w:val="superscript"/>
              </w:rPr>
              <w:t>◎</w:t>
            </w:r>
            <w:r w:rsidRPr="00603F6A">
              <w:rPr>
                <w:rFonts w:ascii="新細明體" w:hAnsi="新細明體" w:hint="eastAsia"/>
                <w:sz w:val="20"/>
              </w:rPr>
              <w:t>Bg-Ⅱ-2口語表達。</w:t>
            </w:r>
          </w:p>
        </w:tc>
        <w:tc>
          <w:tcPr>
            <w:tcW w:w="363" w:type="pct"/>
          </w:tcPr>
          <w:p w14:paraId="3D1B9CE6" w14:textId="77777777" w:rsidR="00356ED2" w:rsidRPr="00603F6A" w:rsidRDefault="00356ED2" w:rsidP="00E50A82">
            <w:pPr>
              <w:spacing w:line="0" w:lineRule="atLeast"/>
              <w:ind w:leftChars="-17" w:left="-41" w:rightChars="-22" w:right="-53"/>
              <w:rPr>
                <w:rFonts w:ascii="新細明體" w:hAnsi="新細明體"/>
                <w:sz w:val="20"/>
              </w:rPr>
            </w:pPr>
            <w:r>
              <w:rPr>
                <w:rFonts w:ascii="新細明體" w:hAnsi="新細明體" w:hint="eastAsia"/>
                <w:sz w:val="20"/>
              </w:rPr>
              <w:t>1</w:t>
            </w:r>
            <w:r w:rsidRPr="00603F6A">
              <w:rPr>
                <w:rFonts w:ascii="新細明體" w:hAnsi="新細明體" w:hint="eastAsia"/>
                <w:sz w:val="20"/>
              </w:rPr>
              <w:t>.能聽懂且說出生活中常見的用餐時間、食物說法，並學會運用。</w:t>
            </w:r>
          </w:p>
          <w:p w14:paraId="675F08EE" w14:textId="77777777" w:rsidR="00356ED2" w:rsidRPr="00603F6A" w:rsidRDefault="00356ED2" w:rsidP="00E50A82">
            <w:pPr>
              <w:spacing w:line="0" w:lineRule="atLeast"/>
              <w:ind w:leftChars="-17" w:left="-41" w:rightChars="-22" w:right="-53"/>
              <w:rPr>
                <w:rFonts w:ascii="新細明體" w:hAnsi="新細明體"/>
                <w:sz w:val="20"/>
              </w:rPr>
            </w:pPr>
            <w:r>
              <w:rPr>
                <w:rFonts w:ascii="新細明體" w:hAnsi="新細明體" w:hint="eastAsia"/>
                <w:sz w:val="20"/>
              </w:rPr>
              <w:t>2</w:t>
            </w:r>
            <w:r w:rsidRPr="00603F6A">
              <w:rPr>
                <w:rFonts w:ascii="新細明體" w:hAnsi="新細明體" w:hint="eastAsia"/>
                <w:sz w:val="20"/>
              </w:rPr>
              <w:t>.能透過課程提供的句型，掌握語詞運用的方法，並應用於日常生活。</w:t>
            </w:r>
          </w:p>
          <w:p w14:paraId="43E68972" w14:textId="77777777" w:rsidR="00356ED2" w:rsidRPr="00681966" w:rsidRDefault="00356ED2" w:rsidP="00E50A82">
            <w:pPr>
              <w:spacing w:line="0" w:lineRule="atLeast"/>
              <w:ind w:leftChars="-17" w:left="-41" w:rightChars="-22" w:right="-53"/>
              <w:rPr>
                <w:rFonts w:ascii="標楷體" w:eastAsia="標楷體" w:hAnsi="標楷體"/>
                <w:color w:val="000000" w:themeColor="text1"/>
                <w:sz w:val="20"/>
                <w:szCs w:val="20"/>
              </w:rPr>
            </w:pPr>
            <w:r>
              <w:rPr>
                <w:rFonts w:ascii="新細明體" w:hAnsi="新細明體" w:hint="eastAsia"/>
                <w:sz w:val="20"/>
              </w:rPr>
              <w:t>3</w:t>
            </w:r>
            <w:r w:rsidRPr="00603F6A">
              <w:rPr>
                <w:rFonts w:ascii="新細明體" w:hAnsi="新細明體" w:hint="eastAsia"/>
                <w:sz w:val="20"/>
              </w:rPr>
              <w:t>.能藉由課程活動學習正確的用餐禮儀，及團隊合作的精神。</w:t>
            </w:r>
          </w:p>
        </w:tc>
        <w:tc>
          <w:tcPr>
            <w:tcW w:w="1281" w:type="pct"/>
          </w:tcPr>
          <w:p w14:paraId="7E33C555" w14:textId="77777777" w:rsidR="00356ED2" w:rsidRPr="00BD6DBB" w:rsidRDefault="00356ED2" w:rsidP="00E50A82">
            <w:pPr>
              <w:spacing w:line="0" w:lineRule="atLeast"/>
              <w:ind w:leftChars="-27" w:left="-65" w:rightChars="-15" w:right="-36"/>
              <w:rPr>
                <w:rFonts w:ascii="新細明體" w:hAnsi="新細明體"/>
                <w:sz w:val="20"/>
              </w:rPr>
            </w:pPr>
            <w:r w:rsidRPr="00BD6DBB">
              <w:rPr>
                <w:rFonts w:ascii="新細明體" w:hAnsi="新細明體" w:hint="eastAsia"/>
                <w:sz w:val="20"/>
              </w:rPr>
              <w:t>一、引起動機</w:t>
            </w:r>
          </w:p>
          <w:p w14:paraId="232655CD" w14:textId="77777777" w:rsidR="00356ED2" w:rsidRDefault="00356ED2" w:rsidP="00E50A82">
            <w:pPr>
              <w:spacing w:line="0" w:lineRule="atLeast"/>
              <w:ind w:leftChars="-27" w:left="-65" w:rightChars="-15" w:right="-36"/>
              <w:rPr>
                <w:rFonts w:ascii="新細明體" w:hAnsi="新細明體"/>
                <w:sz w:val="20"/>
              </w:rPr>
            </w:pPr>
            <w:r w:rsidRPr="00BD6DBB">
              <w:rPr>
                <w:rFonts w:ascii="新細明體" w:hAnsi="新細明體" w:hint="eastAsia"/>
                <w:sz w:val="20"/>
              </w:rPr>
              <w:t>老師發下學習單，進行教學活動。</w:t>
            </w:r>
          </w:p>
          <w:p w14:paraId="10B66022" w14:textId="77777777" w:rsidR="00356ED2" w:rsidRPr="00BD6DBB" w:rsidRDefault="00356ED2" w:rsidP="00E50A82">
            <w:pPr>
              <w:spacing w:line="0" w:lineRule="atLeast"/>
              <w:ind w:leftChars="-27" w:left="-65" w:rightChars="-15" w:right="-36"/>
              <w:rPr>
                <w:rFonts w:ascii="新細明體" w:hAnsi="新細明體"/>
                <w:sz w:val="20"/>
              </w:rPr>
            </w:pPr>
          </w:p>
          <w:p w14:paraId="3F92B6D8" w14:textId="77777777" w:rsidR="00356ED2" w:rsidRPr="00BD6DBB" w:rsidRDefault="00356ED2" w:rsidP="00E50A82">
            <w:pPr>
              <w:spacing w:line="0" w:lineRule="atLeast"/>
              <w:ind w:leftChars="-27" w:left="-65" w:rightChars="-15" w:right="-36"/>
              <w:rPr>
                <w:rFonts w:ascii="新細明體" w:hAnsi="新細明體"/>
                <w:sz w:val="20"/>
              </w:rPr>
            </w:pPr>
            <w:r w:rsidRPr="00BD6DBB">
              <w:rPr>
                <w:rFonts w:ascii="新細明體" w:hAnsi="新細明體" w:hint="eastAsia"/>
                <w:sz w:val="20"/>
              </w:rPr>
              <w:t>二、發展活動</w:t>
            </w:r>
          </w:p>
          <w:p w14:paraId="7A7D42AC" w14:textId="77777777" w:rsidR="00356ED2" w:rsidRPr="00BD6DBB" w:rsidRDefault="00356ED2" w:rsidP="00E50A82">
            <w:pPr>
              <w:spacing w:line="0" w:lineRule="atLeast"/>
              <w:ind w:leftChars="-27" w:left="-65" w:rightChars="-15" w:right="-36"/>
              <w:rPr>
                <w:rFonts w:ascii="新細明體" w:hAnsi="新細明體"/>
                <w:sz w:val="20"/>
              </w:rPr>
            </w:pPr>
            <w:r w:rsidRPr="00BD6DBB">
              <w:rPr>
                <w:rFonts w:ascii="新細明體" w:hAnsi="新細明體" w:hint="eastAsia"/>
                <w:sz w:val="20"/>
              </w:rPr>
              <w:t>（三）活動三：做伙來造句</w:t>
            </w:r>
          </w:p>
          <w:p w14:paraId="3273C841" w14:textId="77777777" w:rsidR="00356ED2" w:rsidRPr="00BD6DBB" w:rsidRDefault="00356ED2" w:rsidP="00E50A82">
            <w:pPr>
              <w:spacing w:line="0" w:lineRule="atLeast"/>
              <w:ind w:leftChars="-27" w:left="-65" w:rightChars="-15" w:right="-36"/>
              <w:rPr>
                <w:rFonts w:ascii="新細明體" w:hAnsi="新細明體"/>
                <w:sz w:val="20"/>
              </w:rPr>
            </w:pPr>
            <w:r w:rsidRPr="00BD6DBB">
              <w:rPr>
                <w:rFonts w:ascii="新細明體" w:hAnsi="新細明體" w:hint="eastAsia"/>
                <w:sz w:val="20"/>
              </w:rPr>
              <w:t>1.播放</w:t>
            </w:r>
            <w:r>
              <w:rPr>
                <w:rFonts w:ascii="新細明體" w:hAnsi="新細明體" w:hint="eastAsia"/>
                <w:sz w:val="20"/>
              </w:rPr>
              <w:t>MP3</w:t>
            </w:r>
            <w:r>
              <w:rPr>
                <w:rFonts w:ascii="MS Mincho" w:eastAsia="MS Mincho" w:hAnsi="MS Mincho" w:cs="MS Mincho" w:hint="eastAsia"/>
                <w:sz w:val="20"/>
              </w:rPr>
              <w:t>❶</w:t>
            </w:r>
            <w:r w:rsidRPr="00BD6DBB">
              <w:rPr>
                <w:rFonts w:ascii="新細明體" w:hAnsi="新細明體" w:hint="eastAsia"/>
                <w:sz w:val="20"/>
              </w:rPr>
              <w:t>或教學電子書，讓學生聆聽「做伙來造句」內容，老師再帶領學生複誦。</w:t>
            </w:r>
          </w:p>
          <w:p w14:paraId="1ED6448D" w14:textId="77777777" w:rsidR="00356ED2" w:rsidRPr="00BD6DBB" w:rsidRDefault="00356ED2" w:rsidP="00E50A82">
            <w:pPr>
              <w:spacing w:line="0" w:lineRule="atLeast"/>
              <w:ind w:leftChars="-27" w:left="-65" w:rightChars="-15" w:right="-36"/>
              <w:rPr>
                <w:rFonts w:ascii="新細明體" w:hAnsi="新細明體"/>
                <w:sz w:val="20"/>
              </w:rPr>
            </w:pPr>
            <w:r w:rsidRPr="00BD6DBB">
              <w:rPr>
                <w:rFonts w:ascii="新細明體" w:hAnsi="新細明體" w:hint="eastAsia"/>
                <w:sz w:val="20"/>
              </w:rPr>
              <w:t>2.參考「語詞替換造句」進行教學活動。</w:t>
            </w:r>
          </w:p>
          <w:p w14:paraId="1D108E05" w14:textId="77777777" w:rsidR="00356ED2" w:rsidRDefault="00356ED2" w:rsidP="00E50A82">
            <w:pPr>
              <w:spacing w:line="0" w:lineRule="atLeast"/>
              <w:ind w:leftChars="-27" w:left="-65" w:rightChars="-15" w:right="-36"/>
              <w:rPr>
                <w:rFonts w:ascii="新細明體" w:hAnsi="新細明體"/>
                <w:sz w:val="20"/>
              </w:rPr>
            </w:pPr>
            <w:r w:rsidRPr="00BD6DBB">
              <w:rPr>
                <w:rFonts w:ascii="新細明體" w:hAnsi="新細明體" w:hint="eastAsia"/>
                <w:sz w:val="20"/>
              </w:rPr>
              <w:t>3.視教學情況，可補充教學補給站的「俗語」。</w:t>
            </w:r>
          </w:p>
          <w:p w14:paraId="1F252385" w14:textId="77777777" w:rsidR="00356ED2" w:rsidRDefault="00356ED2" w:rsidP="00E50A82">
            <w:pPr>
              <w:spacing w:line="0" w:lineRule="atLeast"/>
              <w:ind w:leftChars="-27" w:left="-65" w:rightChars="-15" w:right="-36"/>
              <w:rPr>
                <w:rFonts w:ascii="新細明體" w:hAnsi="新細明體"/>
                <w:sz w:val="20"/>
              </w:rPr>
            </w:pPr>
          </w:p>
          <w:p w14:paraId="6ED066A7" w14:textId="77777777" w:rsidR="00356ED2" w:rsidRPr="00BD6DBB" w:rsidRDefault="00356ED2" w:rsidP="00E50A82">
            <w:pPr>
              <w:spacing w:line="0" w:lineRule="atLeast"/>
              <w:ind w:leftChars="-27" w:left="-65" w:rightChars="-15" w:right="-36"/>
              <w:rPr>
                <w:rFonts w:ascii="新細明體" w:hAnsi="新細明體"/>
                <w:sz w:val="20"/>
              </w:rPr>
            </w:pPr>
            <w:r w:rsidRPr="00BD6DBB">
              <w:rPr>
                <w:rFonts w:ascii="新細明體" w:hAnsi="新細明體" w:hint="eastAsia"/>
                <w:sz w:val="20"/>
              </w:rPr>
              <w:t>（四）活動四：咱來試看覓</w:t>
            </w:r>
          </w:p>
          <w:p w14:paraId="4BFEFD7E" w14:textId="77777777" w:rsidR="00356ED2" w:rsidRPr="00BD6DBB" w:rsidRDefault="00356ED2" w:rsidP="00E50A82">
            <w:pPr>
              <w:spacing w:line="0" w:lineRule="atLeast"/>
              <w:ind w:leftChars="-27" w:left="-65" w:rightChars="-15" w:right="-36"/>
              <w:rPr>
                <w:rFonts w:ascii="新細明體" w:hAnsi="新細明體"/>
                <w:sz w:val="20"/>
              </w:rPr>
            </w:pPr>
            <w:r w:rsidRPr="00BD6DBB">
              <w:rPr>
                <w:rFonts w:ascii="新細明體" w:hAnsi="新細明體" w:hint="eastAsia"/>
                <w:sz w:val="20"/>
              </w:rPr>
              <w:t>1.播放</w:t>
            </w:r>
            <w:r>
              <w:rPr>
                <w:rFonts w:ascii="新細明體" w:hAnsi="新細明體" w:hint="eastAsia"/>
                <w:sz w:val="20"/>
              </w:rPr>
              <w:t>MP3</w:t>
            </w:r>
            <w:r>
              <w:rPr>
                <w:rFonts w:ascii="MS Mincho" w:eastAsia="MS Mincho" w:hAnsi="MS Mincho" w:cs="MS Mincho" w:hint="eastAsia"/>
                <w:sz w:val="20"/>
              </w:rPr>
              <w:t>❶</w:t>
            </w:r>
            <w:r w:rsidRPr="00BD6DBB">
              <w:rPr>
                <w:rFonts w:ascii="新細明體" w:hAnsi="新細明體" w:hint="eastAsia"/>
                <w:sz w:val="20"/>
              </w:rPr>
              <w:t>或教學電子書，讓學生聆聽「咱來試看覓」內容並講解。</w:t>
            </w:r>
          </w:p>
          <w:p w14:paraId="104FA91D" w14:textId="77777777" w:rsidR="00356ED2" w:rsidRPr="00BD6DBB" w:rsidRDefault="00356ED2" w:rsidP="00E50A82">
            <w:pPr>
              <w:spacing w:line="0" w:lineRule="atLeast"/>
              <w:ind w:leftChars="-27" w:left="-65" w:rightChars="-15" w:right="-36"/>
              <w:rPr>
                <w:rFonts w:ascii="新細明體" w:hAnsi="新細明體"/>
                <w:sz w:val="20"/>
              </w:rPr>
            </w:pPr>
            <w:r w:rsidRPr="00BD6DBB">
              <w:rPr>
                <w:rFonts w:ascii="新細明體" w:hAnsi="新細明體"/>
                <w:sz w:val="20"/>
              </w:rPr>
              <w:t>2.</w:t>
            </w:r>
            <w:r w:rsidRPr="00BD6DBB">
              <w:rPr>
                <w:rFonts w:ascii="新細明體" w:hAnsi="新細明體" w:hint="eastAsia"/>
                <w:sz w:val="20"/>
              </w:rPr>
              <w:t>請學生用貼紙作答，並提示學生以「我今仔日中晝食</w:t>
            </w:r>
            <w:r w:rsidRPr="00BD6DBB">
              <w:rPr>
                <w:rFonts w:ascii="MS Mincho" w:eastAsia="MS Mincho" w:hAnsi="MS Mincho" w:cs="MS Mincho" w:hint="eastAsia"/>
                <w:sz w:val="20"/>
              </w:rPr>
              <w:t>⋯⋯</w:t>
            </w:r>
            <w:r w:rsidRPr="00BD6DBB">
              <w:rPr>
                <w:rFonts w:ascii="新細明體" w:hAnsi="新細明體" w:hint="eastAsia"/>
                <w:sz w:val="20"/>
              </w:rPr>
              <w:t>」的句型發表。</w:t>
            </w:r>
          </w:p>
          <w:p w14:paraId="5B1764F2" w14:textId="77777777" w:rsidR="00356ED2" w:rsidRDefault="00356ED2" w:rsidP="00E50A82">
            <w:pPr>
              <w:spacing w:line="0" w:lineRule="atLeast"/>
              <w:ind w:leftChars="-27" w:left="-65" w:rightChars="-15" w:right="-36"/>
              <w:rPr>
                <w:rFonts w:ascii="新細明體" w:hAnsi="新細明體"/>
                <w:sz w:val="20"/>
              </w:rPr>
            </w:pPr>
            <w:r w:rsidRPr="00BD6DBB">
              <w:rPr>
                <w:rFonts w:ascii="新細明體" w:hAnsi="新細明體" w:hint="eastAsia"/>
                <w:sz w:val="20"/>
              </w:rPr>
              <w:t>3.視教學情況，可補充教學補給站的「情境對話」。</w:t>
            </w:r>
          </w:p>
          <w:p w14:paraId="2B888696" w14:textId="77777777" w:rsidR="00356ED2" w:rsidRPr="00BD6DBB" w:rsidRDefault="00356ED2" w:rsidP="00E50A82">
            <w:pPr>
              <w:spacing w:line="0" w:lineRule="atLeast"/>
              <w:ind w:leftChars="-27" w:left="-65" w:rightChars="-15" w:right="-36"/>
              <w:rPr>
                <w:rFonts w:ascii="新細明體" w:hAnsi="新細明體"/>
                <w:sz w:val="20"/>
              </w:rPr>
            </w:pPr>
          </w:p>
          <w:p w14:paraId="2F9FE6D5" w14:textId="77777777" w:rsidR="00356ED2" w:rsidRPr="00BD6DBB" w:rsidRDefault="00356ED2" w:rsidP="00E50A82">
            <w:pPr>
              <w:spacing w:line="0" w:lineRule="atLeast"/>
              <w:ind w:leftChars="-27" w:left="-65" w:rightChars="-15" w:right="-36"/>
              <w:rPr>
                <w:rFonts w:ascii="新細明體" w:hAnsi="新細明體"/>
                <w:sz w:val="20"/>
              </w:rPr>
            </w:pPr>
            <w:r w:rsidRPr="00BD6DBB">
              <w:rPr>
                <w:rFonts w:ascii="新細明體" w:hAnsi="新細明體" w:hint="eastAsia"/>
                <w:sz w:val="20"/>
              </w:rPr>
              <w:t>（五）活動五：聽看覓</w:t>
            </w:r>
          </w:p>
          <w:p w14:paraId="24675804" w14:textId="77777777" w:rsidR="00356ED2" w:rsidRPr="00BD6DBB" w:rsidRDefault="00356ED2" w:rsidP="00E50A82">
            <w:pPr>
              <w:spacing w:line="0" w:lineRule="atLeast"/>
              <w:ind w:leftChars="-27" w:left="-65" w:rightChars="-15" w:right="-36"/>
              <w:rPr>
                <w:rFonts w:ascii="新細明體" w:hAnsi="新細明體"/>
                <w:sz w:val="20"/>
              </w:rPr>
            </w:pPr>
            <w:r w:rsidRPr="00BD6DBB">
              <w:rPr>
                <w:rFonts w:ascii="新細明體" w:hAnsi="新細明體" w:hint="eastAsia"/>
                <w:sz w:val="20"/>
              </w:rPr>
              <w:lastRenderedPageBreak/>
              <w:t>1.播放</w:t>
            </w:r>
            <w:r>
              <w:rPr>
                <w:rFonts w:ascii="新細明體" w:hAnsi="新細明體" w:hint="eastAsia"/>
                <w:sz w:val="20"/>
              </w:rPr>
              <w:t>MP3</w:t>
            </w:r>
            <w:r>
              <w:rPr>
                <w:rFonts w:ascii="MS Mincho" w:eastAsia="MS Mincho" w:hAnsi="MS Mincho" w:cs="MS Mincho" w:hint="eastAsia"/>
                <w:sz w:val="20"/>
              </w:rPr>
              <w:t>❶</w:t>
            </w:r>
            <w:r w:rsidRPr="00BD6DBB">
              <w:rPr>
                <w:rFonts w:ascii="新細明體" w:hAnsi="新細明體" w:hint="eastAsia"/>
                <w:sz w:val="20"/>
              </w:rPr>
              <w:t>或教學電子書，讓學生聆聽「聽看覓」內容並作答。</w:t>
            </w:r>
          </w:p>
          <w:p w14:paraId="2BA854BE" w14:textId="77777777" w:rsidR="00356ED2" w:rsidRPr="00BD6DBB" w:rsidRDefault="00356ED2" w:rsidP="00E50A82">
            <w:pPr>
              <w:spacing w:line="0" w:lineRule="atLeast"/>
              <w:ind w:leftChars="-27" w:left="-65" w:rightChars="-15" w:right="-36"/>
              <w:rPr>
                <w:rFonts w:ascii="新細明體" w:hAnsi="新細明體"/>
                <w:sz w:val="20"/>
              </w:rPr>
            </w:pPr>
            <w:r w:rsidRPr="00BD6DBB">
              <w:rPr>
                <w:rFonts w:ascii="新細明體" w:hAnsi="新細明體" w:hint="eastAsia"/>
                <w:sz w:val="20"/>
              </w:rPr>
              <w:t>2.師生可採互動方式對答，請學生念出完整句子，並以各題句型另外造句。</w:t>
            </w:r>
          </w:p>
          <w:p w14:paraId="73C7B4D8" w14:textId="77777777" w:rsidR="00356ED2" w:rsidRDefault="00356ED2" w:rsidP="00E50A82">
            <w:pPr>
              <w:spacing w:line="0" w:lineRule="atLeast"/>
              <w:ind w:leftChars="-27" w:left="-65" w:rightChars="-15" w:right="-36"/>
              <w:rPr>
                <w:rFonts w:ascii="新細明體" w:hAnsi="新細明體"/>
                <w:sz w:val="20"/>
              </w:rPr>
            </w:pPr>
            <w:r w:rsidRPr="00BD6DBB">
              <w:rPr>
                <w:rFonts w:ascii="新細明體" w:hAnsi="新細明體" w:hint="eastAsia"/>
                <w:sz w:val="20"/>
              </w:rPr>
              <w:t>3.視教學情況，可補充教學補給站的「孽譎仔話」。</w:t>
            </w:r>
          </w:p>
          <w:p w14:paraId="4F71A8AC" w14:textId="77777777" w:rsidR="00356ED2" w:rsidRPr="00BD6DBB" w:rsidRDefault="00356ED2" w:rsidP="00E50A82">
            <w:pPr>
              <w:spacing w:line="0" w:lineRule="atLeast"/>
              <w:ind w:leftChars="-27" w:left="-65" w:rightChars="-15" w:right="-36"/>
              <w:rPr>
                <w:rFonts w:ascii="新細明體" w:hAnsi="新細明體"/>
                <w:sz w:val="20"/>
              </w:rPr>
            </w:pPr>
          </w:p>
          <w:p w14:paraId="56609F08" w14:textId="77777777" w:rsidR="00356ED2" w:rsidRPr="00BD6DBB" w:rsidRDefault="00356ED2" w:rsidP="00E50A82">
            <w:pPr>
              <w:spacing w:line="0" w:lineRule="atLeast"/>
              <w:ind w:leftChars="-27" w:left="-65" w:rightChars="-15" w:right="-36"/>
              <w:rPr>
                <w:rFonts w:ascii="新細明體" w:hAnsi="新細明體"/>
                <w:sz w:val="20"/>
              </w:rPr>
            </w:pPr>
            <w:r w:rsidRPr="00BD6DBB">
              <w:rPr>
                <w:rFonts w:ascii="新細明體" w:hAnsi="新細明體" w:hint="eastAsia"/>
                <w:sz w:val="20"/>
              </w:rPr>
              <w:t>三、統整活動</w:t>
            </w:r>
          </w:p>
          <w:p w14:paraId="53C1D9DC"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BD6DBB">
              <w:rPr>
                <w:rFonts w:ascii="新細明體" w:hAnsi="新細明體" w:hint="eastAsia"/>
                <w:sz w:val="20"/>
              </w:rPr>
              <w:t>搭配教學電子書，複習本堂課所學。</w:t>
            </w:r>
          </w:p>
        </w:tc>
        <w:tc>
          <w:tcPr>
            <w:tcW w:w="0" w:type="auto"/>
            <w:shd w:val="clear" w:color="auto" w:fill="auto"/>
          </w:tcPr>
          <w:p w14:paraId="4ECFB299"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實作評量</w:t>
            </w:r>
          </w:p>
          <w:p w14:paraId="11038415"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說話評量</w:t>
            </w:r>
          </w:p>
          <w:p w14:paraId="4EEECDB4"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聽力評量</w:t>
            </w:r>
          </w:p>
        </w:tc>
        <w:tc>
          <w:tcPr>
            <w:tcW w:w="0" w:type="auto"/>
            <w:shd w:val="clear" w:color="auto" w:fill="auto"/>
          </w:tcPr>
          <w:p w14:paraId="3A565572"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品德教育</w:t>
            </w:r>
          </w:p>
          <w:p w14:paraId="1D18D533"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品E1 良好生活習慣與德行。</w:t>
            </w:r>
          </w:p>
        </w:tc>
        <w:tc>
          <w:tcPr>
            <w:tcW w:w="0" w:type="auto"/>
          </w:tcPr>
          <w:p w14:paraId="5CB7D6C0"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綜合活動領域</w:t>
            </w:r>
          </w:p>
          <w:p w14:paraId="13B659B2"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2b-Ⅱ-2 參加團體活動，遵守紀律、重視榮譽感，並展現負責的態度。</w:t>
            </w:r>
          </w:p>
        </w:tc>
      </w:tr>
      <w:tr w:rsidR="00356ED2" w:rsidRPr="00681966" w14:paraId="55122640" w14:textId="77777777" w:rsidTr="00E50A82">
        <w:tblPrEx>
          <w:jc w:val="center"/>
        </w:tblPrEx>
        <w:trPr>
          <w:jc w:val="center"/>
        </w:trPr>
        <w:tc>
          <w:tcPr>
            <w:tcW w:w="0" w:type="auto"/>
            <w:shd w:val="clear" w:color="auto" w:fill="auto"/>
          </w:tcPr>
          <w:p w14:paraId="5378011E" w14:textId="77777777" w:rsidR="00356ED2" w:rsidRPr="00681966" w:rsidRDefault="00356ED2" w:rsidP="00E50A82">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5</w:t>
            </w:r>
            <w:r w:rsidRPr="00681966">
              <w:rPr>
                <w:rFonts w:ascii="標楷體" w:eastAsia="標楷體" w:hAnsi="標楷體"/>
                <w:color w:val="000000" w:themeColor="text1"/>
                <w:sz w:val="20"/>
                <w:szCs w:val="20"/>
              </w:rPr>
              <w:t>週</w:t>
            </w:r>
          </w:p>
        </w:tc>
        <w:tc>
          <w:tcPr>
            <w:tcW w:w="0" w:type="auto"/>
            <w:shd w:val="clear" w:color="auto" w:fill="auto"/>
          </w:tcPr>
          <w:p w14:paraId="3DCFBD02"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一、食食1.食晝</w:t>
            </w:r>
          </w:p>
        </w:tc>
        <w:tc>
          <w:tcPr>
            <w:tcW w:w="0" w:type="auto"/>
          </w:tcPr>
          <w:p w14:paraId="6592B8C9"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30" w:type="pct"/>
            <w:gridSpan w:val="2"/>
          </w:tcPr>
          <w:p w14:paraId="48C7E6AA" w14:textId="77777777" w:rsidR="00356ED2" w:rsidRPr="00112F4F" w:rsidRDefault="00356ED2" w:rsidP="00E50A82">
            <w:pPr>
              <w:spacing w:line="0" w:lineRule="atLeast"/>
              <w:rPr>
                <w:rFonts w:ascii="新細明體" w:hAnsi="新細明體"/>
                <w:sz w:val="20"/>
              </w:rPr>
            </w:pPr>
            <w:r w:rsidRPr="00112F4F">
              <w:rPr>
                <w:rFonts w:ascii="新細明體" w:hAnsi="新細明體" w:hint="eastAsia"/>
                <w:sz w:val="20"/>
              </w:rPr>
              <w:t>閩-E-C1</w:t>
            </w:r>
          </w:p>
          <w:p w14:paraId="37E8D3F6" w14:textId="77777777" w:rsidR="00356ED2" w:rsidRPr="00681966" w:rsidRDefault="00356ED2" w:rsidP="00E50A82">
            <w:pPr>
              <w:spacing w:line="0" w:lineRule="atLeast"/>
              <w:rPr>
                <w:rFonts w:ascii="標楷體" w:eastAsia="標楷體" w:hAnsi="標楷體"/>
                <w:color w:val="000000" w:themeColor="text1"/>
                <w:sz w:val="20"/>
                <w:szCs w:val="20"/>
              </w:rPr>
            </w:pPr>
            <w:r w:rsidRPr="00112F4F">
              <w:rPr>
                <w:rFonts w:ascii="新細明體" w:hAnsi="新細明體" w:hint="eastAsia"/>
                <w:sz w:val="20"/>
              </w:rPr>
              <w:t>具備透過閩南語文的學習，增進與人友善相處的能力，並能參與家庭、學校、社區的各類活動，培養責任感，落實生活美德與公民意識。</w:t>
            </w:r>
          </w:p>
        </w:tc>
        <w:tc>
          <w:tcPr>
            <w:tcW w:w="590" w:type="pct"/>
          </w:tcPr>
          <w:p w14:paraId="7A1853CA" w14:textId="77777777" w:rsidR="00356ED2" w:rsidRPr="00112F4F" w:rsidRDefault="00356ED2" w:rsidP="00E50A82">
            <w:pPr>
              <w:spacing w:line="0" w:lineRule="atLeast"/>
              <w:ind w:leftChars="-25" w:left="-60" w:rightChars="-33" w:right="-79"/>
              <w:rPr>
                <w:rFonts w:ascii="新細明體" w:hAnsi="新細明體"/>
                <w:sz w:val="20"/>
              </w:rPr>
            </w:pPr>
            <w:r w:rsidRPr="00112F4F">
              <w:rPr>
                <w:rFonts w:ascii="新細明體" w:hAnsi="新細明體" w:hint="eastAsia"/>
                <w:sz w:val="20"/>
              </w:rPr>
              <w:t>1-Ⅱ-1能應用閩南語標音符號、羅馬字及漢字，協助聆聽理解。</w:t>
            </w:r>
          </w:p>
          <w:p w14:paraId="12535AE8" w14:textId="77777777" w:rsidR="00356ED2" w:rsidRPr="00112F4F" w:rsidRDefault="00356ED2" w:rsidP="00E50A82">
            <w:pPr>
              <w:spacing w:line="0" w:lineRule="atLeast"/>
              <w:ind w:leftChars="-25" w:left="-60" w:rightChars="-33" w:right="-79"/>
              <w:rPr>
                <w:rFonts w:ascii="新細明體" w:hAnsi="新細明體"/>
                <w:sz w:val="20"/>
              </w:rPr>
            </w:pPr>
            <w:r w:rsidRPr="00112F4F">
              <w:rPr>
                <w:rFonts w:ascii="新細明體" w:hAnsi="新細明體" w:hint="eastAsia"/>
                <w:sz w:val="20"/>
              </w:rPr>
              <w:t>1-Ⅱ-3 能聆聽並理解對方所說的閩南語。</w:t>
            </w:r>
          </w:p>
          <w:p w14:paraId="22D326C3" w14:textId="77777777" w:rsidR="00356ED2" w:rsidRPr="00112F4F" w:rsidRDefault="00356ED2" w:rsidP="00E50A82">
            <w:pPr>
              <w:spacing w:line="0" w:lineRule="atLeast"/>
              <w:ind w:leftChars="-25" w:left="-60" w:rightChars="-33" w:right="-79"/>
              <w:rPr>
                <w:rFonts w:ascii="新細明體" w:hAnsi="新細明體"/>
                <w:sz w:val="20"/>
              </w:rPr>
            </w:pPr>
            <w:r w:rsidRPr="00112F4F">
              <w:rPr>
                <w:rFonts w:ascii="新細明體" w:hAnsi="新細明體" w:hint="eastAsia"/>
                <w:sz w:val="20"/>
              </w:rPr>
              <w:t>2-Ⅱ-1 能運用閩南語的標音符號、羅馬字及漢字，協助口語表達。</w:t>
            </w:r>
          </w:p>
          <w:p w14:paraId="1982CE53"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112F4F">
              <w:rPr>
                <w:rFonts w:ascii="新細明體" w:hAnsi="新細明體" w:hint="eastAsia"/>
                <w:sz w:val="20"/>
              </w:rPr>
              <w:t>3-Ⅱ-2 能運用標音符號、羅馬字及漢字認讀日常生活中常見、簡單的閩南語文。</w:t>
            </w:r>
          </w:p>
        </w:tc>
        <w:tc>
          <w:tcPr>
            <w:tcW w:w="272" w:type="pct"/>
          </w:tcPr>
          <w:p w14:paraId="4A320491" w14:textId="77777777" w:rsidR="00356ED2" w:rsidRPr="00603F6A" w:rsidRDefault="00356ED2" w:rsidP="00E50A82">
            <w:pPr>
              <w:spacing w:line="0" w:lineRule="atLeast"/>
              <w:ind w:leftChars="-25" w:left="-60" w:rightChars="-20" w:right="-48"/>
              <w:rPr>
                <w:rFonts w:ascii="新細明體" w:hAnsi="新細明體"/>
                <w:color w:val="000000"/>
                <w:sz w:val="20"/>
              </w:rPr>
            </w:pPr>
            <w:r w:rsidRPr="00603F6A">
              <w:rPr>
                <w:rFonts w:ascii="新細明體" w:hAnsi="新細明體" w:hint="eastAsia"/>
                <w:color w:val="000000"/>
                <w:sz w:val="20"/>
                <w:vertAlign w:val="superscript"/>
              </w:rPr>
              <w:t>◎</w:t>
            </w:r>
            <w:r w:rsidRPr="00603F6A">
              <w:rPr>
                <w:rFonts w:ascii="新細明體" w:hAnsi="新細明體" w:hint="eastAsia"/>
                <w:color w:val="000000"/>
                <w:sz w:val="20"/>
              </w:rPr>
              <w:t>Aa-Ⅱ-1羅馬拼音。</w:t>
            </w:r>
          </w:p>
          <w:p w14:paraId="7BE61446"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03F6A">
              <w:rPr>
                <w:rFonts w:ascii="新細明體" w:hAnsi="新細明體" w:hint="eastAsia"/>
                <w:color w:val="000000"/>
                <w:sz w:val="20"/>
                <w:vertAlign w:val="superscript"/>
              </w:rPr>
              <w:t>◎</w:t>
            </w:r>
            <w:r w:rsidRPr="00603F6A">
              <w:rPr>
                <w:rFonts w:ascii="新細明體" w:hAnsi="新細明體" w:hint="eastAsia"/>
                <w:color w:val="000000"/>
                <w:sz w:val="20"/>
              </w:rPr>
              <w:t>Bg-Ⅱ-2口語表達。</w:t>
            </w:r>
          </w:p>
        </w:tc>
        <w:tc>
          <w:tcPr>
            <w:tcW w:w="363" w:type="pct"/>
          </w:tcPr>
          <w:p w14:paraId="44A4CD52" w14:textId="77777777" w:rsidR="00356ED2" w:rsidRPr="00681966" w:rsidRDefault="00356ED2" w:rsidP="00E50A82">
            <w:pPr>
              <w:spacing w:line="0" w:lineRule="atLeast"/>
              <w:ind w:leftChars="-17" w:left="-41" w:rightChars="-22" w:right="-53"/>
              <w:rPr>
                <w:rFonts w:ascii="標楷體" w:eastAsia="標楷體" w:hAnsi="標楷體"/>
                <w:color w:val="000000" w:themeColor="text1"/>
                <w:sz w:val="20"/>
                <w:szCs w:val="20"/>
              </w:rPr>
            </w:pPr>
            <w:r w:rsidRPr="00603F6A">
              <w:rPr>
                <w:rFonts w:ascii="新細明體" w:hAnsi="新細明體" w:hint="eastAsia"/>
                <w:sz w:val="20"/>
              </w:rPr>
              <w:t>1.能學會本課拼音課程</w:t>
            </w:r>
            <w:r w:rsidRPr="00603F6A">
              <w:rPr>
                <w:rFonts w:ascii="新細明體" w:hAnsi="新細明體"/>
                <w:sz w:val="20"/>
              </w:rPr>
              <w:t>及相關語詞。</w:t>
            </w:r>
          </w:p>
        </w:tc>
        <w:tc>
          <w:tcPr>
            <w:tcW w:w="1281" w:type="pct"/>
          </w:tcPr>
          <w:p w14:paraId="0165A16D" w14:textId="77777777" w:rsidR="00356ED2" w:rsidRPr="00BD6DBB" w:rsidRDefault="00356ED2" w:rsidP="00E50A82">
            <w:pPr>
              <w:spacing w:line="0" w:lineRule="atLeast"/>
              <w:ind w:leftChars="-27" w:left="-65" w:rightChars="-15" w:right="-36"/>
              <w:rPr>
                <w:rFonts w:ascii="新細明體" w:hAnsi="新細明體"/>
                <w:sz w:val="20"/>
              </w:rPr>
            </w:pPr>
            <w:r w:rsidRPr="00BD6DBB">
              <w:rPr>
                <w:rFonts w:ascii="新細明體" w:hAnsi="新細明體" w:hint="eastAsia"/>
                <w:sz w:val="20"/>
              </w:rPr>
              <w:t>一、引起動機</w:t>
            </w:r>
          </w:p>
          <w:p w14:paraId="32EE95E2" w14:textId="77777777" w:rsidR="00356ED2" w:rsidRDefault="00356ED2" w:rsidP="00E50A82">
            <w:pPr>
              <w:spacing w:line="0" w:lineRule="atLeast"/>
              <w:ind w:leftChars="-27" w:left="-65" w:rightChars="-15" w:right="-36"/>
              <w:rPr>
                <w:rFonts w:ascii="新細明體" w:hAnsi="新細明體"/>
                <w:sz w:val="20"/>
              </w:rPr>
            </w:pPr>
            <w:r w:rsidRPr="00BD6DBB">
              <w:rPr>
                <w:rFonts w:ascii="新細明體" w:hAnsi="新細明體" w:hint="eastAsia"/>
                <w:sz w:val="20"/>
              </w:rPr>
              <w:t>老師揭示本堂課要學的拼音主題，藉此進入「輕鬆學拼音」教學。</w:t>
            </w:r>
          </w:p>
          <w:p w14:paraId="05F8DD4B" w14:textId="77777777" w:rsidR="00356ED2" w:rsidRPr="00BD6DBB" w:rsidRDefault="00356ED2" w:rsidP="00E50A82">
            <w:pPr>
              <w:spacing w:line="0" w:lineRule="atLeast"/>
              <w:ind w:leftChars="-27" w:left="-65" w:rightChars="-15" w:right="-36"/>
              <w:rPr>
                <w:rFonts w:ascii="新細明體" w:hAnsi="新細明體"/>
                <w:sz w:val="20"/>
              </w:rPr>
            </w:pPr>
          </w:p>
          <w:p w14:paraId="374E2B39" w14:textId="77777777" w:rsidR="00356ED2" w:rsidRPr="00BD6DBB" w:rsidRDefault="00356ED2" w:rsidP="00E50A82">
            <w:pPr>
              <w:spacing w:line="0" w:lineRule="atLeast"/>
              <w:ind w:leftChars="-27" w:left="-65" w:rightChars="-15" w:right="-36"/>
              <w:rPr>
                <w:rFonts w:ascii="新細明體" w:hAnsi="新細明體"/>
                <w:sz w:val="20"/>
              </w:rPr>
            </w:pPr>
            <w:r w:rsidRPr="00BD6DBB">
              <w:rPr>
                <w:rFonts w:ascii="新細明體" w:hAnsi="新細明體" w:hint="eastAsia"/>
                <w:sz w:val="20"/>
              </w:rPr>
              <w:t>二、發展活動</w:t>
            </w:r>
          </w:p>
          <w:p w14:paraId="4CDD08E7" w14:textId="77777777" w:rsidR="00356ED2" w:rsidRPr="00BD6DBB" w:rsidRDefault="00356ED2" w:rsidP="00E50A82">
            <w:pPr>
              <w:spacing w:line="0" w:lineRule="atLeast"/>
              <w:ind w:leftChars="-27" w:left="-65" w:rightChars="-15" w:right="-36"/>
              <w:rPr>
                <w:rFonts w:ascii="新細明體" w:hAnsi="新細明體"/>
                <w:sz w:val="20"/>
              </w:rPr>
            </w:pPr>
            <w:r w:rsidRPr="00BD6DBB">
              <w:rPr>
                <w:rFonts w:ascii="新細明體" w:hAnsi="新細明體" w:hint="eastAsia"/>
                <w:sz w:val="20"/>
              </w:rPr>
              <w:t>（六）活動六：輕鬆學拼音</w:t>
            </w:r>
          </w:p>
          <w:p w14:paraId="56AB6A52" w14:textId="77777777" w:rsidR="00356ED2" w:rsidRPr="00BD6DBB" w:rsidRDefault="00356ED2" w:rsidP="00E50A82">
            <w:pPr>
              <w:spacing w:line="0" w:lineRule="atLeast"/>
              <w:ind w:leftChars="-27" w:left="-65" w:rightChars="-15" w:right="-36"/>
              <w:rPr>
                <w:rFonts w:ascii="新細明體" w:hAnsi="新細明體"/>
                <w:sz w:val="20"/>
              </w:rPr>
            </w:pPr>
            <w:r w:rsidRPr="00BD6DBB">
              <w:rPr>
                <w:rFonts w:ascii="新細明體" w:hAnsi="新細明體" w:hint="eastAsia"/>
                <w:sz w:val="20"/>
              </w:rPr>
              <w:t>1.播放</w:t>
            </w:r>
            <w:r>
              <w:rPr>
                <w:rFonts w:ascii="新細明體" w:hAnsi="新細明體" w:hint="eastAsia"/>
                <w:sz w:val="20"/>
              </w:rPr>
              <w:t>MP3</w:t>
            </w:r>
            <w:r>
              <w:rPr>
                <w:rFonts w:ascii="MS Mincho" w:eastAsia="MS Mincho" w:hAnsi="MS Mincho" w:cs="MS Mincho" w:hint="eastAsia"/>
                <w:sz w:val="20"/>
              </w:rPr>
              <w:t>❶</w:t>
            </w:r>
            <w:r w:rsidRPr="00BD6DBB">
              <w:rPr>
                <w:rFonts w:ascii="新細明體" w:hAnsi="新細明體" w:hint="eastAsia"/>
                <w:sz w:val="20"/>
              </w:rPr>
              <w:t>或教學電子書，讓學生聆聽「輕鬆學拼音」內容，老師再帶領學生拼讀本課所學拼音，並指導其發音。</w:t>
            </w:r>
          </w:p>
          <w:p w14:paraId="091AB4EB" w14:textId="77777777" w:rsidR="00356ED2" w:rsidRDefault="00356ED2" w:rsidP="00E50A82">
            <w:pPr>
              <w:spacing w:line="0" w:lineRule="atLeast"/>
              <w:ind w:leftChars="-27" w:left="-65" w:rightChars="-15" w:right="-36"/>
              <w:rPr>
                <w:rFonts w:ascii="新細明體" w:hAnsi="新細明體"/>
                <w:sz w:val="20"/>
              </w:rPr>
            </w:pPr>
            <w:r w:rsidRPr="00BD6DBB">
              <w:rPr>
                <w:rFonts w:ascii="新細明體" w:hAnsi="新細明體" w:hint="eastAsia"/>
                <w:sz w:val="20"/>
              </w:rPr>
              <w:t>2.視教學情況，可補充教學補給站的「音標舉例」</w:t>
            </w:r>
          </w:p>
          <w:p w14:paraId="609B48C7" w14:textId="77777777" w:rsidR="00356ED2" w:rsidRPr="00BD6DBB" w:rsidRDefault="00356ED2" w:rsidP="00E50A82">
            <w:pPr>
              <w:spacing w:line="0" w:lineRule="atLeast"/>
              <w:ind w:leftChars="-27" w:left="-65" w:rightChars="-15" w:right="-36"/>
              <w:rPr>
                <w:rFonts w:ascii="新細明體" w:hAnsi="新細明體"/>
                <w:sz w:val="20"/>
              </w:rPr>
            </w:pPr>
          </w:p>
          <w:p w14:paraId="4043D6FB" w14:textId="77777777" w:rsidR="00356ED2" w:rsidRPr="00BD6DBB" w:rsidRDefault="00356ED2" w:rsidP="00E50A82">
            <w:pPr>
              <w:spacing w:line="0" w:lineRule="atLeast"/>
              <w:ind w:leftChars="-27" w:left="-65" w:rightChars="-15" w:right="-36"/>
              <w:rPr>
                <w:rFonts w:ascii="新細明體" w:hAnsi="新細明體"/>
                <w:sz w:val="20"/>
              </w:rPr>
            </w:pPr>
            <w:r w:rsidRPr="00BD6DBB">
              <w:rPr>
                <w:rFonts w:ascii="新細明體" w:hAnsi="新細明體" w:hint="eastAsia"/>
                <w:sz w:val="20"/>
              </w:rPr>
              <w:t>（七）活動七：拼音練習</w:t>
            </w:r>
          </w:p>
          <w:p w14:paraId="059B291D" w14:textId="77777777" w:rsidR="00356ED2" w:rsidRPr="00BD6DBB" w:rsidRDefault="00356ED2" w:rsidP="00E50A82">
            <w:pPr>
              <w:spacing w:line="0" w:lineRule="atLeast"/>
              <w:ind w:leftChars="-27" w:left="-65" w:rightChars="-15" w:right="-36"/>
              <w:rPr>
                <w:rFonts w:ascii="新細明體" w:hAnsi="新細明體"/>
                <w:sz w:val="20"/>
              </w:rPr>
            </w:pPr>
            <w:r w:rsidRPr="00BD6DBB">
              <w:rPr>
                <w:rFonts w:ascii="新細明體" w:hAnsi="新細明體" w:hint="eastAsia"/>
                <w:sz w:val="20"/>
              </w:rPr>
              <w:t>1.播放</w:t>
            </w:r>
            <w:r>
              <w:rPr>
                <w:rFonts w:ascii="新細明體" w:hAnsi="新細明體" w:hint="eastAsia"/>
                <w:sz w:val="20"/>
              </w:rPr>
              <w:t>MP3</w:t>
            </w:r>
            <w:r>
              <w:rPr>
                <w:rFonts w:ascii="MS Mincho" w:eastAsia="MS Mincho" w:hAnsi="MS Mincho" w:cs="MS Mincho" w:hint="eastAsia"/>
                <w:sz w:val="20"/>
              </w:rPr>
              <w:t>❶</w:t>
            </w:r>
            <w:r w:rsidRPr="00BD6DBB">
              <w:rPr>
                <w:rFonts w:ascii="新細明體" w:hAnsi="新細明體" w:hint="eastAsia"/>
                <w:sz w:val="20"/>
              </w:rPr>
              <w:t>或教學電子書，讓學生聆聽「拼音練習」內容並作答。</w:t>
            </w:r>
          </w:p>
          <w:p w14:paraId="2C84ED6A" w14:textId="77777777" w:rsidR="00356ED2" w:rsidRPr="00BD6DBB" w:rsidRDefault="00356ED2" w:rsidP="00E50A82">
            <w:pPr>
              <w:spacing w:line="0" w:lineRule="atLeast"/>
              <w:ind w:leftChars="-27" w:left="-65" w:rightChars="-15" w:right="-36"/>
              <w:rPr>
                <w:rFonts w:ascii="新細明體" w:hAnsi="新細明體"/>
                <w:sz w:val="20"/>
              </w:rPr>
            </w:pPr>
            <w:r w:rsidRPr="00BD6DBB">
              <w:rPr>
                <w:rFonts w:ascii="新細明體" w:hAnsi="新細明體" w:hint="eastAsia"/>
                <w:sz w:val="20"/>
              </w:rPr>
              <w:t>2.師生可採互動方式對答，請學生回答問題時，一併念出該題拼音。</w:t>
            </w:r>
          </w:p>
          <w:p w14:paraId="0294D7F9" w14:textId="77777777" w:rsidR="00356ED2" w:rsidRPr="00BD6DBB" w:rsidRDefault="00356ED2" w:rsidP="00E50A82">
            <w:pPr>
              <w:spacing w:line="0" w:lineRule="atLeast"/>
              <w:ind w:leftChars="-27" w:left="-65" w:rightChars="-15" w:right="-36"/>
              <w:rPr>
                <w:rFonts w:ascii="新細明體" w:hAnsi="新細明體"/>
                <w:sz w:val="20"/>
              </w:rPr>
            </w:pPr>
            <w:r w:rsidRPr="00BD6DBB">
              <w:rPr>
                <w:rFonts w:ascii="新細明體" w:hAnsi="新細明體" w:hint="eastAsia"/>
                <w:sz w:val="20"/>
              </w:rPr>
              <w:t>打叉的題目，老師可指定或請自願的學生拼讀該題目音標的正確念法並視情況給予指導或鼓勵。</w:t>
            </w:r>
          </w:p>
          <w:p w14:paraId="232E247B" w14:textId="77777777" w:rsidR="00356ED2" w:rsidRDefault="00356ED2" w:rsidP="00E50A82">
            <w:pPr>
              <w:spacing w:line="0" w:lineRule="atLeast"/>
              <w:ind w:leftChars="-27" w:left="-65" w:rightChars="-15" w:right="-36"/>
              <w:rPr>
                <w:rFonts w:ascii="新細明體" w:hAnsi="新細明體"/>
                <w:sz w:val="20"/>
              </w:rPr>
            </w:pPr>
            <w:r w:rsidRPr="00BD6DBB">
              <w:rPr>
                <w:rFonts w:ascii="新細明體" w:hAnsi="新細明體" w:hint="eastAsia"/>
                <w:sz w:val="20"/>
              </w:rPr>
              <w:t>3.視教學情況，參考「音標警察」進行教學活動。</w:t>
            </w:r>
          </w:p>
          <w:p w14:paraId="3C3A3EEE" w14:textId="77777777" w:rsidR="00356ED2" w:rsidRPr="00BD6DBB" w:rsidRDefault="00356ED2" w:rsidP="00E50A82">
            <w:pPr>
              <w:spacing w:line="0" w:lineRule="atLeast"/>
              <w:ind w:leftChars="-27" w:left="-65" w:rightChars="-15" w:right="-36"/>
              <w:rPr>
                <w:rFonts w:ascii="新細明體" w:hAnsi="新細明體"/>
                <w:sz w:val="20"/>
              </w:rPr>
            </w:pPr>
          </w:p>
          <w:p w14:paraId="218CFC71" w14:textId="77777777" w:rsidR="00356ED2" w:rsidRPr="00BD6DBB" w:rsidRDefault="00356ED2" w:rsidP="00E50A82">
            <w:pPr>
              <w:spacing w:line="0" w:lineRule="atLeast"/>
              <w:ind w:leftChars="-27" w:left="-65" w:rightChars="-15" w:right="-36"/>
              <w:rPr>
                <w:rFonts w:ascii="新細明體" w:hAnsi="新細明體"/>
                <w:sz w:val="20"/>
              </w:rPr>
            </w:pPr>
            <w:r w:rsidRPr="00BD6DBB">
              <w:rPr>
                <w:rFonts w:ascii="新細明體" w:hAnsi="新細明體" w:hint="eastAsia"/>
                <w:sz w:val="20"/>
              </w:rPr>
              <w:t>三、統整活動</w:t>
            </w:r>
          </w:p>
          <w:p w14:paraId="38BD3592"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BD6DBB">
              <w:rPr>
                <w:rFonts w:ascii="新細明體" w:hAnsi="新細明體" w:hint="eastAsia"/>
                <w:sz w:val="20"/>
              </w:rPr>
              <w:t>搭配教學電子書，複習本堂課所學。</w:t>
            </w:r>
          </w:p>
        </w:tc>
        <w:tc>
          <w:tcPr>
            <w:tcW w:w="0" w:type="auto"/>
            <w:shd w:val="clear" w:color="auto" w:fill="auto"/>
          </w:tcPr>
          <w:p w14:paraId="4DBCF68F"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說話評量</w:t>
            </w:r>
          </w:p>
          <w:p w14:paraId="654BA197"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聽力評量</w:t>
            </w:r>
          </w:p>
        </w:tc>
        <w:tc>
          <w:tcPr>
            <w:tcW w:w="0" w:type="auto"/>
            <w:shd w:val="clear" w:color="auto" w:fill="auto"/>
          </w:tcPr>
          <w:p w14:paraId="21830F4D"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品德教育</w:t>
            </w:r>
          </w:p>
          <w:p w14:paraId="3BEEB099"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品E1 良好生活習慣與德行。</w:t>
            </w:r>
          </w:p>
        </w:tc>
        <w:tc>
          <w:tcPr>
            <w:tcW w:w="0" w:type="auto"/>
          </w:tcPr>
          <w:p w14:paraId="4EF9BD31"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綜合活動領域</w:t>
            </w:r>
          </w:p>
          <w:p w14:paraId="5DDBD1F2"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2b-Ⅱ-2 參加團體活動，遵守紀律、重視榮譽感，並展現負責的態度。</w:t>
            </w:r>
          </w:p>
        </w:tc>
      </w:tr>
      <w:tr w:rsidR="00356ED2" w:rsidRPr="00681966" w14:paraId="44991376" w14:textId="77777777" w:rsidTr="00E50A82">
        <w:tblPrEx>
          <w:jc w:val="center"/>
        </w:tblPrEx>
        <w:trPr>
          <w:jc w:val="center"/>
        </w:trPr>
        <w:tc>
          <w:tcPr>
            <w:tcW w:w="0" w:type="auto"/>
            <w:shd w:val="clear" w:color="auto" w:fill="auto"/>
          </w:tcPr>
          <w:p w14:paraId="34525053" w14:textId="77777777" w:rsidR="00356ED2" w:rsidRPr="00681966" w:rsidRDefault="00356ED2" w:rsidP="00E50A82">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6</w:t>
            </w:r>
            <w:r w:rsidRPr="00681966">
              <w:rPr>
                <w:rFonts w:ascii="標楷體" w:eastAsia="標楷體" w:hAnsi="標楷體"/>
                <w:color w:val="000000" w:themeColor="text1"/>
                <w:sz w:val="20"/>
                <w:szCs w:val="20"/>
              </w:rPr>
              <w:t>週</w:t>
            </w:r>
          </w:p>
        </w:tc>
        <w:tc>
          <w:tcPr>
            <w:tcW w:w="0" w:type="auto"/>
            <w:shd w:val="clear" w:color="auto" w:fill="auto"/>
          </w:tcPr>
          <w:p w14:paraId="54E04948"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一、食食2.下晡的</w:t>
            </w:r>
            <w:r w:rsidRPr="00681966">
              <w:rPr>
                <w:rFonts w:ascii="標楷體" w:eastAsia="標楷體" w:hAnsi="標楷體" w:hint="eastAsia"/>
                <w:color w:val="000000" w:themeColor="text1"/>
                <w:sz w:val="20"/>
                <w:szCs w:val="20"/>
              </w:rPr>
              <w:lastRenderedPageBreak/>
              <w:t>點心</w:t>
            </w:r>
          </w:p>
        </w:tc>
        <w:tc>
          <w:tcPr>
            <w:tcW w:w="0" w:type="auto"/>
          </w:tcPr>
          <w:p w14:paraId="3B6833C9"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1</w:t>
            </w:r>
          </w:p>
        </w:tc>
        <w:tc>
          <w:tcPr>
            <w:tcW w:w="530" w:type="pct"/>
            <w:gridSpan w:val="2"/>
          </w:tcPr>
          <w:p w14:paraId="27977DB0"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閩-E-A2</w:t>
            </w:r>
          </w:p>
          <w:p w14:paraId="79BD9057"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具備使用閩南語文進行思考的能</w:t>
            </w:r>
            <w:r w:rsidRPr="00681966">
              <w:rPr>
                <w:rFonts w:ascii="標楷體" w:eastAsia="標楷體" w:hAnsi="標楷體" w:hint="eastAsia"/>
                <w:color w:val="000000" w:themeColor="text1"/>
                <w:sz w:val="20"/>
                <w:szCs w:val="20"/>
              </w:rPr>
              <w:lastRenderedPageBreak/>
              <w:t>力，並用之於日常生活中，以有效處理相關問題。</w:t>
            </w:r>
          </w:p>
          <w:p w14:paraId="78575DC7"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閩-E-B1</w:t>
            </w:r>
          </w:p>
          <w:p w14:paraId="4AB58504" w14:textId="77777777" w:rsidR="00356ED2" w:rsidRPr="00681966" w:rsidRDefault="00356ED2" w:rsidP="00E50A82">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具備理解與使用閩南語文的基本能力，並能從事表達、溝通，以運用於家庭、學校、社區生活之中。</w:t>
            </w:r>
          </w:p>
        </w:tc>
        <w:tc>
          <w:tcPr>
            <w:tcW w:w="590" w:type="pct"/>
          </w:tcPr>
          <w:p w14:paraId="30BCCFAF"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1-Ⅱ-1能應用閩南語標音符號、羅馬字及漢字，協助聆聽理</w:t>
            </w:r>
            <w:r w:rsidRPr="00681966">
              <w:rPr>
                <w:rFonts w:ascii="標楷體" w:eastAsia="標楷體" w:hAnsi="標楷體" w:hint="eastAsia"/>
                <w:color w:val="000000" w:themeColor="text1"/>
                <w:sz w:val="20"/>
                <w:szCs w:val="20"/>
              </w:rPr>
              <w:lastRenderedPageBreak/>
              <w:t>解。</w:t>
            </w:r>
          </w:p>
          <w:p w14:paraId="56782F42"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1-Ⅱ-3能聆聽並理解對方所說的閩南語。</w:t>
            </w:r>
          </w:p>
          <w:p w14:paraId="5BB9EA24"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2-Ⅱ-1能運用閩南語的標音符號、羅馬字及漢字，協助口語表達。</w:t>
            </w:r>
          </w:p>
          <w:p w14:paraId="065847E4"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3-Ⅱ-2能運用標音符號、羅馬字及漢字認讀日常生活中常見、簡單的閩南語文。</w:t>
            </w:r>
          </w:p>
          <w:p w14:paraId="03CA9D05"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p>
        </w:tc>
        <w:tc>
          <w:tcPr>
            <w:tcW w:w="272" w:type="pct"/>
          </w:tcPr>
          <w:p w14:paraId="0EF67C38"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lastRenderedPageBreak/>
              <w:t>◎</w:t>
            </w:r>
            <w:r w:rsidRPr="00681966">
              <w:rPr>
                <w:rFonts w:ascii="標楷體" w:eastAsia="標楷體" w:hAnsi="標楷體" w:hint="eastAsia"/>
                <w:color w:val="000000" w:themeColor="text1"/>
                <w:sz w:val="20"/>
                <w:szCs w:val="20"/>
              </w:rPr>
              <w:t>Aa-Ⅱ-1  羅馬拼音。</w:t>
            </w:r>
          </w:p>
          <w:p w14:paraId="21083B0D"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lastRenderedPageBreak/>
              <w:t>◎</w:t>
            </w:r>
            <w:r w:rsidRPr="00681966">
              <w:rPr>
                <w:rFonts w:ascii="標楷體" w:eastAsia="標楷體" w:hAnsi="標楷體" w:hint="eastAsia"/>
                <w:color w:val="000000" w:themeColor="text1"/>
                <w:sz w:val="20"/>
                <w:szCs w:val="20"/>
              </w:rPr>
              <w:t>Aa-Ⅱ-2  漢字書寫。</w:t>
            </w:r>
          </w:p>
          <w:p w14:paraId="53CE18DE"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Ab-Ⅱ-1 語詞運用。</w:t>
            </w:r>
          </w:p>
          <w:p w14:paraId="249CF0DD"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vertAlign w:val="superscript"/>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Bg-Ⅱ-2  口語表達。</w:t>
            </w:r>
          </w:p>
        </w:tc>
        <w:tc>
          <w:tcPr>
            <w:tcW w:w="363" w:type="pct"/>
          </w:tcPr>
          <w:p w14:paraId="33D11D8F" w14:textId="77777777" w:rsidR="00356ED2" w:rsidRPr="00681966" w:rsidRDefault="00356ED2" w:rsidP="00E50A82">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1.能正確朗讀課文並認讀課文中的重要語詞。</w:t>
            </w:r>
          </w:p>
          <w:p w14:paraId="7867D787" w14:textId="77777777" w:rsidR="00356ED2" w:rsidRPr="00681966" w:rsidRDefault="00356ED2" w:rsidP="00E50A82">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2.能聽懂且說出常見的點心名稱。</w:t>
            </w:r>
          </w:p>
        </w:tc>
        <w:tc>
          <w:tcPr>
            <w:tcW w:w="1281" w:type="pct"/>
          </w:tcPr>
          <w:p w14:paraId="42C45B6A"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一、引起動機</w:t>
            </w:r>
          </w:p>
          <w:p w14:paraId="01F3D7A4"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老師播放一段趣味的叫賣，說明這是臺灣早期街道常見的叫賣聲，現在僅能在鄉間、傳</w:t>
            </w:r>
            <w:r w:rsidRPr="00681966">
              <w:rPr>
                <w:rFonts w:ascii="標楷體" w:eastAsia="標楷體" w:hAnsi="標楷體" w:hint="eastAsia"/>
                <w:color w:val="000000" w:themeColor="text1"/>
                <w:sz w:val="20"/>
                <w:szCs w:val="20"/>
              </w:rPr>
              <w:lastRenderedPageBreak/>
              <w:t>統市場或夜市聽見，詢問學生是否曾在生活中聽過叫賣聲，藉此引導學生進入課文教學。</w:t>
            </w:r>
          </w:p>
          <w:p w14:paraId="02A451CC"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p>
          <w:p w14:paraId="74E2C0D2"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二、發展活動</w:t>
            </w:r>
          </w:p>
          <w:p w14:paraId="3A0C3497"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（一）活動一：咱來讀課文</w:t>
            </w:r>
          </w:p>
          <w:p w14:paraId="014A643E"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1或教學電子書，讓學生聆聽課文內容，老師再帶領學生朗讀，講解課文內容、語詞，並指導學生正確發音。</w:t>
            </w:r>
          </w:p>
          <w:p w14:paraId="1DF45AC5"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2.根據課文內容提問，協助學生理解文本。</w:t>
            </w:r>
          </w:p>
          <w:p w14:paraId="424AEC8B"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3.參考「唸課文真心適」進行教學遊戲。</w:t>
            </w:r>
          </w:p>
          <w:p w14:paraId="4F615F95"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4.參考「來寫字」，引導學生進行書寫。</w:t>
            </w:r>
          </w:p>
          <w:p w14:paraId="659CB96F"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5.播放MP3 1或教學電子書，引導學生唱跳本課歌曲。</w:t>
            </w:r>
          </w:p>
          <w:p w14:paraId="4882BD27"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p>
          <w:p w14:paraId="5A9F553C"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（二）活動二：輕鬆學語詞</w:t>
            </w:r>
          </w:p>
          <w:p w14:paraId="2D95D75C"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1或教學電子書，讓學生聆聽「輕鬆學語詞」內容，老師再帶領學生複誦，講解語詞並指導學生正確發音。</w:t>
            </w:r>
          </w:p>
          <w:p w14:paraId="6873A1DC"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2.視教學情況，可補充「語詞造句」，讓學生理解語詞之應用。</w:t>
            </w:r>
          </w:p>
          <w:p w14:paraId="37157307"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3.視教學情況，可補充教學補給站的「真平博士博」。</w:t>
            </w:r>
          </w:p>
          <w:p w14:paraId="4CEAA1EB"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p>
          <w:p w14:paraId="60528E0F"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三、統整活動</w:t>
            </w:r>
          </w:p>
          <w:p w14:paraId="5A20BF8C"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搭配教學電子書，複習本堂課所學。</w:t>
            </w:r>
          </w:p>
        </w:tc>
        <w:tc>
          <w:tcPr>
            <w:tcW w:w="0" w:type="auto"/>
            <w:shd w:val="clear" w:color="auto" w:fill="auto"/>
          </w:tcPr>
          <w:p w14:paraId="35613F7E"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lastRenderedPageBreak/>
              <w:t>說話評</w:t>
            </w:r>
            <w:r w:rsidRPr="00681966">
              <w:rPr>
                <w:rFonts w:ascii="標楷體" w:eastAsia="標楷體" w:hAnsi="標楷體"/>
                <w:color w:val="000000" w:themeColor="text1"/>
                <w:sz w:val="20"/>
                <w:szCs w:val="20"/>
              </w:rPr>
              <w:lastRenderedPageBreak/>
              <w:t>量</w:t>
            </w:r>
          </w:p>
          <w:p w14:paraId="6ECD923F"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閱讀評量</w:t>
            </w:r>
          </w:p>
          <w:p w14:paraId="5F70740B"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寫作評量</w:t>
            </w:r>
          </w:p>
        </w:tc>
        <w:tc>
          <w:tcPr>
            <w:tcW w:w="0" w:type="auto"/>
            <w:shd w:val="clear" w:color="auto" w:fill="auto"/>
          </w:tcPr>
          <w:p w14:paraId="7820BF41"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戶外教育</w:t>
            </w:r>
          </w:p>
          <w:p w14:paraId="1B562B15"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戶E2 豐富自身與環境的互</w:t>
            </w:r>
            <w:r w:rsidRPr="00681966">
              <w:rPr>
                <w:rFonts w:ascii="標楷體" w:eastAsia="標楷體" w:hAnsi="標楷體" w:hint="eastAsia"/>
                <w:color w:val="000000" w:themeColor="text1"/>
                <w:sz w:val="20"/>
                <w:szCs w:val="20"/>
              </w:rPr>
              <w:lastRenderedPageBreak/>
              <w:t>動經驗，培養對生活環境的覺知與敏感，體驗與珍惜環境的好。</w:t>
            </w:r>
          </w:p>
        </w:tc>
        <w:tc>
          <w:tcPr>
            <w:tcW w:w="0" w:type="auto"/>
          </w:tcPr>
          <w:p w14:paraId="53BF91E1"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綜合活動領域</w:t>
            </w:r>
          </w:p>
          <w:p w14:paraId="774C48FD"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2d-Ⅱ-1 體察並感知生活中</w:t>
            </w:r>
            <w:r w:rsidRPr="00681966">
              <w:rPr>
                <w:rFonts w:ascii="標楷體" w:eastAsia="標楷體" w:hAnsi="標楷體" w:hint="eastAsia"/>
                <w:color w:val="000000" w:themeColor="text1"/>
                <w:sz w:val="20"/>
                <w:szCs w:val="20"/>
              </w:rPr>
              <w:lastRenderedPageBreak/>
              <w:t>美感的普遍性與多樣性。</w:t>
            </w:r>
          </w:p>
        </w:tc>
      </w:tr>
      <w:tr w:rsidR="00356ED2" w:rsidRPr="00681966" w14:paraId="18B2804B" w14:textId="77777777" w:rsidTr="00E50A82">
        <w:tblPrEx>
          <w:jc w:val="center"/>
        </w:tblPrEx>
        <w:trPr>
          <w:jc w:val="center"/>
        </w:trPr>
        <w:tc>
          <w:tcPr>
            <w:tcW w:w="0" w:type="auto"/>
            <w:shd w:val="clear" w:color="auto" w:fill="auto"/>
          </w:tcPr>
          <w:p w14:paraId="3F8C71F4" w14:textId="77777777" w:rsidR="00356ED2" w:rsidRPr="00681966" w:rsidRDefault="00356ED2" w:rsidP="00E50A82">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lastRenderedPageBreak/>
              <w:t>第</w:t>
            </w:r>
            <w:r w:rsidRPr="00681966">
              <w:rPr>
                <w:rFonts w:ascii="標楷體" w:eastAsia="標楷體" w:hAnsi="標楷體" w:hint="eastAsia"/>
                <w:color w:val="000000" w:themeColor="text1"/>
                <w:sz w:val="20"/>
                <w:szCs w:val="20"/>
              </w:rPr>
              <w:t>7</w:t>
            </w:r>
            <w:r w:rsidRPr="00681966">
              <w:rPr>
                <w:rFonts w:ascii="標楷體" w:eastAsia="標楷體" w:hAnsi="標楷體"/>
                <w:color w:val="000000" w:themeColor="text1"/>
                <w:sz w:val="20"/>
                <w:szCs w:val="20"/>
              </w:rPr>
              <w:t>週</w:t>
            </w:r>
          </w:p>
        </w:tc>
        <w:tc>
          <w:tcPr>
            <w:tcW w:w="0" w:type="auto"/>
            <w:shd w:val="clear" w:color="auto" w:fill="auto"/>
          </w:tcPr>
          <w:p w14:paraId="09FC808D"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一、食食2.下晡的點心</w:t>
            </w:r>
          </w:p>
        </w:tc>
        <w:tc>
          <w:tcPr>
            <w:tcW w:w="0" w:type="auto"/>
          </w:tcPr>
          <w:p w14:paraId="36DC4BB5"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30" w:type="pct"/>
            <w:gridSpan w:val="2"/>
          </w:tcPr>
          <w:p w14:paraId="3C513838"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閩-E-A2</w:t>
            </w:r>
          </w:p>
          <w:p w14:paraId="12E6918A"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具備使用閩南語文進行思考的能力，並用之於日常生活中，以有效處理相關問題。</w:t>
            </w:r>
          </w:p>
          <w:p w14:paraId="326A22C4"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閩-E-B1</w:t>
            </w:r>
          </w:p>
          <w:p w14:paraId="2CC4858E"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具備理解與使用閩南語文的基本能力，並能從事表達、溝通，以</w:t>
            </w:r>
            <w:r w:rsidRPr="00681966">
              <w:rPr>
                <w:rFonts w:ascii="標楷體" w:eastAsia="標楷體" w:hAnsi="標楷體" w:hint="eastAsia"/>
                <w:color w:val="000000" w:themeColor="text1"/>
                <w:sz w:val="20"/>
                <w:szCs w:val="20"/>
              </w:rPr>
              <w:lastRenderedPageBreak/>
              <w:t>運用於家庭、學校、社區生活之中。</w:t>
            </w:r>
          </w:p>
          <w:p w14:paraId="0A4475F3"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閩-E-C2</w:t>
            </w:r>
          </w:p>
          <w:p w14:paraId="7F6DAB30" w14:textId="77777777" w:rsidR="00356ED2" w:rsidRPr="00681966" w:rsidRDefault="00356ED2" w:rsidP="00E50A82">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具備友善的人際情懷及與他人建立良好的互動關係，並發展與人溝通協調、包容異己、社會參與及服務等團隊合作的素養。</w:t>
            </w:r>
          </w:p>
        </w:tc>
        <w:tc>
          <w:tcPr>
            <w:tcW w:w="590" w:type="pct"/>
          </w:tcPr>
          <w:p w14:paraId="2D4D4E52"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1-Ⅱ-1能應用閩南語標音符號、羅馬字及漢字，協助聆聽理解。</w:t>
            </w:r>
          </w:p>
          <w:p w14:paraId="09C25943"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1-Ⅱ-3能聆聽並理解對方所說的閩南語。</w:t>
            </w:r>
          </w:p>
          <w:p w14:paraId="7FE71F06"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2-Ⅱ-1能運用閩南語的標音符號、羅馬字及漢字，協助口語表達。</w:t>
            </w:r>
          </w:p>
          <w:p w14:paraId="609E3884"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3-Ⅱ-2能運用標音</w:t>
            </w:r>
            <w:r w:rsidRPr="00681966">
              <w:rPr>
                <w:rFonts w:ascii="標楷體" w:eastAsia="標楷體" w:hAnsi="標楷體" w:hint="eastAsia"/>
                <w:color w:val="000000" w:themeColor="text1"/>
                <w:sz w:val="20"/>
                <w:szCs w:val="20"/>
              </w:rPr>
              <w:lastRenderedPageBreak/>
              <w:t>符號、羅馬字及漢字認讀日常生活中常見、簡單的閩南語文。</w:t>
            </w:r>
          </w:p>
          <w:p w14:paraId="30EB0C3A"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4-Ⅱ-1能運用閩南語文簡單寫出自己的感受與需求。</w:t>
            </w:r>
          </w:p>
        </w:tc>
        <w:tc>
          <w:tcPr>
            <w:tcW w:w="272" w:type="pct"/>
          </w:tcPr>
          <w:p w14:paraId="4440D29B"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lastRenderedPageBreak/>
              <w:t>◎</w:t>
            </w:r>
            <w:r w:rsidRPr="00681966">
              <w:rPr>
                <w:rFonts w:ascii="標楷體" w:eastAsia="標楷體" w:hAnsi="標楷體" w:hint="eastAsia"/>
                <w:color w:val="000000" w:themeColor="text1"/>
                <w:sz w:val="20"/>
                <w:szCs w:val="20"/>
              </w:rPr>
              <w:t>Aa-Ⅱ-1 羅馬拼音。</w:t>
            </w:r>
          </w:p>
          <w:p w14:paraId="05DC4D5E"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Aa-Ⅱ-2 漢字書寫。</w:t>
            </w:r>
          </w:p>
          <w:p w14:paraId="6F90C671"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Ab-Ⅱ-1 語詞運用。</w:t>
            </w:r>
          </w:p>
          <w:p w14:paraId="2019DF34"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Ab-Ⅱ-2 句型運用。</w:t>
            </w:r>
          </w:p>
          <w:p w14:paraId="1B949500"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lastRenderedPageBreak/>
              <w:t>◎</w:t>
            </w:r>
            <w:r w:rsidRPr="00681966">
              <w:rPr>
                <w:rFonts w:ascii="標楷體" w:eastAsia="標楷體" w:hAnsi="標楷體" w:hint="eastAsia"/>
                <w:color w:val="000000" w:themeColor="text1"/>
                <w:sz w:val="20"/>
                <w:szCs w:val="20"/>
              </w:rPr>
              <w:t>Bg-Ⅱ-1 生活應對。</w:t>
            </w:r>
          </w:p>
          <w:p w14:paraId="2E24E2F0"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Bg-Ⅱ-2 口語表達。</w:t>
            </w:r>
          </w:p>
        </w:tc>
        <w:tc>
          <w:tcPr>
            <w:tcW w:w="363" w:type="pct"/>
          </w:tcPr>
          <w:p w14:paraId="5822E508" w14:textId="77777777" w:rsidR="00356ED2" w:rsidRPr="00681966" w:rsidRDefault="00356ED2" w:rsidP="00E50A82">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1.能聽懂且說出常見的點心名稱，並能透過課程提供的句型應用於日常生活。</w:t>
            </w:r>
          </w:p>
          <w:p w14:paraId="4DB9478F" w14:textId="77777777" w:rsidR="00356ED2" w:rsidRPr="00681966" w:rsidRDefault="00356ED2" w:rsidP="00E50A82">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2.能透過課程活動，與他人協力完成指定任務，學習團隊合作的精神。</w:t>
            </w:r>
          </w:p>
        </w:tc>
        <w:tc>
          <w:tcPr>
            <w:tcW w:w="1281" w:type="pct"/>
          </w:tcPr>
          <w:p w14:paraId="57FB291E"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一、引起動機</w:t>
            </w:r>
          </w:p>
          <w:p w14:paraId="59653A84"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老師發下本課學習單，請學生完成指定任務。</w:t>
            </w:r>
          </w:p>
          <w:p w14:paraId="1B82B2E5"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p>
          <w:p w14:paraId="0015C5F9"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二、發展活動</w:t>
            </w:r>
          </w:p>
          <w:p w14:paraId="5E589F92"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（三）活動三：做伙來造句</w:t>
            </w:r>
          </w:p>
          <w:p w14:paraId="08EE9423"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播放MP3 1或教學電子書，讓學生聆聽「做伙來造句」內容，老師再帶領學生複誦，並解說句型結構。</w:t>
            </w:r>
          </w:p>
          <w:p w14:paraId="43B5B9A3" w14:textId="77777777" w:rsidR="00356ED2" w:rsidRPr="00681966" w:rsidRDefault="00356ED2" w:rsidP="00E50A82">
            <w:pPr>
              <w:spacing w:line="0" w:lineRule="atLeast"/>
              <w:ind w:rightChars="-15" w:right="-36"/>
              <w:rPr>
                <w:rFonts w:ascii="標楷體" w:eastAsia="標楷體" w:hAnsi="標楷體"/>
                <w:color w:val="000000" w:themeColor="text1"/>
                <w:sz w:val="20"/>
                <w:szCs w:val="20"/>
              </w:rPr>
            </w:pPr>
          </w:p>
          <w:p w14:paraId="2D9F8186"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（四）活動四：咱來試看覓</w:t>
            </w:r>
          </w:p>
          <w:p w14:paraId="5B38CD51"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1或教學電子書，讓學生聆聽「咱來試看覓」內容，老師再帶領學生複誦，並</w:t>
            </w:r>
            <w:r w:rsidRPr="00681966">
              <w:rPr>
                <w:rFonts w:ascii="標楷體" w:eastAsia="標楷體" w:hAnsi="標楷體" w:hint="eastAsia"/>
                <w:color w:val="000000" w:themeColor="text1"/>
                <w:sz w:val="20"/>
                <w:szCs w:val="20"/>
              </w:rPr>
              <w:lastRenderedPageBreak/>
              <w:t>講解內容。</w:t>
            </w:r>
          </w:p>
          <w:p w14:paraId="2D297BE3"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2.師生可採互動式對答，請學生以指定句型回答。</w:t>
            </w:r>
          </w:p>
          <w:p w14:paraId="2B8276AD"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p>
          <w:p w14:paraId="470FA210"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（五）活動五：聽看覓</w:t>
            </w:r>
          </w:p>
          <w:p w14:paraId="3DC92A23"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1或教學電子書，讓學生聆聽「聽看覓」內容並作答。</w:t>
            </w:r>
          </w:p>
          <w:p w14:paraId="696250E3"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2.老師請學生根據課程句型發表答案。</w:t>
            </w:r>
          </w:p>
          <w:p w14:paraId="7BC5FBF0"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3.視教學情況，可補充教學補給站的「其他的點心」。</w:t>
            </w:r>
          </w:p>
          <w:p w14:paraId="755F2078"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p>
          <w:p w14:paraId="5D6D8637"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三、統整活動</w:t>
            </w:r>
          </w:p>
          <w:p w14:paraId="4DC2D81A"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搭配教學電子書，複習本堂課所學。</w:t>
            </w:r>
          </w:p>
        </w:tc>
        <w:tc>
          <w:tcPr>
            <w:tcW w:w="0" w:type="auto"/>
            <w:shd w:val="clear" w:color="auto" w:fill="auto"/>
          </w:tcPr>
          <w:p w14:paraId="46E93B68"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實作評量</w:t>
            </w:r>
          </w:p>
          <w:p w14:paraId="7C98D613"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說話評量</w:t>
            </w:r>
          </w:p>
          <w:p w14:paraId="0E599A2E"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閱讀評量</w:t>
            </w:r>
          </w:p>
          <w:p w14:paraId="1E7C932E"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聽力評量</w:t>
            </w:r>
          </w:p>
        </w:tc>
        <w:tc>
          <w:tcPr>
            <w:tcW w:w="0" w:type="auto"/>
            <w:shd w:val="clear" w:color="auto" w:fill="auto"/>
          </w:tcPr>
          <w:p w14:paraId="2C271597"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戶外教育</w:t>
            </w:r>
          </w:p>
          <w:p w14:paraId="72741F70"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戶E2 豐富自身與環境的互動經驗，培養對生活環境的覺知與敏感，體驗與珍惜環境的好。</w:t>
            </w:r>
          </w:p>
        </w:tc>
        <w:tc>
          <w:tcPr>
            <w:tcW w:w="0" w:type="auto"/>
          </w:tcPr>
          <w:p w14:paraId="6BE706DE"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綜合活動領域</w:t>
            </w:r>
          </w:p>
          <w:p w14:paraId="18FF642B"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2d-Ⅱ-1 體察並感知生活中美感的普遍性與多樣性。</w:t>
            </w:r>
          </w:p>
        </w:tc>
      </w:tr>
      <w:tr w:rsidR="00356ED2" w:rsidRPr="00681966" w14:paraId="0C440D7C" w14:textId="77777777" w:rsidTr="00E50A82">
        <w:tblPrEx>
          <w:jc w:val="center"/>
        </w:tblPrEx>
        <w:trPr>
          <w:jc w:val="center"/>
        </w:trPr>
        <w:tc>
          <w:tcPr>
            <w:tcW w:w="0" w:type="auto"/>
            <w:shd w:val="clear" w:color="auto" w:fill="auto"/>
          </w:tcPr>
          <w:p w14:paraId="12F07957" w14:textId="77777777" w:rsidR="00356ED2" w:rsidRPr="00681966" w:rsidRDefault="00356ED2" w:rsidP="00E50A82">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8</w:t>
            </w:r>
            <w:r w:rsidRPr="00681966">
              <w:rPr>
                <w:rFonts w:ascii="標楷體" w:eastAsia="標楷體" w:hAnsi="標楷體"/>
                <w:color w:val="000000" w:themeColor="text1"/>
                <w:sz w:val="20"/>
                <w:szCs w:val="20"/>
              </w:rPr>
              <w:t>週</w:t>
            </w:r>
          </w:p>
        </w:tc>
        <w:tc>
          <w:tcPr>
            <w:tcW w:w="0" w:type="auto"/>
            <w:shd w:val="clear" w:color="auto" w:fill="auto"/>
          </w:tcPr>
          <w:p w14:paraId="2E6BCC02"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一、食食2.下晡的點心</w:t>
            </w:r>
          </w:p>
        </w:tc>
        <w:tc>
          <w:tcPr>
            <w:tcW w:w="0" w:type="auto"/>
          </w:tcPr>
          <w:p w14:paraId="787E348D"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30" w:type="pct"/>
            <w:gridSpan w:val="2"/>
          </w:tcPr>
          <w:p w14:paraId="1CB2FE89"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閩-E-C2</w:t>
            </w:r>
          </w:p>
          <w:p w14:paraId="19DB843F" w14:textId="77777777" w:rsidR="00356ED2" w:rsidRPr="00681966" w:rsidRDefault="00356ED2" w:rsidP="00E50A82">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具備友善的人際情懷及與他人建立良好的互動關係，並發展與人溝通協調、包容異己、社會參與及服務等團隊合作的素養。</w:t>
            </w:r>
          </w:p>
        </w:tc>
        <w:tc>
          <w:tcPr>
            <w:tcW w:w="590" w:type="pct"/>
          </w:tcPr>
          <w:p w14:paraId="156D1A63"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1-Ⅱ-1能應用閩南語標音符號、羅馬字及漢字，協助聆聽理解。</w:t>
            </w:r>
          </w:p>
          <w:p w14:paraId="159A15F8"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1-Ⅱ-3能聆聽並理解對方所說的閩南語。</w:t>
            </w:r>
          </w:p>
          <w:p w14:paraId="534981F1"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2-Ⅱ-1能運用閩南語的標音符號、羅馬字及漢字，協助口語表達。</w:t>
            </w:r>
          </w:p>
          <w:p w14:paraId="460AD2E4"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3-Ⅱ-2能運用標音符號、羅馬字及漢字認讀日常生活中常見、簡單的閩南語文。</w:t>
            </w:r>
          </w:p>
        </w:tc>
        <w:tc>
          <w:tcPr>
            <w:tcW w:w="272" w:type="pct"/>
          </w:tcPr>
          <w:p w14:paraId="28495497"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Aa-Ⅱ-1 羅馬拼音。</w:t>
            </w:r>
          </w:p>
          <w:p w14:paraId="203EDD94"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Bg-Ⅱ-2 口語表達。</w:t>
            </w:r>
          </w:p>
        </w:tc>
        <w:tc>
          <w:tcPr>
            <w:tcW w:w="363" w:type="pct"/>
          </w:tcPr>
          <w:p w14:paraId="26C73D80" w14:textId="77777777" w:rsidR="00356ED2" w:rsidRPr="00681966" w:rsidRDefault="00356ED2" w:rsidP="00E50A82">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1.能學會本拼音課程</w:t>
            </w:r>
            <w:r w:rsidRPr="00681966">
              <w:rPr>
                <w:rFonts w:ascii="標楷體" w:eastAsia="標楷體" w:hAnsi="標楷體"/>
                <w:color w:val="000000" w:themeColor="text1"/>
                <w:sz w:val="20"/>
                <w:szCs w:val="20"/>
              </w:rPr>
              <w:t>及相關語詞。</w:t>
            </w:r>
          </w:p>
        </w:tc>
        <w:tc>
          <w:tcPr>
            <w:tcW w:w="1281" w:type="pct"/>
          </w:tcPr>
          <w:p w14:paraId="448F1CF5"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一、引起動機</w:t>
            </w:r>
          </w:p>
          <w:p w14:paraId="4156CB74"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老師揭示本堂課要學的拼音主題，藉此進入「輕鬆學拼音」教學。</w:t>
            </w:r>
          </w:p>
          <w:p w14:paraId="39C802EC"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p>
          <w:p w14:paraId="4924F326"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二、發展活動</w:t>
            </w:r>
          </w:p>
          <w:p w14:paraId="2990C35C"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（六）活動六：輕鬆學拼音</w:t>
            </w:r>
          </w:p>
          <w:p w14:paraId="31A36FFF"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1或教學電子書，讓學生聆聽「輕鬆學拼音」內容，老師再帶領學生拼讀本課所學拼音，並指導其發音。</w:t>
            </w:r>
          </w:p>
          <w:p w14:paraId="660C5FBA"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2.視教學情況，可補充教學補給站的「音標舉例」。</w:t>
            </w:r>
          </w:p>
          <w:p w14:paraId="03C15776"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p>
          <w:p w14:paraId="2B450B22"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（七）活動七：拼音練習</w:t>
            </w:r>
          </w:p>
          <w:p w14:paraId="12C8D2D9"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1或教學電子書，讓學生聆聽「拼音練習」內容並作答。</w:t>
            </w:r>
          </w:p>
          <w:p w14:paraId="3D4D8ADA"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2.師生可採互動方式對答，請學生依序念出拼音。</w:t>
            </w:r>
          </w:p>
          <w:p w14:paraId="62D493A0"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3.視教學狀況，參考「你手寫我口」進行教學遊戲。</w:t>
            </w:r>
          </w:p>
          <w:p w14:paraId="10305771"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p>
          <w:p w14:paraId="29973643"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三、統整活動</w:t>
            </w:r>
          </w:p>
          <w:p w14:paraId="29096243"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搭配教學電子書，複習本堂課所學。</w:t>
            </w:r>
          </w:p>
        </w:tc>
        <w:tc>
          <w:tcPr>
            <w:tcW w:w="0" w:type="auto"/>
            <w:shd w:val="clear" w:color="auto" w:fill="auto"/>
          </w:tcPr>
          <w:p w14:paraId="680B6779"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說話評量</w:t>
            </w:r>
          </w:p>
          <w:p w14:paraId="188D8392"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聽力評量</w:t>
            </w:r>
          </w:p>
          <w:p w14:paraId="07FD4020"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寫作評量</w:t>
            </w:r>
          </w:p>
        </w:tc>
        <w:tc>
          <w:tcPr>
            <w:tcW w:w="0" w:type="auto"/>
            <w:shd w:val="clear" w:color="auto" w:fill="auto"/>
          </w:tcPr>
          <w:p w14:paraId="1991B510"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戶外教育</w:t>
            </w:r>
          </w:p>
          <w:p w14:paraId="05DBEB73"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戶E2 豐富自身與環境的互動經驗，培養對生活環境的覺知與敏感，體驗與珍惜環境的好。</w:t>
            </w:r>
          </w:p>
        </w:tc>
        <w:tc>
          <w:tcPr>
            <w:tcW w:w="0" w:type="auto"/>
          </w:tcPr>
          <w:p w14:paraId="60E45CF0"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綜合活動領域</w:t>
            </w:r>
          </w:p>
          <w:p w14:paraId="33CE4BF0"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2d-Ⅱ-1 體察並感知生活中美感的普遍性與多樣性。</w:t>
            </w:r>
          </w:p>
        </w:tc>
      </w:tr>
      <w:tr w:rsidR="00356ED2" w:rsidRPr="00681966" w14:paraId="75C577DB" w14:textId="77777777" w:rsidTr="00E50A82">
        <w:tblPrEx>
          <w:jc w:val="center"/>
        </w:tblPrEx>
        <w:trPr>
          <w:jc w:val="center"/>
        </w:trPr>
        <w:tc>
          <w:tcPr>
            <w:tcW w:w="0" w:type="auto"/>
            <w:shd w:val="clear" w:color="auto" w:fill="auto"/>
          </w:tcPr>
          <w:p w14:paraId="29C5F29D" w14:textId="77777777" w:rsidR="00356ED2" w:rsidRPr="00681966" w:rsidRDefault="00356ED2" w:rsidP="00E50A82">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9</w:t>
            </w:r>
            <w:r w:rsidRPr="00681966">
              <w:rPr>
                <w:rFonts w:ascii="標楷體" w:eastAsia="標楷體" w:hAnsi="標楷體"/>
                <w:color w:val="000000" w:themeColor="text1"/>
                <w:sz w:val="20"/>
                <w:szCs w:val="20"/>
              </w:rPr>
              <w:lastRenderedPageBreak/>
              <w:t>週</w:t>
            </w:r>
          </w:p>
        </w:tc>
        <w:tc>
          <w:tcPr>
            <w:tcW w:w="0" w:type="auto"/>
            <w:shd w:val="clear" w:color="auto" w:fill="auto"/>
          </w:tcPr>
          <w:p w14:paraId="29F93D17"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一、食食2.</w:t>
            </w:r>
            <w:r w:rsidRPr="00681966">
              <w:rPr>
                <w:rFonts w:ascii="標楷體" w:eastAsia="標楷體" w:hAnsi="標楷體" w:hint="eastAsia"/>
                <w:color w:val="000000" w:themeColor="text1"/>
                <w:sz w:val="20"/>
                <w:szCs w:val="20"/>
              </w:rPr>
              <w:lastRenderedPageBreak/>
              <w:t>下晡的點心</w:t>
            </w:r>
          </w:p>
        </w:tc>
        <w:tc>
          <w:tcPr>
            <w:tcW w:w="0" w:type="auto"/>
          </w:tcPr>
          <w:p w14:paraId="59A95CD7"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1</w:t>
            </w:r>
          </w:p>
        </w:tc>
        <w:tc>
          <w:tcPr>
            <w:tcW w:w="530" w:type="pct"/>
            <w:gridSpan w:val="2"/>
          </w:tcPr>
          <w:p w14:paraId="515B9ADE"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閩-E-A2</w:t>
            </w:r>
          </w:p>
          <w:p w14:paraId="42510CAB"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具備使用閩南語</w:t>
            </w:r>
            <w:r w:rsidRPr="00681966">
              <w:rPr>
                <w:rFonts w:ascii="標楷體" w:eastAsia="標楷體" w:hAnsi="標楷體" w:hint="eastAsia"/>
                <w:color w:val="000000" w:themeColor="text1"/>
                <w:sz w:val="20"/>
                <w:szCs w:val="20"/>
              </w:rPr>
              <w:lastRenderedPageBreak/>
              <w:t>文進行思考的能力，並用之於日常生活中，以有效處理相關問題。</w:t>
            </w:r>
          </w:p>
          <w:p w14:paraId="3A5FC3AE"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閩-E-B1</w:t>
            </w:r>
          </w:p>
          <w:p w14:paraId="06E2AF99"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具備理解與使用閩南語文的基本能力，並能從事表達、溝通，以運用於家庭、學校、社區生活之中。</w:t>
            </w:r>
          </w:p>
          <w:p w14:paraId="41773BB3"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閩-E-C2</w:t>
            </w:r>
          </w:p>
          <w:p w14:paraId="163A27EF" w14:textId="77777777" w:rsidR="00356ED2" w:rsidRPr="00681966" w:rsidRDefault="00356ED2" w:rsidP="00E50A82">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具備友善的人際情懷及與他人建立良好的互動關係，並發展與人溝通協調、包容異己、社會參與及服務等團隊合作的素養。</w:t>
            </w:r>
          </w:p>
        </w:tc>
        <w:tc>
          <w:tcPr>
            <w:tcW w:w="590" w:type="pct"/>
          </w:tcPr>
          <w:p w14:paraId="501AB080"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1-Ⅱ-1能應用閩南語標音符號、羅馬字</w:t>
            </w:r>
            <w:r w:rsidRPr="00681966">
              <w:rPr>
                <w:rFonts w:ascii="標楷體" w:eastAsia="標楷體" w:hAnsi="標楷體" w:hint="eastAsia"/>
                <w:color w:val="000000" w:themeColor="text1"/>
                <w:sz w:val="20"/>
                <w:szCs w:val="20"/>
              </w:rPr>
              <w:lastRenderedPageBreak/>
              <w:t>及漢字，協助聆聽理解。</w:t>
            </w:r>
          </w:p>
          <w:p w14:paraId="2AF1EC94"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1-Ⅱ-3能聆聽並理解對方所說的閩南語。</w:t>
            </w:r>
          </w:p>
          <w:p w14:paraId="1E0DA795"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2-Ⅱ-1能運用閩南語的標音符號、羅馬字及漢字，協助口語表達。</w:t>
            </w:r>
          </w:p>
          <w:p w14:paraId="0CE2D35A"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3-Ⅱ-2能運用標音符號、羅馬字及漢字認讀日常生活中常見、簡單的閩南語文。</w:t>
            </w:r>
          </w:p>
          <w:p w14:paraId="74D2DD76"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4-Ⅱ-1能運用閩南語文簡單寫出自己的感受與需求。</w:t>
            </w:r>
          </w:p>
        </w:tc>
        <w:tc>
          <w:tcPr>
            <w:tcW w:w="272" w:type="pct"/>
          </w:tcPr>
          <w:p w14:paraId="5886F9CB"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lastRenderedPageBreak/>
              <w:t>◎</w:t>
            </w:r>
            <w:r w:rsidRPr="00681966">
              <w:rPr>
                <w:rFonts w:ascii="標楷體" w:eastAsia="標楷體" w:hAnsi="標楷體" w:hint="eastAsia"/>
                <w:color w:val="000000" w:themeColor="text1"/>
                <w:sz w:val="20"/>
                <w:szCs w:val="20"/>
              </w:rPr>
              <w:t>Aa-Ⅱ-1 羅馬</w:t>
            </w:r>
            <w:r w:rsidRPr="00681966">
              <w:rPr>
                <w:rFonts w:ascii="標楷體" w:eastAsia="標楷體" w:hAnsi="標楷體" w:hint="eastAsia"/>
                <w:color w:val="000000" w:themeColor="text1"/>
                <w:sz w:val="20"/>
                <w:szCs w:val="20"/>
              </w:rPr>
              <w:lastRenderedPageBreak/>
              <w:t>拼音。</w:t>
            </w:r>
          </w:p>
          <w:p w14:paraId="4D29B963"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Aa-Ⅱ-2 漢字書寫。</w:t>
            </w:r>
          </w:p>
          <w:p w14:paraId="54B9E03B"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Ab-Ⅱ-1 語詞運用。</w:t>
            </w:r>
          </w:p>
          <w:p w14:paraId="79DC2C65"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Ab-Ⅱ-2 句型運用。</w:t>
            </w:r>
          </w:p>
          <w:p w14:paraId="0EA00D4A"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Bg-Ⅱ-1 生活應對。</w:t>
            </w:r>
          </w:p>
          <w:p w14:paraId="2D2A8742"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Bg-Ⅱ-2 口語表達。</w:t>
            </w:r>
          </w:p>
        </w:tc>
        <w:tc>
          <w:tcPr>
            <w:tcW w:w="363" w:type="pct"/>
          </w:tcPr>
          <w:p w14:paraId="5393AB5E" w14:textId="77777777" w:rsidR="00356ED2" w:rsidRPr="00681966" w:rsidRDefault="00356ED2" w:rsidP="00E50A82">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1.能複習第一單元所學，並應用於生活中。</w:t>
            </w:r>
          </w:p>
        </w:tc>
        <w:tc>
          <w:tcPr>
            <w:tcW w:w="1281" w:type="pct"/>
          </w:tcPr>
          <w:p w14:paraId="63221E6C"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一、引起動機</w:t>
            </w:r>
          </w:p>
          <w:p w14:paraId="2EF5F6F1"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老師問學生第一、二課的學習心得，藉此進</w:t>
            </w:r>
            <w:r w:rsidRPr="00681966">
              <w:rPr>
                <w:rFonts w:ascii="標楷體" w:eastAsia="標楷體" w:hAnsi="標楷體" w:hint="eastAsia"/>
                <w:color w:val="000000" w:themeColor="text1"/>
                <w:sz w:val="20"/>
                <w:szCs w:val="20"/>
              </w:rPr>
              <w:lastRenderedPageBreak/>
              <w:t>入「複習一」教學。</w:t>
            </w:r>
          </w:p>
          <w:p w14:paraId="2D0F4FFF"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p>
          <w:p w14:paraId="3F7CB850"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二、發展活動</w:t>
            </w:r>
          </w:p>
          <w:p w14:paraId="2EB7A443"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（八）活動八：複習一</w:t>
            </w:r>
          </w:p>
          <w:p w14:paraId="562577F4"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1或教學電子書，讓學生聆聽「複習一」內容，老師再引導學生作答。</w:t>
            </w:r>
          </w:p>
          <w:p w14:paraId="7677AEC5"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2.師生可採互動式進行對答，老師亦可針對非答案之選項向學生提問，以達充分複習之效。</w:t>
            </w:r>
          </w:p>
          <w:p w14:paraId="6878A151"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3.視教學情況，可參考「我是金頭腦」進行教學遊戲。</w:t>
            </w:r>
          </w:p>
          <w:p w14:paraId="76D1940A"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p>
          <w:p w14:paraId="612927E3"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（九）活動九：看圖講故事</w:t>
            </w:r>
          </w:p>
          <w:p w14:paraId="02EC0ACE"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1.老師協助學生分組，參考「故事山」進行教學活動。</w:t>
            </w:r>
          </w:p>
          <w:p w14:paraId="3467446C"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2.老師在黑板上畫出故事山結構，並請每組學生拿出四個小白板，標上故事山的編號。</w:t>
            </w:r>
          </w:p>
          <w:p w14:paraId="78B8B6EE"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3.老師播放MP3 1或教學電子書，讓學生聆聽「看圖講故事」內容，聽完請各組根據故事山的結構，在各分圖旁標示「</w:t>
            </w:r>
            <w:r w:rsidRPr="00681966">
              <w:rPr>
                <w:rFonts w:ascii="新細明體" w:hAnsi="新細明體" w:cs="新細明體" w:hint="eastAsia"/>
                <w:color w:val="000000" w:themeColor="text1"/>
                <w:sz w:val="20"/>
                <w:szCs w:val="20"/>
              </w:rPr>
              <w:t>⑴</w:t>
            </w:r>
            <w:r w:rsidRPr="00681966">
              <w:rPr>
                <w:rFonts w:ascii="標楷體" w:eastAsia="標楷體" w:hAnsi="標楷體" w:cs="標楷體" w:hint="eastAsia"/>
                <w:color w:val="000000" w:themeColor="text1"/>
                <w:sz w:val="20"/>
                <w:szCs w:val="20"/>
              </w:rPr>
              <w:t>開始、</w:t>
            </w:r>
            <w:r w:rsidRPr="00681966">
              <w:rPr>
                <w:rFonts w:ascii="新細明體" w:hAnsi="新細明體" w:cs="新細明體" w:hint="eastAsia"/>
                <w:color w:val="000000" w:themeColor="text1"/>
                <w:sz w:val="20"/>
                <w:szCs w:val="20"/>
              </w:rPr>
              <w:t>⑵</w:t>
            </w:r>
            <w:r w:rsidRPr="00681966">
              <w:rPr>
                <w:rFonts w:ascii="標楷體" w:eastAsia="標楷體" w:hAnsi="標楷體" w:hint="eastAsia"/>
                <w:color w:val="000000" w:themeColor="text1"/>
                <w:sz w:val="20"/>
                <w:szCs w:val="20"/>
              </w:rPr>
              <w:t>發展／高潮、</w:t>
            </w:r>
            <w:r w:rsidRPr="00681966">
              <w:rPr>
                <w:rFonts w:ascii="新細明體" w:hAnsi="新細明體" w:cs="新細明體" w:hint="eastAsia"/>
                <w:color w:val="000000" w:themeColor="text1"/>
                <w:sz w:val="20"/>
                <w:szCs w:val="20"/>
              </w:rPr>
              <w:t>⑶</w:t>
            </w:r>
            <w:r w:rsidRPr="00681966">
              <w:rPr>
                <w:rFonts w:ascii="標楷體" w:eastAsia="標楷體" w:hAnsi="標楷體" w:cs="標楷體" w:hint="eastAsia"/>
                <w:color w:val="000000" w:themeColor="text1"/>
                <w:sz w:val="20"/>
                <w:szCs w:val="20"/>
              </w:rPr>
              <w:t>結局」之編號。</w:t>
            </w:r>
          </w:p>
          <w:p w14:paraId="614EB52E"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4.老師根據故事山結構依序提問，請學生將答案寫在對應的小白板上，並排成故事山結構。</w:t>
            </w:r>
          </w:p>
          <w:p w14:paraId="23899522"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5.各組派代表上臺發表成果，老師視情況給予指導或鼓勵。</w:t>
            </w:r>
          </w:p>
          <w:p w14:paraId="702AF0A5"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6.打開教學電子書，播放「看圖講故事」動畫，老師可視學生程度切換動畫字幕模式（國語／臺語／無）。</w:t>
            </w:r>
          </w:p>
          <w:p w14:paraId="3A5EEC18"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p>
          <w:p w14:paraId="66941BD3"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三、統整活動</w:t>
            </w:r>
          </w:p>
          <w:p w14:paraId="5AFC55F4"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搭配教學電子書，複習本堂課所學。</w:t>
            </w:r>
          </w:p>
        </w:tc>
        <w:tc>
          <w:tcPr>
            <w:tcW w:w="0" w:type="auto"/>
            <w:shd w:val="clear" w:color="auto" w:fill="auto"/>
          </w:tcPr>
          <w:p w14:paraId="1D7A457D"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lastRenderedPageBreak/>
              <w:t>聽力</w:t>
            </w:r>
            <w:r w:rsidRPr="00681966">
              <w:rPr>
                <w:rFonts w:ascii="標楷體" w:eastAsia="標楷體" w:hAnsi="標楷體"/>
                <w:color w:val="000000" w:themeColor="text1"/>
                <w:sz w:val="20"/>
                <w:szCs w:val="20"/>
              </w:rPr>
              <w:lastRenderedPageBreak/>
              <w:t>評量</w:t>
            </w:r>
          </w:p>
          <w:p w14:paraId="76C889B3"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說話評量</w:t>
            </w:r>
          </w:p>
          <w:p w14:paraId="06578833"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閱讀評量</w:t>
            </w:r>
          </w:p>
          <w:p w14:paraId="6710BCDB"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寫作評量</w:t>
            </w:r>
          </w:p>
        </w:tc>
        <w:tc>
          <w:tcPr>
            <w:tcW w:w="0" w:type="auto"/>
            <w:shd w:val="clear" w:color="auto" w:fill="auto"/>
          </w:tcPr>
          <w:p w14:paraId="0829FD78"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戶外教育</w:t>
            </w:r>
          </w:p>
          <w:p w14:paraId="4DEDAB40"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戶E2 豐富自</w:t>
            </w:r>
            <w:r w:rsidRPr="00681966">
              <w:rPr>
                <w:rFonts w:ascii="標楷體" w:eastAsia="標楷體" w:hAnsi="標楷體" w:hint="eastAsia"/>
                <w:color w:val="000000" w:themeColor="text1"/>
                <w:sz w:val="20"/>
                <w:szCs w:val="20"/>
              </w:rPr>
              <w:lastRenderedPageBreak/>
              <w:t>身與環境的互動經驗，培養對生活環境的覺知與敏感，體驗與珍惜環境的好。</w:t>
            </w:r>
          </w:p>
        </w:tc>
        <w:tc>
          <w:tcPr>
            <w:tcW w:w="0" w:type="auto"/>
          </w:tcPr>
          <w:p w14:paraId="31CF9B1B"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綜合活動領域</w:t>
            </w:r>
          </w:p>
          <w:p w14:paraId="047E2105"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2d-Ⅱ-1 體察</w:t>
            </w:r>
            <w:r w:rsidRPr="00681966">
              <w:rPr>
                <w:rFonts w:ascii="標楷體" w:eastAsia="標楷體" w:hAnsi="標楷體" w:hint="eastAsia"/>
                <w:color w:val="000000" w:themeColor="text1"/>
                <w:sz w:val="20"/>
                <w:szCs w:val="20"/>
              </w:rPr>
              <w:lastRenderedPageBreak/>
              <w:t>並感知生活中美感的普遍性與多樣性。</w:t>
            </w:r>
          </w:p>
        </w:tc>
      </w:tr>
      <w:tr w:rsidR="00356ED2" w:rsidRPr="00681966" w14:paraId="41D856C8" w14:textId="77777777" w:rsidTr="00E50A82">
        <w:tblPrEx>
          <w:jc w:val="center"/>
        </w:tblPrEx>
        <w:trPr>
          <w:jc w:val="center"/>
        </w:trPr>
        <w:tc>
          <w:tcPr>
            <w:tcW w:w="0" w:type="auto"/>
            <w:shd w:val="clear" w:color="auto" w:fill="auto"/>
          </w:tcPr>
          <w:p w14:paraId="339411DB" w14:textId="77777777" w:rsidR="00356ED2" w:rsidRPr="00681966" w:rsidRDefault="00356ED2" w:rsidP="00E50A82">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lastRenderedPageBreak/>
              <w:t>第</w:t>
            </w:r>
            <w:r w:rsidRPr="00681966">
              <w:rPr>
                <w:rFonts w:ascii="標楷體" w:eastAsia="標楷體" w:hAnsi="標楷體" w:hint="eastAsia"/>
                <w:color w:val="000000" w:themeColor="text1"/>
                <w:sz w:val="20"/>
                <w:szCs w:val="20"/>
              </w:rPr>
              <w:t>10</w:t>
            </w:r>
            <w:r w:rsidRPr="00681966">
              <w:rPr>
                <w:rFonts w:ascii="標楷體" w:eastAsia="標楷體" w:hAnsi="標楷體"/>
                <w:color w:val="000000" w:themeColor="text1"/>
                <w:sz w:val="20"/>
                <w:szCs w:val="20"/>
              </w:rPr>
              <w:t>週</w:t>
            </w:r>
          </w:p>
        </w:tc>
        <w:tc>
          <w:tcPr>
            <w:tcW w:w="0" w:type="auto"/>
            <w:shd w:val="clear" w:color="auto" w:fill="auto"/>
          </w:tcPr>
          <w:p w14:paraId="527DDDCB"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二、行行出狀元3.擔仔位</w:t>
            </w:r>
          </w:p>
        </w:tc>
        <w:tc>
          <w:tcPr>
            <w:tcW w:w="0" w:type="auto"/>
          </w:tcPr>
          <w:p w14:paraId="41B2896A"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30" w:type="pct"/>
            <w:gridSpan w:val="2"/>
          </w:tcPr>
          <w:p w14:paraId="794E8B16" w14:textId="77777777" w:rsidR="00356ED2" w:rsidRPr="00681966" w:rsidRDefault="00356ED2" w:rsidP="00E50A82">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閩-E-B1</w:t>
            </w:r>
          </w:p>
          <w:p w14:paraId="553AB431" w14:textId="77777777" w:rsidR="00356ED2" w:rsidRPr="00681966" w:rsidRDefault="00356ED2" w:rsidP="00E50A82">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具備理解與使用閩南語文的基本能力，並能從事表達、溝通，以運用</w:t>
            </w:r>
            <w:r w:rsidRPr="00681966">
              <w:rPr>
                <w:rFonts w:ascii="標楷體" w:eastAsia="標楷體" w:hAnsi="標楷體" w:hint="eastAsia"/>
                <w:color w:val="000000" w:themeColor="text1"/>
                <w:sz w:val="20"/>
                <w:szCs w:val="20"/>
              </w:rPr>
              <w:lastRenderedPageBreak/>
              <w:t>於家庭、學校、社區生活之中。</w:t>
            </w:r>
          </w:p>
        </w:tc>
        <w:tc>
          <w:tcPr>
            <w:tcW w:w="590" w:type="pct"/>
          </w:tcPr>
          <w:p w14:paraId="481F968A"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1-Ⅱ-1能應用閩南語標音符號、羅馬字及漢字，協助聆聽理解。</w:t>
            </w:r>
          </w:p>
          <w:p w14:paraId="7EDF04B2"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1-Ⅱ-3能聆聽並理</w:t>
            </w:r>
            <w:r w:rsidRPr="00681966">
              <w:rPr>
                <w:rFonts w:ascii="標楷體" w:eastAsia="標楷體" w:hAnsi="標楷體" w:hint="eastAsia"/>
                <w:color w:val="000000" w:themeColor="text1"/>
                <w:sz w:val="20"/>
                <w:szCs w:val="20"/>
              </w:rPr>
              <w:lastRenderedPageBreak/>
              <w:t>解對方所說的閩南語。</w:t>
            </w:r>
          </w:p>
          <w:p w14:paraId="4CC41554"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2-Ⅱ-1能運用閩南語的標音符號、羅馬字及漢字，協助口語表達。</w:t>
            </w:r>
          </w:p>
          <w:p w14:paraId="19730A50"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3-Ⅱ-2能運用標音符號、羅馬字及漢字認讀日常生活中常見、簡單的閩南語文。</w:t>
            </w:r>
          </w:p>
        </w:tc>
        <w:tc>
          <w:tcPr>
            <w:tcW w:w="272" w:type="pct"/>
          </w:tcPr>
          <w:p w14:paraId="6D5F6DE2"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lastRenderedPageBreak/>
              <w:t>◎</w:t>
            </w:r>
            <w:r w:rsidRPr="00681966">
              <w:rPr>
                <w:rFonts w:ascii="標楷體" w:eastAsia="標楷體" w:hAnsi="標楷體" w:hint="eastAsia"/>
                <w:color w:val="000000" w:themeColor="text1"/>
                <w:sz w:val="20"/>
                <w:szCs w:val="20"/>
              </w:rPr>
              <w:t>Aa-Ⅱ-1 羅馬拼音。</w:t>
            </w:r>
          </w:p>
          <w:p w14:paraId="01077A9B"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Aa-Ⅱ-2 漢字</w:t>
            </w:r>
            <w:r w:rsidRPr="00681966">
              <w:rPr>
                <w:rFonts w:ascii="標楷體" w:eastAsia="標楷體" w:hAnsi="標楷體" w:hint="eastAsia"/>
                <w:color w:val="000000" w:themeColor="text1"/>
                <w:sz w:val="20"/>
                <w:szCs w:val="20"/>
              </w:rPr>
              <w:lastRenderedPageBreak/>
              <w:t>書寫。</w:t>
            </w:r>
          </w:p>
          <w:p w14:paraId="16F73765"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vertAlign w:val="superscript"/>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Bg-Ⅱ-2 口語表達。</w:t>
            </w:r>
          </w:p>
        </w:tc>
        <w:tc>
          <w:tcPr>
            <w:tcW w:w="363" w:type="pct"/>
          </w:tcPr>
          <w:p w14:paraId="2514E22E" w14:textId="77777777" w:rsidR="00356ED2" w:rsidRPr="00681966" w:rsidRDefault="00356ED2" w:rsidP="00E50A82">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1.能正確朗讀課文並認讀課文中的重要語詞。</w:t>
            </w:r>
          </w:p>
        </w:tc>
        <w:tc>
          <w:tcPr>
            <w:tcW w:w="1281" w:type="pct"/>
          </w:tcPr>
          <w:p w14:paraId="2D35BE70"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一、引起動機</w:t>
            </w:r>
          </w:p>
          <w:p w14:paraId="01D7A7F8"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老師詢問學生是否去過菜市場？有看過哪些攤販？藉此引導學生進入課文教學。</w:t>
            </w:r>
          </w:p>
          <w:p w14:paraId="495385AF"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p>
          <w:p w14:paraId="243C6FB2"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二、發展活動</w:t>
            </w:r>
          </w:p>
          <w:p w14:paraId="3D95BBAF"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（一）活動一：咱來讀課文</w:t>
            </w:r>
          </w:p>
          <w:p w14:paraId="344DEF02"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1或教學電子書，讓學生聆聽課文內容，老師再帶領學生朗讀，講解課文內容、語詞，並指導學生正確發音。</w:t>
            </w:r>
          </w:p>
          <w:p w14:paraId="2CD6EFAD"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2.根據課文內容提問，協助學生理解文本。</w:t>
            </w:r>
          </w:p>
          <w:p w14:paraId="4CB5926B"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3.參考「唸課文真心適」進行教學遊戲。</w:t>
            </w:r>
          </w:p>
          <w:p w14:paraId="6CBEF327"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4.參考「來寫字」，引導學生進行書寫。</w:t>
            </w:r>
          </w:p>
          <w:p w14:paraId="748308AA"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5.視教學情況，可補充教學補給站「情境小劇場」。</w:t>
            </w:r>
          </w:p>
          <w:p w14:paraId="61F0585E"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p>
          <w:p w14:paraId="5C7AFCAB"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三、統整活動</w:t>
            </w:r>
          </w:p>
          <w:p w14:paraId="753C02E3"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播放MP3 1或教學電子書，引導學生唱跳本課歌曲。</w:t>
            </w:r>
          </w:p>
        </w:tc>
        <w:tc>
          <w:tcPr>
            <w:tcW w:w="0" w:type="auto"/>
            <w:shd w:val="clear" w:color="auto" w:fill="auto"/>
          </w:tcPr>
          <w:p w14:paraId="1A47A558"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lastRenderedPageBreak/>
              <w:t>說話評量</w:t>
            </w:r>
          </w:p>
          <w:p w14:paraId="499EE394"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閱</w:t>
            </w:r>
            <w:r w:rsidRPr="00681966">
              <w:rPr>
                <w:rFonts w:ascii="標楷體" w:eastAsia="標楷體" w:hAnsi="標楷體" w:hint="eastAsia"/>
                <w:color w:val="000000" w:themeColor="text1"/>
                <w:sz w:val="20"/>
                <w:szCs w:val="20"/>
              </w:rPr>
              <w:lastRenderedPageBreak/>
              <w:t>讀評量</w:t>
            </w:r>
          </w:p>
          <w:p w14:paraId="6F8D90F6"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寫作評量</w:t>
            </w:r>
          </w:p>
        </w:tc>
        <w:tc>
          <w:tcPr>
            <w:tcW w:w="0" w:type="auto"/>
            <w:shd w:val="clear" w:color="auto" w:fill="auto"/>
          </w:tcPr>
          <w:p w14:paraId="24FF124C"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生涯規劃教育</w:t>
            </w:r>
          </w:p>
          <w:p w14:paraId="686DBADC"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涯E9 認識不同類型工作/教育環境。</w:t>
            </w:r>
          </w:p>
        </w:tc>
        <w:tc>
          <w:tcPr>
            <w:tcW w:w="0" w:type="auto"/>
          </w:tcPr>
          <w:p w14:paraId="54A66E2D"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社會領域課程</w:t>
            </w:r>
          </w:p>
          <w:p w14:paraId="0FDD8F8A"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2a-Ⅱ-1 關注居住地方社會事物與環境的互動、差異與</w:t>
            </w:r>
            <w:r w:rsidRPr="00681966">
              <w:rPr>
                <w:rFonts w:ascii="標楷體" w:eastAsia="標楷體" w:hAnsi="標楷體" w:hint="eastAsia"/>
                <w:color w:val="000000" w:themeColor="text1"/>
                <w:sz w:val="20"/>
                <w:szCs w:val="20"/>
              </w:rPr>
              <w:lastRenderedPageBreak/>
              <w:t>變遷等問題。</w:t>
            </w:r>
          </w:p>
        </w:tc>
      </w:tr>
      <w:tr w:rsidR="00356ED2" w:rsidRPr="00681966" w14:paraId="36C3F469" w14:textId="77777777" w:rsidTr="00E50A82">
        <w:tblPrEx>
          <w:jc w:val="center"/>
        </w:tblPrEx>
        <w:trPr>
          <w:jc w:val="center"/>
        </w:trPr>
        <w:tc>
          <w:tcPr>
            <w:tcW w:w="0" w:type="auto"/>
            <w:shd w:val="clear" w:color="auto" w:fill="auto"/>
          </w:tcPr>
          <w:p w14:paraId="23861298" w14:textId="77777777" w:rsidR="00356ED2" w:rsidRPr="00681966" w:rsidRDefault="00356ED2" w:rsidP="00E50A82">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lastRenderedPageBreak/>
              <w:t>第</w:t>
            </w:r>
            <w:r w:rsidRPr="00681966">
              <w:rPr>
                <w:rFonts w:ascii="標楷體" w:eastAsia="標楷體" w:hAnsi="標楷體" w:hint="eastAsia"/>
                <w:color w:val="000000" w:themeColor="text1"/>
                <w:sz w:val="20"/>
                <w:szCs w:val="20"/>
              </w:rPr>
              <w:t>11</w:t>
            </w:r>
            <w:r w:rsidRPr="00681966">
              <w:rPr>
                <w:rFonts w:ascii="標楷體" w:eastAsia="標楷體" w:hAnsi="標楷體"/>
                <w:color w:val="000000" w:themeColor="text1"/>
                <w:sz w:val="20"/>
                <w:szCs w:val="20"/>
              </w:rPr>
              <w:t>週</w:t>
            </w:r>
          </w:p>
        </w:tc>
        <w:tc>
          <w:tcPr>
            <w:tcW w:w="0" w:type="auto"/>
            <w:shd w:val="clear" w:color="auto" w:fill="auto"/>
          </w:tcPr>
          <w:p w14:paraId="6984262F"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二、行行出狀元3.擔仔位</w:t>
            </w:r>
          </w:p>
        </w:tc>
        <w:tc>
          <w:tcPr>
            <w:tcW w:w="0" w:type="auto"/>
          </w:tcPr>
          <w:p w14:paraId="0DB9D888"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30" w:type="pct"/>
            <w:gridSpan w:val="2"/>
          </w:tcPr>
          <w:p w14:paraId="2DB48BC2" w14:textId="77777777" w:rsidR="00356ED2" w:rsidRPr="00681966" w:rsidRDefault="00356ED2" w:rsidP="00E50A82">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閩-E-A2</w:t>
            </w:r>
          </w:p>
          <w:p w14:paraId="02626DB8" w14:textId="77777777" w:rsidR="00356ED2" w:rsidRPr="00681966" w:rsidRDefault="00356ED2" w:rsidP="00E50A82">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具備使用閩南語文進行思考的能力，並用之於日常生活中，以有效處理相關問題。</w:t>
            </w:r>
          </w:p>
          <w:p w14:paraId="1517CFF6" w14:textId="77777777" w:rsidR="00356ED2" w:rsidRPr="00681966" w:rsidRDefault="00356ED2" w:rsidP="00E50A82">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閩-E-A3</w:t>
            </w:r>
          </w:p>
          <w:p w14:paraId="4D91D8F9" w14:textId="77777777" w:rsidR="00356ED2" w:rsidRPr="00681966" w:rsidRDefault="00356ED2" w:rsidP="00E50A82">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具備運用閩南語文來擬訂、討論、執行與分享個人生活計畫，以充實自我生活經驗，增進個人適應社會的能力。</w:t>
            </w:r>
          </w:p>
          <w:p w14:paraId="6F3DB9AC" w14:textId="77777777" w:rsidR="00356ED2" w:rsidRPr="00681966" w:rsidRDefault="00356ED2" w:rsidP="00E50A82">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閩-E-B1</w:t>
            </w:r>
          </w:p>
          <w:p w14:paraId="2E08E6EF" w14:textId="77777777" w:rsidR="00356ED2" w:rsidRPr="00681966" w:rsidRDefault="00356ED2" w:rsidP="00E50A82">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具備理解與使用閩南語文的基本能力，並能從事表達、溝通，以運用於家庭、學校、社區生活之中。</w:t>
            </w:r>
          </w:p>
          <w:p w14:paraId="26902496" w14:textId="77777777" w:rsidR="00356ED2" w:rsidRPr="00681966" w:rsidRDefault="00356ED2" w:rsidP="00E50A82">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閩-E-C1</w:t>
            </w:r>
          </w:p>
          <w:p w14:paraId="02D84618" w14:textId="77777777" w:rsidR="00356ED2" w:rsidRPr="00681966" w:rsidRDefault="00356ED2" w:rsidP="00E50A82">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具備透過閩南語文的學習，增進與</w:t>
            </w:r>
            <w:r w:rsidRPr="00681966">
              <w:rPr>
                <w:rFonts w:ascii="標楷體" w:eastAsia="標楷體" w:hAnsi="標楷體" w:hint="eastAsia"/>
                <w:color w:val="000000" w:themeColor="text1"/>
                <w:sz w:val="20"/>
                <w:szCs w:val="20"/>
              </w:rPr>
              <w:lastRenderedPageBreak/>
              <w:t>人友善相處的能力，並能參與家庭、學校、社區的各類活動，培養責任感，落實生活美德與公民意識。</w:t>
            </w:r>
          </w:p>
        </w:tc>
        <w:tc>
          <w:tcPr>
            <w:tcW w:w="590" w:type="pct"/>
          </w:tcPr>
          <w:p w14:paraId="3E05B1A7"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1-Ⅱ-1能應用閩南語標音符號、羅馬字及漢字，協助聆聽理解。</w:t>
            </w:r>
          </w:p>
          <w:p w14:paraId="7B7D3094"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1-Ⅱ-3能聆聽並理解對方所說的閩南語。</w:t>
            </w:r>
          </w:p>
          <w:p w14:paraId="0CBD979A"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2-Ⅱ-1能運用閩南語的標音符號、羅馬字及漢字，協助口語表達。</w:t>
            </w:r>
          </w:p>
          <w:p w14:paraId="606DAFE8"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3-Ⅱ-2能運用標音符號、羅馬字及漢字認讀日常生活中常見、簡單的閩南語文。</w:t>
            </w:r>
          </w:p>
        </w:tc>
        <w:tc>
          <w:tcPr>
            <w:tcW w:w="272" w:type="pct"/>
          </w:tcPr>
          <w:p w14:paraId="6B0243A0"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Aa-Ⅱ-1 羅馬拼音。</w:t>
            </w:r>
          </w:p>
          <w:p w14:paraId="50E943FD"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Ab-Ⅱ-1 語詞運用。</w:t>
            </w:r>
          </w:p>
          <w:p w14:paraId="1FE22C49"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Ab-Ⅱ-2 句型運用。</w:t>
            </w:r>
          </w:p>
          <w:p w14:paraId="42C9AB29"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Bg-Ⅱ-1 生活應對。</w:t>
            </w:r>
          </w:p>
          <w:p w14:paraId="4DB8180A"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vertAlign w:val="superscript"/>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Bg-Ⅱ-2 口語表達。</w:t>
            </w:r>
          </w:p>
        </w:tc>
        <w:tc>
          <w:tcPr>
            <w:tcW w:w="363" w:type="pct"/>
          </w:tcPr>
          <w:p w14:paraId="2A7F10CD" w14:textId="77777777" w:rsidR="00356ED2" w:rsidRPr="00681966" w:rsidRDefault="00356ED2" w:rsidP="00E50A82">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1.能聽懂且說出生活中常見的攤位、商店說法，並學會運用。</w:t>
            </w:r>
          </w:p>
          <w:p w14:paraId="67B441CA" w14:textId="77777777" w:rsidR="00356ED2" w:rsidRPr="00681966" w:rsidRDefault="00356ED2" w:rsidP="00E50A82">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2.能透過課程提供的句型，掌握語詞運用的方法，並應用於日常生活。</w:t>
            </w:r>
          </w:p>
          <w:p w14:paraId="094CE0DE" w14:textId="77777777" w:rsidR="00356ED2" w:rsidRPr="00681966" w:rsidRDefault="00356ED2" w:rsidP="00E50A82">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3.能藉由課程活動重新認識生活圈的各類攤販、商店，建立對社區的歸屬感。</w:t>
            </w:r>
          </w:p>
        </w:tc>
        <w:tc>
          <w:tcPr>
            <w:tcW w:w="1281" w:type="pct"/>
          </w:tcPr>
          <w:p w14:paraId="655B4923"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一、引起動機</w:t>
            </w:r>
          </w:p>
          <w:p w14:paraId="7A11AF29"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老師揭示本堂課要學的語詞主題：擔仔位、店面，請學生翻至課文，將這兩種語詞圈起來，並藉此進入語詞教學。</w:t>
            </w:r>
          </w:p>
          <w:p w14:paraId="1379A3DF"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p>
          <w:p w14:paraId="3C904BBF"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二、發展活動</w:t>
            </w:r>
          </w:p>
          <w:p w14:paraId="06B6BEE6"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（二）活動二：輕鬆學語詞</w:t>
            </w:r>
          </w:p>
          <w:p w14:paraId="2BC62F3C"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1或教學電子書，讓學生聆聽「輕鬆學語詞」內容，老師再帶領學生複誦，講解語詞並指導學生正確發音。</w:t>
            </w:r>
          </w:p>
          <w:p w14:paraId="6D0ED4AE"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2.視教學情況可補充教學補給站，介紹「其他的擔仔位佮店面」的說法。</w:t>
            </w:r>
          </w:p>
          <w:p w14:paraId="6D0206C7"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3.視教學情況可補充「語詞造句」，讓學生理解語詞的其他應用。</w:t>
            </w:r>
          </w:p>
          <w:p w14:paraId="01CAEBF8"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p>
          <w:p w14:paraId="60CB3D51"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（三）活動三：講看覓</w:t>
            </w:r>
          </w:p>
          <w:p w14:paraId="6FFC3D6B"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1或教學電子書，讓學生聆聽「講看覓」內容，老師再帶領學生複誦，並講解內容。</w:t>
            </w:r>
          </w:p>
          <w:p w14:paraId="3ACD1F6B"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2.發下學習單進行教學活動，讓學生透過句型熟悉語詞的應用。</w:t>
            </w:r>
          </w:p>
          <w:p w14:paraId="6A3B14ED"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p>
          <w:p w14:paraId="779EA5C1"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三、統整活動</w:t>
            </w:r>
          </w:p>
          <w:p w14:paraId="1C49DF44"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搭配教學電子書，複習本堂課所學。</w:t>
            </w:r>
          </w:p>
        </w:tc>
        <w:tc>
          <w:tcPr>
            <w:tcW w:w="0" w:type="auto"/>
            <w:shd w:val="clear" w:color="auto" w:fill="auto"/>
          </w:tcPr>
          <w:p w14:paraId="5906FACF"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說話評量</w:t>
            </w:r>
          </w:p>
          <w:p w14:paraId="7BD0BF7F"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實作評量</w:t>
            </w:r>
          </w:p>
        </w:tc>
        <w:tc>
          <w:tcPr>
            <w:tcW w:w="0" w:type="auto"/>
            <w:shd w:val="clear" w:color="auto" w:fill="auto"/>
          </w:tcPr>
          <w:p w14:paraId="124F6559"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生涯規劃教育</w:t>
            </w:r>
          </w:p>
          <w:p w14:paraId="0AEFC4B4"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涯E9 認識不同類型工作/教育環境。</w:t>
            </w:r>
          </w:p>
        </w:tc>
        <w:tc>
          <w:tcPr>
            <w:tcW w:w="0" w:type="auto"/>
          </w:tcPr>
          <w:p w14:paraId="2B59D7CD"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社會領域課程</w:t>
            </w:r>
          </w:p>
          <w:p w14:paraId="30B8A5F8"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2a-Ⅱ-1 關注居住地方社會事物與環境的互動、差異與變遷等問題。</w:t>
            </w:r>
          </w:p>
        </w:tc>
      </w:tr>
      <w:tr w:rsidR="00356ED2" w:rsidRPr="00681966" w14:paraId="16E7E22F" w14:textId="77777777" w:rsidTr="00E50A82">
        <w:tblPrEx>
          <w:jc w:val="center"/>
        </w:tblPrEx>
        <w:trPr>
          <w:jc w:val="center"/>
        </w:trPr>
        <w:tc>
          <w:tcPr>
            <w:tcW w:w="0" w:type="auto"/>
            <w:shd w:val="clear" w:color="auto" w:fill="auto"/>
          </w:tcPr>
          <w:p w14:paraId="16842767" w14:textId="77777777" w:rsidR="00356ED2" w:rsidRPr="00681966" w:rsidRDefault="00356ED2" w:rsidP="00E50A82">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12</w:t>
            </w:r>
            <w:r w:rsidRPr="00681966">
              <w:rPr>
                <w:rFonts w:ascii="標楷體" w:eastAsia="標楷體" w:hAnsi="標楷體"/>
                <w:color w:val="000000" w:themeColor="text1"/>
                <w:sz w:val="20"/>
                <w:szCs w:val="20"/>
              </w:rPr>
              <w:t>週</w:t>
            </w:r>
          </w:p>
        </w:tc>
        <w:tc>
          <w:tcPr>
            <w:tcW w:w="0" w:type="auto"/>
            <w:shd w:val="clear" w:color="auto" w:fill="auto"/>
          </w:tcPr>
          <w:p w14:paraId="66E86A4A"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二、行行出狀元3.擔仔位</w:t>
            </w:r>
          </w:p>
        </w:tc>
        <w:tc>
          <w:tcPr>
            <w:tcW w:w="0" w:type="auto"/>
          </w:tcPr>
          <w:p w14:paraId="7D428AD8"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30" w:type="pct"/>
            <w:gridSpan w:val="2"/>
          </w:tcPr>
          <w:p w14:paraId="7CD58B3C" w14:textId="77777777" w:rsidR="00356ED2" w:rsidRPr="00681966" w:rsidRDefault="00356ED2" w:rsidP="00E50A82">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閩-E-A2</w:t>
            </w:r>
          </w:p>
          <w:p w14:paraId="274B65EC" w14:textId="77777777" w:rsidR="00356ED2" w:rsidRPr="00681966" w:rsidRDefault="00356ED2" w:rsidP="00E50A82">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具備使用閩南語文進行思考的能力，並用之於日常生活中，以有效處理相關問題。</w:t>
            </w:r>
          </w:p>
          <w:p w14:paraId="1291E295" w14:textId="77777777" w:rsidR="00356ED2" w:rsidRPr="00681966" w:rsidRDefault="00356ED2" w:rsidP="00E50A82">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閩-E-A3</w:t>
            </w:r>
          </w:p>
          <w:p w14:paraId="01AE2B6D" w14:textId="77777777" w:rsidR="00356ED2" w:rsidRPr="00681966" w:rsidRDefault="00356ED2" w:rsidP="00E50A82">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具備運用閩南語文來擬訂、討論、執行與分享個人生活計畫，以充實自我生活經驗，增進個人適應社會的能力。</w:t>
            </w:r>
          </w:p>
          <w:p w14:paraId="11C4980B" w14:textId="77777777" w:rsidR="00356ED2" w:rsidRPr="00681966" w:rsidRDefault="00356ED2" w:rsidP="00E50A82">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閩-E-B1</w:t>
            </w:r>
          </w:p>
          <w:p w14:paraId="3E098E41" w14:textId="77777777" w:rsidR="00356ED2" w:rsidRPr="00681966" w:rsidRDefault="00356ED2" w:rsidP="00E50A82">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具備理解與使用閩南語文的基本能力，並能從事表達、溝通，以運用於家庭、學校、社區生活之中。</w:t>
            </w:r>
          </w:p>
          <w:p w14:paraId="0FA31D32" w14:textId="77777777" w:rsidR="00356ED2" w:rsidRPr="00681966" w:rsidRDefault="00356ED2" w:rsidP="00E50A82">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閩-E-C1</w:t>
            </w:r>
          </w:p>
          <w:p w14:paraId="7FA3C8DF" w14:textId="77777777" w:rsidR="00356ED2" w:rsidRPr="00681966" w:rsidRDefault="00356ED2" w:rsidP="00E50A82">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具備透過閩南語文的學習，增進與人友善相處的能力，並能參與家庭、學校、社區的各類活動，培養責任感，落實生活美德與公民意識。</w:t>
            </w:r>
          </w:p>
        </w:tc>
        <w:tc>
          <w:tcPr>
            <w:tcW w:w="590" w:type="pct"/>
          </w:tcPr>
          <w:p w14:paraId="495E1EAE"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1-Ⅱ-1能應用閩南語標音符號、羅馬字及漢字，協助聆聽理解。</w:t>
            </w:r>
          </w:p>
          <w:p w14:paraId="3ACBC2DE"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1-Ⅱ-3能聆聽並理解對方所說的閩南語。</w:t>
            </w:r>
          </w:p>
          <w:p w14:paraId="35FF8754"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2-Ⅱ-1能運用閩南語的標音符號、羅馬字及漢字，協助口語表達。</w:t>
            </w:r>
          </w:p>
          <w:p w14:paraId="26F782B3"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3-Ⅱ-2能運用標音符號、羅馬字及漢字認讀日常生活中常見、簡單的閩南語文。</w:t>
            </w:r>
          </w:p>
          <w:p w14:paraId="005DD710"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4-Ⅱ-1能運用閩南語文簡單寫出自己的感受與需求。</w:t>
            </w:r>
          </w:p>
        </w:tc>
        <w:tc>
          <w:tcPr>
            <w:tcW w:w="272" w:type="pct"/>
          </w:tcPr>
          <w:p w14:paraId="2B101F9C"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Aa-Ⅱ-1 羅馬拼音。</w:t>
            </w:r>
          </w:p>
          <w:p w14:paraId="24997041"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Aa-Ⅱ-2 漢字書寫。</w:t>
            </w:r>
          </w:p>
          <w:p w14:paraId="2D74218A"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Ab-Ⅱ-1 語詞運用。</w:t>
            </w:r>
          </w:p>
          <w:p w14:paraId="5B378040"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Ab-Ⅱ-2 句型運用。</w:t>
            </w:r>
          </w:p>
          <w:p w14:paraId="7B3FFE46"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Bg-Ⅱ-1 生活應對。</w:t>
            </w:r>
          </w:p>
          <w:p w14:paraId="610ABA44"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vertAlign w:val="superscript"/>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Bg-Ⅱ-2 口語表達。</w:t>
            </w:r>
          </w:p>
        </w:tc>
        <w:tc>
          <w:tcPr>
            <w:tcW w:w="363" w:type="pct"/>
          </w:tcPr>
          <w:p w14:paraId="73989FD6" w14:textId="77777777" w:rsidR="00356ED2" w:rsidRPr="00681966" w:rsidRDefault="00356ED2" w:rsidP="00E50A82">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1.能透過課程提供的句型，掌握語詞運用的方法，並應用於日常生活。</w:t>
            </w:r>
          </w:p>
          <w:p w14:paraId="4138CC7A" w14:textId="77777777" w:rsidR="00356ED2" w:rsidRPr="00681966" w:rsidRDefault="00356ED2" w:rsidP="00E50A82">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2.能藉由課程活動重新認識生活圈的各類攤販、商店，建立對社區的歸屬感。</w:t>
            </w:r>
          </w:p>
        </w:tc>
        <w:tc>
          <w:tcPr>
            <w:tcW w:w="1281" w:type="pct"/>
          </w:tcPr>
          <w:p w14:paraId="3B09485A"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一、引起動機</w:t>
            </w:r>
          </w:p>
          <w:p w14:paraId="6E296AFA"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老師隨機抽念本課語詞讓學生聽寫，藉以複習並進入「咱來試看覓」教學。</w:t>
            </w:r>
          </w:p>
          <w:p w14:paraId="45F9E132"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p>
          <w:p w14:paraId="1E41160E"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二、發展活動</w:t>
            </w:r>
          </w:p>
          <w:p w14:paraId="41F7D73A"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（四）活動四：咱來試看覓</w:t>
            </w:r>
          </w:p>
          <w:p w14:paraId="5C089220"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1或教學電子書，讓學生聆聽「咱來試看覓」內容，老師再帶領學生複誦，並講解接下來教學遊戲的玩法。</w:t>
            </w:r>
          </w:p>
          <w:p w14:paraId="4FDACF75"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2.播放教學電子書中遊戲說明動畫，讓學生了解遊戲流程。</w:t>
            </w:r>
          </w:p>
          <w:p w14:paraId="1855A2AF"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3.將學生分組，進行「啥人是大頭家」教學遊戲。</w:t>
            </w:r>
          </w:p>
          <w:p w14:paraId="284ECB9F"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4.視教學情況，參考「一擲必中」進行教學遊戲。</w:t>
            </w:r>
          </w:p>
          <w:p w14:paraId="71E66781"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5.視教學情況，可補充教學補給站的「孽譎仔話」。</w:t>
            </w:r>
          </w:p>
          <w:p w14:paraId="2F1DAA6A"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p>
          <w:p w14:paraId="201F6360"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（五）活動五：聽看覓</w:t>
            </w:r>
          </w:p>
          <w:p w14:paraId="6F341C8F"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1或教學電子書，讓學生聆聽「聽看覓」內容並作答。</w:t>
            </w:r>
          </w:p>
          <w:p w14:paraId="3D388D1D"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2.師生可採互動方式對答，提示學生以「（啥物人）欲去（啥物擔仔位）遐買（啥物物件）」的句型回答問題。</w:t>
            </w:r>
          </w:p>
          <w:p w14:paraId="3D8A726B"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3.視教學情況，可介紹教學補給站：「俗語」、「來聽笑詼」。</w:t>
            </w:r>
          </w:p>
          <w:p w14:paraId="03544765"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p>
          <w:p w14:paraId="53439CF8"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三、統整活動</w:t>
            </w:r>
          </w:p>
          <w:p w14:paraId="63E9C789"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搭配教學電子書，複習本堂課所學。</w:t>
            </w:r>
          </w:p>
        </w:tc>
        <w:tc>
          <w:tcPr>
            <w:tcW w:w="0" w:type="auto"/>
            <w:shd w:val="clear" w:color="auto" w:fill="auto"/>
          </w:tcPr>
          <w:p w14:paraId="1A98C3C4"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聽力</w:t>
            </w:r>
            <w:r w:rsidRPr="00681966">
              <w:rPr>
                <w:rFonts w:ascii="標楷體" w:eastAsia="標楷體" w:hAnsi="標楷體"/>
                <w:color w:val="000000" w:themeColor="text1"/>
                <w:sz w:val="20"/>
                <w:szCs w:val="20"/>
              </w:rPr>
              <w:t>評量</w:t>
            </w:r>
          </w:p>
          <w:p w14:paraId="719AE661"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書寫評量</w:t>
            </w:r>
          </w:p>
          <w:p w14:paraId="5E850F92"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說話評量</w:t>
            </w:r>
          </w:p>
        </w:tc>
        <w:tc>
          <w:tcPr>
            <w:tcW w:w="0" w:type="auto"/>
            <w:shd w:val="clear" w:color="auto" w:fill="auto"/>
          </w:tcPr>
          <w:p w14:paraId="31B34974"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生涯規劃教育</w:t>
            </w:r>
          </w:p>
          <w:p w14:paraId="4615B2D1"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涯E9 認識不同類型工作/教育環境。</w:t>
            </w:r>
          </w:p>
        </w:tc>
        <w:tc>
          <w:tcPr>
            <w:tcW w:w="0" w:type="auto"/>
          </w:tcPr>
          <w:p w14:paraId="4979E74C"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社會領域課程</w:t>
            </w:r>
          </w:p>
          <w:p w14:paraId="64AB339C"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2a-Ⅱ-1 關注居住地方社會事物與環境的互動、差異與變遷等問題。</w:t>
            </w:r>
          </w:p>
        </w:tc>
      </w:tr>
      <w:tr w:rsidR="00356ED2" w:rsidRPr="00681966" w14:paraId="2427799F" w14:textId="77777777" w:rsidTr="00E50A82">
        <w:tblPrEx>
          <w:jc w:val="center"/>
        </w:tblPrEx>
        <w:trPr>
          <w:jc w:val="center"/>
        </w:trPr>
        <w:tc>
          <w:tcPr>
            <w:tcW w:w="0" w:type="auto"/>
            <w:shd w:val="clear" w:color="auto" w:fill="auto"/>
          </w:tcPr>
          <w:p w14:paraId="58DCD7E0" w14:textId="77777777" w:rsidR="00356ED2" w:rsidRPr="00681966" w:rsidRDefault="00356ED2" w:rsidP="00E50A82">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lastRenderedPageBreak/>
              <w:t>13</w:t>
            </w:r>
            <w:r w:rsidRPr="00681966">
              <w:rPr>
                <w:rFonts w:ascii="標楷體" w:eastAsia="標楷體" w:hAnsi="標楷體"/>
                <w:color w:val="000000" w:themeColor="text1"/>
                <w:sz w:val="20"/>
                <w:szCs w:val="20"/>
              </w:rPr>
              <w:t>週</w:t>
            </w:r>
          </w:p>
        </w:tc>
        <w:tc>
          <w:tcPr>
            <w:tcW w:w="0" w:type="auto"/>
            <w:shd w:val="clear" w:color="auto" w:fill="auto"/>
          </w:tcPr>
          <w:p w14:paraId="2B528C0F"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二、行</w:t>
            </w:r>
            <w:r w:rsidRPr="00681966">
              <w:rPr>
                <w:rFonts w:ascii="標楷體" w:eastAsia="標楷體" w:hAnsi="標楷體" w:hint="eastAsia"/>
                <w:color w:val="000000" w:themeColor="text1"/>
                <w:sz w:val="20"/>
                <w:szCs w:val="20"/>
              </w:rPr>
              <w:lastRenderedPageBreak/>
              <w:t>行出狀元3.擔仔位</w:t>
            </w:r>
          </w:p>
        </w:tc>
        <w:tc>
          <w:tcPr>
            <w:tcW w:w="0" w:type="auto"/>
          </w:tcPr>
          <w:p w14:paraId="18D3F391"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1</w:t>
            </w:r>
          </w:p>
        </w:tc>
        <w:tc>
          <w:tcPr>
            <w:tcW w:w="530" w:type="pct"/>
            <w:gridSpan w:val="2"/>
          </w:tcPr>
          <w:p w14:paraId="1633CC88" w14:textId="77777777" w:rsidR="00356ED2" w:rsidRPr="00681966" w:rsidRDefault="00356ED2" w:rsidP="00E50A82">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閩-E-C1</w:t>
            </w:r>
          </w:p>
          <w:p w14:paraId="5C3A427D" w14:textId="77777777" w:rsidR="00356ED2" w:rsidRPr="00681966" w:rsidRDefault="00356ED2" w:rsidP="00E50A82">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具備透過閩南語文的學習，增進與人友善相處的能力，並能參與家庭、學校、社區的各類活動，培養責任感，落實生活美德與公民意識。</w:t>
            </w:r>
          </w:p>
        </w:tc>
        <w:tc>
          <w:tcPr>
            <w:tcW w:w="590" w:type="pct"/>
          </w:tcPr>
          <w:p w14:paraId="4215A162"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1-Ⅱ-1能應用閩南</w:t>
            </w:r>
            <w:r w:rsidRPr="00681966">
              <w:rPr>
                <w:rFonts w:ascii="標楷體" w:eastAsia="標楷體" w:hAnsi="標楷體" w:hint="eastAsia"/>
                <w:color w:val="000000" w:themeColor="text1"/>
                <w:sz w:val="20"/>
                <w:szCs w:val="20"/>
              </w:rPr>
              <w:lastRenderedPageBreak/>
              <w:t>語標音符號、羅馬字及漢字，協助聆聽理解。</w:t>
            </w:r>
          </w:p>
          <w:p w14:paraId="52DCFCA0"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1-Ⅱ-3能聆聽並理解對方所說的閩南語。</w:t>
            </w:r>
          </w:p>
          <w:p w14:paraId="02D45FAB"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2-Ⅱ-1能運用閩南語的標音符號、羅馬字及漢字，協助口語表達。</w:t>
            </w:r>
          </w:p>
          <w:p w14:paraId="2866D8EC"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3-Ⅱ-2能運用標音符號、羅馬字及漢字認讀日常生活中常見、簡單的閩南語文。</w:t>
            </w:r>
          </w:p>
        </w:tc>
        <w:tc>
          <w:tcPr>
            <w:tcW w:w="272" w:type="pct"/>
          </w:tcPr>
          <w:p w14:paraId="0C9C9940"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lastRenderedPageBreak/>
              <w:t>◎</w:t>
            </w:r>
            <w:r w:rsidRPr="00681966">
              <w:rPr>
                <w:rFonts w:ascii="標楷體" w:eastAsia="標楷體" w:hAnsi="標楷體" w:hint="eastAsia"/>
                <w:color w:val="000000" w:themeColor="text1"/>
                <w:sz w:val="20"/>
                <w:szCs w:val="20"/>
              </w:rPr>
              <w:t>Aa-Ⅱ</w:t>
            </w:r>
            <w:r w:rsidRPr="00681966">
              <w:rPr>
                <w:rFonts w:ascii="標楷體" w:eastAsia="標楷體" w:hAnsi="標楷體" w:hint="eastAsia"/>
                <w:color w:val="000000" w:themeColor="text1"/>
                <w:sz w:val="20"/>
                <w:szCs w:val="20"/>
              </w:rPr>
              <w:lastRenderedPageBreak/>
              <w:t>-1 羅馬拼音。</w:t>
            </w:r>
          </w:p>
          <w:p w14:paraId="6EAFE99D"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vertAlign w:val="superscript"/>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Bg-Ⅱ-2 口語表達。</w:t>
            </w:r>
          </w:p>
        </w:tc>
        <w:tc>
          <w:tcPr>
            <w:tcW w:w="363" w:type="pct"/>
          </w:tcPr>
          <w:p w14:paraId="6DA2232B" w14:textId="77777777" w:rsidR="00356ED2" w:rsidRPr="00681966" w:rsidRDefault="00356ED2" w:rsidP="00E50A82">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1.能學會本拼音課程</w:t>
            </w:r>
            <w:r w:rsidRPr="00681966">
              <w:rPr>
                <w:rFonts w:ascii="標楷體" w:eastAsia="標楷體" w:hAnsi="標楷體"/>
                <w:color w:val="000000" w:themeColor="text1"/>
                <w:sz w:val="20"/>
                <w:szCs w:val="20"/>
              </w:rPr>
              <w:lastRenderedPageBreak/>
              <w:t>及相關語詞。</w:t>
            </w:r>
          </w:p>
        </w:tc>
        <w:tc>
          <w:tcPr>
            <w:tcW w:w="1281" w:type="pct"/>
          </w:tcPr>
          <w:p w14:paraId="002C21A2"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一、引起動機</w:t>
            </w:r>
          </w:p>
          <w:p w14:paraId="381304D1"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老師揭示本堂課要學的拼音主題，藉此進入「輕鬆學拼音」教學。</w:t>
            </w:r>
          </w:p>
          <w:p w14:paraId="4CAC8BE9"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p>
          <w:p w14:paraId="12804489"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二、發展活動</w:t>
            </w:r>
          </w:p>
          <w:p w14:paraId="5DD1FBE8"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（六）活動六：輕鬆學拼音</w:t>
            </w:r>
          </w:p>
          <w:p w14:paraId="5BB9DFB3"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1或教學電子書，讓學生聆聽「輕鬆學拼音」內容，老師再帶領學生拼讀本課所學拼音，並指導其發音。</w:t>
            </w:r>
          </w:p>
          <w:p w14:paraId="04C7CFDD"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2.視教學情況，可補充教學補給站的「音標舉例」。</w:t>
            </w:r>
          </w:p>
          <w:p w14:paraId="007E121A"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p>
          <w:p w14:paraId="7F89277D"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（七）活動七：拼音練習</w:t>
            </w:r>
          </w:p>
          <w:p w14:paraId="4BBCE185"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1或教學電子書，讓學生聆聽「拼音練習」內容並作答。</w:t>
            </w:r>
          </w:p>
          <w:p w14:paraId="28247B1E"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2.師生可採互動方式對答，請學生念出答案。</w:t>
            </w:r>
          </w:p>
          <w:p w14:paraId="1A93F289"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3.視教學情況，參考「拼音賓果」進行教學遊戲。</w:t>
            </w:r>
          </w:p>
          <w:p w14:paraId="38CC33EF"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p>
          <w:p w14:paraId="0CF11A37"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三、統整活動</w:t>
            </w:r>
          </w:p>
          <w:p w14:paraId="188760E9"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搭配教學電子書，複習本堂課所學。</w:t>
            </w:r>
          </w:p>
        </w:tc>
        <w:tc>
          <w:tcPr>
            <w:tcW w:w="0" w:type="auto"/>
            <w:shd w:val="clear" w:color="auto" w:fill="auto"/>
          </w:tcPr>
          <w:p w14:paraId="1C9D9593"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lastRenderedPageBreak/>
              <w:t>說</w:t>
            </w:r>
            <w:r w:rsidRPr="00681966">
              <w:rPr>
                <w:rFonts w:ascii="標楷體" w:eastAsia="標楷體" w:hAnsi="標楷體"/>
                <w:color w:val="000000" w:themeColor="text1"/>
                <w:sz w:val="20"/>
                <w:szCs w:val="20"/>
              </w:rPr>
              <w:lastRenderedPageBreak/>
              <w:t>話評量</w:t>
            </w:r>
          </w:p>
          <w:p w14:paraId="647FF474"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聽力評量</w:t>
            </w:r>
          </w:p>
        </w:tc>
        <w:tc>
          <w:tcPr>
            <w:tcW w:w="0" w:type="auto"/>
            <w:shd w:val="clear" w:color="auto" w:fill="auto"/>
          </w:tcPr>
          <w:p w14:paraId="1BD1EDFE"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生涯規劃教育</w:t>
            </w:r>
          </w:p>
          <w:p w14:paraId="5FA3F9AB"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涯E9 認識不同類型工作/教育環境。</w:t>
            </w:r>
          </w:p>
        </w:tc>
        <w:tc>
          <w:tcPr>
            <w:tcW w:w="0" w:type="auto"/>
          </w:tcPr>
          <w:p w14:paraId="30AE1181"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社會領域課程</w:t>
            </w:r>
          </w:p>
          <w:p w14:paraId="20E2496C"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2a-Ⅱ-1 關注居住地方社會事物與環境的互動、差異與變遷等問題。</w:t>
            </w:r>
          </w:p>
        </w:tc>
      </w:tr>
      <w:tr w:rsidR="00356ED2" w:rsidRPr="00681966" w14:paraId="63E0E4AC" w14:textId="77777777" w:rsidTr="00E50A82">
        <w:tblPrEx>
          <w:jc w:val="center"/>
        </w:tblPrEx>
        <w:trPr>
          <w:jc w:val="center"/>
        </w:trPr>
        <w:tc>
          <w:tcPr>
            <w:tcW w:w="0" w:type="auto"/>
            <w:shd w:val="clear" w:color="auto" w:fill="auto"/>
          </w:tcPr>
          <w:p w14:paraId="197183E2" w14:textId="77777777" w:rsidR="00356ED2" w:rsidRPr="00681966" w:rsidRDefault="00356ED2" w:rsidP="00E50A82">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lastRenderedPageBreak/>
              <w:t>第</w:t>
            </w:r>
            <w:r w:rsidRPr="00681966">
              <w:rPr>
                <w:rFonts w:ascii="標楷體" w:eastAsia="標楷體" w:hAnsi="標楷體" w:hint="eastAsia"/>
                <w:color w:val="000000" w:themeColor="text1"/>
                <w:sz w:val="20"/>
                <w:szCs w:val="20"/>
              </w:rPr>
              <w:t>14</w:t>
            </w:r>
            <w:r w:rsidRPr="00681966">
              <w:rPr>
                <w:rFonts w:ascii="標楷體" w:eastAsia="標楷體" w:hAnsi="標楷體"/>
                <w:color w:val="000000" w:themeColor="text1"/>
                <w:sz w:val="20"/>
                <w:szCs w:val="20"/>
              </w:rPr>
              <w:t>週</w:t>
            </w:r>
          </w:p>
        </w:tc>
        <w:tc>
          <w:tcPr>
            <w:tcW w:w="0" w:type="auto"/>
            <w:shd w:val="clear" w:color="auto" w:fill="auto"/>
          </w:tcPr>
          <w:p w14:paraId="32DD34A4"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二、行行出狀元4.咱的英雄</w:t>
            </w:r>
          </w:p>
        </w:tc>
        <w:tc>
          <w:tcPr>
            <w:tcW w:w="0" w:type="auto"/>
          </w:tcPr>
          <w:p w14:paraId="6B39529D"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30" w:type="pct"/>
            <w:gridSpan w:val="2"/>
          </w:tcPr>
          <w:p w14:paraId="1123457A"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閩-E-A2</w:t>
            </w:r>
          </w:p>
          <w:p w14:paraId="112D174A"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具備使用閩南語文進行思考的能力，並用之於日常生活中，以有效處理相關問題。</w:t>
            </w:r>
          </w:p>
          <w:p w14:paraId="09E32DAE"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閩-E-B1</w:t>
            </w:r>
          </w:p>
          <w:p w14:paraId="6B5C1DBC"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具備理解與使用閩南語文的基本能力，並能從事表達、溝通，以運用於家庭、學校、社區生活之中。</w:t>
            </w:r>
          </w:p>
        </w:tc>
        <w:tc>
          <w:tcPr>
            <w:tcW w:w="590" w:type="pct"/>
          </w:tcPr>
          <w:p w14:paraId="47EDB7F9"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1-Ⅱ-1能應用閩南語標音符號、羅馬字及漢字，協助聆聽理解。</w:t>
            </w:r>
          </w:p>
          <w:p w14:paraId="05B79CE8"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1-Ⅱ-3 能聆聽並理解對方所說的閩南語。</w:t>
            </w:r>
          </w:p>
          <w:p w14:paraId="700B34C3"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2-Ⅱ-1 能運用閩南語的標音符號、羅馬字及漢字，協助口語表達。</w:t>
            </w:r>
          </w:p>
          <w:p w14:paraId="78F41DCA"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3-Ⅱ-2 能運用標音符號、羅馬字及漢字認讀日常生活中常見、簡單的閩南語文。</w:t>
            </w:r>
          </w:p>
          <w:p w14:paraId="4827BF73"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p>
        </w:tc>
        <w:tc>
          <w:tcPr>
            <w:tcW w:w="272" w:type="pct"/>
          </w:tcPr>
          <w:p w14:paraId="37E87C5D"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Aa-Ⅱ-1  羅馬拼音。</w:t>
            </w:r>
          </w:p>
          <w:p w14:paraId="6CF7D09A"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Aa-Ⅱ-2  漢字書寫。</w:t>
            </w:r>
          </w:p>
          <w:p w14:paraId="7A0A9575"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vertAlign w:val="superscript"/>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Bg-Ⅱ-2  口語表達。</w:t>
            </w:r>
          </w:p>
        </w:tc>
        <w:tc>
          <w:tcPr>
            <w:tcW w:w="363" w:type="pct"/>
          </w:tcPr>
          <w:p w14:paraId="0314B0E7" w14:textId="77777777" w:rsidR="00356ED2" w:rsidRPr="00681966" w:rsidRDefault="00356ED2" w:rsidP="00E50A82">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1.能正確朗讀課文並認讀課文中的重要語詞。</w:t>
            </w:r>
          </w:p>
          <w:p w14:paraId="4BD34A16" w14:textId="77777777" w:rsidR="00356ED2" w:rsidRPr="00681966" w:rsidRDefault="00356ED2" w:rsidP="00E50A82">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2.能聽懂且說出生活中常見的職業名稱說法，並學會運用。</w:t>
            </w:r>
          </w:p>
        </w:tc>
        <w:tc>
          <w:tcPr>
            <w:tcW w:w="1281" w:type="pct"/>
          </w:tcPr>
          <w:p w14:paraId="03CE025E"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一、引起動機</w:t>
            </w:r>
          </w:p>
          <w:p w14:paraId="113D887F"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老師詢問學生家人從事何種職業，藉此引導學生進入課文教學。</w:t>
            </w:r>
          </w:p>
          <w:p w14:paraId="00AA3A65"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p>
          <w:p w14:paraId="1D8EE865"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二、發展活動</w:t>
            </w:r>
          </w:p>
          <w:p w14:paraId="0E762AE9"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（一）活動一：咱來讀課文</w:t>
            </w:r>
          </w:p>
          <w:p w14:paraId="6658DECF"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2或教學電子書，讓學生聆聽課文內容，老師再帶領學生朗讀，講解課文內容、語詞，並指導學生正確發音。</w:t>
            </w:r>
          </w:p>
          <w:p w14:paraId="7A688932"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2.根據課文內容提問，協助學生理解文本。</w:t>
            </w:r>
          </w:p>
          <w:p w14:paraId="17642B2B"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3.參考「唸課文真心適」進行教學遊戲。</w:t>
            </w:r>
          </w:p>
          <w:p w14:paraId="78D8C897"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4.參考「來寫字」，引導學生進行書寫。</w:t>
            </w:r>
          </w:p>
          <w:p w14:paraId="2F943CFF"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5.播放MP3 2或教學電子書，引導學生唱跳本課歌曲。</w:t>
            </w:r>
          </w:p>
          <w:p w14:paraId="64F4CB17"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p>
          <w:p w14:paraId="1E202400"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（二）活動二：輕鬆學語詞</w:t>
            </w:r>
          </w:p>
          <w:p w14:paraId="5211C407"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2或教學電子書，讓學生聆聽「輕</w:t>
            </w:r>
            <w:r w:rsidRPr="00681966">
              <w:rPr>
                <w:rFonts w:ascii="標楷體" w:eastAsia="標楷體" w:hAnsi="標楷體" w:hint="eastAsia"/>
                <w:color w:val="000000" w:themeColor="text1"/>
                <w:sz w:val="20"/>
                <w:szCs w:val="20"/>
              </w:rPr>
              <w:lastRenderedPageBreak/>
              <w:t>鬆學語詞」內容，老師再帶領學生複誦，講解語詞並指導學生正確發音。</w:t>
            </w:r>
          </w:p>
          <w:p w14:paraId="0E9A2AF2"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2.發下學習單進行教學活動。</w:t>
            </w:r>
          </w:p>
          <w:p w14:paraId="4B6E36B1"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3.視教學情況補充「語詞造句」，讓學生理解語詞之應用。</w:t>
            </w:r>
          </w:p>
          <w:p w14:paraId="5E3507A7"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4.視教學情況補充教學補給站：「謎猜」、「其他的職業」、「總舖師的故鄉」。</w:t>
            </w:r>
          </w:p>
          <w:p w14:paraId="33738C54"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5.參考「真平博士博」補充相關的語文知識。</w:t>
            </w:r>
          </w:p>
          <w:p w14:paraId="72DB3340"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p>
          <w:p w14:paraId="5E4A1C0E"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（三）活動三：做伙唸俗語</w:t>
            </w:r>
          </w:p>
          <w:p w14:paraId="5C231E06"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2或教學電子書，讓學生聆聽「做伙唸俗語」內容，老師再帶領學生複誦，講解俗語並指導學生正確發音。</w:t>
            </w:r>
          </w:p>
          <w:p w14:paraId="4A43BD52"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2.視教學情況補充教學補給站：「俗語」。</w:t>
            </w:r>
          </w:p>
          <w:p w14:paraId="23C2D745"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p>
          <w:p w14:paraId="04C93BCD"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三、統整活動</w:t>
            </w:r>
          </w:p>
          <w:p w14:paraId="3707D0C2"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搭配教學電子書，複習本堂課所學。</w:t>
            </w:r>
          </w:p>
        </w:tc>
        <w:tc>
          <w:tcPr>
            <w:tcW w:w="0" w:type="auto"/>
            <w:shd w:val="clear" w:color="auto" w:fill="auto"/>
          </w:tcPr>
          <w:p w14:paraId="41E07F8A"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lastRenderedPageBreak/>
              <w:t>說話評量</w:t>
            </w:r>
          </w:p>
          <w:p w14:paraId="5C899B89"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閱讀評量</w:t>
            </w:r>
          </w:p>
          <w:p w14:paraId="2620BEC6"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寫作評量</w:t>
            </w:r>
          </w:p>
        </w:tc>
        <w:tc>
          <w:tcPr>
            <w:tcW w:w="0" w:type="auto"/>
            <w:shd w:val="clear" w:color="auto" w:fill="auto"/>
          </w:tcPr>
          <w:p w14:paraId="514369E7"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生涯規劃教育</w:t>
            </w:r>
          </w:p>
          <w:p w14:paraId="224290B2"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涯E4 認識自己的特質與興趣。</w:t>
            </w:r>
          </w:p>
          <w:p w14:paraId="6EB5C4F8"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涯E8 對工作／教育環境的好奇心。</w:t>
            </w:r>
          </w:p>
        </w:tc>
        <w:tc>
          <w:tcPr>
            <w:tcW w:w="0" w:type="auto"/>
          </w:tcPr>
          <w:p w14:paraId="4E5242CC"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綜合活動領域</w:t>
            </w:r>
          </w:p>
          <w:p w14:paraId="44D96ABE"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1a-Ⅱ-1 展現自己能力、興趣與長處，並表達自己的想法和感受。</w:t>
            </w:r>
          </w:p>
        </w:tc>
      </w:tr>
      <w:tr w:rsidR="00356ED2" w:rsidRPr="00681966" w14:paraId="71EB97AF" w14:textId="77777777" w:rsidTr="00E50A82">
        <w:tblPrEx>
          <w:jc w:val="center"/>
        </w:tblPrEx>
        <w:trPr>
          <w:jc w:val="center"/>
        </w:trPr>
        <w:tc>
          <w:tcPr>
            <w:tcW w:w="0" w:type="auto"/>
            <w:shd w:val="clear" w:color="auto" w:fill="auto"/>
          </w:tcPr>
          <w:p w14:paraId="45B178AB" w14:textId="77777777" w:rsidR="00356ED2" w:rsidRPr="00681966" w:rsidRDefault="00356ED2" w:rsidP="00E50A82">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15</w:t>
            </w:r>
            <w:r w:rsidRPr="00681966">
              <w:rPr>
                <w:rFonts w:ascii="標楷體" w:eastAsia="標楷體" w:hAnsi="標楷體"/>
                <w:color w:val="000000" w:themeColor="text1"/>
                <w:sz w:val="20"/>
                <w:szCs w:val="20"/>
              </w:rPr>
              <w:t>週</w:t>
            </w:r>
          </w:p>
        </w:tc>
        <w:tc>
          <w:tcPr>
            <w:tcW w:w="0" w:type="auto"/>
            <w:shd w:val="clear" w:color="auto" w:fill="auto"/>
          </w:tcPr>
          <w:p w14:paraId="446F1E53"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二、行行出狀元4.咱的英雄</w:t>
            </w:r>
          </w:p>
        </w:tc>
        <w:tc>
          <w:tcPr>
            <w:tcW w:w="0" w:type="auto"/>
          </w:tcPr>
          <w:p w14:paraId="75EB26B3"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30" w:type="pct"/>
            <w:gridSpan w:val="2"/>
          </w:tcPr>
          <w:p w14:paraId="593884FB"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閩-E-A2</w:t>
            </w:r>
          </w:p>
          <w:p w14:paraId="68527702"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具備使用閩南語文進行思考的能力，並用之於日常生活中，以有效處理相關問題。</w:t>
            </w:r>
          </w:p>
          <w:p w14:paraId="3EAC8229"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閩-E-A3</w:t>
            </w:r>
          </w:p>
          <w:p w14:paraId="7B0A3116"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具備運用閩南語文來擬訂、討論、執行與分享個人生活計畫，以充實自我生活經驗，增進個人適應社會的能力。</w:t>
            </w:r>
          </w:p>
          <w:p w14:paraId="510A2329"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閩-E-B1</w:t>
            </w:r>
          </w:p>
          <w:p w14:paraId="0CF3B3A4"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具備理解與使用閩南語文的基本能力，並能從事</w:t>
            </w:r>
            <w:r w:rsidRPr="00681966">
              <w:rPr>
                <w:rFonts w:ascii="標楷體" w:eastAsia="標楷體" w:hAnsi="標楷體" w:hint="eastAsia"/>
                <w:color w:val="000000" w:themeColor="text1"/>
                <w:sz w:val="20"/>
                <w:szCs w:val="20"/>
              </w:rPr>
              <w:lastRenderedPageBreak/>
              <w:t>表達、溝通，以運用於家庭、學校、社區生活之中。</w:t>
            </w:r>
          </w:p>
          <w:p w14:paraId="7C3F4296"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閩-E-C1</w:t>
            </w:r>
          </w:p>
          <w:p w14:paraId="21EA748C"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具備透過閩南語文的學習，增進與人友善相處的能力，並能參與家庭、學校、社區的各類活動，培養責任感，落實生活美德與公民意識。</w:t>
            </w:r>
          </w:p>
        </w:tc>
        <w:tc>
          <w:tcPr>
            <w:tcW w:w="590" w:type="pct"/>
          </w:tcPr>
          <w:p w14:paraId="3A85E2AC"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1-Ⅱ-1能應用閩南語標音符號、羅馬字及漢字，協助聆聽理解。</w:t>
            </w:r>
          </w:p>
          <w:p w14:paraId="3D55A2B9"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1-Ⅱ-3 能聆聽並理解對方所說的閩南語。</w:t>
            </w:r>
          </w:p>
          <w:p w14:paraId="19505C91"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2-Ⅱ-1 能運用閩南語的標音符號、羅馬字及漢字，協助口語表達。</w:t>
            </w:r>
          </w:p>
          <w:p w14:paraId="3AFBD37C"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3-Ⅱ-2 能運用標音符號、羅馬字及漢字認讀日常生活中常見、簡單的閩南語文。</w:t>
            </w:r>
          </w:p>
          <w:p w14:paraId="69ED0759"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4-Ⅱ-1 能運用閩南語文簡單寫出自己的感受與需求。</w:t>
            </w:r>
          </w:p>
        </w:tc>
        <w:tc>
          <w:tcPr>
            <w:tcW w:w="272" w:type="pct"/>
          </w:tcPr>
          <w:p w14:paraId="453FD03A"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Aa-Ⅱ-1  羅馬拼音。</w:t>
            </w:r>
          </w:p>
          <w:p w14:paraId="3C241451"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Aa-Ⅱ-2  漢字書寫。</w:t>
            </w:r>
          </w:p>
          <w:p w14:paraId="4F2C39B2"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Ab-Ⅱ-1  語詞運用。</w:t>
            </w:r>
          </w:p>
          <w:p w14:paraId="6EAE4C6F"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Ab-Ⅱ-2  句型運用。</w:t>
            </w:r>
          </w:p>
          <w:p w14:paraId="2FB7384F"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Bg-Ⅱ-1  生活應對。</w:t>
            </w:r>
          </w:p>
          <w:p w14:paraId="22F7FD73"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vertAlign w:val="superscript"/>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Bg-Ⅱ-2  口語表達。</w:t>
            </w:r>
          </w:p>
        </w:tc>
        <w:tc>
          <w:tcPr>
            <w:tcW w:w="363" w:type="pct"/>
          </w:tcPr>
          <w:p w14:paraId="1EC2FAF2" w14:textId="77777777" w:rsidR="00356ED2" w:rsidRPr="00681966" w:rsidRDefault="00356ED2" w:rsidP="00E50A82">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1.能掌握本課所學的句型，並應用於日常生活。</w:t>
            </w:r>
          </w:p>
          <w:p w14:paraId="3921EB68" w14:textId="77777777" w:rsidR="00356ED2" w:rsidRPr="00681966" w:rsidRDefault="00356ED2" w:rsidP="00E50A82">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2.能藉由課程活動發掘個人志趣，擬訂未來目標，並尊重、感謝各行各業的貢獻。</w:t>
            </w:r>
          </w:p>
        </w:tc>
        <w:tc>
          <w:tcPr>
            <w:tcW w:w="1281" w:type="pct"/>
          </w:tcPr>
          <w:p w14:paraId="6550D849"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一、引起動機</w:t>
            </w:r>
          </w:p>
          <w:p w14:paraId="69864AC0"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老師詢問學生家人從事何種職業，藉此引導學生進入「做伙來造句」教學。</w:t>
            </w:r>
          </w:p>
          <w:p w14:paraId="5FEE869C" w14:textId="77777777" w:rsidR="00356ED2" w:rsidRPr="00681966" w:rsidRDefault="00356ED2" w:rsidP="00E50A82">
            <w:pPr>
              <w:spacing w:line="0" w:lineRule="atLeast"/>
              <w:rPr>
                <w:rFonts w:ascii="標楷體" w:eastAsia="標楷體" w:hAnsi="標楷體"/>
                <w:color w:val="000000" w:themeColor="text1"/>
                <w:sz w:val="20"/>
                <w:szCs w:val="20"/>
              </w:rPr>
            </w:pPr>
          </w:p>
          <w:p w14:paraId="5CAEE6DC"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二、發展活動</w:t>
            </w:r>
          </w:p>
          <w:p w14:paraId="3CDB7E1B"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（四）活動四：做伙來造句</w:t>
            </w:r>
          </w:p>
          <w:p w14:paraId="4B81B922"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2或教學電子書，讓學生聆聽「做伙來造句」內容，老師再帶領學生複誦，並講解接下來教學遊戲的玩法。</w:t>
            </w:r>
          </w:p>
          <w:p w14:paraId="4AA839B3"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2.參考「九宮格大戰」進行教學遊戲。</w:t>
            </w:r>
          </w:p>
          <w:p w14:paraId="32BA5488" w14:textId="77777777" w:rsidR="00356ED2" w:rsidRPr="00681966" w:rsidRDefault="00356ED2" w:rsidP="00E50A82">
            <w:pPr>
              <w:spacing w:line="0" w:lineRule="atLeast"/>
              <w:rPr>
                <w:rFonts w:ascii="標楷體" w:eastAsia="標楷體" w:hAnsi="標楷體"/>
                <w:color w:val="000000" w:themeColor="text1"/>
                <w:sz w:val="20"/>
                <w:szCs w:val="20"/>
              </w:rPr>
            </w:pPr>
          </w:p>
          <w:p w14:paraId="3149AA57"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（五）活動五：咱來試看覓</w:t>
            </w:r>
          </w:p>
          <w:p w14:paraId="7218A9A3"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2或教學電子書，讓學生聆聽「咱來試看覓」內容，老師再帶領學生複誦，並講解接下來要進行的教學活動「我想欲做啥物」。</w:t>
            </w:r>
          </w:p>
          <w:p w14:paraId="3730D0D8"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2.視教學情況，可補充教學補給站的「情境對話」。</w:t>
            </w:r>
          </w:p>
          <w:p w14:paraId="66C8C768" w14:textId="77777777" w:rsidR="00356ED2" w:rsidRPr="00681966" w:rsidRDefault="00356ED2" w:rsidP="00E50A82">
            <w:pPr>
              <w:spacing w:line="0" w:lineRule="atLeast"/>
              <w:rPr>
                <w:rFonts w:ascii="標楷體" w:eastAsia="標楷體" w:hAnsi="標楷體"/>
                <w:color w:val="000000" w:themeColor="text1"/>
                <w:sz w:val="20"/>
                <w:szCs w:val="20"/>
              </w:rPr>
            </w:pPr>
          </w:p>
          <w:p w14:paraId="3F96D1EC"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（六）活動六：聽看覓</w:t>
            </w:r>
          </w:p>
          <w:p w14:paraId="18002F37"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1.播放MP3 2或教學電子書，讓學生聆聽「聽看覓」內容並作答。</w:t>
            </w:r>
          </w:p>
          <w:p w14:paraId="5A201AB5"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2.老師請學生依各題提示句型進行造句，並說給鄰座的同學聽，互相檢核。</w:t>
            </w:r>
          </w:p>
          <w:p w14:paraId="1CAD87C5"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3.視教學情況，可補充教學補給站的「孽譎仔話」。</w:t>
            </w:r>
          </w:p>
          <w:p w14:paraId="483E4744" w14:textId="77777777" w:rsidR="00356ED2" w:rsidRPr="00681966" w:rsidRDefault="00356ED2" w:rsidP="00E50A82">
            <w:pPr>
              <w:spacing w:line="0" w:lineRule="atLeast"/>
              <w:rPr>
                <w:rFonts w:ascii="標楷體" w:eastAsia="標楷體" w:hAnsi="標楷體"/>
                <w:color w:val="000000" w:themeColor="text1"/>
                <w:sz w:val="20"/>
                <w:szCs w:val="20"/>
              </w:rPr>
            </w:pPr>
          </w:p>
          <w:p w14:paraId="1840C61C"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三、統整活動</w:t>
            </w:r>
          </w:p>
          <w:p w14:paraId="07FCE1D0" w14:textId="77777777" w:rsidR="00356ED2" w:rsidRPr="00681966" w:rsidRDefault="00356ED2" w:rsidP="00E50A82">
            <w:pPr>
              <w:spacing w:line="0" w:lineRule="atLeast"/>
              <w:jc w:val="center"/>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搭配教學電子書，複習本堂課所學。</w:t>
            </w:r>
          </w:p>
        </w:tc>
        <w:tc>
          <w:tcPr>
            <w:tcW w:w="0" w:type="auto"/>
            <w:shd w:val="clear" w:color="auto" w:fill="auto"/>
          </w:tcPr>
          <w:p w14:paraId="0B6FA08A"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lastRenderedPageBreak/>
              <w:t>說話評量</w:t>
            </w:r>
          </w:p>
          <w:p w14:paraId="546E758B"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聽力評量</w:t>
            </w:r>
          </w:p>
        </w:tc>
        <w:tc>
          <w:tcPr>
            <w:tcW w:w="0" w:type="auto"/>
            <w:shd w:val="clear" w:color="auto" w:fill="auto"/>
          </w:tcPr>
          <w:p w14:paraId="2CA0442B"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生涯規劃教育</w:t>
            </w:r>
          </w:p>
          <w:p w14:paraId="1B63E3F7"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涯E4 認識自己的特質與興趣。</w:t>
            </w:r>
          </w:p>
          <w:p w14:paraId="622D3300"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涯E8 對工作／教育環境的好奇心。</w:t>
            </w:r>
          </w:p>
        </w:tc>
        <w:tc>
          <w:tcPr>
            <w:tcW w:w="0" w:type="auto"/>
          </w:tcPr>
          <w:p w14:paraId="7B0A70A5"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綜合活動領域</w:t>
            </w:r>
          </w:p>
          <w:p w14:paraId="5A906E7D"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1a-Ⅱ-1 展現自己能力、興趣與長處，並表達自己的想法和感受。</w:t>
            </w:r>
          </w:p>
        </w:tc>
      </w:tr>
      <w:tr w:rsidR="00356ED2" w:rsidRPr="00681966" w14:paraId="3FA59E5B" w14:textId="77777777" w:rsidTr="00E50A82">
        <w:tblPrEx>
          <w:jc w:val="center"/>
        </w:tblPrEx>
        <w:trPr>
          <w:jc w:val="center"/>
        </w:trPr>
        <w:tc>
          <w:tcPr>
            <w:tcW w:w="0" w:type="auto"/>
            <w:shd w:val="clear" w:color="auto" w:fill="auto"/>
          </w:tcPr>
          <w:p w14:paraId="76271273" w14:textId="77777777" w:rsidR="00356ED2" w:rsidRPr="00681966" w:rsidRDefault="00356ED2" w:rsidP="00E50A82">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16</w:t>
            </w:r>
            <w:r w:rsidRPr="00681966">
              <w:rPr>
                <w:rFonts w:ascii="標楷體" w:eastAsia="標楷體" w:hAnsi="標楷體"/>
                <w:color w:val="000000" w:themeColor="text1"/>
                <w:sz w:val="20"/>
                <w:szCs w:val="20"/>
              </w:rPr>
              <w:t>週</w:t>
            </w:r>
          </w:p>
        </w:tc>
        <w:tc>
          <w:tcPr>
            <w:tcW w:w="0" w:type="auto"/>
            <w:shd w:val="clear" w:color="auto" w:fill="auto"/>
          </w:tcPr>
          <w:p w14:paraId="53FBCBF9"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二、行行出狀元4.咱的英雄</w:t>
            </w:r>
          </w:p>
        </w:tc>
        <w:tc>
          <w:tcPr>
            <w:tcW w:w="0" w:type="auto"/>
          </w:tcPr>
          <w:p w14:paraId="7DCCF595"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30" w:type="pct"/>
            <w:gridSpan w:val="2"/>
          </w:tcPr>
          <w:p w14:paraId="3AF64513"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閩-E-C1</w:t>
            </w:r>
          </w:p>
          <w:p w14:paraId="14C4ABC4"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具備透過閩南語文的學習，增進與人友善相處的能力，並能參與家庭、學校、社區的各類活動，培養責任感，落實生活美德與公民意識。</w:t>
            </w:r>
          </w:p>
        </w:tc>
        <w:tc>
          <w:tcPr>
            <w:tcW w:w="590" w:type="pct"/>
          </w:tcPr>
          <w:p w14:paraId="57FE4B14"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1-Ⅱ-1能應用閩南語標音符號、羅馬字及漢字，協助聆聽理解。</w:t>
            </w:r>
          </w:p>
          <w:p w14:paraId="5193260A"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1-Ⅱ-3 能聆聽並理解對方所說的閩南語。</w:t>
            </w:r>
          </w:p>
          <w:p w14:paraId="15273D6E"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2-Ⅱ-1 能運用閩南語的標音符號、羅馬字及漢字，協助口語表達。</w:t>
            </w:r>
          </w:p>
          <w:p w14:paraId="1D6C58BD"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3-Ⅱ-2 能運用標音符號、羅馬字及漢字認讀日常生活中常見、簡單的閩南語文。</w:t>
            </w:r>
          </w:p>
        </w:tc>
        <w:tc>
          <w:tcPr>
            <w:tcW w:w="272" w:type="pct"/>
          </w:tcPr>
          <w:p w14:paraId="609511D7"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Aa-Ⅱ-1  羅馬拼音。</w:t>
            </w:r>
          </w:p>
          <w:p w14:paraId="51DA5460"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vertAlign w:val="superscript"/>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Bg-Ⅱ-2  口語表達。</w:t>
            </w:r>
          </w:p>
        </w:tc>
        <w:tc>
          <w:tcPr>
            <w:tcW w:w="363" w:type="pct"/>
          </w:tcPr>
          <w:p w14:paraId="3FE3B699" w14:textId="77777777" w:rsidR="00356ED2" w:rsidRPr="00681966" w:rsidRDefault="00356ED2" w:rsidP="00E50A82">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1.能學會本拼音課程</w:t>
            </w:r>
            <w:r w:rsidRPr="00681966">
              <w:rPr>
                <w:rFonts w:ascii="標楷體" w:eastAsia="標楷體" w:hAnsi="標楷體"/>
                <w:color w:val="000000" w:themeColor="text1"/>
                <w:sz w:val="20"/>
                <w:szCs w:val="20"/>
              </w:rPr>
              <w:t>及相關語詞。</w:t>
            </w:r>
          </w:p>
        </w:tc>
        <w:tc>
          <w:tcPr>
            <w:tcW w:w="1281" w:type="pct"/>
          </w:tcPr>
          <w:p w14:paraId="1DE0EF9D"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一、引起動機</w:t>
            </w:r>
          </w:p>
          <w:p w14:paraId="59552051"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老師揭示本堂課要學的拼音主題，藉此進入「輕鬆學拼音」教學。</w:t>
            </w:r>
          </w:p>
          <w:p w14:paraId="31C5ABCD"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p>
          <w:p w14:paraId="075CB24A"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二、發展活動</w:t>
            </w:r>
          </w:p>
          <w:p w14:paraId="0A307A0F"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（七）活動七：輕鬆學拼音</w:t>
            </w:r>
          </w:p>
          <w:p w14:paraId="00C73545"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2或教學電子書，讓學生聆聽「輕鬆學拼音」內容，老師再帶領學生拼讀本課所學拼音，並指導其發音。</w:t>
            </w:r>
          </w:p>
          <w:p w14:paraId="755344CC"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2.視教學情況，可補充教學補給站的「音標舉例」。</w:t>
            </w:r>
          </w:p>
          <w:p w14:paraId="168330D0"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p>
          <w:p w14:paraId="41F44D64"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（八）活動八：拼音練習</w:t>
            </w:r>
          </w:p>
          <w:p w14:paraId="5449C726"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2或教學電子書，讓學生聆聽「拼音練習」內容並作答。</w:t>
            </w:r>
          </w:p>
          <w:p w14:paraId="2D69E422"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2.師生可採互動方式對答，請學生依序念出拼音。</w:t>
            </w:r>
          </w:p>
          <w:p w14:paraId="5261B255"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3.視教學情況，參考「進擊的拼音」進行教學遊戲。</w:t>
            </w:r>
          </w:p>
          <w:p w14:paraId="090359BF"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p>
          <w:p w14:paraId="6096B952"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三、統整活動</w:t>
            </w:r>
          </w:p>
          <w:p w14:paraId="11505CD4"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搭配教學電子書，複習本堂課所學。</w:t>
            </w:r>
          </w:p>
        </w:tc>
        <w:tc>
          <w:tcPr>
            <w:tcW w:w="0" w:type="auto"/>
            <w:shd w:val="clear" w:color="auto" w:fill="auto"/>
          </w:tcPr>
          <w:p w14:paraId="5305E2EB"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聽力評量</w:t>
            </w:r>
          </w:p>
          <w:p w14:paraId="23DF2A2A"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說話評量</w:t>
            </w:r>
          </w:p>
        </w:tc>
        <w:tc>
          <w:tcPr>
            <w:tcW w:w="0" w:type="auto"/>
            <w:shd w:val="clear" w:color="auto" w:fill="auto"/>
          </w:tcPr>
          <w:p w14:paraId="43614A1A"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生涯規劃教育</w:t>
            </w:r>
          </w:p>
          <w:p w14:paraId="06648DCF"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涯E4 認識自己的特質與興趣。</w:t>
            </w:r>
          </w:p>
          <w:p w14:paraId="5AA0E0D1"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涯E8 對工作／教育環境的好奇心。</w:t>
            </w:r>
          </w:p>
        </w:tc>
        <w:tc>
          <w:tcPr>
            <w:tcW w:w="0" w:type="auto"/>
          </w:tcPr>
          <w:p w14:paraId="68DD889E"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綜合活動領域</w:t>
            </w:r>
          </w:p>
          <w:p w14:paraId="15CEF54F"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1a-Ⅱ-1 展現自己能力、興趣與長處，並表達自己的想法和感受。</w:t>
            </w:r>
          </w:p>
        </w:tc>
      </w:tr>
      <w:tr w:rsidR="00356ED2" w:rsidRPr="00681966" w14:paraId="5A2F8DEE" w14:textId="77777777" w:rsidTr="00E50A82">
        <w:tblPrEx>
          <w:jc w:val="center"/>
        </w:tblPrEx>
        <w:trPr>
          <w:jc w:val="center"/>
        </w:trPr>
        <w:tc>
          <w:tcPr>
            <w:tcW w:w="0" w:type="auto"/>
            <w:shd w:val="clear" w:color="auto" w:fill="auto"/>
          </w:tcPr>
          <w:p w14:paraId="4FB8EDE9" w14:textId="77777777" w:rsidR="00356ED2" w:rsidRPr="00681966" w:rsidRDefault="00356ED2" w:rsidP="00E50A82">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lastRenderedPageBreak/>
              <w:t>17</w:t>
            </w:r>
            <w:r w:rsidRPr="00681966">
              <w:rPr>
                <w:rFonts w:ascii="標楷體" w:eastAsia="標楷體" w:hAnsi="標楷體"/>
                <w:color w:val="000000" w:themeColor="text1"/>
                <w:sz w:val="20"/>
                <w:szCs w:val="20"/>
              </w:rPr>
              <w:t>週</w:t>
            </w:r>
          </w:p>
        </w:tc>
        <w:tc>
          <w:tcPr>
            <w:tcW w:w="0" w:type="auto"/>
            <w:shd w:val="clear" w:color="auto" w:fill="auto"/>
          </w:tcPr>
          <w:p w14:paraId="048BF038"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二、行</w:t>
            </w:r>
            <w:r w:rsidRPr="00681966">
              <w:rPr>
                <w:rFonts w:ascii="標楷體" w:eastAsia="標楷體" w:hAnsi="標楷體" w:hint="eastAsia"/>
                <w:color w:val="000000" w:themeColor="text1"/>
                <w:sz w:val="20"/>
                <w:szCs w:val="20"/>
              </w:rPr>
              <w:lastRenderedPageBreak/>
              <w:t>行出狀元4.咱的英雄</w:t>
            </w:r>
          </w:p>
        </w:tc>
        <w:tc>
          <w:tcPr>
            <w:tcW w:w="0" w:type="auto"/>
          </w:tcPr>
          <w:p w14:paraId="078B4F64"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1</w:t>
            </w:r>
          </w:p>
        </w:tc>
        <w:tc>
          <w:tcPr>
            <w:tcW w:w="530" w:type="pct"/>
            <w:gridSpan w:val="2"/>
          </w:tcPr>
          <w:p w14:paraId="067167E7"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閩-E-A2</w:t>
            </w:r>
          </w:p>
          <w:p w14:paraId="47ABC1B7"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具備使用閩南語文進行思考的能力，並用之於日常生活中，以有效處理相關問題。</w:t>
            </w:r>
          </w:p>
          <w:p w14:paraId="2333572F"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閩-E-B1</w:t>
            </w:r>
          </w:p>
          <w:p w14:paraId="03A4676A"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具備理解與使用閩南語文的基本能力，並能從事表達、溝通，以運用於家庭、學校、社區生活之中。</w:t>
            </w:r>
          </w:p>
          <w:p w14:paraId="55200FF8"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閩-E-C1</w:t>
            </w:r>
          </w:p>
          <w:p w14:paraId="4A117B5A"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具備透過閩南語文的學習，增進與人友善相處的能力，並能參與家庭、學校、社區的各類活動，培養責任感，落實生活美德與公民意識。</w:t>
            </w:r>
          </w:p>
        </w:tc>
        <w:tc>
          <w:tcPr>
            <w:tcW w:w="590" w:type="pct"/>
          </w:tcPr>
          <w:p w14:paraId="1BB618DE"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1-Ⅱ-1能應用閩南</w:t>
            </w:r>
            <w:r w:rsidRPr="00681966">
              <w:rPr>
                <w:rFonts w:ascii="標楷體" w:eastAsia="標楷體" w:hAnsi="標楷體" w:hint="eastAsia"/>
                <w:color w:val="000000" w:themeColor="text1"/>
                <w:sz w:val="20"/>
                <w:szCs w:val="20"/>
              </w:rPr>
              <w:lastRenderedPageBreak/>
              <w:t>語標音符號、羅馬字及漢字，協助聆聽理解。</w:t>
            </w:r>
          </w:p>
          <w:p w14:paraId="33E4C914"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1-Ⅱ-3 能聆聽並理解對方所說的閩南語。</w:t>
            </w:r>
          </w:p>
          <w:p w14:paraId="6B02C23B"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2-Ⅱ-1 能運用閩南語的標音符號、羅馬字及漢字，協助口語表達。</w:t>
            </w:r>
          </w:p>
          <w:p w14:paraId="63E23396"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3-Ⅱ-2 能運用標音符號、羅馬字及漢字認讀日常生活中常見、簡單的閩南語文。</w:t>
            </w:r>
          </w:p>
          <w:p w14:paraId="77E1FFE5"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4-Ⅱ-1 能運用閩南語文簡單寫出自己的感受與需求。</w:t>
            </w:r>
          </w:p>
        </w:tc>
        <w:tc>
          <w:tcPr>
            <w:tcW w:w="272" w:type="pct"/>
          </w:tcPr>
          <w:p w14:paraId="3422DE71"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lastRenderedPageBreak/>
              <w:t>◎</w:t>
            </w:r>
            <w:r w:rsidRPr="00681966">
              <w:rPr>
                <w:rFonts w:ascii="標楷體" w:eastAsia="標楷體" w:hAnsi="標楷體" w:hint="eastAsia"/>
                <w:color w:val="000000" w:themeColor="text1"/>
                <w:sz w:val="20"/>
                <w:szCs w:val="20"/>
              </w:rPr>
              <w:t>Aa-Ⅱ</w:t>
            </w:r>
            <w:r w:rsidRPr="00681966">
              <w:rPr>
                <w:rFonts w:ascii="標楷體" w:eastAsia="標楷體" w:hAnsi="標楷體" w:hint="eastAsia"/>
                <w:color w:val="000000" w:themeColor="text1"/>
                <w:sz w:val="20"/>
                <w:szCs w:val="20"/>
              </w:rPr>
              <w:lastRenderedPageBreak/>
              <w:t>-1  羅馬拼音。</w:t>
            </w:r>
          </w:p>
          <w:p w14:paraId="38BC5E68"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Aa-Ⅱ-2  漢字書寫。</w:t>
            </w:r>
          </w:p>
          <w:p w14:paraId="2D7E8EF4"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vertAlign w:val="superscript"/>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Bg-Ⅱ-2  口語表達。</w:t>
            </w:r>
          </w:p>
        </w:tc>
        <w:tc>
          <w:tcPr>
            <w:tcW w:w="363" w:type="pct"/>
          </w:tcPr>
          <w:p w14:paraId="6B3EF1F1" w14:textId="77777777" w:rsidR="00356ED2" w:rsidRPr="00681966" w:rsidRDefault="00356ED2" w:rsidP="00E50A82">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1.能複習第二單元所</w:t>
            </w:r>
            <w:r w:rsidRPr="00681966">
              <w:rPr>
                <w:rFonts w:ascii="標楷體" w:eastAsia="標楷體" w:hAnsi="標楷體" w:hint="eastAsia"/>
                <w:color w:val="000000" w:themeColor="text1"/>
                <w:sz w:val="20"/>
                <w:szCs w:val="20"/>
              </w:rPr>
              <w:lastRenderedPageBreak/>
              <w:t>學，並應用於生活中。</w:t>
            </w:r>
          </w:p>
        </w:tc>
        <w:tc>
          <w:tcPr>
            <w:tcW w:w="1281" w:type="pct"/>
          </w:tcPr>
          <w:p w14:paraId="68D49971"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一、引起動機</w:t>
            </w:r>
          </w:p>
          <w:p w14:paraId="3F0F7DA9"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老師問學生第三、四課的學習心得，藉此進入「複習二」教學。</w:t>
            </w:r>
          </w:p>
          <w:p w14:paraId="50548EAA"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p>
          <w:p w14:paraId="56F1FA88"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二、發展活動</w:t>
            </w:r>
          </w:p>
          <w:p w14:paraId="1C250707"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（九）活動九：複習二</w:t>
            </w:r>
          </w:p>
          <w:p w14:paraId="538B664B"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2或教學電子書，讓學生聆聽「複習二」內容，老師再帶領學生複誦，並講解內容、引導學生作答。</w:t>
            </w:r>
          </w:p>
          <w:p w14:paraId="25E0216A"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2.答畢師生可採互動式進行對答，老師可引導學生用完整的句子發表。</w:t>
            </w:r>
          </w:p>
          <w:p w14:paraId="226EB501"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3.視教學情況，可參考「關鍵字大解密」進行教學遊戲。</w:t>
            </w:r>
          </w:p>
          <w:p w14:paraId="0C22A482"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p>
          <w:p w14:paraId="280DCB19"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（十）活動十：看圖講故事</w:t>
            </w:r>
          </w:p>
          <w:p w14:paraId="34353694"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1.老師協助學生分組，參考「心智圖」進行教學活動，每組活動工具為一張全開紙和一組彩色筆。</w:t>
            </w:r>
          </w:p>
          <w:p w14:paraId="787BA3F4"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2.老師播放MP3 2，讓學生聆聽「看圖講故事」內容，聽完後在黑板上寫出三個問題，再次播放MP3 2，引導學生聚焦細節並隨手記錄。</w:t>
            </w:r>
          </w:p>
          <w:p w14:paraId="3A4DBFD4"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3.老師請各組就這三個連環問題的答案，繪製出心智圖（老師可先在黑板上畫出架構供學生參考）。最後，各組輪流上臺發表成果，老師視情況給予指導或鼓勵。</w:t>
            </w:r>
          </w:p>
          <w:p w14:paraId="53C4E8FA"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4.打開教學電子書，播放「看圖講故事」動畫，老師可視學生程度切換動畫字幕模式（國語／臺語／無）。</w:t>
            </w:r>
          </w:p>
          <w:p w14:paraId="442AAB2B"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p>
          <w:p w14:paraId="33F55D20"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三、統整活動</w:t>
            </w:r>
          </w:p>
          <w:p w14:paraId="6702598F"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搭配教學電子書，複習本堂課所學。</w:t>
            </w:r>
          </w:p>
        </w:tc>
        <w:tc>
          <w:tcPr>
            <w:tcW w:w="0" w:type="auto"/>
            <w:shd w:val="clear" w:color="auto" w:fill="auto"/>
          </w:tcPr>
          <w:p w14:paraId="6032A0FC"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lastRenderedPageBreak/>
              <w:t>聽</w:t>
            </w:r>
            <w:r w:rsidRPr="00681966">
              <w:rPr>
                <w:rFonts w:ascii="標楷體" w:eastAsia="標楷體" w:hAnsi="標楷體"/>
                <w:color w:val="000000" w:themeColor="text1"/>
                <w:sz w:val="20"/>
                <w:szCs w:val="20"/>
              </w:rPr>
              <w:lastRenderedPageBreak/>
              <w:t>力評量</w:t>
            </w:r>
          </w:p>
          <w:p w14:paraId="1156BBD1"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說話評量</w:t>
            </w:r>
          </w:p>
          <w:p w14:paraId="476FF35A"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閱讀評量</w:t>
            </w:r>
          </w:p>
          <w:p w14:paraId="2CD7A6E7"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寫作評量</w:t>
            </w:r>
          </w:p>
        </w:tc>
        <w:tc>
          <w:tcPr>
            <w:tcW w:w="0" w:type="auto"/>
            <w:shd w:val="clear" w:color="auto" w:fill="auto"/>
          </w:tcPr>
          <w:p w14:paraId="682AB246"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生涯規劃教育</w:t>
            </w:r>
          </w:p>
          <w:p w14:paraId="490616C6"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涯E4 認識自己的特質與興趣。</w:t>
            </w:r>
          </w:p>
          <w:p w14:paraId="09A480A0"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涯E8 對工作／教育環境的好奇心。</w:t>
            </w:r>
          </w:p>
        </w:tc>
        <w:tc>
          <w:tcPr>
            <w:tcW w:w="0" w:type="auto"/>
          </w:tcPr>
          <w:p w14:paraId="06E733AC"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綜合活動領域</w:t>
            </w:r>
          </w:p>
          <w:p w14:paraId="6EB61424"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1a-Ⅱ-1 展現自己能力、興趣與長處，並表達自己的想法和感受。</w:t>
            </w:r>
          </w:p>
        </w:tc>
      </w:tr>
      <w:tr w:rsidR="00356ED2" w:rsidRPr="00681966" w14:paraId="6C527223" w14:textId="77777777" w:rsidTr="00E50A82">
        <w:tblPrEx>
          <w:jc w:val="center"/>
        </w:tblPrEx>
        <w:trPr>
          <w:jc w:val="center"/>
        </w:trPr>
        <w:tc>
          <w:tcPr>
            <w:tcW w:w="0" w:type="auto"/>
            <w:shd w:val="clear" w:color="auto" w:fill="auto"/>
          </w:tcPr>
          <w:p w14:paraId="6D64D02E" w14:textId="77777777" w:rsidR="00356ED2" w:rsidRPr="00681966" w:rsidRDefault="00356ED2" w:rsidP="00E50A82">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lastRenderedPageBreak/>
              <w:t>第</w:t>
            </w:r>
            <w:r w:rsidRPr="00681966">
              <w:rPr>
                <w:rFonts w:ascii="標楷體" w:eastAsia="標楷體" w:hAnsi="標楷體" w:hint="eastAsia"/>
                <w:color w:val="000000" w:themeColor="text1"/>
                <w:sz w:val="20"/>
                <w:szCs w:val="20"/>
              </w:rPr>
              <w:t>18</w:t>
            </w:r>
            <w:r w:rsidRPr="00681966">
              <w:rPr>
                <w:rFonts w:ascii="標楷體" w:eastAsia="標楷體" w:hAnsi="標楷體"/>
                <w:color w:val="000000" w:themeColor="text1"/>
                <w:sz w:val="20"/>
                <w:szCs w:val="20"/>
              </w:rPr>
              <w:t>週</w:t>
            </w:r>
          </w:p>
        </w:tc>
        <w:tc>
          <w:tcPr>
            <w:tcW w:w="0" w:type="auto"/>
            <w:shd w:val="clear" w:color="auto" w:fill="auto"/>
          </w:tcPr>
          <w:p w14:paraId="4F93640E"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三、方位5.去旅行</w:t>
            </w:r>
          </w:p>
        </w:tc>
        <w:tc>
          <w:tcPr>
            <w:tcW w:w="0" w:type="auto"/>
          </w:tcPr>
          <w:p w14:paraId="647243ED"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30" w:type="pct"/>
            <w:gridSpan w:val="2"/>
          </w:tcPr>
          <w:p w14:paraId="0EA4C8F2" w14:textId="77777777" w:rsidR="00356ED2" w:rsidRPr="00681966" w:rsidRDefault="00356ED2" w:rsidP="00E50A82">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閩-E-B1</w:t>
            </w:r>
          </w:p>
          <w:p w14:paraId="62BDAA54" w14:textId="77777777" w:rsidR="00356ED2" w:rsidRPr="00681966" w:rsidRDefault="00356ED2" w:rsidP="00E50A82">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具備理解與使用閩南語文的基本能力，並能從事表達、溝通，以運用於家庭、學校、社區生活之中。</w:t>
            </w:r>
          </w:p>
        </w:tc>
        <w:tc>
          <w:tcPr>
            <w:tcW w:w="590" w:type="pct"/>
          </w:tcPr>
          <w:p w14:paraId="213C3E1F"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1-Ⅱ-1 能應用閩南語標音符號、羅馬字及漢字，協助聆聽理解。</w:t>
            </w:r>
          </w:p>
          <w:p w14:paraId="1F27EA6E"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1-Ⅱ-3 能聆聽並理解對方所說的閩南語。</w:t>
            </w:r>
          </w:p>
          <w:p w14:paraId="59593628"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2-Ⅱ-1 能運用閩南語的標音符號、羅馬字及漢字，協助口語表達。</w:t>
            </w:r>
          </w:p>
          <w:p w14:paraId="4E7F7F36"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3-Ⅱ-2 能運用標音符號、羅馬字及漢字認讀日常生活中常見、簡單的閩南語文。</w:t>
            </w:r>
          </w:p>
        </w:tc>
        <w:tc>
          <w:tcPr>
            <w:tcW w:w="272" w:type="pct"/>
          </w:tcPr>
          <w:p w14:paraId="0C401CED"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lastRenderedPageBreak/>
              <w:t>◎</w:t>
            </w:r>
            <w:r w:rsidRPr="00681966">
              <w:rPr>
                <w:rFonts w:ascii="標楷體" w:eastAsia="標楷體" w:hAnsi="標楷體" w:hint="eastAsia"/>
                <w:color w:val="000000" w:themeColor="text1"/>
                <w:sz w:val="20"/>
                <w:szCs w:val="20"/>
              </w:rPr>
              <w:t>Aa-Ⅱ-1  羅馬拼音。</w:t>
            </w:r>
          </w:p>
          <w:p w14:paraId="12A26F91"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Aa-Ⅱ-2  漢字書寫。</w:t>
            </w:r>
          </w:p>
          <w:p w14:paraId="7C9EBB61"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vertAlign w:val="superscript"/>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Bg-Ⅱ</w:t>
            </w:r>
            <w:r w:rsidRPr="00681966">
              <w:rPr>
                <w:rFonts w:ascii="標楷體" w:eastAsia="標楷體" w:hAnsi="標楷體" w:hint="eastAsia"/>
                <w:color w:val="000000" w:themeColor="text1"/>
                <w:sz w:val="20"/>
                <w:szCs w:val="20"/>
              </w:rPr>
              <w:lastRenderedPageBreak/>
              <w:t>-2  口語表達。</w:t>
            </w:r>
          </w:p>
        </w:tc>
        <w:tc>
          <w:tcPr>
            <w:tcW w:w="363" w:type="pct"/>
          </w:tcPr>
          <w:p w14:paraId="708770CC" w14:textId="77777777" w:rsidR="00356ED2" w:rsidRPr="00681966" w:rsidRDefault="00356ED2" w:rsidP="00E50A82">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1.能正確朗讀課文並認讀課文中的重要語詞。</w:t>
            </w:r>
          </w:p>
        </w:tc>
        <w:tc>
          <w:tcPr>
            <w:tcW w:w="1281" w:type="pct"/>
          </w:tcPr>
          <w:p w14:paraId="16FF25FE"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一、引起動機</w:t>
            </w:r>
          </w:p>
          <w:p w14:paraId="556139B2"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老師詢問學生是否有和家人朋友一同騎腳踏車出遊的經驗，藉此引導學生進入課文教學。</w:t>
            </w:r>
          </w:p>
          <w:p w14:paraId="0DEF32E4"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p>
          <w:p w14:paraId="2C800469"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二、發展活動</w:t>
            </w:r>
          </w:p>
          <w:p w14:paraId="4635F0BC"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（一）活動一：咱來讀課文</w:t>
            </w:r>
          </w:p>
          <w:p w14:paraId="1E6125CE"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2或教學電子書，讓學生聆聽課</w:t>
            </w:r>
            <w:r w:rsidRPr="00681966">
              <w:rPr>
                <w:rFonts w:ascii="標楷體" w:eastAsia="標楷體" w:hAnsi="標楷體" w:hint="eastAsia"/>
                <w:color w:val="000000" w:themeColor="text1"/>
                <w:sz w:val="20"/>
                <w:szCs w:val="20"/>
              </w:rPr>
              <w:lastRenderedPageBreak/>
              <w:t>文內容，老師再帶領學生朗讀，講解課文內容、語詞，並指導學生正確發音。</w:t>
            </w:r>
          </w:p>
          <w:p w14:paraId="0FF40A95"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2.根據課文內容提問，協助學生理解文本。</w:t>
            </w:r>
          </w:p>
          <w:p w14:paraId="2046B931"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3.參考「唸課文真心適」進行教學遊戲。</w:t>
            </w:r>
          </w:p>
          <w:p w14:paraId="543B5614"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4.參考「來寫字」，引導學生進行書寫。</w:t>
            </w:r>
          </w:p>
          <w:p w14:paraId="03622FD6"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p>
          <w:p w14:paraId="68D1CDCD"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三、統整活動</w:t>
            </w:r>
          </w:p>
          <w:p w14:paraId="53D11FFE"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播放MP3 2或教學電子書，引導學生唱跳本課歌曲。</w:t>
            </w:r>
          </w:p>
        </w:tc>
        <w:tc>
          <w:tcPr>
            <w:tcW w:w="0" w:type="auto"/>
            <w:shd w:val="clear" w:color="auto" w:fill="auto"/>
          </w:tcPr>
          <w:p w14:paraId="18C52A0B"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lastRenderedPageBreak/>
              <w:t>說話評量</w:t>
            </w:r>
          </w:p>
          <w:p w14:paraId="5EEAA882"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閱讀評</w:t>
            </w:r>
            <w:r w:rsidRPr="00681966">
              <w:rPr>
                <w:rFonts w:ascii="標楷體" w:eastAsia="標楷體" w:hAnsi="標楷體" w:hint="eastAsia"/>
                <w:color w:val="000000" w:themeColor="text1"/>
                <w:sz w:val="20"/>
                <w:szCs w:val="20"/>
              </w:rPr>
              <w:lastRenderedPageBreak/>
              <w:t>量</w:t>
            </w:r>
          </w:p>
          <w:p w14:paraId="6B4F6C20"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寫作評量</w:t>
            </w:r>
          </w:p>
        </w:tc>
        <w:tc>
          <w:tcPr>
            <w:tcW w:w="0" w:type="auto"/>
            <w:shd w:val="clear" w:color="auto" w:fill="auto"/>
          </w:tcPr>
          <w:p w14:paraId="60F3ECDA"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閱讀素養教育</w:t>
            </w:r>
          </w:p>
          <w:p w14:paraId="08D25053"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閱E11 低年級：能在一般生活情境中，懂得運用文本習得的知識解決問題。</w:t>
            </w:r>
          </w:p>
        </w:tc>
        <w:tc>
          <w:tcPr>
            <w:tcW w:w="0" w:type="auto"/>
          </w:tcPr>
          <w:p w14:paraId="07602D90"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綜合活動課程</w:t>
            </w:r>
          </w:p>
          <w:p w14:paraId="0FC0A3A4"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2b-II-2 參加團體活動，遵守紀律、重視榮譽感，並展現負責的態度。</w:t>
            </w:r>
          </w:p>
        </w:tc>
      </w:tr>
      <w:tr w:rsidR="00356ED2" w:rsidRPr="00681966" w14:paraId="3DD3E48C" w14:textId="77777777" w:rsidTr="00E50A82">
        <w:tblPrEx>
          <w:jc w:val="center"/>
        </w:tblPrEx>
        <w:trPr>
          <w:jc w:val="center"/>
        </w:trPr>
        <w:tc>
          <w:tcPr>
            <w:tcW w:w="0" w:type="auto"/>
            <w:shd w:val="clear" w:color="auto" w:fill="auto"/>
          </w:tcPr>
          <w:p w14:paraId="31F1A552" w14:textId="77777777" w:rsidR="00356ED2" w:rsidRPr="00681966" w:rsidRDefault="00356ED2" w:rsidP="00E50A82">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19</w:t>
            </w:r>
            <w:r w:rsidRPr="00681966">
              <w:rPr>
                <w:rFonts w:ascii="標楷體" w:eastAsia="標楷體" w:hAnsi="標楷體"/>
                <w:color w:val="000000" w:themeColor="text1"/>
                <w:sz w:val="20"/>
                <w:szCs w:val="20"/>
              </w:rPr>
              <w:t>週</w:t>
            </w:r>
          </w:p>
        </w:tc>
        <w:tc>
          <w:tcPr>
            <w:tcW w:w="0" w:type="auto"/>
            <w:shd w:val="clear" w:color="auto" w:fill="auto"/>
          </w:tcPr>
          <w:p w14:paraId="1E601754"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三、方位5.去旅行</w:t>
            </w:r>
          </w:p>
        </w:tc>
        <w:tc>
          <w:tcPr>
            <w:tcW w:w="0" w:type="auto"/>
          </w:tcPr>
          <w:p w14:paraId="676BB181"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30" w:type="pct"/>
            <w:gridSpan w:val="2"/>
          </w:tcPr>
          <w:p w14:paraId="29858059" w14:textId="77777777" w:rsidR="00356ED2" w:rsidRPr="00681966" w:rsidRDefault="00356ED2" w:rsidP="00E50A82">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閩-E-A2</w:t>
            </w:r>
          </w:p>
          <w:p w14:paraId="0199B20C" w14:textId="77777777" w:rsidR="00356ED2" w:rsidRPr="00681966" w:rsidRDefault="00356ED2" w:rsidP="00E50A82">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具備使用閩南語文進行思考的能力，並用之於日常生活中，以有效處理相關問題。</w:t>
            </w:r>
          </w:p>
          <w:p w14:paraId="0050366D" w14:textId="77777777" w:rsidR="00356ED2" w:rsidRPr="00681966" w:rsidRDefault="00356ED2" w:rsidP="00E50A82">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閩-E-B1</w:t>
            </w:r>
          </w:p>
          <w:p w14:paraId="2044B2B1" w14:textId="77777777" w:rsidR="00356ED2" w:rsidRPr="00681966" w:rsidRDefault="00356ED2" w:rsidP="00E50A82">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具備理解與使用閩南語文的基本能力，並能從事表達、溝通，以運用於家庭、學校、社區生活之中。</w:t>
            </w:r>
          </w:p>
          <w:p w14:paraId="0687ED08" w14:textId="77777777" w:rsidR="00356ED2" w:rsidRPr="00681966" w:rsidRDefault="00356ED2" w:rsidP="00E50A82">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閩-E-C2</w:t>
            </w:r>
          </w:p>
          <w:p w14:paraId="279D06E0" w14:textId="77777777" w:rsidR="00356ED2" w:rsidRPr="00681966" w:rsidRDefault="00356ED2" w:rsidP="00E50A82">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具備運用閩南語文的溝通能力，珍愛自己、尊重別人，發揮團隊合作的精神。</w:t>
            </w:r>
          </w:p>
        </w:tc>
        <w:tc>
          <w:tcPr>
            <w:tcW w:w="590" w:type="pct"/>
          </w:tcPr>
          <w:p w14:paraId="4E1D9757"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1-Ⅱ-1 能應用閩南語標音符號、羅馬字及漢字，協助聆聽理解。</w:t>
            </w:r>
          </w:p>
          <w:p w14:paraId="6043C7E2"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1-Ⅱ-3 能聆聽並理解對方所說的閩南語。</w:t>
            </w:r>
          </w:p>
          <w:p w14:paraId="23581CCB"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2-Ⅱ-1 能運用閩南語的標音符號、羅馬字及漢字，協助口語表達。</w:t>
            </w:r>
          </w:p>
          <w:p w14:paraId="06555C9C"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3-Ⅱ-2 能運用標音符號、羅馬字及漢字認讀日常生活中常見、簡單的閩南語文。</w:t>
            </w:r>
          </w:p>
        </w:tc>
        <w:tc>
          <w:tcPr>
            <w:tcW w:w="272" w:type="pct"/>
          </w:tcPr>
          <w:p w14:paraId="13CE7D61"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Aa-Ⅱ-1  羅馬拼音。</w:t>
            </w:r>
          </w:p>
          <w:p w14:paraId="73ACA842"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Aa-Ⅱ-2  漢字書寫。</w:t>
            </w:r>
          </w:p>
          <w:p w14:paraId="41BFEAC1"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Ab-Ⅱ-1  語詞運用。</w:t>
            </w:r>
          </w:p>
          <w:p w14:paraId="7A9DD4D6"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vertAlign w:val="superscript"/>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Bg-Ⅱ-2  口語表達。</w:t>
            </w:r>
          </w:p>
        </w:tc>
        <w:tc>
          <w:tcPr>
            <w:tcW w:w="363" w:type="pct"/>
          </w:tcPr>
          <w:p w14:paraId="13FB1712" w14:textId="77777777" w:rsidR="00356ED2" w:rsidRPr="00681966" w:rsidRDefault="00356ED2" w:rsidP="00E50A82">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1.能聽懂且說出生活中常見用以表示位置的方向說法，並學會運用。</w:t>
            </w:r>
          </w:p>
          <w:p w14:paraId="22B0D4CC" w14:textId="77777777" w:rsidR="00356ED2" w:rsidRPr="00681966" w:rsidRDefault="00356ED2" w:rsidP="00E50A82">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2.能藉由課程活動增強空間認知能力且類化至生活，並學習團隊合作的精神。</w:t>
            </w:r>
          </w:p>
        </w:tc>
        <w:tc>
          <w:tcPr>
            <w:tcW w:w="1281" w:type="pct"/>
          </w:tcPr>
          <w:p w14:paraId="74E065FB"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一、引起動機</w:t>
            </w:r>
          </w:p>
          <w:p w14:paraId="5FB54026"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老師揭示本堂課要學的語詞主題：方向，請學生翻至課文，將這種語詞圈起來，並藉此進入語詞教學。</w:t>
            </w:r>
          </w:p>
          <w:p w14:paraId="476AD649"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p>
          <w:p w14:paraId="68AB783F"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二、發展活動</w:t>
            </w:r>
          </w:p>
          <w:p w14:paraId="1530FEE7"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（二）活動二：輕鬆學語詞</w:t>
            </w:r>
          </w:p>
          <w:p w14:paraId="13AF9A9E"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2或教學電子書，讓學生聆聽「輕鬆學語詞」內容，老師再帶領學生複誦，講解語詞並指導學生正確發音。</w:t>
            </w:r>
          </w:p>
          <w:p w14:paraId="52CB69CD"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2.參考「全體注意，聽我口令」進行教學遊戲。</w:t>
            </w:r>
          </w:p>
          <w:p w14:paraId="60A6C579"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3.視教學情況補充「語詞造句」，讓學生了解語詞之應用。</w:t>
            </w:r>
          </w:p>
          <w:p w14:paraId="78F2914A"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p>
          <w:p w14:paraId="0CBCB806"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三、統整活動</w:t>
            </w:r>
          </w:p>
          <w:p w14:paraId="3EEC86A3"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搭配教學電子書，複習本堂課所學。</w:t>
            </w:r>
          </w:p>
        </w:tc>
        <w:tc>
          <w:tcPr>
            <w:tcW w:w="0" w:type="auto"/>
            <w:shd w:val="clear" w:color="auto" w:fill="auto"/>
          </w:tcPr>
          <w:p w14:paraId="12F5E77F"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實作評量</w:t>
            </w:r>
          </w:p>
          <w:p w14:paraId="7EBEA32A"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說話評量</w:t>
            </w:r>
          </w:p>
        </w:tc>
        <w:tc>
          <w:tcPr>
            <w:tcW w:w="0" w:type="auto"/>
            <w:shd w:val="clear" w:color="auto" w:fill="auto"/>
          </w:tcPr>
          <w:p w14:paraId="72866CA7"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閱讀素養教育</w:t>
            </w:r>
          </w:p>
          <w:p w14:paraId="2A03402D"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閱E11 低年級：能在一般生活情境中，懂得運用文本習得的知識解決問題。</w:t>
            </w:r>
          </w:p>
        </w:tc>
        <w:tc>
          <w:tcPr>
            <w:tcW w:w="0" w:type="auto"/>
          </w:tcPr>
          <w:p w14:paraId="59C1BB6A"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綜合活動課程</w:t>
            </w:r>
          </w:p>
          <w:p w14:paraId="783FACC4"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2b-II-2 參加團體活動，遵守紀律、重視榮譽感，並展現負責的態度。</w:t>
            </w:r>
          </w:p>
        </w:tc>
      </w:tr>
      <w:tr w:rsidR="00356ED2" w:rsidRPr="00681966" w14:paraId="6BE49898" w14:textId="77777777" w:rsidTr="00E50A82">
        <w:tblPrEx>
          <w:jc w:val="center"/>
        </w:tblPrEx>
        <w:trPr>
          <w:jc w:val="center"/>
        </w:trPr>
        <w:tc>
          <w:tcPr>
            <w:tcW w:w="0" w:type="auto"/>
            <w:shd w:val="clear" w:color="auto" w:fill="auto"/>
          </w:tcPr>
          <w:p w14:paraId="04F3A6C1" w14:textId="77777777" w:rsidR="00356ED2" w:rsidRPr="00681966" w:rsidRDefault="00356ED2" w:rsidP="00E50A82">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20</w:t>
            </w:r>
            <w:r w:rsidRPr="00681966">
              <w:rPr>
                <w:rFonts w:ascii="標楷體" w:eastAsia="標楷體" w:hAnsi="標楷體"/>
                <w:color w:val="000000" w:themeColor="text1"/>
                <w:sz w:val="20"/>
                <w:szCs w:val="20"/>
              </w:rPr>
              <w:t>週</w:t>
            </w:r>
          </w:p>
        </w:tc>
        <w:tc>
          <w:tcPr>
            <w:tcW w:w="0" w:type="auto"/>
            <w:shd w:val="clear" w:color="auto" w:fill="auto"/>
          </w:tcPr>
          <w:p w14:paraId="1250F011"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三、方位5.去旅行</w:t>
            </w:r>
          </w:p>
        </w:tc>
        <w:tc>
          <w:tcPr>
            <w:tcW w:w="0" w:type="auto"/>
          </w:tcPr>
          <w:p w14:paraId="46166742"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30" w:type="pct"/>
            <w:gridSpan w:val="2"/>
          </w:tcPr>
          <w:p w14:paraId="648439D3" w14:textId="77777777" w:rsidR="00356ED2" w:rsidRPr="00681966" w:rsidRDefault="00356ED2" w:rsidP="00E50A82">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閩-E-A2</w:t>
            </w:r>
          </w:p>
          <w:p w14:paraId="3FAB2E3E" w14:textId="77777777" w:rsidR="00356ED2" w:rsidRPr="00681966" w:rsidRDefault="00356ED2" w:rsidP="00E50A82">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具備使用閩南語文進行思考的能力，並用之於日常生活中，以有效處理相關問題。</w:t>
            </w:r>
          </w:p>
          <w:p w14:paraId="2519CB27" w14:textId="77777777" w:rsidR="00356ED2" w:rsidRPr="00681966" w:rsidRDefault="00356ED2" w:rsidP="00E50A82">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閩-E-B1</w:t>
            </w:r>
          </w:p>
          <w:p w14:paraId="69936DB5" w14:textId="77777777" w:rsidR="00356ED2" w:rsidRPr="00681966" w:rsidRDefault="00356ED2" w:rsidP="00E50A82">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具備理解與使用閩南語文的基本</w:t>
            </w:r>
            <w:r w:rsidRPr="00681966">
              <w:rPr>
                <w:rFonts w:ascii="標楷體" w:eastAsia="標楷體" w:hAnsi="標楷體" w:hint="eastAsia"/>
                <w:color w:val="000000" w:themeColor="text1"/>
                <w:sz w:val="20"/>
                <w:szCs w:val="20"/>
              </w:rPr>
              <w:lastRenderedPageBreak/>
              <w:t>能力，並能從事表達、溝通，以運用於家庭、學校、社區生活之中。</w:t>
            </w:r>
          </w:p>
          <w:p w14:paraId="57E4B116" w14:textId="77777777" w:rsidR="00356ED2" w:rsidRPr="00681966" w:rsidRDefault="00356ED2" w:rsidP="00E50A82">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閩-E-C2</w:t>
            </w:r>
          </w:p>
          <w:p w14:paraId="7B6A8E40" w14:textId="77777777" w:rsidR="00356ED2" w:rsidRPr="00681966" w:rsidRDefault="00356ED2" w:rsidP="00E50A82">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具備運用閩南語文的溝通能力，珍愛自己、尊重別人，發揮團隊合作的精神。</w:t>
            </w:r>
          </w:p>
        </w:tc>
        <w:tc>
          <w:tcPr>
            <w:tcW w:w="590" w:type="pct"/>
          </w:tcPr>
          <w:p w14:paraId="41E037B8"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1-Ⅱ-1 能應用閩南語標音符號、羅馬字及漢字，協助聆聽理解。</w:t>
            </w:r>
          </w:p>
          <w:p w14:paraId="51C65B18"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1-Ⅱ-3 能聆聽並理解對方所說的閩南語。</w:t>
            </w:r>
          </w:p>
          <w:p w14:paraId="41A18BF9"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2-Ⅱ-1 能運用閩南語的標音符號、羅馬</w:t>
            </w:r>
            <w:r w:rsidRPr="00681966">
              <w:rPr>
                <w:rFonts w:ascii="標楷體" w:eastAsia="標楷體" w:hAnsi="標楷體" w:hint="eastAsia"/>
                <w:color w:val="000000" w:themeColor="text1"/>
                <w:sz w:val="20"/>
                <w:szCs w:val="20"/>
              </w:rPr>
              <w:lastRenderedPageBreak/>
              <w:t>字及漢字，協助口語表達。</w:t>
            </w:r>
          </w:p>
          <w:p w14:paraId="6D83AAA4"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3-Ⅱ-2 能運用標音符號、羅馬字及漢字認讀日常生活中常見、簡單的閩南語文。</w:t>
            </w:r>
          </w:p>
          <w:p w14:paraId="6F3657F3"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4-Ⅱ-1 能運用閩南語文簡單寫出自己的感受與需求。</w:t>
            </w:r>
          </w:p>
        </w:tc>
        <w:tc>
          <w:tcPr>
            <w:tcW w:w="272" w:type="pct"/>
          </w:tcPr>
          <w:p w14:paraId="12D90795"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lastRenderedPageBreak/>
              <w:t>◎</w:t>
            </w:r>
            <w:r w:rsidRPr="00681966">
              <w:rPr>
                <w:rFonts w:ascii="標楷體" w:eastAsia="標楷體" w:hAnsi="標楷體" w:hint="eastAsia"/>
                <w:color w:val="000000" w:themeColor="text1"/>
                <w:sz w:val="20"/>
                <w:szCs w:val="20"/>
              </w:rPr>
              <w:t>Aa-Ⅱ-1  羅馬拼音。</w:t>
            </w:r>
          </w:p>
          <w:p w14:paraId="2B048DD0"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Aa-Ⅱ-2  漢字書寫。</w:t>
            </w:r>
          </w:p>
          <w:p w14:paraId="68C11E41"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Ab-Ⅱ-1  語詞運用。</w:t>
            </w:r>
          </w:p>
          <w:p w14:paraId="53B29E92"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lastRenderedPageBreak/>
              <w:t>◎</w:t>
            </w:r>
            <w:r w:rsidRPr="00681966">
              <w:rPr>
                <w:rFonts w:ascii="標楷體" w:eastAsia="標楷體" w:hAnsi="標楷體" w:hint="eastAsia"/>
                <w:color w:val="000000" w:themeColor="text1"/>
                <w:sz w:val="20"/>
                <w:szCs w:val="20"/>
              </w:rPr>
              <w:t>Ab-Ⅱ-2  句型運用。</w:t>
            </w:r>
          </w:p>
          <w:p w14:paraId="067A23A7"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Bg-Ⅱ-1  生活應對。</w:t>
            </w:r>
          </w:p>
          <w:p w14:paraId="16B684A1"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vertAlign w:val="superscript"/>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Bg-Ⅱ-2  口語表達。</w:t>
            </w:r>
          </w:p>
        </w:tc>
        <w:tc>
          <w:tcPr>
            <w:tcW w:w="363" w:type="pct"/>
          </w:tcPr>
          <w:p w14:paraId="730AC87C" w14:textId="77777777" w:rsidR="00356ED2" w:rsidRPr="00681966" w:rsidRDefault="00356ED2" w:rsidP="00E50A82">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1.能聽懂且說出生活中常見用以表示位置的方向說法，並學會運用。</w:t>
            </w:r>
          </w:p>
          <w:p w14:paraId="7FBA3F7E" w14:textId="77777777" w:rsidR="00356ED2" w:rsidRPr="00681966" w:rsidRDefault="00356ED2" w:rsidP="00E50A82">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2.能透過課程提供的句型，掌握語詞運用的方法，並應用於日常生活。</w:t>
            </w:r>
          </w:p>
          <w:p w14:paraId="2722CE1E" w14:textId="77777777" w:rsidR="00356ED2" w:rsidRPr="00681966" w:rsidRDefault="00356ED2" w:rsidP="00E50A82">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3.能藉由課程活動增</w:t>
            </w:r>
            <w:r w:rsidRPr="00681966">
              <w:rPr>
                <w:rFonts w:ascii="標楷體" w:eastAsia="標楷體" w:hAnsi="標楷體" w:hint="eastAsia"/>
                <w:color w:val="000000" w:themeColor="text1"/>
                <w:sz w:val="20"/>
                <w:szCs w:val="20"/>
              </w:rPr>
              <w:lastRenderedPageBreak/>
              <w:t>強空間認知能力且類化至生活，並學習團隊合作的精神。</w:t>
            </w:r>
          </w:p>
        </w:tc>
        <w:tc>
          <w:tcPr>
            <w:tcW w:w="1281" w:type="pct"/>
          </w:tcPr>
          <w:p w14:paraId="7D4A2CC9"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一、引起動機</w:t>
            </w:r>
          </w:p>
          <w:p w14:paraId="21A51DB2"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老師發下本課學習單，請學生完成指定作業。</w:t>
            </w:r>
          </w:p>
          <w:p w14:paraId="5671071C"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p>
          <w:p w14:paraId="492AA805"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二、發展活動</w:t>
            </w:r>
          </w:p>
          <w:p w14:paraId="047CA269"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（三）活動三：做伙來造句</w:t>
            </w:r>
          </w:p>
          <w:p w14:paraId="3C6F3A69"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2或教學電子書，讓學生聆聽「做伙來造句」內容，老師再帶領學生複誦，並參考「真平博士博」解說句型結構。</w:t>
            </w:r>
          </w:p>
          <w:p w14:paraId="1220A4B1"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2.學生兩人一組，拿出小白板，抄寫本課句</w:t>
            </w:r>
            <w:r w:rsidRPr="00681966">
              <w:rPr>
                <w:rFonts w:ascii="標楷體" w:eastAsia="標楷體" w:hAnsi="標楷體" w:hint="eastAsia"/>
                <w:color w:val="000000" w:themeColor="text1"/>
                <w:sz w:val="20"/>
                <w:szCs w:val="20"/>
              </w:rPr>
              <w:lastRenderedPageBreak/>
              <w:t>型（語詞替換處畫底線）；拿出本課及第三課的書後圖卡，練習「語詞替換造句」。</w:t>
            </w:r>
          </w:p>
          <w:p w14:paraId="095AC5EA"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p>
          <w:p w14:paraId="7A674A8A"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（四）活動四：咱來試看覓</w:t>
            </w:r>
          </w:p>
          <w:p w14:paraId="67A39A99"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2或教學電子書，讓學生聆聽「咱來試看覓」內容，老師再帶領學生複誦，並講解內容，請學生依提示作答。</w:t>
            </w:r>
          </w:p>
          <w:p w14:paraId="0A6ED333"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2.師生可採互動方式對答，答畢全班一起念讀，可請學生邊念邊畫路線以加深學習印象。</w:t>
            </w:r>
          </w:p>
          <w:p w14:paraId="58A9096B"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3.視教學情況，可參考「豆仔佇佗位」進行教學活動。</w:t>
            </w:r>
          </w:p>
          <w:p w14:paraId="67DB290F"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p>
          <w:p w14:paraId="5DC30076"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三、統整活動</w:t>
            </w:r>
          </w:p>
          <w:p w14:paraId="1CF58ACF"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搭配教學電子書，複習本堂課所學。</w:t>
            </w:r>
          </w:p>
        </w:tc>
        <w:tc>
          <w:tcPr>
            <w:tcW w:w="0" w:type="auto"/>
            <w:shd w:val="clear" w:color="auto" w:fill="auto"/>
          </w:tcPr>
          <w:p w14:paraId="12DAD5CF"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實作評量</w:t>
            </w:r>
          </w:p>
          <w:p w14:paraId="704918EC"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說話評量</w:t>
            </w:r>
          </w:p>
          <w:p w14:paraId="3F4E14D0"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寫</w:t>
            </w:r>
            <w:r w:rsidRPr="00681966">
              <w:rPr>
                <w:rFonts w:ascii="標楷體" w:eastAsia="標楷體" w:hAnsi="標楷體" w:hint="eastAsia"/>
                <w:color w:val="000000" w:themeColor="text1"/>
                <w:sz w:val="20"/>
                <w:szCs w:val="20"/>
              </w:rPr>
              <w:lastRenderedPageBreak/>
              <w:t>作評量</w:t>
            </w:r>
          </w:p>
        </w:tc>
        <w:tc>
          <w:tcPr>
            <w:tcW w:w="0" w:type="auto"/>
            <w:shd w:val="clear" w:color="auto" w:fill="auto"/>
          </w:tcPr>
          <w:p w14:paraId="31814BCD"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閱讀素養教育</w:t>
            </w:r>
          </w:p>
          <w:p w14:paraId="4845C1F4"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閱E11 低年級：能在一般生活情境中，懂得運用文本習得的知識解決問題。</w:t>
            </w:r>
          </w:p>
        </w:tc>
        <w:tc>
          <w:tcPr>
            <w:tcW w:w="0" w:type="auto"/>
          </w:tcPr>
          <w:p w14:paraId="372E763F"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綜合活動課程</w:t>
            </w:r>
          </w:p>
          <w:p w14:paraId="0C7B291B"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2b-II-2 參加團體活動，遵守紀律、重視榮譽感，並展現負責的態度。</w:t>
            </w:r>
          </w:p>
        </w:tc>
      </w:tr>
      <w:tr w:rsidR="00356ED2" w:rsidRPr="00681966" w14:paraId="41547161" w14:textId="77777777" w:rsidTr="00E50A82">
        <w:tblPrEx>
          <w:jc w:val="center"/>
        </w:tblPrEx>
        <w:trPr>
          <w:jc w:val="center"/>
        </w:trPr>
        <w:tc>
          <w:tcPr>
            <w:tcW w:w="0" w:type="auto"/>
            <w:shd w:val="clear" w:color="auto" w:fill="auto"/>
          </w:tcPr>
          <w:p w14:paraId="3BBEEA5E" w14:textId="77777777" w:rsidR="00356ED2" w:rsidRPr="00681966" w:rsidRDefault="00356ED2" w:rsidP="00E50A82">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21</w:t>
            </w:r>
            <w:r w:rsidRPr="00681966">
              <w:rPr>
                <w:rFonts w:ascii="標楷體" w:eastAsia="標楷體" w:hAnsi="標楷體"/>
                <w:color w:val="000000" w:themeColor="text1"/>
                <w:sz w:val="20"/>
                <w:szCs w:val="20"/>
              </w:rPr>
              <w:t>週</w:t>
            </w:r>
          </w:p>
        </w:tc>
        <w:tc>
          <w:tcPr>
            <w:tcW w:w="0" w:type="auto"/>
            <w:shd w:val="clear" w:color="auto" w:fill="auto"/>
          </w:tcPr>
          <w:p w14:paraId="2631E866"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三、方位5.去旅行</w:t>
            </w:r>
          </w:p>
        </w:tc>
        <w:tc>
          <w:tcPr>
            <w:tcW w:w="0" w:type="auto"/>
          </w:tcPr>
          <w:p w14:paraId="63AD5922"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30" w:type="pct"/>
            <w:gridSpan w:val="2"/>
          </w:tcPr>
          <w:p w14:paraId="0C416384" w14:textId="77777777" w:rsidR="00356ED2" w:rsidRPr="00681966" w:rsidRDefault="00356ED2" w:rsidP="00E50A82">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閩-E-C2</w:t>
            </w:r>
          </w:p>
          <w:p w14:paraId="43938396" w14:textId="77777777" w:rsidR="00356ED2" w:rsidRPr="00681966" w:rsidRDefault="00356ED2" w:rsidP="00E50A82">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具備運用閩南語文的溝通能力，珍愛自己、尊重別人，發揮團隊合作的精神。</w:t>
            </w:r>
          </w:p>
        </w:tc>
        <w:tc>
          <w:tcPr>
            <w:tcW w:w="590" w:type="pct"/>
          </w:tcPr>
          <w:p w14:paraId="0D2BFA05"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1-Ⅱ-1 能應用閩南語標音符號、羅馬字及漢字，協助聆聽理解。</w:t>
            </w:r>
          </w:p>
          <w:p w14:paraId="6B235433"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1-Ⅱ-3 能聆聽並理解對方所說的閩南語。</w:t>
            </w:r>
          </w:p>
          <w:p w14:paraId="4562262F"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2-Ⅱ-1 能運用閩南語的標音符號、羅馬字及漢字，協助口語表達。</w:t>
            </w:r>
          </w:p>
          <w:p w14:paraId="615FA413"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3-Ⅱ-2 能運用標音符號、羅馬字及漢字認讀日常生活中常見、簡單的閩南語文。</w:t>
            </w:r>
          </w:p>
        </w:tc>
        <w:tc>
          <w:tcPr>
            <w:tcW w:w="272" w:type="pct"/>
          </w:tcPr>
          <w:p w14:paraId="2D26664A"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Aa-Ⅱ-1  羅馬拼音。</w:t>
            </w:r>
          </w:p>
          <w:p w14:paraId="352EE240"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vertAlign w:val="superscript"/>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Bg-Ⅱ-2  口語表達。</w:t>
            </w:r>
          </w:p>
        </w:tc>
        <w:tc>
          <w:tcPr>
            <w:tcW w:w="363" w:type="pct"/>
          </w:tcPr>
          <w:p w14:paraId="62AA8205" w14:textId="77777777" w:rsidR="00356ED2" w:rsidRPr="00681966" w:rsidRDefault="00356ED2" w:rsidP="00E50A82">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1.能學會本課拼音課程</w:t>
            </w:r>
            <w:r w:rsidRPr="00681966">
              <w:rPr>
                <w:rFonts w:ascii="標楷體" w:eastAsia="標楷體" w:hAnsi="標楷體"/>
                <w:color w:val="000000" w:themeColor="text1"/>
                <w:sz w:val="20"/>
                <w:szCs w:val="20"/>
              </w:rPr>
              <w:t>及相關語詞。</w:t>
            </w:r>
          </w:p>
        </w:tc>
        <w:tc>
          <w:tcPr>
            <w:tcW w:w="1281" w:type="pct"/>
          </w:tcPr>
          <w:p w14:paraId="424AF2AD"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一、引起動機</w:t>
            </w:r>
          </w:p>
          <w:p w14:paraId="504CB029"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老師揭示本堂課要學的拼音主題，藉此進入「輕鬆學拼音」教學。</w:t>
            </w:r>
          </w:p>
          <w:p w14:paraId="290F0284"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p>
          <w:p w14:paraId="3FE051D4"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二、發展活動</w:t>
            </w:r>
          </w:p>
          <w:p w14:paraId="1BAFFD9F"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（五）活動五：輕鬆學拼音</w:t>
            </w:r>
          </w:p>
          <w:p w14:paraId="49A17ACD"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2或教學電子書，讓學生聆聽「輕鬆學拼音」內容，老師再帶領學生拼讀本課所學拼音，並指導其發音。</w:t>
            </w:r>
          </w:p>
          <w:p w14:paraId="52F0F399"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2.視教學情況，可補充教學補給站的「音標舉例」。</w:t>
            </w:r>
          </w:p>
          <w:p w14:paraId="00BE085B"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p>
          <w:p w14:paraId="15534162"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（六）活動六：拼音練習</w:t>
            </w:r>
          </w:p>
          <w:p w14:paraId="36001A87"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2或教學電子書，讓學生聆聽「拼音練習」內容並作答。</w:t>
            </w:r>
          </w:p>
          <w:p w14:paraId="3D068ECA"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2.師生可採互動方式對答，請學生發表答案。</w:t>
            </w:r>
          </w:p>
          <w:p w14:paraId="3FA0A02B"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3.視教學情況，參考「釣魚大師」進行教學遊戲。</w:t>
            </w:r>
          </w:p>
          <w:p w14:paraId="102D61B9"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p>
          <w:p w14:paraId="380AB05A"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三、統整活動</w:t>
            </w:r>
          </w:p>
          <w:p w14:paraId="0D1C44BD"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搭配教學電子書，複習本堂課所學。</w:t>
            </w:r>
          </w:p>
        </w:tc>
        <w:tc>
          <w:tcPr>
            <w:tcW w:w="0" w:type="auto"/>
            <w:shd w:val="clear" w:color="auto" w:fill="auto"/>
          </w:tcPr>
          <w:p w14:paraId="1085CA8C"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說話評量</w:t>
            </w:r>
          </w:p>
          <w:p w14:paraId="77B82610"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聽力評量</w:t>
            </w:r>
          </w:p>
        </w:tc>
        <w:tc>
          <w:tcPr>
            <w:tcW w:w="0" w:type="auto"/>
            <w:shd w:val="clear" w:color="auto" w:fill="auto"/>
          </w:tcPr>
          <w:p w14:paraId="6E991F68"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閱讀素養教育</w:t>
            </w:r>
          </w:p>
          <w:p w14:paraId="0356D2B2"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閱E11 低年級：能在一般生活情境中，懂得運用文本習得的知識解決問題。</w:t>
            </w:r>
          </w:p>
        </w:tc>
        <w:tc>
          <w:tcPr>
            <w:tcW w:w="0" w:type="auto"/>
          </w:tcPr>
          <w:p w14:paraId="34DD9828"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綜合活動課程</w:t>
            </w:r>
          </w:p>
          <w:p w14:paraId="342317CA"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2b-II-2 參加團體活動，遵守紀律、重視榮譽感，並展現負責的態度。</w:t>
            </w:r>
          </w:p>
        </w:tc>
      </w:tr>
      <w:tr w:rsidR="00356ED2" w:rsidRPr="00681966" w14:paraId="30412993" w14:textId="77777777" w:rsidTr="00E50A82">
        <w:tblPrEx>
          <w:jc w:val="center"/>
        </w:tblPrEx>
        <w:trPr>
          <w:jc w:val="center"/>
        </w:trPr>
        <w:tc>
          <w:tcPr>
            <w:tcW w:w="0" w:type="auto"/>
            <w:shd w:val="clear" w:color="auto" w:fill="auto"/>
          </w:tcPr>
          <w:p w14:paraId="5F8E7DA3" w14:textId="77777777" w:rsidR="00356ED2" w:rsidRPr="00681966" w:rsidRDefault="00356ED2" w:rsidP="00E50A82">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2</w:t>
            </w:r>
            <w:r>
              <w:rPr>
                <w:rFonts w:ascii="標楷體" w:eastAsia="標楷體" w:hAnsi="標楷體" w:hint="eastAsia"/>
                <w:color w:val="000000" w:themeColor="text1"/>
                <w:sz w:val="20"/>
                <w:szCs w:val="20"/>
              </w:rPr>
              <w:t>2</w:t>
            </w:r>
            <w:r w:rsidRPr="00681966">
              <w:rPr>
                <w:rFonts w:ascii="標楷體" w:eastAsia="標楷體" w:hAnsi="標楷體"/>
                <w:color w:val="000000" w:themeColor="text1"/>
                <w:sz w:val="20"/>
                <w:szCs w:val="20"/>
              </w:rPr>
              <w:lastRenderedPageBreak/>
              <w:t>週</w:t>
            </w:r>
          </w:p>
        </w:tc>
        <w:tc>
          <w:tcPr>
            <w:tcW w:w="0" w:type="auto"/>
            <w:shd w:val="clear" w:color="auto" w:fill="auto"/>
          </w:tcPr>
          <w:p w14:paraId="7876C987"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三、方位5.</w:t>
            </w:r>
            <w:r w:rsidRPr="00681966">
              <w:rPr>
                <w:rFonts w:ascii="標楷體" w:eastAsia="標楷體" w:hAnsi="標楷體" w:hint="eastAsia"/>
                <w:color w:val="000000" w:themeColor="text1"/>
                <w:sz w:val="20"/>
                <w:szCs w:val="20"/>
              </w:rPr>
              <w:lastRenderedPageBreak/>
              <w:t>去旅行</w:t>
            </w:r>
          </w:p>
        </w:tc>
        <w:tc>
          <w:tcPr>
            <w:tcW w:w="0" w:type="auto"/>
          </w:tcPr>
          <w:p w14:paraId="001E2ECB"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1</w:t>
            </w:r>
          </w:p>
        </w:tc>
        <w:tc>
          <w:tcPr>
            <w:tcW w:w="530" w:type="pct"/>
            <w:gridSpan w:val="2"/>
          </w:tcPr>
          <w:p w14:paraId="20F5C0D8" w14:textId="77777777" w:rsidR="00356ED2" w:rsidRPr="00681966" w:rsidRDefault="00356ED2" w:rsidP="00E50A82">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閩-E-A2</w:t>
            </w:r>
          </w:p>
          <w:p w14:paraId="0EF3E08F" w14:textId="77777777" w:rsidR="00356ED2" w:rsidRPr="00681966" w:rsidRDefault="00356ED2" w:rsidP="00E50A82">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具備使用閩南語</w:t>
            </w:r>
            <w:r w:rsidRPr="00681966">
              <w:rPr>
                <w:rFonts w:ascii="標楷體" w:eastAsia="標楷體" w:hAnsi="標楷體" w:hint="eastAsia"/>
                <w:color w:val="000000" w:themeColor="text1"/>
                <w:sz w:val="20"/>
                <w:szCs w:val="20"/>
              </w:rPr>
              <w:lastRenderedPageBreak/>
              <w:t>文進行思考的能力，並用之於日常生活中，以有效處理相關問題。</w:t>
            </w:r>
          </w:p>
          <w:p w14:paraId="3CFA97C1" w14:textId="77777777" w:rsidR="00356ED2" w:rsidRPr="00681966" w:rsidRDefault="00356ED2" w:rsidP="00E50A82">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閩-E-B1</w:t>
            </w:r>
          </w:p>
          <w:p w14:paraId="749C9DBA" w14:textId="77777777" w:rsidR="00356ED2" w:rsidRPr="00681966" w:rsidRDefault="00356ED2" w:rsidP="00E50A82">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具備理解與使用閩南語文的基本能力，並能從事表達、溝通，以運用於家庭、學校、社區生活之中。</w:t>
            </w:r>
          </w:p>
          <w:p w14:paraId="375BE7E0" w14:textId="77777777" w:rsidR="00356ED2" w:rsidRPr="00681966" w:rsidRDefault="00356ED2" w:rsidP="00E50A82">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閩-E-C2</w:t>
            </w:r>
          </w:p>
          <w:p w14:paraId="5BDB473A" w14:textId="77777777" w:rsidR="00356ED2" w:rsidRPr="00681966" w:rsidRDefault="00356ED2" w:rsidP="00E50A82">
            <w:pPr>
              <w:spacing w:line="0" w:lineRule="atLeast"/>
              <w:ind w:leftChars="-10" w:left="-24"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具備運用閩南語文的溝通能力，珍愛自己、尊重別人，發揮團隊合作的精神。</w:t>
            </w:r>
          </w:p>
        </w:tc>
        <w:tc>
          <w:tcPr>
            <w:tcW w:w="590" w:type="pct"/>
          </w:tcPr>
          <w:p w14:paraId="06486785"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1-Ⅱ-1 能應用閩南語標音符號、羅馬字</w:t>
            </w:r>
            <w:r w:rsidRPr="00681966">
              <w:rPr>
                <w:rFonts w:ascii="標楷體" w:eastAsia="標楷體" w:hAnsi="標楷體" w:hint="eastAsia"/>
                <w:color w:val="000000" w:themeColor="text1"/>
                <w:sz w:val="20"/>
                <w:szCs w:val="20"/>
              </w:rPr>
              <w:lastRenderedPageBreak/>
              <w:t>及漢字，協助聆聽理解。</w:t>
            </w:r>
          </w:p>
          <w:p w14:paraId="22B81EED"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1-Ⅱ-3 能聆聽並理解對方所說的閩南語。</w:t>
            </w:r>
          </w:p>
          <w:p w14:paraId="0C873A20"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2-Ⅱ-1 能運用閩南語的標音符號、羅馬字及漢字，協助口語表達。</w:t>
            </w:r>
          </w:p>
          <w:p w14:paraId="3ACD90CD"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3-Ⅱ-2 能運用標音符號、羅馬字及漢字認讀日常生活中常見、簡單的閩南語文。</w:t>
            </w:r>
          </w:p>
          <w:p w14:paraId="7B38E4A2" w14:textId="77777777" w:rsidR="00356ED2" w:rsidRPr="00681966" w:rsidRDefault="00356ED2" w:rsidP="00E50A82">
            <w:pPr>
              <w:spacing w:line="0" w:lineRule="atLeast"/>
              <w:ind w:leftChars="-25" w:left="-60" w:rightChars="-33" w:right="-79"/>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4-Ⅱ-1 能運用閩南語文簡單寫出自己的感受與需求。</w:t>
            </w:r>
          </w:p>
        </w:tc>
        <w:tc>
          <w:tcPr>
            <w:tcW w:w="272" w:type="pct"/>
          </w:tcPr>
          <w:p w14:paraId="50A804B9"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lastRenderedPageBreak/>
              <w:t>◎</w:t>
            </w:r>
            <w:r w:rsidRPr="00681966">
              <w:rPr>
                <w:rFonts w:ascii="標楷體" w:eastAsia="標楷體" w:hAnsi="標楷體" w:hint="eastAsia"/>
                <w:color w:val="000000" w:themeColor="text1"/>
                <w:sz w:val="20"/>
                <w:szCs w:val="20"/>
              </w:rPr>
              <w:t>Aa-Ⅱ-1  羅</w:t>
            </w:r>
            <w:r w:rsidRPr="00681966">
              <w:rPr>
                <w:rFonts w:ascii="標楷體" w:eastAsia="標楷體" w:hAnsi="標楷體" w:hint="eastAsia"/>
                <w:color w:val="000000" w:themeColor="text1"/>
                <w:sz w:val="20"/>
                <w:szCs w:val="20"/>
              </w:rPr>
              <w:lastRenderedPageBreak/>
              <w:t>馬拼音。</w:t>
            </w:r>
          </w:p>
          <w:p w14:paraId="58CA205F"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Aa-Ⅱ-2  漢字書寫。</w:t>
            </w:r>
          </w:p>
          <w:p w14:paraId="5D48BD51"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Ab-Ⅱ-1  語詞運用。</w:t>
            </w:r>
          </w:p>
          <w:p w14:paraId="4A93C057"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Ab-Ⅱ-2  句型運用。</w:t>
            </w:r>
          </w:p>
          <w:p w14:paraId="2146A35F"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Bg-Ⅱ-1  生活應對。</w:t>
            </w:r>
          </w:p>
          <w:p w14:paraId="2DF63E37" w14:textId="77777777" w:rsidR="00356ED2" w:rsidRPr="00681966" w:rsidRDefault="00356ED2" w:rsidP="00E50A82">
            <w:pPr>
              <w:spacing w:line="0" w:lineRule="atLeast"/>
              <w:ind w:leftChars="-25" w:left="-60" w:rightChars="-20" w:right="-48"/>
              <w:rPr>
                <w:rFonts w:ascii="標楷體" w:eastAsia="標楷體" w:hAnsi="標楷體"/>
                <w:color w:val="000000" w:themeColor="text1"/>
                <w:sz w:val="20"/>
                <w:szCs w:val="20"/>
                <w:vertAlign w:val="superscript"/>
              </w:rPr>
            </w:pPr>
            <w:r w:rsidRPr="00681966">
              <w:rPr>
                <w:rFonts w:ascii="標楷體" w:eastAsia="標楷體" w:hAnsi="標楷體" w:hint="eastAsia"/>
                <w:color w:val="000000" w:themeColor="text1"/>
                <w:sz w:val="20"/>
                <w:szCs w:val="20"/>
                <w:vertAlign w:val="superscript"/>
              </w:rPr>
              <w:t>◎</w:t>
            </w:r>
            <w:r w:rsidRPr="00681966">
              <w:rPr>
                <w:rFonts w:ascii="標楷體" w:eastAsia="標楷體" w:hAnsi="標楷體" w:hint="eastAsia"/>
                <w:color w:val="000000" w:themeColor="text1"/>
                <w:sz w:val="20"/>
                <w:szCs w:val="20"/>
              </w:rPr>
              <w:t>Bg-Ⅱ-2  口語表達。</w:t>
            </w:r>
          </w:p>
        </w:tc>
        <w:tc>
          <w:tcPr>
            <w:tcW w:w="363" w:type="pct"/>
          </w:tcPr>
          <w:p w14:paraId="5ABDA17D" w14:textId="77777777" w:rsidR="00356ED2" w:rsidRPr="00681966" w:rsidRDefault="00356ED2" w:rsidP="00E50A82">
            <w:pPr>
              <w:spacing w:line="0" w:lineRule="atLeast"/>
              <w:ind w:leftChars="-17" w:left="-41" w:rightChars="-22" w:right="-53"/>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1.能複習第三單元所學及複習本冊所學，</w:t>
            </w:r>
            <w:r w:rsidRPr="00681966">
              <w:rPr>
                <w:rFonts w:ascii="標楷體" w:eastAsia="標楷體" w:hAnsi="標楷體" w:hint="eastAsia"/>
                <w:color w:val="000000" w:themeColor="text1"/>
                <w:sz w:val="20"/>
                <w:szCs w:val="20"/>
              </w:rPr>
              <w:lastRenderedPageBreak/>
              <w:t>並應用於生活中。</w:t>
            </w:r>
          </w:p>
        </w:tc>
        <w:tc>
          <w:tcPr>
            <w:tcW w:w="1281" w:type="pct"/>
          </w:tcPr>
          <w:p w14:paraId="37E92CA0"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一、引起動機</w:t>
            </w:r>
          </w:p>
          <w:p w14:paraId="0761C567"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老師問學生第五課的學習心得，藉此進入「複</w:t>
            </w:r>
            <w:r w:rsidRPr="00681966">
              <w:rPr>
                <w:rFonts w:ascii="標楷體" w:eastAsia="標楷體" w:hAnsi="標楷體" w:hint="eastAsia"/>
                <w:color w:val="000000" w:themeColor="text1"/>
                <w:sz w:val="20"/>
                <w:szCs w:val="20"/>
              </w:rPr>
              <w:lastRenderedPageBreak/>
              <w:t>習三」教學。</w:t>
            </w:r>
          </w:p>
          <w:p w14:paraId="4CDEBAA3"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p>
          <w:p w14:paraId="17AADE3A"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二、發展活動</w:t>
            </w:r>
          </w:p>
          <w:p w14:paraId="111C16D6"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（七）活動七：複習三</w:t>
            </w:r>
          </w:p>
          <w:p w14:paraId="7DA4D951"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2或教學電子書，讓學生聆聽「複習三」內容，老師再帶領學生複誦，並講解內容、引導學生作答。</w:t>
            </w:r>
          </w:p>
          <w:p w14:paraId="383206DE"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2.答畢師生可採互動式進行對答，老師可引導學生用完整的句子發表。</w:t>
            </w:r>
          </w:p>
          <w:p w14:paraId="723E31A9"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3.視教學情況，可參考「佗位無對同」進行教學活動。</w:t>
            </w:r>
          </w:p>
          <w:p w14:paraId="57041761"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p>
          <w:p w14:paraId="5301CF29"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（八）活動八：看圖講故事</w:t>
            </w:r>
          </w:p>
          <w:p w14:paraId="07753974"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1.老師事先準備活動單，參考P107「曼陀羅思考法」閱讀分析九宮格設計題目。</w:t>
            </w:r>
          </w:p>
          <w:p w14:paraId="3729DDA6"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2.老師協助學生分組，每組發下一張活動單，接著播放MP3 2，讓學生聆聽「看圖講故事」內容。</w:t>
            </w:r>
          </w:p>
          <w:p w14:paraId="5C290038"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3.聽完後老師帶領學生依序念讀提問，講解意思，接著再次播放MP3 2，引導學生聚焦細節，並隨手記錄。</w:t>
            </w:r>
          </w:p>
          <w:p w14:paraId="2BFA5929"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4.老師隨機或請自願的組別上臺發表成果，視情況給予指導或鼓勵。</w:t>
            </w:r>
          </w:p>
          <w:p w14:paraId="3E3B3430"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5.打開教學電子書，播放「看圖講故事」動畫，老師可視學生程度切換動畫字幕模式（國語／臺語／無）。</w:t>
            </w:r>
          </w:p>
          <w:p w14:paraId="004DFB6B"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p>
          <w:p w14:paraId="4AB2F384"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（九）活動九：總複習</w:t>
            </w:r>
          </w:p>
          <w:p w14:paraId="4E34D8E9"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1.播放MP3 2或教學電子書，讓學生聆聽「總複習」內容。</w:t>
            </w:r>
          </w:p>
          <w:p w14:paraId="5C722F38"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2.進行「歡喜來過關」教學遊戲。</w:t>
            </w:r>
          </w:p>
          <w:p w14:paraId="238A699D"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p>
          <w:p w14:paraId="10025F97"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三、統整活動</w:t>
            </w:r>
          </w:p>
          <w:p w14:paraId="4619D622" w14:textId="77777777" w:rsidR="00356ED2" w:rsidRPr="00681966" w:rsidRDefault="00356ED2" w:rsidP="00E50A82">
            <w:pPr>
              <w:spacing w:line="0" w:lineRule="atLeast"/>
              <w:ind w:leftChars="-27" w:left="-65" w:rightChars="-15" w:right="-36"/>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搭配教學電子書，複習本堂課所學。</w:t>
            </w:r>
          </w:p>
        </w:tc>
        <w:tc>
          <w:tcPr>
            <w:tcW w:w="0" w:type="auto"/>
            <w:shd w:val="clear" w:color="auto" w:fill="auto"/>
          </w:tcPr>
          <w:p w14:paraId="6838AB9E"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lastRenderedPageBreak/>
              <w:t>閱讀</w:t>
            </w:r>
            <w:r w:rsidRPr="00681966">
              <w:rPr>
                <w:rFonts w:ascii="標楷體" w:eastAsia="標楷體" w:hAnsi="標楷體"/>
                <w:color w:val="000000" w:themeColor="text1"/>
                <w:sz w:val="20"/>
                <w:szCs w:val="20"/>
              </w:rPr>
              <w:lastRenderedPageBreak/>
              <w:t>評量</w:t>
            </w:r>
          </w:p>
          <w:p w14:paraId="611CC15C"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寫作評量</w:t>
            </w:r>
          </w:p>
          <w:p w14:paraId="2732D505"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說話評量</w:t>
            </w:r>
          </w:p>
          <w:p w14:paraId="6422D830"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聽力評量</w:t>
            </w:r>
          </w:p>
        </w:tc>
        <w:tc>
          <w:tcPr>
            <w:tcW w:w="0" w:type="auto"/>
            <w:shd w:val="clear" w:color="auto" w:fill="auto"/>
          </w:tcPr>
          <w:p w14:paraId="27CC8C32"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閱讀素養教育</w:t>
            </w:r>
          </w:p>
          <w:p w14:paraId="6D2B1D13"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閱E11 低年</w:t>
            </w:r>
            <w:r w:rsidRPr="00681966">
              <w:rPr>
                <w:rFonts w:ascii="標楷體" w:eastAsia="標楷體" w:hAnsi="標楷體" w:hint="eastAsia"/>
                <w:color w:val="000000" w:themeColor="text1"/>
                <w:sz w:val="20"/>
                <w:szCs w:val="20"/>
              </w:rPr>
              <w:lastRenderedPageBreak/>
              <w:t>級：能在一般生活情境中，懂得運用文本習得的知識解決問題。</w:t>
            </w:r>
          </w:p>
        </w:tc>
        <w:tc>
          <w:tcPr>
            <w:tcW w:w="0" w:type="auto"/>
          </w:tcPr>
          <w:p w14:paraId="2A07439C"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綜合活動課程</w:t>
            </w:r>
          </w:p>
          <w:p w14:paraId="73B98C1D"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2b-II-2 參加</w:t>
            </w:r>
            <w:r w:rsidRPr="00681966">
              <w:rPr>
                <w:rFonts w:ascii="標楷體" w:eastAsia="標楷體" w:hAnsi="標楷體" w:hint="eastAsia"/>
                <w:color w:val="000000" w:themeColor="text1"/>
                <w:sz w:val="20"/>
                <w:szCs w:val="20"/>
              </w:rPr>
              <w:lastRenderedPageBreak/>
              <w:t>團體活動，遵守紀律、重視榮譽感，並展現負責的態度。</w:t>
            </w:r>
          </w:p>
        </w:tc>
      </w:tr>
    </w:tbl>
    <w:p w14:paraId="4EE4BBC0" w14:textId="77777777" w:rsidR="00356ED2" w:rsidRPr="00681966" w:rsidRDefault="00356ED2" w:rsidP="00356ED2">
      <w:pPr>
        <w:snapToGrid w:val="0"/>
        <w:spacing w:line="0" w:lineRule="atLeast"/>
        <w:ind w:left="560" w:hangingChars="280" w:hanging="560"/>
        <w:rPr>
          <w:rFonts w:ascii="標楷體" w:eastAsia="標楷體" w:hAnsi="標楷體" w:cs="Times New Roman"/>
          <w:color w:val="000000" w:themeColor="text1"/>
          <w:sz w:val="20"/>
          <w:szCs w:val="20"/>
        </w:rPr>
      </w:pPr>
    </w:p>
    <w:p w14:paraId="38039C4D" w14:textId="77777777" w:rsidR="00356ED2" w:rsidRPr="00681966" w:rsidRDefault="00356ED2" w:rsidP="00356ED2">
      <w:pPr>
        <w:snapToGrid w:val="0"/>
        <w:spacing w:line="0" w:lineRule="atLeast"/>
        <w:rPr>
          <w:rFonts w:ascii="標楷體" w:eastAsia="標楷體" w:hAnsi="標楷體" w:cs="Times New Roman"/>
          <w:color w:val="000000" w:themeColor="text1"/>
          <w:sz w:val="20"/>
          <w:szCs w:val="20"/>
        </w:rPr>
      </w:pPr>
    </w:p>
    <w:p w14:paraId="7D9010DB" w14:textId="77777777" w:rsidR="00356ED2" w:rsidRDefault="00356ED2" w:rsidP="00356ED2">
      <w:pPr>
        <w:widowControl/>
        <w:rPr>
          <w:rFonts w:ascii="標楷體" w:eastAsia="標楷體" w:hAnsi="標楷體"/>
          <w:color w:val="000000" w:themeColor="text1"/>
          <w:sz w:val="20"/>
          <w:szCs w:val="20"/>
        </w:rPr>
      </w:pPr>
      <w:r>
        <w:rPr>
          <w:sz w:val="20"/>
          <w:szCs w:val="20"/>
        </w:rPr>
        <w:br w:type="page"/>
      </w:r>
    </w:p>
    <w:p w14:paraId="1AE3AE6D" w14:textId="77777777" w:rsidR="00356ED2" w:rsidRPr="00681966" w:rsidRDefault="00356ED2" w:rsidP="00356ED2">
      <w:pPr>
        <w:pStyle w:val="a7"/>
        <w:spacing w:line="0" w:lineRule="atLeast"/>
        <w:jc w:val="left"/>
        <w:rPr>
          <w:sz w:val="20"/>
          <w:szCs w:val="20"/>
        </w:rPr>
      </w:pPr>
      <w:r w:rsidRPr="00681966">
        <w:rPr>
          <w:rFonts w:hint="eastAsia"/>
          <w:sz w:val="20"/>
          <w:szCs w:val="20"/>
        </w:rPr>
        <w:lastRenderedPageBreak/>
        <w:t>第二學期</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88"/>
        <w:gridCol w:w="445"/>
        <w:gridCol w:w="923"/>
        <w:gridCol w:w="923"/>
        <w:gridCol w:w="1844"/>
        <w:gridCol w:w="1277"/>
        <w:gridCol w:w="1274"/>
        <w:gridCol w:w="4109"/>
        <w:gridCol w:w="504"/>
        <w:gridCol w:w="1462"/>
        <w:gridCol w:w="980"/>
        <w:gridCol w:w="894"/>
      </w:tblGrid>
      <w:tr w:rsidR="00356ED2" w:rsidRPr="00681966" w14:paraId="2DF015B9" w14:textId="77777777" w:rsidTr="00E50A82">
        <w:trPr>
          <w:gridAfter w:val="1"/>
          <w:trHeight w:val="443"/>
        </w:trPr>
        <w:tc>
          <w:tcPr>
            <w:tcW w:w="0" w:type="auto"/>
            <w:gridSpan w:val="4"/>
            <w:tcBorders>
              <w:bottom w:val="single" w:sz="4" w:space="0" w:color="auto"/>
            </w:tcBorders>
            <w:shd w:val="pct10" w:color="auto" w:fill="auto"/>
            <w:vAlign w:val="center"/>
          </w:tcPr>
          <w:p w14:paraId="2BA751A8" w14:textId="77777777" w:rsidR="00356ED2" w:rsidRPr="00681966" w:rsidRDefault="00356ED2" w:rsidP="00E50A82">
            <w:pPr>
              <w:pStyle w:val="a7"/>
              <w:spacing w:line="0" w:lineRule="atLeast"/>
              <w:rPr>
                <w:sz w:val="20"/>
                <w:szCs w:val="20"/>
              </w:rPr>
            </w:pPr>
            <w:r w:rsidRPr="00681966">
              <w:rPr>
                <w:sz w:val="20"/>
                <w:szCs w:val="20"/>
              </w:rPr>
              <w:t>教材版本</w:t>
            </w:r>
          </w:p>
        </w:tc>
        <w:tc>
          <w:tcPr>
            <w:tcW w:w="0" w:type="auto"/>
            <w:gridSpan w:val="4"/>
            <w:tcBorders>
              <w:bottom w:val="single" w:sz="4" w:space="0" w:color="auto"/>
            </w:tcBorders>
            <w:shd w:val="clear" w:color="auto" w:fill="auto"/>
            <w:vAlign w:val="center"/>
          </w:tcPr>
          <w:p w14:paraId="4CF46D80" w14:textId="77777777" w:rsidR="00356ED2" w:rsidRPr="00681966" w:rsidRDefault="00356ED2" w:rsidP="00E50A82">
            <w:pPr>
              <w:pStyle w:val="a7"/>
              <w:spacing w:line="0" w:lineRule="atLeast"/>
              <w:rPr>
                <w:sz w:val="20"/>
                <w:szCs w:val="20"/>
              </w:rPr>
            </w:pPr>
            <w:r w:rsidRPr="00681966">
              <w:rPr>
                <w:rFonts w:hint="eastAsia"/>
                <w:sz w:val="20"/>
                <w:szCs w:val="20"/>
              </w:rPr>
              <w:t>真平版第六冊</w:t>
            </w:r>
          </w:p>
        </w:tc>
        <w:tc>
          <w:tcPr>
            <w:tcW w:w="0" w:type="auto"/>
            <w:shd w:val="pct10" w:color="auto" w:fill="auto"/>
            <w:vAlign w:val="center"/>
          </w:tcPr>
          <w:p w14:paraId="5819AEAD" w14:textId="77777777" w:rsidR="00356ED2" w:rsidRPr="00681966" w:rsidRDefault="00356ED2" w:rsidP="00E50A82">
            <w:pPr>
              <w:pStyle w:val="a7"/>
              <w:spacing w:line="0" w:lineRule="atLeast"/>
              <w:rPr>
                <w:sz w:val="20"/>
                <w:szCs w:val="20"/>
              </w:rPr>
            </w:pPr>
            <w:r w:rsidRPr="00681966">
              <w:rPr>
                <w:sz w:val="20"/>
                <w:szCs w:val="20"/>
              </w:rPr>
              <w:t>教學節數</w:t>
            </w:r>
          </w:p>
        </w:tc>
        <w:tc>
          <w:tcPr>
            <w:tcW w:w="0" w:type="auto"/>
            <w:gridSpan w:val="3"/>
            <w:shd w:val="clear" w:color="auto" w:fill="auto"/>
            <w:vAlign w:val="center"/>
          </w:tcPr>
          <w:p w14:paraId="6C4F0141" w14:textId="77777777" w:rsidR="00356ED2" w:rsidRPr="00681966" w:rsidRDefault="00356ED2" w:rsidP="00E50A82">
            <w:pPr>
              <w:pStyle w:val="a7"/>
              <w:spacing w:line="0" w:lineRule="atLeast"/>
              <w:rPr>
                <w:sz w:val="20"/>
                <w:szCs w:val="20"/>
              </w:rPr>
            </w:pPr>
            <w:r w:rsidRPr="00681966">
              <w:rPr>
                <w:sz w:val="20"/>
                <w:szCs w:val="20"/>
              </w:rPr>
              <w:t>每週(1)節，本學期共(2</w:t>
            </w:r>
            <w:r>
              <w:rPr>
                <w:rFonts w:hint="eastAsia"/>
                <w:sz w:val="20"/>
                <w:szCs w:val="20"/>
              </w:rPr>
              <w:t>1</w:t>
            </w:r>
            <w:r w:rsidRPr="00681966">
              <w:rPr>
                <w:sz w:val="20"/>
                <w:szCs w:val="20"/>
              </w:rPr>
              <w:t>)節</w:t>
            </w:r>
          </w:p>
        </w:tc>
      </w:tr>
      <w:tr w:rsidR="00356ED2" w:rsidRPr="00681966" w14:paraId="5E578ADA" w14:textId="77777777" w:rsidTr="00E50A82">
        <w:trPr>
          <w:gridAfter w:val="1"/>
          <w:trHeight w:val="8924"/>
        </w:trPr>
        <w:tc>
          <w:tcPr>
            <w:tcW w:w="0" w:type="auto"/>
            <w:gridSpan w:val="4"/>
            <w:shd w:val="pct10" w:color="auto" w:fill="auto"/>
            <w:vAlign w:val="center"/>
          </w:tcPr>
          <w:p w14:paraId="6E7E1E77" w14:textId="77777777" w:rsidR="00356ED2" w:rsidRPr="00681966" w:rsidRDefault="00356ED2" w:rsidP="00E50A82">
            <w:pPr>
              <w:pStyle w:val="a7"/>
              <w:spacing w:line="0" w:lineRule="atLeast"/>
              <w:rPr>
                <w:sz w:val="20"/>
                <w:szCs w:val="20"/>
              </w:rPr>
            </w:pPr>
            <w:r w:rsidRPr="00681966">
              <w:rPr>
                <w:sz w:val="20"/>
                <w:szCs w:val="20"/>
              </w:rPr>
              <w:t>課程目標</w:t>
            </w:r>
          </w:p>
        </w:tc>
        <w:tc>
          <w:tcPr>
            <w:tcW w:w="0" w:type="auto"/>
            <w:gridSpan w:val="8"/>
            <w:shd w:val="clear" w:color="auto" w:fill="auto"/>
          </w:tcPr>
          <w:p w14:paraId="7763A746" w14:textId="77777777" w:rsidR="00356ED2" w:rsidRPr="00681966" w:rsidRDefault="00356ED2" w:rsidP="00E50A82">
            <w:pPr>
              <w:jc w:val="both"/>
              <w:rPr>
                <w:rFonts w:ascii="標楷體" w:eastAsia="標楷體" w:hAnsi="標楷體"/>
              </w:rPr>
            </w:pPr>
            <w:r w:rsidRPr="00681966">
              <w:rPr>
                <w:rFonts w:ascii="標楷體" w:eastAsia="標楷體" w:hAnsi="標楷體" w:hint="eastAsia"/>
              </w:rPr>
              <w:t>1.能正確朗讀課文並認讀課文的重要語詞、分辨方音差異。</w:t>
            </w:r>
          </w:p>
          <w:p w14:paraId="451525EF" w14:textId="77777777" w:rsidR="00356ED2" w:rsidRPr="00681966" w:rsidRDefault="00356ED2" w:rsidP="00E50A82">
            <w:pPr>
              <w:jc w:val="both"/>
              <w:rPr>
                <w:rFonts w:ascii="標楷體" w:eastAsia="標楷體" w:hAnsi="標楷體"/>
              </w:rPr>
            </w:pPr>
            <w:r w:rsidRPr="00681966">
              <w:rPr>
                <w:rFonts w:ascii="標楷體" w:eastAsia="標楷體" w:hAnsi="標楷體" w:hint="eastAsia"/>
              </w:rPr>
              <w:t>2.能閱讀閩南語文，並根據課文進行文本分析、簡述大意。</w:t>
            </w:r>
          </w:p>
          <w:p w14:paraId="575D2541" w14:textId="77777777" w:rsidR="00356ED2" w:rsidRPr="00681966" w:rsidRDefault="00356ED2" w:rsidP="00E50A82">
            <w:pPr>
              <w:jc w:val="both"/>
              <w:rPr>
                <w:rFonts w:ascii="標楷體" w:eastAsia="標楷體" w:hAnsi="標楷體"/>
              </w:rPr>
            </w:pPr>
            <w:r w:rsidRPr="00681966">
              <w:rPr>
                <w:rFonts w:ascii="標楷體" w:eastAsia="標楷體" w:hAnsi="標楷體" w:hint="eastAsia"/>
              </w:rPr>
              <w:t>3.能用閩南語說出運動會的活動項目，並運用語詞造句。</w:t>
            </w:r>
          </w:p>
          <w:p w14:paraId="2B6B09E1" w14:textId="77777777" w:rsidR="00356ED2" w:rsidRPr="00681966" w:rsidRDefault="00356ED2" w:rsidP="00E50A82">
            <w:pPr>
              <w:jc w:val="both"/>
              <w:rPr>
                <w:rFonts w:ascii="標楷體" w:eastAsia="標楷體" w:hAnsi="標楷體"/>
              </w:rPr>
            </w:pPr>
            <w:r w:rsidRPr="00681966">
              <w:rPr>
                <w:rFonts w:ascii="標楷體" w:eastAsia="標楷體" w:hAnsi="標楷體" w:hint="eastAsia"/>
              </w:rPr>
              <w:t>4.能用閩南語書寫並發表運動會時的班級加油口號。</w:t>
            </w:r>
          </w:p>
          <w:p w14:paraId="4466B95B" w14:textId="77777777" w:rsidR="00356ED2" w:rsidRPr="00681966" w:rsidRDefault="00356ED2" w:rsidP="00E50A82">
            <w:pPr>
              <w:jc w:val="both"/>
              <w:rPr>
                <w:rFonts w:ascii="標楷體" w:eastAsia="標楷體" w:hAnsi="標楷體"/>
              </w:rPr>
            </w:pPr>
            <w:r w:rsidRPr="00681966">
              <w:rPr>
                <w:rFonts w:ascii="標楷體" w:eastAsia="標楷體" w:hAnsi="標楷體" w:hint="eastAsia"/>
              </w:rPr>
              <w:t>5.能用閩南語進行發表與討論，傳達自己的想法。</w:t>
            </w:r>
          </w:p>
          <w:p w14:paraId="33E1AFE0" w14:textId="77777777" w:rsidR="00356ED2" w:rsidRPr="00681966" w:rsidRDefault="00356ED2" w:rsidP="00E50A82">
            <w:pPr>
              <w:jc w:val="both"/>
              <w:rPr>
                <w:rFonts w:ascii="標楷體" w:eastAsia="標楷體" w:hAnsi="標楷體"/>
              </w:rPr>
            </w:pPr>
            <w:r w:rsidRPr="00681966">
              <w:rPr>
                <w:rFonts w:ascii="標楷體" w:eastAsia="標楷體" w:hAnsi="標楷體" w:hint="eastAsia"/>
              </w:rPr>
              <w:t>6.能用閩南語說出休閒活動、休閒場所的語詞，並了解各種休閒活動的好處，且運用語詞造句。</w:t>
            </w:r>
          </w:p>
          <w:p w14:paraId="7424F9B7" w14:textId="77777777" w:rsidR="00356ED2" w:rsidRPr="00681966" w:rsidRDefault="00356ED2" w:rsidP="00E50A82">
            <w:pPr>
              <w:jc w:val="both"/>
              <w:rPr>
                <w:rFonts w:ascii="標楷體" w:eastAsia="標楷體" w:hAnsi="標楷體"/>
              </w:rPr>
            </w:pPr>
            <w:r w:rsidRPr="00681966">
              <w:rPr>
                <w:rFonts w:ascii="標楷體" w:eastAsia="標楷體" w:hAnsi="標楷體" w:hint="eastAsia"/>
              </w:rPr>
              <w:t>7.能運用課程句型及對話，並適時運用於日常生活。</w:t>
            </w:r>
          </w:p>
          <w:p w14:paraId="498CDD69" w14:textId="77777777" w:rsidR="00356ED2" w:rsidRPr="00681966" w:rsidRDefault="00356ED2" w:rsidP="00E50A82">
            <w:pPr>
              <w:jc w:val="both"/>
              <w:rPr>
                <w:rFonts w:ascii="標楷體" w:eastAsia="標楷體" w:hAnsi="標楷體"/>
              </w:rPr>
            </w:pPr>
            <w:r w:rsidRPr="00681966">
              <w:rPr>
                <w:rFonts w:ascii="標楷體" w:eastAsia="標楷體" w:hAnsi="標楷體" w:hint="eastAsia"/>
              </w:rPr>
              <w:t>8.能用閩南語進行發表與討論，傳達自己的想法與假期規劃。</w:t>
            </w:r>
          </w:p>
          <w:p w14:paraId="3C16EFC5" w14:textId="77777777" w:rsidR="00356ED2" w:rsidRPr="00681966" w:rsidRDefault="00356ED2" w:rsidP="00E50A82">
            <w:pPr>
              <w:jc w:val="both"/>
              <w:rPr>
                <w:rFonts w:ascii="標楷體" w:eastAsia="標楷體" w:hAnsi="標楷體"/>
              </w:rPr>
            </w:pPr>
            <w:r w:rsidRPr="00681966">
              <w:rPr>
                <w:rFonts w:ascii="標楷體" w:eastAsia="標楷體" w:hAnsi="標楷體" w:hint="eastAsia"/>
              </w:rPr>
              <w:t>9.能用閩南語說出意外傷害的名稱，並學會「無（動詞）著」的構詞，且能運用語詞造句。</w:t>
            </w:r>
          </w:p>
          <w:p w14:paraId="56F91E40" w14:textId="77777777" w:rsidR="00356ED2" w:rsidRPr="00681966" w:rsidRDefault="00356ED2" w:rsidP="00E50A82">
            <w:pPr>
              <w:jc w:val="both"/>
              <w:rPr>
                <w:rFonts w:ascii="標楷體" w:eastAsia="標楷體" w:hAnsi="標楷體"/>
              </w:rPr>
            </w:pPr>
            <w:r w:rsidRPr="00681966">
              <w:rPr>
                <w:rFonts w:ascii="標楷體" w:eastAsia="標楷體" w:hAnsi="標楷體" w:hint="eastAsia"/>
              </w:rPr>
              <w:t>10.能用閩南語書寫並發表意外傷害的具體狀況與原因。</w:t>
            </w:r>
          </w:p>
          <w:p w14:paraId="2E0A543E" w14:textId="77777777" w:rsidR="00356ED2" w:rsidRPr="00681966" w:rsidRDefault="00356ED2" w:rsidP="00E50A82">
            <w:pPr>
              <w:jc w:val="both"/>
              <w:rPr>
                <w:rFonts w:ascii="標楷體" w:eastAsia="標楷體" w:hAnsi="標楷體"/>
              </w:rPr>
            </w:pPr>
            <w:r w:rsidRPr="00681966">
              <w:rPr>
                <w:rFonts w:ascii="標楷體" w:eastAsia="標楷體" w:hAnsi="標楷體" w:hint="eastAsia"/>
              </w:rPr>
              <w:t>11.能用閩南語說出病痛的名稱，並能具體陳述其症狀，且能運用語詞造句。</w:t>
            </w:r>
          </w:p>
          <w:p w14:paraId="5D4EA3F1" w14:textId="77777777" w:rsidR="00356ED2" w:rsidRPr="00681966" w:rsidRDefault="00356ED2" w:rsidP="00E50A82">
            <w:pPr>
              <w:jc w:val="both"/>
              <w:rPr>
                <w:rFonts w:ascii="標楷體" w:eastAsia="標楷體" w:hAnsi="標楷體"/>
              </w:rPr>
            </w:pPr>
            <w:r w:rsidRPr="00681966">
              <w:rPr>
                <w:rFonts w:ascii="標楷體" w:eastAsia="標楷體" w:hAnsi="標楷體" w:hint="eastAsia"/>
              </w:rPr>
              <w:t>12.能用閩南語書寫並發表病痛的具體狀況，並推論其原因。</w:t>
            </w:r>
          </w:p>
          <w:p w14:paraId="2CF43117" w14:textId="77777777" w:rsidR="00356ED2" w:rsidRPr="00681966" w:rsidRDefault="00356ED2" w:rsidP="00E50A82">
            <w:pPr>
              <w:jc w:val="both"/>
              <w:rPr>
                <w:rFonts w:ascii="標楷體" w:eastAsia="標楷體" w:hAnsi="標楷體"/>
              </w:rPr>
            </w:pPr>
            <w:r w:rsidRPr="00681966">
              <w:rPr>
                <w:rFonts w:ascii="標楷體" w:eastAsia="標楷體" w:hAnsi="標楷體" w:hint="eastAsia"/>
              </w:rPr>
              <w:t>13.能用閩南語說出時間詞，並運用時間詞表述各項生活作息或規劃。</w:t>
            </w:r>
          </w:p>
          <w:p w14:paraId="2F0BFF58" w14:textId="77777777" w:rsidR="00356ED2" w:rsidRPr="00681966" w:rsidRDefault="00356ED2" w:rsidP="00E50A82">
            <w:pPr>
              <w:jc w:val="both"/>
              <w:rPr>
                <w:rFonts w:ascii="標楷體" w:eastAsia="標楷體" w:hAnsi="標楷體"/>
              </w:rPr>
            </w:pPr>
            <w:r w:rsidRPr="00681966">
              <w:rPr>
                <w:rFonts w:ascii="標楷體" w:eastAsia="標楷體" w:hAnsi="標楷體" w:hint="eastAsia"/>
              </w:rPr>
              <w:t>14.能透過課程活動引導，思考並規劃自己的時間，且用閩南語進行發表。</w:t>
            </w:r>
          </w:p>
          <w:p w14:paraId="7A4FB173" w14:textId="77777777" w:rsidR="00356ED2" w:rsidRPr="00681966" w:rsidRDefault="00356ED2" w:rsidP="00E50A82">
            <w:pPr>
              <w:spacing w:line="0" w:lineRule="atLeast"/>
              <w:jc w:val="both"/>
              <w:rPr>
                <w:rFonts w:ascii="標楷體" w:eastAsia="標楷體" w:hAnsi="標楷體"/>
                <w:color w:val="000000" w:themeColor="text1"/>
                <w:sz w:val="20"/>
                <w:szCs w:val="20"/>
              </w:rPr>
            </w:pPr>
            <w:r w:rsidRPr="00681966">
              <w:rPr>
                <w:rFonts w:ascii="標楷體" w:eastAsia="標楷體" w:hAnsi="標楷體" w:hint="eastAsia"/>
              </w:rPr>
              <w:t>15.能運用課程句型造句，並應用於日常生活中。</w:t>
            </w:r>
          </w:p>
        </w:tc>
      </w:tr>
      <w:tr w:rsidR="00356ED2" w:rsidRPr="00681966" w14:paraId="5B3F6FF4" w14:textId="77777777" w:rsidTr="00E50A82">
        <w:tblPrEx>
          <w:jc w:val="center"/>
        </w:tblPrEx>
        <w:trPr>
          <w:trHeight w:val="497"/>
          <w:jc w:val="center"/>
        </w:trPr>
        <w:tc>
          <w:tcPr>
            <w:tcW w:w="0" w:type="auto"/>
            <w:vMerge w:val="restart"/>
            <w:shd w:val="pct10" w:color="auto" w:fill="auto"/>
            <w:vAlign w:val="center"/>
          </w:tcPr>
          <w:p w14:paraId="5F76B39F" w14:textId="77777777" w:rsidR="00356ED2" w:rsidRPr="00681966" w:rsidRDefault="00356ED2" w:rsidP="00E50A82">
            <w:pPr>
              <w:pStyle w:val="a7"/>
              <w:spacing w:line="0" w:lineRule="atLeast"/>
              <w:rPr>
                <w:sz w:val="20"/>
                <w:szCs w:val="20"/>
              </w:rPr>
            </w:pPr>
            <w:r w:rsidRPr="00681966">
              <w:rPr>
                <w:sz w:val="20"/>
                <w:szCs w:val="20"/>
              </w:rPr>
              <w:lastRenderedPageBreak/>
              <w:t>教學進度週次</w:t>
            </w:r>
          </w:p>
        </w:tc>
        <w:tc>
          <w:tcPr>
            <w:tcW w:w="0" w:type="auto"/>
            <w:vMerge w:val="restart"/>
            <w:shd w:val="pct10" w:color="auto" w:fill="auto"/>
            <w:vAlign w:val="center"/>
          </w:tcPr>
          <w:p w14:paraId="67D5C036" w14:textId="77777777" w:rsidR="00356ED2" w:rsidRPr="00681966" w:rsidRDefault="00356ED2" w:rsidP="00E50A82">
            <w:pPr>
              <w:pStyle w:val="a7"/>
              <w:spacing w:line="0" w:lineRule="atLeast"/>
              <w:rPr>
                <w:sz w:val="20"/>
                <w:szCs w:val="20"/>
              </w:rPr>
            </w:pPr>
            <w:r w:rsidRPr="00681966">
              <w:rPr>
                <w:rFonts w:hint="eastAsia"/>
                <w:sz w:val="20"/>
                <w:szCs w:val="20"/>
              </w:rPr>
              <w:t>單元名稱</w:t>
            </w:r>
          </w:p>
        </w:tc>
        <w:tc>
          <w:tcPr>
            <w:tcW w:w="0" w:type="auto"/>
            <w:vMerge w:val="restart"/>
            <w:shd w:val="pct10" w:color="auto" w:fill="auto"/>
            <w:vAlign w:val="center"/>
          </w:tcPr>
          <w:p w14:paraId="0E3BD593" w14:textId="77777777" w:rsidR="00356ED2" w:rsidRPr="00681966" w:rsidRDefault="00356ED2" w:rsidP="00E50A82">
            <w:pPr>
              <w:pStyle w:val="a7"/>
              <w:spacing w:line="0" w:lineRule="atLeast"/>
              <w:rPr>
                <w:sz w:val="20"/>
                <w:szCs w:val="20"/>
              </w:rPr>
            </w:pPr>
            <w:r w:rsidRPr="00681966">
              <w:rPr>
                <w:sz w:val="20"/>
                <w:szCs w:val="20"/>
              </w:rPr>
              <w:t>節數</w:t>
            </w:r>
          </w:p>
        </w:tc>
        <w:tc>
          <w:tcPr>
            <w:tcW w:w="574" w:type="pct"/>
            <w:gridSpan w:val="2"/>
            <w:vMerge w:val="restart"/>
            <w:shd w:val="pct10" w:color="auto" w:fill="auto"/>
            <w:vAlign w:val="center"/>
          </w:tcPr>
          <w:p w14:paraId="287D28D8" w14:textId="77777777" w:rsidR="00356ED2" w:rsidRPr="00681966" w:rsidRDefault="00356ED2" w:rsidP="00E50A82">
            <w:pPr>
              <w:pStyle w:val="a7"/>
              <w:spacing w:line="0" w:lineRule="atLeast"/>
              <w:rPr>
                <w:sz w:val="20"/>
                <w:szCs w:val="20"/>
              </w:rPr>
            </w:pPr>
            <w:r w:rsidRPr="00681966">
              <w:rPr>
                <w:rFonts w:hint="eastAsia"/>
                <w:sz w:val="20"/>
                <w:szCs w:val="20"/>
              </w:rPr>
              <w:t>學習領域</w:t>
            </w:r>
          </w:p>
          <w:p w14:paraId="6494A209" w14:textId="77777777" w:rsidR="00356ED2" w:rsidRPr="00681966" w:rsidRDefault="00356ED2" w:rsidP="00E50A82">
            <w:pPr>
              <w:pStyle w:val="a7"/>
              <w:spacing w:line="0" w:lineRule="atLeast"/>
              <w:rPr>
                <w:sz w:val="20"/>
                <w:szCs w:val="20"/>
              </w:rPr>
            </w:pPr>
            <w:r w:rsidRPr="00681966">
              <w:rPr>
                <w:sz w:val="20"/>
                <w:szCs w:val="20"/>
              </w:rPr>
              <w:t>核心素養</w:t>
            </w:r>
          </w:p>
        </w:tc>
        <w:tc>
          <w:tcPr>
            <w:tcW w:w="970" w:type="pct"/>
            <w:gridSpan w:val="2"/>
            <w:shd w:val="pct10" w:color="auto" w:fill="auto"/>
            <w:vAlign w:val="center"/>
          </w:tcPr>
          <w:p w14:paraId="35191C9F" w14:textId="77777777" w:rsidR="00356ED2" w:rsidRPr="00681966" w:rsidRDefault="00356ED2" w:rsidP="00E50A82">
            <w:pPr>
              <w:pStyle w:val="a7"/>
              <w:spacing w:line="0" w:lineRule="atLeast"/>
              <w:rPr>
                <w:sz w:val="20"/>
                <w:szCs w:val="20"/>
              </w:rPr>
            </w:pPr>
            <w:r w:rsidRPr="00681966">
              <w:rPr>
                <w:sz w:val="20"/>
                <w:szCs w:val="20"/>
              </w:rPr>
              <w:t>學習重點</w:t>
            </w:r>
          </w:p>
        </w:tc>
        <w:tc>
          <w:tcPr>
            <w:tcW w:w="396" w:type="pct"/>
            <w:vMerge w:val="restart"/>
            <w:shd w:val="pct10" w:color="auto" w:fill="auto"/>
            <w:vAlign w:val="center"/>
          </w:tcPr>
          <w:p w14:paraId="1F6BC213" w14:textId="77777777" w:rsidR="00356ED2" w:rsidRPr="00681966" w:rsidRDefault="00356ED2" w:rsidP="00E50A82">
            <w:pPr>
              <w:pStyle w:val="a7"/>
              <w:spacing w:line="0" w:lineRule="atLeast"/>
              <w:rPr>
                <w:sz w:val="20"/>
                <w:szCs w:val="20"/>
              </w:rPr>
            </w:pPr>
            <w:r w:rsidRPr="00681966">
              <w:rPr>
                <w:rFonts w:hint="eastAsia"/>
                <w:sz w:val="20"/>
                <w:szCs w:val="20"/>
              </w:rPr>
              <w:t>學習</w:t>
            </w:r>
            <w:r w:rsidRPr="00681966">
              <w:rPr>
                <w:sz w:val="20"/>
                <w:szCs w:val="20"/>
              </w:rPr>
              <w:t>目標</w:t>
            </w:r>
          </w:p>
        </w:tc>
        <w:tc>
          <w:tcPr>
            <w:tcW w:w="1277" w:type="pct"/>
            <w:vMerge w:val="restart"/>
            <w:shd w:val="pct10" w:color="auto" w:fill="auto"/>
            <w:vAlign w:val="center"/>
          </w:tcPr>
          <w:p w14:paraId="0401233B" w14:textId="77777777" w:rsidR="00356ED2" w:rsidRPr="00681966" w:rsidRDefault="00356ED2" w:rsidP="00E50A82">
            <w:pPr>
              <w:pStyle w:val="a7"/>
              <w:spacing w:line="0" w:lineRule="atLeast"/>
              <w:rPr>
                <w:sz w:val="20"/>
                <w:szCs w:val="20"/>
              </w:rPr>
            </w:pPr>
            <w:r w:rsidRPr="00681966">
              <w:rPr>
                <w:sz w:val="20"/>
                <w:szCs w:val="20"/>
              </w:rPr>
              <w:t>教學重點</w:t>
            </w:r>
          </w:p>
        </w:tc>
        <w:tc>
          <w:tcPr>
            <w:tcW w:w="0" w:type="auto"/>
            <w:vMerge w:val="restart"/>
            <w:shd w:val="pct10" w:color="auto" w:fill="auto"/>
            <w:vAlign w:val="center"/>
          </w:tcPr>
          <w:p w14:paraId="3AB1371F" w14:textId="77777777" w:rsidR="00356ED2" w:rsidRPr="00681966" w:rsidRDefault="00356ED2" w:rsidP="00E50A82">
            <w:pPr>
              <w:pStyle w:val="a7"/>
              <w:spacing w:line="0" w:lineRule="atLeast"/>
              <w:rPr>
                <w:sz w:val="20"/>
                <w:szCs w:val="20"/>
              </w:rPr>
            </w:pPr>
            <w:r w:rsidRPr="00681966">
              <w:rPr>
                <w:sz w:val="20"/>
                <w:szCs w:val="20"/>
              </w:rPr>
              <w:t>評量方式</w:t>
            </w:r>
          </w:p>
        </w:tc>
        <w:tc>
          <w:tcPr>
            <w:tcW w:w="0" w:type="auto"/>
            <w:vMerge w:val="restart"/>
            <w:shd w:val="pct10" w:color="auto" w:fill="auto"/>
            <w:vAlign w:val="center"/>
          </w:tcPr>
          <w:p w14:paraId="3B9C6BF1" w14:textId="77777777" w:rsidR="00356ED2" w:rsidRPr="00681966" w:rsidRDefault="00356ED2" w:rsidP="00E50A82">
            <w:pPr>
              <w:pStyle w:val="a7"/>
              <w:spacing w:line="0" w:lineRule="atLeast"/>
              <w:rPr>
                <w:sz w:val="20"/>
                <w:szCs w:val="20"/>
              </w:rPr>
            </w:pPr>
            <w:r w:rsidRPr="00681966">
              <w:rPr>
                <w:rFonts w:hint="eastAsia"/>
                <w:sz w:val="20"/>
                <w:szCs w:val="20"/>
              </w:rPr>
              <w:t>議題融入</w:t>
            </w:r>
          </w:p>
        </w:tc>
        <w:tc>
          <w:tcPr>
            <w:tcW w:w="0" w:type="auto"/>
            <w:gridSpan w:val="2"/>
            <w:vMerge w:val="restart"/>
            <w:shd w:val="pct10" w:color="auto" w:fill="auto"/>
            <w:vAlign w:val="center"/>
          </w:tcPr>
          <w:p w14:paraId="7AE5C18E" w14:textId="77777777" w:rsidR="00356ED2" w:rsidRPr="00681966" w:rsidRDefault="00356ED2" w:rsidP="00E50A82">
            <w:pPr>
              <w:pStyle w:val="a7"/>
              <w:spacing w:line="0" w:lineRule="atLeast"/>
              <w:rPr>
                <w:sz w:val="20"/>
                <w:szCs w:val="20"/>
              </w:rPr>
            </w:pPr>
            <w:r w:rsidRPr="00681966">
              <w:rPr>
                <w:sz w:val="20"/>
                <w:szCs w:val="20"/>
              </w:rPr>
              <w:t>跨領域統整規劃</w:t>
            </w:r>
            <w:r w:rsidRPr="00681966">
              <w:rPr>
                <w:rFonts w:hint="eastAsia"/>
                <w:sz w:val="20"/>
                <w:szCs w:val="20"/>
              </w:rPr>
              <w:t>(</w:t>
            </w:r>
            <w:r w:rsidRPr="00681966">
              <w:rPr>
                <w:sz w:val="20"/>
                <w:szCs w:val="20"/>
              </w:rPr>
              <w:t>無則免</w:t>
            </w:r>
            <w:r w:rsidRPr="00681966">
              <w:rPr>
                <w:rFonts w:hint="eastAsia"/>
                <w:sz w:val="20"/>
                <w:szCs w:val="20"/>
              </w:rPr>
              <w:t>)</w:t>
            </w:r>
          </w:p>
        </w:tc>
      </w:tr>
      <w:tr w:rsidR="00356ED2" w:rsidRPr="00681966" w14:paraId="1321ECE9" w14:textId="77777777" w:rsidTr="00E50A82">
        <w:tblPrEx>
          <w:jc w:val="center"/>
        </w:tblPrEx>
        <w:trPr>
          <w:trHeight w:val="247"/>
          <w:jc w:val="center"/>
        </w:trPr>
        <w:tc>
          <w:tcPr>
            <w:tcW w:w="0" w:type="auto"/>
            <w:vMerge/>
            <w:shd w:val="clear" w:color="auto" w:fill="auto"/>
          </w:tcPr>
          <w:p w14:paraId="2BB6B7C9" w14:textId="77777777" w:rsidR="00356ED2" w:rsidRPr="00681966" w:rsidRDefault="00356ED2" w:rsidP="00E50A82">
            <w:pPr>
              <w:pStyle w:val="a7"/>
              <w:spacing w:line="0" w:lineRule="atLeast"/>
              <w:rPr>
                <w:sz w:val="20"/>
                <w:szCs w:val="20"/>
              </w:rPr>
            </w:pPr>
          </w:p>
        </w:tc>
        <w:tc>
          <w:tcPr>
            <w:tcW w:w="0" w:type="auto"/>
            <w:vMerge/>
            <w:shd w:val="clear" w:color="auto" w:fill="auto"/>
            <w:vAlign w:val="center"/>
          </w:tcPr>
          <w:p w14:paraId="1BB57330" w14:textId="77777777" w:rsidR="00356ED2" w:rsidRPr="00681966" w:rsidRDefault="00356ED2" w:rsidP="00E50A82">
            <w:pPr>
              <w:pStyle w:val="a7"/>
              <w:spacing w:line="0" w:lineRule="atLeast"/>
              <w:rPr>
                <w:sz w:val="20"/>
                <w:szCs w:val="20"/>
              </w:rPr>
            </w:pPr>
          </w:p>
        </w:tc>
        <w:tc>
          <w:tcPr>
            <w:tcW w:w="0" w:type="auto"/>
            <w:vMerge/>
          </w:tcPr>
          <w:p w14:paraId="1B10B1C3" w14:textId="77777777" w:rsidR="00356ED2" w:rsidRPr="00681966" w:rsidRDefault="00356ED2" w:rsidP="00E50A82">
            <w:pPr>
              <w:pStyle w:val="a7"/>
              <w:spacing w:line="0" w:lineRule="atLeast"/>
              <w:rPr>
                <w:sz w:val="20"/>
                <w:szCs w:val="20"/>
              </w:rPr>
            </w:pPr>
          </w:p>
        </w:tc>
        <w:tc>
          <w:tcPr>
            <w:tcW w:w="574" w:type="pct"/>
            <w:gridSpan w:val="2"/>
            <w:vMerge/>
            <w:shd w:val="pct10" w:color="auto" w:fill="auto"/>
          </w:tcPr>
          <w:p w14:paraId="6A803797" w14:textId="77777777" w:rsidR="00356ED2" w:rsidRPr="00681966" w:rsidRDefault="00356ED2" w:rsidP="00E50A82">
            <w:pPr>
              <w:pStyle w:val="a7"/>
              <w:spacing w:line="0" w:lineRule="atLeast"/>
              <w:rPr>
                <w:sz w:val="20"/>
                <w:szCs w:val="20"/>
              </w:rPr>
            </w:pPr>
          </w:p>
        </w:tc>
        <w:tc>
          <w:tcPr>
            <w:tcW w:w="573" w:type="pct"/>
            <w:shd w:val="pct10" w:color="auto" w:fill="auto"/>
          </w:tcPr>
          <w:p w14:paraId="53E18D12" w14:textId="77777777" w:rsidR="00356ED2" w:rsidRPr="00681966" w:rsidRDefault="00356ED2" w:rsidP="00E50A82">
            <w:pPr>
              <w:pStyle w:val="a7"/>
              <w:spacing w:line="0" w:lineRule="atLeast"/>
              <w:rPr>
                <w:sz w:val="20"/>
                <w:szCs w:val="20"/>
              </w:rPr>
            </w:pPr>
            <w:r w:rsidRPr="00681966">
              <w:rPr>
                <w:sz w:val="20"/>
                <w:szCs w:val="20"/>
              </w:rPr>
              <w:t>學習表現</w:t>
            </w:r>
          </w:p>
        </w:tc>
        <w:tc>
          <w:tcPr>
            <w:tcW w:w="397" w:type="pct"/>
            <w:shd w:val="pct10" w:color="auto" w:fill="auto"/>
          </w:tcPr>
          <w:p w14:paraId="0EEDD6FD" w14:textId="77777777" w:rsidR="00356ED2" w:rsidRPr="00681966" w:rsidRDefault="00356ED2" w:rsidP="00E50A82">
            <w:pPr>
              <w:pStyle w:val="a7"/>
              <w:spacing w:line="0" w:lineRule="atLeast"/>
              <w:rPr>
                <w:sz w:val="20"/>
                <w:szCs w:val="20"/>
              </w:rPr>
            </w:pPr>
            <w:r w:rsidRPr="00681966">
              <w:rPr>
                <w:sz w:val="20"/>
                <w:szCs w:val="20"/>
              </w:rPr>
              <w:t>學習內容</w:t>
            </w:r>
          </w:p>
        </w:tc>
        <w:tc>
          <w:tcPr>
            <w:tcW w:w="396" w:type="pct"/>
            <w:vMerge/>
          </w:tcPr>
          <w:p w14:paraId="555D6D84" w14:textId="77777777" w:rsidR="00356ED2" w:rsidRPr="00681966" w:rsidRDefault="00356ED2" w:rsidP="00E50A82">
            <w:pPr>
              <w:pStyle w:val="a7"/>
              <w:spacing w:line="0" w:lineRule="atLeast"/>
              <w:rPr>
                <w:sz w:val="20"/>
                <w:szCs w:val="20"/>
              </w:rPr>
            </w:pPr>
          </w:p>
        </w:tc>
        <w:tc>
          <w:tcPr>
            <w:tcW w:w="1277" w:type="pct"/>
            <w:vMerge/>
          </w:tcPr>
          <w:p w14:paraId="7C3F5756" w14:textId="77777777" w:rsidR="00356ED2" w:rsidRPr="00681966" w:rsidRDefault="00356ED2" w:rsidP="00E50A82">
            <w:pPr>
              <w:pStyle w:val="a7"/>
              <w:spacing w:line="0" w:lineRule="atLeast"/>
              <w:rPr>
                <w:sz w:val="20"/>
                <w:szCs w:val="20"/>
              </w:rPr>
            </w:pPr>
          </w:p>
        </w:tc>
        <w:tc>
          <w:tcPr>
            <w:tcW w:w="0" w:type="auto"/>
            <w:vMerge/>
            <w:shd w:val="clear" w:color="auto" w:fill="auto"/>
            <w:vAlign w:val="center"/>
          </w:tcPr>
          <w:p w14:paraId="25067E26" w14:textId="77777777" w:rsidR="00356ED2" w:rsidRPr="00681966" w:rsidRDefault="00356ED2" w:rsidP="00E50A82">
            <w:pPr>
              <w:pStyle w:val="a7"/>
              <w:spacing w:line="0" w:lineRule="atLeast"/>
              <w:rPr>
                <w:sz w:val="20"/>
                <w:szCs w:val="20"/>
              </w:rPr>
            </w:pPr>
          </w:p>
        </w:tc>
        <w:tc>
          <w:tcPr>
            <w:tcW w:w="0" w:type="auto"/>
            <w:vMerge/>
            <w:shd w:val="clear" w:color="auto" w:fill="auto"/>
            <w:vAlign w:val="center"/>
          </w:tcPr>
          <w:p w14:paraId="05222DAF" w14:textId="77777777" w:rsidR="00356ED2" w:rsidRPr="00681966" w:rsidRDefault="00356ED2" w:rsidP="00E50A82">
            <w:pPr>
              <w:pStyle w:val="a7"/>
              <w:spacing w:line="0" w:lineRule="atLeast"/>
              <w:rPr>
                <w:sz w:val="20"/>
                <w:szCs w:val="20"/>
              </w:rPr>
            </w:pPr>
          </w:p>
        </w:tc>
        <w:tc>
          <w:tcPr>
            <w:tcW w:w="0" w:type="auto"/>
            <w:gridSpan w:val="2"/>
            <w:vMerge/>
          </w:tcPr>
          <w:p w14:paraId="0B3F36B1" w14:textId="77777777" w:rsidR="00356ED2" w:rsidRPr="00681966" w:rsidRDefault="00356ED2" w:rsidP="00E50A82">
            <w:pPr>
              <w:pStyle w:val="a7"/>
              <w:spacing w:line="0" w:lineRule="atLeast"/>
              <w:rPr>
                <w:sz w:val="20"/>
                <w:szCs w:val="20"/>
              </w:rPr>
            </w:pPr>
          </w:p>
        </w:tc>
      </w:tr>
      <w:tr w:rsidR="00356ED2" w:rsidRPr="00681966" w14:paraId="36E673BD" w14:textId="77777777" w:rsidTr="00E50A82">
        <w:tblPrEx>
          <w:jc w:val="center"/>
        </w:tblPrEx>
        <w:trPr>
          <w:jc w:val="center"/>
        </w:trPr>
        <w:tc>
          <w:tcPr>
            <w:tcW w:w="0" w:type="auto"/>
            <w:shd w:val="clear" w:color="auto" w:fill="auto"/>
          </w:tcPr>
          <w:p w14:paraId="178A5A7F" w14:textId="77777777" w:rsidR="00356ED2" w:rsidRPr="00681966" w:rsidRDefault="00356ED2" w:rsidP="00E50A82">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1</w:t>
            </w:r>
            <w:r w:rsidRPr="00681966">
              <w:rPr>
                <w:rFonts w:ascii="標楷體" w:eastAsia="標楷體" w:hAnsi="標楷體"/>
                <w:color w:val="000000" w:themeColor="text1"/>
                <w:sz w:val="20"/>
                <w:szCs w:val="20"/>
              </w:rPr>
              <w:t>週</w:t>
            </w:r>
          </w:p>
        </w:tc>
        <w:tc>
          <w:tcPr>
            <w:tcW w:w="0" w:type="auto"/>
            <w:shd w:val="clear" w:color="auto" w:fill="auto"/>
            <w:vAlign w:val="center"/>
          </w:tcPr>
          <w:p w14:paraId="31BE884A" w14:textId="77777777" w:rsidR="00356ED2" w:rsidRPr="00681966" w:rsidRDefault="00356ED2" w:rsidP="00E50A82">
            <w:pPr>
              <w:spacing w:line="0" w:lineRule="atLeast"/>
              <w:jc w:val="both"/>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一、健康的生活1.運動會</w:t>
            </w:r>
          </w:p>
        </w:tc>
        <w:tc>
          <w:tcPr>
            <w:tcW w:w="0" w:type="auto"/>
          </w:tcPr>
          <w:p w14:paraId="757F43AA"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74" w:type="pct"/>
            <w:gridSpan w:val="2"/>
          </w:tcPr>
          <w:p w14:paraId="2E53C739"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-E-A2</w:t>
            </w:r>
          </w:p>
          <w:p w14:paraId="5F0E8FED"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具備使用閩南語文進行思考的能力，並用之於日常生活中，以有效處理相關問題。</w:t>
            </w:r>
          </w:p>
          <w:p w14:paraId="4CB4561B"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-E-B1</w:t>
            </w:r>
          </w:p>
          <w:p w14:paraId="3D582FF0"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具備理解與使用閩南語文的基本能力，並能從事表達、溝通，以運用於家庭、學校、社區生活之中。</w:t>
            </w:r>
          </w:p>
        </w:tc>
        <w:tc>
          <w:tcPr>
            <w:tcW w:w="573" w:type="pct"/>
          </w:tcPr>
          <w:p w14:paraId="7B33D3C4" w14:textId="77777777" w:rsidR="00356ED2" w:rsidRPr="00636DB0" w:rsidRDefault="00356ED2" w:rsidP="00E50A82">
            <w:pPr>
              <w:spacing w:line="0" w:lineRule="atLeast"/>
              <w:rPr>
                <w:rFonts w:ascii="標楷體" w:eastAsia="標楷體" w:hAnsi="標楷體"/>
                <w:sz w:val="20"/>
                <w:szCs w:val="20"/>
              </w:rPr>
            </w:pPr>
            <w:r w:rsidRPr="00636DB0">
              <w:rPr>
                <w:rFonts w:ascii="標楷體" w:eastAsia="標楷體" w:hAnsi="標楷體"/>
                <w:sz w:val="20"/>
                <w:szCs w:val="20"/>
              </w:rPr>
              <w:t>1-</w:t>
            </w:r>
            <w:r w:rsidRPr="00636DB0">
              <w:rPr>
                <w:rFonts w:ascii="標楷體" w:eastAsia="標楷體" w:hAnsi="標楷體" w:cs="細明體" w:hint="eastAsia"/>
                <w:sz w:val="20"/>
                <w:szCs w:val="20"/>
              </w:rPr>
              <w:t>Ⅱ</w:t>
            </w:r>
            <w:r w:rsidRPr="00636DB0">
              <w:rPr>
                <w:rFonts w:ascii="標楷體" w:eastAsia="標楷體" w:hAnsi="標楷體" w:cs="Calibri"/>
                <w:sz w:val="20"/>
                <w:szCs w:val="20"/>
              </w:rPr>
              <w:t>-3</w:t>
            </w:r>
            <w:r w:rsidRPr="00636DB0">
              <w:rPr>
                <w:rFonts w:ascii="標楷體" w:eastAsia="標楷體" w:hAnsi="標楷體"/>
                <w:sz w:val="20"/>
                <w:szCs w:val="20"/>
              </w:rPr>
              <w:t>能聆聽並理解對方所說的閩南語。</w:t>
            </w:r>
          </w:p>
          <w:p w14:paraId="0E4FEE48" w14:textId="77777777" w:rsidR="00356ED2" w:rsidRPr="00636DB0" w:rsidRDefault="00356ED2" w:rsidP="00E50A82">
            <w:pPr>
              <w:spacing w:line="0" w:lineRule="atLeast"/>
              <w:rPr>
                <w:rFonts w:ascii="標楷體" w:eastAsia="標楷體" w:hAnsi="標楷體"/>
                <w:sz w:val="20"/>
                <w:szCs w:val="20"/>
              </w:rPr>
            </w:pPr>
            <w:r w:rsidRPr="00636DB0">
              <w:rPr>
                <w:rFonts w:ascii="標楷體" w:eastAsia="標楷體" w:hAnsi="標楷體"/>
                <w:sz w:val="20"/>
                <w:szCs w:val="20"/>
              </w:rPr>
              <w:t>2-Ⅱ-2能用閩南語簡單說出日常生活計畫。</w:t>
            </w:r>
          </w:p>
          <w:p w14:paraId="2B74FF2C" w14:textId="77777777" w:rsidR="00356ED2" w:rsidRPr="00636DB0" w:rsidRDefault="00356ED2" w:rsidP="00E50A82">
            <w:pPr>
              <w:spacing w:line="0" w:lineRule="atLeast"/>
              <w:rPr>
                <w:rFonts w:ascii="標楷體" w:eastAsia="標楷體" w:hAnsi="標楷體"/>
                <w:color w:val="000000" w:themeColor="text1"/>
                <w:sz w:val="20"/>
                <w:szCs w:val="20"/>
              </w:rPr>
            </w:pPr>
            <w:r w:rsidRPr="00636DB0">
              <w:rPr>
                <w:rFonts w:ascii="標楷體" w:eastAsia="標楷體" w:hAnsi="標楷體"/>
                <w:sz w:val="20"/>
                <w:szCs w:val="20"/>
              </w:rPr>
              <w:t>3-Ⅱ-1能閱讀日常生活中常見的閩南語文，並了解其意義。</w:t>
            </w:r>
          </w:p>
        </w:tc>
        <w:tc>
          <w:tcPr>
            <w:tcW w:w="397" w:type="pct"/>
          </w:tcPr>
          <w:p w14:paraId="426E0B9B"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Aa-Ⅱ-2  漢字書寫。</w:t>
            </w:r>
          </w:p>
          <w:p w14:paraId="12C0243C"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Ab-Ⅱ-1  語詞運用。</w:t>
            </w:r>
          </w:p>
          <w:p w14:paraId="703ACCFD"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Ab-Ⅱ-2  句型運用。</w:t>
            </w:r>
          </w:p>
          <w:p w14:paraId="1AD6F2C9"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Ab-Ⅱ-3  方音差異。</w:t>
            </w:r>
          </w:p>
          <w:p w14:paraId="432CB9A6"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Ac-Ⅱ-1  生活故事。</w:t>
            </w:r>
          </w:p>
          <w:p w14:paraId="25DAEABA"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Bg-Ⅱ-1  生活應對。</w:t>
            </w:r>
          </w:p>
          <w:p w14:paraId="5A6B97BE"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Bg-Ⅱ-2  口語表達。</w:t>
            </w:r>
          </w:p>
        </w:tc>
        <w:tc>
          <w:tcPr>
            <w:tcW w:w="396" w:type="pct"/>
          </w:tcPr>
          <w:p w14:paraId="6CA93A60"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1.能正確朗讀課文並認讀課文的重要語詞、分辨方音差異。</w:t>
            </w:r>
          </w:p>
          <w:p w14:paraId="3331535C"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2.能閱讀閩南語文，並根據課文進行文本分析、簡述大意。</w:t>
            </w:r>
          </w:p>
          <w:p w14:paraId="0657CC36"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3.能用閩南語進行發表與討論，傳達自己的想法。</w:t>
            </w:r>
          </w:p>
        </w:tc>
        <w:tc>
          <w:tcPr>
            <w:tcW w:w="1277" w:type="pct"/>
          </w:tcPr>
          <w:p w14:paraId="7141FAA6"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一、引起動機</w:t>
            </w:r>
          </w:p>
          <w:p w14:paraId="0B3993A4"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老師提問，運動會當天學校在校園布置上增加了什麼？運動會活動中最喜歡什麼項目？為什麼？</w:t>
            </w:r>
          </w:p>
          <w:p w14:paraId="3AE1AC42" w14:textId="77777777" w:rsidR="00356ED2" w:rsidRPr="00681966" w:rsidRDefault="00356ED2" w:rsidP="00E50A82">
            <w:pPr>
              <w:spacing w:line="0" w:lineRule="atLeast"/>
              <w:rPr>
                <w:rFonts w:ascii="標楷體" w:eastAsia="標楷體" w:hAnsi="標楷體"/>
                <w:sz w:val="20"/>
                <w:szCs w:val="20"/>
              </w:rPr>
            </w:pPr>
          </w:p>
          <w:p w14:paraId="7E9A23DC"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二、發展活動</w:t>
            </w:r>
          </w:p>
          <w:p w14:paraId="7A5E9E7D"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（一）活動一：咱來讀課文</w:t>
            </w:r>
          </w:p>
          <w:p w14:paraId="1AF30D16"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1.老師播放教學電子書中的課文情境掛圖，師生共同討論掛圖內容，引導學生進入課文情境。</w:t>
            </w:r>
          </w:p>
          <w:p w14:paraId="7949B937"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2.播放</w:t>
            </w:r>
            <w:r w:rsidRPr="00681966">
              <w:rPr>
                <w:rFonts w:ascii="標楷體" w:eastAsia="標楷體" w:hAnsi="標楷體" w:hint="eastAsia"/>
                <w:snapToGrid w:val="0"/>
                <w:kern w:val="0"/>
                <w:sz w:val="20"/>
                <w:szCs w:val="20"/>
              </w:rPr>
              <w:t>MP3</w:t>
            </w:r>
            <w:r w:rsidRPr="00681966">
              <w:rPr>
                <w:rFonts w:ascii="MS Mincho" w:eastAsia="MS Mincho" w:hAnsi="MS Mincho" w:cs="MS Mincho" w:hint="eastAsia"/>
                <w:snapToGrid w:val="0"/>
                <w:kern w:val="0"/>
                <w:sz w:val="20"/>
                <w:szCs w:val="20"/>
              </w:rPr>
              <w:t>❶</w:t>
            </w:r>
            <w:r w:rsidRPr="00681966">
              <w:rPr>
                <w:rFonts w:ascii="標楷體" w:eastAsia="標楷體" w:hAnsi="標楷體" w:hint="eastAsia"/>
                <w:sz w:val="20"/>
                <w:szCs w:val="20"/>
              </w:rPr>
              <w:t>或教學電子書，讓學生聆聽課文內容，老師再帶領學生朗讀，講解課文內容、語詞，指導其發音，並引導學生認識方音差。</w:t>
            </w:r>
          </w:p>
          <w:p w14:paraId="1C5363FA"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3.參考「唸課文真心適」進行教學遊戲。</w:t>
            </w:r>
          </w:p>
          <w:p w14:paraId="462F1E00" w14:textId="77777777" w:rsidR="00356ED2" w:rsidRPr="00681966" w:rsidRDefault="00356ED2" w:rsidP="00E50A82">
            <w:pPr>
              <w:spacing w:line="0" w:lineRule="atLeast"/>
              <w:rPr>
                <w:rFonts w:ascii="標楷體" w:eastAsia="標楷體" w:hAnsi="標楷體"/>
                <w:sz w:val="20"/>
                <w:szCs w:val="20"/>
              </w:rPr>
            </w:pPr>
          </w:p>
          <w:p w14:paraId="189EB7F9"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（二）活動二：課文分析</w:t>
            </w:r>
          </w:p>
          <w:p w14:paraId="1C049A5C"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1.老師請學生寫下課文主旨、段落大意，再隨機或請自願的學生上臺發表。</w:t>
            </w:r>
          </w:p>
          <w:p w14:paraId="77A27929"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2.根據課文內容提問，協助學生理解文本。</w:t>
            </w:r>
          </w:p>
          <w:p w14:paraId="2F0F0D83"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3.參考「來寫字」，引導學生進行書寫並造詞。</w:t>
            </w:r>
          </w:p>
          <w:p w14:paraId="6F86188E" w14:textId="77777777" w:rsidR="00356ED2" w:rsidRPr="00681966" w:rsidRDefault="00356ED2" w:rsidP="00E50A82">
            <w:pPr>
              <w:spacing w:line="0" w:lineRule="atLeast"/>
              <w:rPr>
                <w:rFonts w:ascii="標楷體" w:eastAsia="標楷體" w:hAnsi="標楷體"/>
                <w:sz w:val="20"/>
                <w:szCs w:val="20"/>
              </w:rPr>
            </w:pPr>
          </w:p>
          <w:p w14:paraId="0668E1BF"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三、統整活動</w:t>
            </w:r>
          </w:p>
          <w:p w14:paraId="00A90E12"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播放</w:t>
            </w:r>
            <w:r w:rsidRPr="00681966">
              <w:rPr>
                <w:rFonts w:ascii="標楷體" w:eastAsia="標楷體" w:hAnsi="標楷體" w:hint="eastAsia"/>
                <w:snapToGrid w:val="0"/>
                <w:kern w:val="0"/>
                <w:sz w:val="20"/>
                <w:szCs w:val="20"/>
              </w:rPr>
              <w:t>MP3</w:t>
            </w:r>
            <w:r w:rsidRPr="00681966">
              <w:rPr>
                <w:rFonts w:ascii="MS Mincho" w:eastAsia="MS Mincho" w:hAnsi="MS Mincho" w:cs="MS Mincho" w:hint="eastAsia"/>
                <w:snapToGrid w:val="0"/>
                <w:kern w:val="0"/>
                <w:sz w:val="20"/>
                <w:szCs w:val="20"/>
              </w:rPr>
              <w:t>❶</w:t>
            </w:r>
            <w:r w:rsidRPr="00681966">
              <w:rPr>
                <w:rFonts w:ascii="標楷體" w:eastAsia="標楷體" w:hAnsi="標楷體" w:hint="eastAsia"/>
                <w:sz w:val="20"/>
                <w:szCs w:val="20"/>
              </w:rPr>
              <w:t>或教學電子書，引導學生唱跳本課歌曲。</w:t>
            </w:r>
          </w:p>
        </w:tc>
        <w:tc>
          <w:tcPr>
            <w:tcW w:w="0" w:type="auto"/>
            <w:shd w:val="clear" w:color="auto" w:fill="auto"/>
          </w:tcPr>
          <w:p w14:paraId="708D660F"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說話評量</w:t>
            </w:r>
          </w:p>
          <w:p w14:paraId="7B913D04"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閱讀評量</w:t>
            </w:r>
          </w:p>
          <w:p w14:paraId="0DDEB9AB"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寫作評量</w:t>
            </w:r>
          </w:p>
        </w:tc>
        <w:tc>
          <w:tcPr>
            <w:tcW w:w="0" w:type="auto"/>
            <w:shd w:val="clear" w:color="auto" w:fill="auto"/>
          </w:tcPr>
          <w:p w14:paraId="3485884C"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安全教育</w:t>
            </w:r>
          </w:p>
          <w:p w14:paraId="01CAA7C6"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安E7 探究運動基本的保健。</w:t>
            </w:r>
          </w:p>
        </w:tc>
        <w:tc>
          <w:tcPr>
            <w:tcW w:w="0" w:type="auto"/>
            <w:gridSpan w:val="2"/>
          </w:tcPr>
          <w:p w14:paraId="56931A70"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健康與體育</w:t>
            </w:r>
          </w:p>
          <w:p w14:paraId="646A2DC7"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1c-Ⅱ-1 認識身體活動的動作技能。</w:t>
            </w:r>
          </w:p>
          <w:p w14:paraId="586B1C22"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2c-Ⅱ-1 遵守上課規範和運動比賽規則。</w:t>
            </w:r>
          </w:p>
          <w:p w14:paraId="20233353"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2d-Ⅱ-3 參與並欣賞多元性身體活動。</w:t>
            </w:r>
          </w:p>
          <w:p w14:paraId="0174AB02"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藝術領域</w:t>
            </w:r>
          </w:p>
          <w:p w14:paraId="73D11383"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1-Ⅱ-3 能使用視覺元素與想像力， 豐富創作主題。</w:t>
            </w:r>
          </w:p>
        </w:tc>
      </w:tr>
      <w:tr w:rsidR="00356ED2" w:rsidRPr="00681966" w14:paraId="5E9B758C" w14:textId="77777777" w:rsidTr="00E50A82">
        <w:tblPrEx>
          <w:jc w:val="center"/>
        </w:tblPrEx>
        <w:trPr>
          <w:jc w:val="center"/>
        </w:trPr>
        <w:tc>
          <w:tcPr>
            <w:tcW w:w="0" w:type="auto"/>
            <w:shd w:val="clear" w:color="auto" w:fill="auto"/>
          </w:tcPr>
          <w:p w14:paraId="41F2F54C" w14:textId="77777777" w:rsidR="00356ED2" w:rsidRPr="00681966" w:rsidRDefault="00356ED2" w:rsidP="00E50A82">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2</w:t>
            </w:r>
            <w:r w:rsidRPr="00681966">
              <w:rPr>
                <w:rFonts w:ascii="標楷體" w:eastAsia="標楷體" w:hAnsi="標楷體"/>
                <w:color w:val="000000" w:themeColor="text1"/>
                <w:sz w:val="20"/>
                <w:szCs w:val="20"/>
              </w:rPr>
              <w:t>週</w:t>
            </w:r>
          </w:p>
        </w:tc>
        <w:tc>
          <w:tcPr>
            <w:tcW w:w="0" w:type="auto"/>
            <w:shd w:val="clear" w:color="auto" w:fill="auto"/>
            <w:vAlign w:val="center"/>
          </w:tcPr>
          <w:p w14:paraId="20B94412" w14:textId="77777777" w:rsidR="00356ED2" w:rsidRPr="00681966" w:rsidRDefault="00356ED2" w:rsidP="00E50A82">
            <w:pPr>
              <w:spacing w:line="0" w:lineRule="atLeast"/>
              <w:jc w:val="both"/>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一、健康的生活1.運動會</w:t>
            </w:r>
          </w:p>
        </w:tc>
        <w:tc>
          <w:tcPr>
            <w:tcW w:w="0" w:type="auto"/>
          </w:tcPr>
          <w:p w14:paraId="7E7529BF"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74" w:type="pct"/>
            <w:gridSpan w:val="2"/>
          </w:tcPr>
          <w:p w14:paraId="6FCF81F7"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-E-A2</w:t>
            </w:r>
          </w:p>
          <w:p w14:paraId="06B9CB0F"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具備使用閩南語文進行思考的能力，並用之於日常生活中，以有效處理相關問題。</w:t>
            </w:r>
          </w:p>
          <w:p w14:paraId="20AFA856"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-E-B1</w:t>
            </w:r>
          </w:p>
          <w:p w14:paraId="0DD9B354"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具備理解與使用閩南語文的基本能力，並能從事表達、溝通，以運用於家庭、學校、社區生活之中。</w:t>
            </w:r>
          </w:p>
          <w:p w14:paraId="73C146F3"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-E-C2</w:t>
            </w:r>
          </w:p>
          <w:p w14:paraId="58CBC346"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具備運用閩南語文的溝通能力，珍愛自己、尊重別人，發揮團隊合作的精神。</w:t>
            </w:r>
          </w:p>
        </w:tc>
        <w:tc>
          <w:tcPr>
            <w:tcW w:w="573" w:type="pct"/>
          </w:tcPr>
          <w:p w14:paraId="1C0F3CF5" w14:textId="77777777" w:rsidR="00356ED2" w:rsidRPr="00636DB0" w:rsidRDefault="00356ED2" w:rsidP="00E50A82">
            <w:pPr>
              <w:spacing w:line="0" w:lineRule="atLeast"/>
              <w:rPr>
                <w:rFonts w:ascii="標楷體" w:eastAsia="標楷體" w:hAnsi="標楷體"/>
                <w:sz w:val="20"/>
                <w:szCs w:val="20"/>
              </w:rPr>
            </w:pPr>
            <w:r w:rsidRPr="00636DB0">
              <w:rPr>
                <w:rFonts w:ascii="標楷體" w:eastAsia="標楷體" w:hAnsi="標楷體"/>
                <w:sz w:val="20"/>
                <w:szCs w:val="20"/>
              </w:rPr>
              <w:lastRenderedPageBreak/>
              <w:t>1-</w:t>
            </w:r>
            <w:r w:rsidRPr="00636DB0">
              <w:rPr>
                <w:rFonts w:ascii="標楷體" w:eastAsia="標楷體" w:hAnsi="標楷體" w:cs="細明體" w:hint="eastAsia"/>
                <w:sz w:val="20"/>
                <w:szCs w:val="20"/>
              </w:rPr>
              <w:t>Ⅱ</w:t>
            </w:r>
            <w:r w:rsidRPr="00636DB0">
              <w:rPr>
                <w:rFonts w:ascii="標楷體" w:eastAsia="標楷體" w:hAnsi="標楷體" w:cs="Calibri"/>
                <w:sz w:val="20"/>
                <w:szCs w:val="20"/>
              </w:rPr>
              <w:t>-3</w:t>
            </w:r>
            <w:r w:rsidRPr="00636DB0">
              <w:rPr>
                <w:rFonts w:ascii="標楷體" w:eastAsia="標楷體" w:hAnsi="標楷體"/>
                <w:sz w:val="20"/>
                <w:szCs w:val="20"/>
              </w:rPr>
              <w:t>能聆聽並理解對方所說的閩南語。</w:t>
            </w:r>
          </w:p>
          <w:p w14:paraId="0FA24565" w14:textId="77777777" w:rsidR="00356ED2" w:rsidRPr="00636DB0" w:rsidRDefault="00356ED2" w:rsidP="00E50A82">
            <w:pPr>
              <w:spacing w:line="0" w:lineRule="atLeast"/>
              <w:rPr>
                <w:rFonts w:ascii="標楷體" w:eastAsia="標楷體" w:hAnsi="標楷體"/>
                <w:sz w:val="20"/>
                <w:szCs w:val="20"/>
              </w:rPr>
            </w:pPr>
            <w:r w:rsidRPr="00636DB0">
              <w:rPr>
                <w:rFonts w:ascii="標楷體" w:eastAsia="標楷體" w:hAnsi="標楷體"/>
                <w:sz w:val="20"/>
                <w:szCs w:val="20"/>
              </w:rPr>
              <w:t>2-Ⅱ-2能用閩南語簡單說出日常生活計畫。</w:t>
            </w:r>
          </w:p>
          <w:p w14:paraId="5F4CE49E" w14:textId="77777777" w:rsidR="00356ED2" w:rsidRPr="00636DB0" w:rsidRDefault="00356ED2" w:rsidP="00E50A82">
            <w:pPr>
              <w:spacing w:line="0" w:lineRule="atLeast"/>
              <w:rPr>
                <w:rFonts w:ascii="標楷體" w:eastAsia="標楷體" w:hAnsi="標楷體"/>
                <w:color w:val="000000" w:themeColor="text1"/>
                <w:sz w:val="20"/>
                <w:szCs w:val="20"/>
              </w:rPr>
            </w:pPr>
            <w:r w:rsidRPr="00636DB0">
              <w:rPr>
                <w:rFonts w:ascii="標楷體" w:eastAsia="標楷體" w:hAnsi="標楷體"/>
                <w:sz w:val="20"/>
                <w:szCs w:val="20"/>
              </w:rPr>
              <w:t>3-Ⅱ-1能閱讀日常</w:t>
            </w:r>
            <w:r w:rsidRPr="00636DB0">
              <w:rPr>
                <w:rFonts w:ascii="標楷體" w:eastAsia="標楷體" w:hAnsi="標楷體"/>
                <w:sz w:val="20"/>
                <w:szCs w:val="20"/>
              </w:rPr>
              <w:lastRenderedPageBreak/>
              <w:t>生活中常見的閩南語文，並了解其意義。</w:t>
            </w:r>
          </w:p>
        </w:tc>
        <w:tc>
          <w:tcPr>
            <w:tcW w:w="397" w:type="pct"/>
          </w:tcPr>
          <w:p w14:paraId="23EB72B1"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lastRenderedPageBreak/>
              <w:t>◎</w:t>
            </w:r>
            <w:r w:rsidRPr="00681966">
              <w:rPr>
                <w:rFonts w:ascii="標楷體" w:eastAsia="標楷體" w:hAnsi="標楷體"/>
                <w:sz w:val="20"/>
                <w:szCs w:val="20"/>
              </w:rPr>
              <w:t>Ab-Ⅱ-1  語詞運用。</w:t>
            </w:r>
          </w:p>
          <w:p w14:paraId="1A9BBC5B"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Bg-Ⅱ-2  口語表達。</w:t>
            </w:r>
          </w:p>
        </w:tc>
        <w:tc>
          <w:tcPr>
            <w:tcW w:w="396" w:type="pct"/>
          </w:tcPr>
          <w:p w14:paraId="6395B08B"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1.能用閩南語說出運動會的活動項目，並運用語詞造句。</w:t>
            </w:r>
          </w:p>
          <w:p w14:paraId="00A2BB43"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2.能用閩南語進行發表</w:t>
            </w:r>
            <w:r w:rsidRPr="00681966">
              <w:rPr>
                <w:rFonts w:ascii="標楷體" w:eastAsia="標楷體" w:hAnsi="標楷體" w:hint="eastAsia"/>
                <w:sz w:val="20"/>
                <w:szCs w:val="20"/>
              </w:rPr>
              <w:lastRenderedPageBreak/>
              <w:t>與討論，傳達自己的想法。</w:t>
            </w:r>
          </w:p>
        </w:tc>
        <w:tc>
          <w:tcPr>
            <w:tcW w:w="1277" w:type="pct"/>
          </w:tcPr>
          <w:p w14:paraId="7DF6A8FE"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一、引起動機</w:t>
            </w:r>
          </w:p>
          <w:p w14:paraId="7ABE0631"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1.老師請學生發表常見的運動項目，並寫在黑板上。</w:t>
            </w:r>
          </w:p>
          <w:p w14:paraId="67007D29"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2.隨機抽選學生上臺，其餘學生翻開「輕鬆學語詞」，引導臺上學生圈選課本出現的運動項目，藉此進入語詞教學。</w:t>
            </w:r>
          </w:p>
          <w:p w14:paraId="18CE7560" w14:textId="77777777" w:rsidR="00356ED2" w:rsidRPr="00681966" w:rsidRDefault="00356ED2" w:rsidP="00E50A82">
            <w:pPr>
              <w:spacing w:line="0" w:lineRule="atLeast"/>
              <w:rPr>
                <w:rFonts w:ascii="標楷體" w:eastAsia="標楷體" w:hAnsi="標楷體"/>
                <w:sz w:val="20"/>
                <w:szCs w:val="20"/>
              </w:rPr>
            </w:pPr>
          </w:p>
          <w:p w14:paraId="4379916E"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二、發展活動</w:t>
            </w:r>
          </w:p>
          <w:p w14:paraId="29CD1396"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（三）活動三：認識語詞</w:t>
            </w:r>
          </w:p>
          <w:p w14:paraId="3B75272D"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1.播放</w:t>
            </w:r>
            <w:r w:rsidRPr="00681966">
              <w:rPr>
                <w:rFonts w:ascii="標楷體" w:eastAsia="標楷體" w:hAnsi="標楷體" w:hint="eastAsia"/>
                <w:snapToGrid w:val="0"/>
                <w:kern w:val="0"/>
                <w:sz w:val="20"/>
                <w:szCs w:val="20"/>
              </w:rPr>
              <w:t>MP3</w:t>
            </w:r>
            <w:r w:rsidRPr="00681966">
              <w:rPr>
                <w:rFonts w:ascii="MS Mincho" w:eastAsia="MS Mincho" w:hAnsi="MS Mincho" w:cs="MS Mincho" w:hint="eastAsia"/>
                <w:snapToGrid w:val="0"/>
                <w:kern w:val="0"/>
                <w:sz w:val="20"/>
                <w:szCs w:val="20"/>
              </w:rPr>
              <w:t>❶</w:t>
            </w:r>
            <w:r w:rsidRPr="00681966">
              <w:rPr>
                <w:rFonts w:ascii="標楷體" w:eastAsia="標楷體" w:hAnsi="標楷體" w:hint="eastAsia"/>
                <w:sz w:val="20"/>
                <w:szCs w:val="20"/>
              </w:rPr>
              <w:t>或教學電子書，讓學生聆聽「輕鬆學語詞」內容，老師再帶領學生複誦，講解語詞並指導學生正確發音。</w:t>
            </w:r>
          </w:p>
          <w:p w14:paraId="186CC058"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2.老師請學生撕下課本附件之語詞卡，逐一念出本課語詞，並請學生出示對應的語詞卡，圖面朝老師以利進行隨堂檢核。</w:t>
            </w:r>
          </w:p>
          <w:p w14:paraId="1F1B9F07"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3.老師帶領學生重新審視剛才討論之「常見的運動項目」，指導學生其他運動項目的閩南語說法。</w:t>
            </w:r>
          </w:p>
          <w:p w14:paraId="01B085B8"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4.參考教學百寶箱，補充「其他的運動」。</w:t>
            </w:r>
          </w:p>
          <w:p w14:paraId="6C06A3D5" w14:textId="77777777" w:rsidR="00356ED2" w:rsidRPr="00681966" w:rsidRDefault="00356ED2" w:rsidP="00E50A82">
            <w:pPr>
              <w:spacing w:line="0" w:lineRule="atLeast"/>
              <w:rPr>
                <w:rFonts w:ascii="標楷體" w:eastAsia="標楷體" w:hAnsi="標楷體"/>
                <w:sz w:val="20"/>
                <w:szCs w:val="20"/>
              </w:rPr>
            </w:pPr>
          </w:p>
          <w:p w14:paraId="55C800DD"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（四）活動四：語詞大進擊</w:t>
            </w:r>
          </w:p>
          <w:p w14:paraId="74D610FF"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1.參考「語詞分類」進行教學活動，讓學生根據語詞類別進行分類練習。</w:t>
            </w:r>
          </w:p>
          <w:p w14:paraId="53570A5C"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2.老師帶領學生念讀「語詞造句」，講解句意及結構，讓學生理解語詞之應用。</w:t>
            </w:r>
          </w:p>
          <w:p w14:paraId="4D3551D9"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3.參考「語詞賓果」進行教學遊戲，並結合造句練習，檢視學生語詞及其應用的學習狀況。</w:t>
            </w:r>
          </w:p>
          <w:p w14:paraId="1191D74A" w14:textId="77777777" w:rsidR="00356ED2" w:rsidRPr="00681966" w:rsidRDefault="00356ED2" w:rsidP="00E50A82">
            <w:pPr>
              <w:spacing w:line="0" w:lineRule="atLeast"/>
              <w:rPr>
                <w:rFonts w:ascii="標楷體" w:eastAsia="標楷體" w:hAnsi="標楷體"/>
                <w:sz w:val="20"/>
                <w:szCs w:val="20"/>
              </w:rPr>
            </w:pPr>
          </w:p>
          <w:p w14:paraId="22FCE31D"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三、統整活動</w:t>
            </w:r>
          </w:p>
          <w:p w14:paraId="5AA18FF9"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搭配教學電子書，複習本堂課程所學。</w:t>
            </w:r>
          </w:p>
        </w:tc>
        <w:tc>
          <w:tcPr>
            <w:tcW w:w="0" w:type="auto"/>
            <w:shd w:val="clear" w:color="auto" w:fill="auto"/>
          </w:tcPr>
          <w:p w14:paraId="031D2564"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lastRenderedPageBreak/>
              <w:t>說話評量</w:t>
            </w:r>
          </w:p>
        </w:tc>
        <w:tc>
          <w:tcPr>
            <w:tcW w:w="0" w:type="auto"/>
            <w:shd w:val="clear" w:color="auto" w:fill="auto"/>
          </w:tcPr>
          <w:p w14:paraId="10303051"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安全教育</w:t>
            </w:r>
          </w:p>
          <w:p w14:paraId="23BA55BE"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安E7 探究運動基本的保健。</w:t>
            </w:r>
          </w:p>
        </w:tc>
        <w:tc>
          <w:tcPr>
            <w:tcW w:w="0" w:type="auto"/>
            <w:gridSpan w:val="2"/>
          </w:tcPr>
          <w:p w14:paraId="3E781AFD"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健康與體育</w:t>
            </w:r>
          </w:p>
          <w:p w14:paraId="20B021E5"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1c-Ⅱ-1 認識身體活動的動作技能。</w:t>
            </w:r>
          </w:p>
          <w:p w14:paraId="20111AB2"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2c-Ⅱ-1 遵守上課規範和運動比賽規則。</w:t>
            </w:r>
          </w:p>
          <w:p w14:paraId="4B39E399"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2d-Ⅱ-3 參與並欣</w:t>
            </w:r>
            <w:r w:rsidRPr="00681966">
              <w:rPr>
                <w:rFonts w:ascii="標楷體" w:eastAsia="標楷體" w:hAnsi="標楷體" w:hint="eastAsia"/>
                <w:sz w:val="20"/>
                <w:szCs w:val="20"/>
              </w:rPr>
              <w:lastRenderedPageBreak/>
              <w:t>賞多元性身體活動。</w:t>
            </w:r>
          </w:p>
          <w:p w14:paraId="06DD429F"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藝術領域</w:t>
            </w:r>
          </w:p>
          <w:p w14:paraId="71517FA9"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1-Ⅱ-3 能使用視覺元素與想像力， 豐富創作主題。</w:t>
            </w:r>
          </w:p>
        </w:tc>
      </w:tr>
      <w:tr w:rsidR="00356ED2" w:rsidRPr="00681966" w14:paraId="795021D9" w14:textId="77777777" w:rsidTr="00E50A82">
        <w:tblPrEx>
          <w:jc w:val="center"/>
        </w:tblPrEx>
        <w:trPr>
          <w:jc w:val="center"/>
        </w:trPr>
        <w:tc>
          <w:tcPr>
            <w:tcW w:w="0" w:type="auto"/>
            <w:shd w:val="clear" w:color="auto" w:fill="auto"/>
          </w:tcPr>
          <w:p w14:paraId="0CF95F25" w14:textId="77777777" w:rsidR="00356ED2" w:rsidRPr="00681966" w:rsidRDefault="00356ED2" w:rsidP="00E50A82">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lastRenderedPageBreak/>
              <w:t>第</w:t>
            </w:r>
            <w:r w:rsidRPr="00681966">
              <w:rPr>
                <w:rFonts w:ascii="標楷體" w:eastAsia="標楷體" w:hAnsi="標楷體" w:hint="eastAsia"/>
                <w:color w:val="000000" w:themeColor="text1"/>
                <w:sz w:val="20"/>
                <w:szCs w:val="20"/>
              </w:rPr>
              <w:t>3</w:t>
            </w:r>
            <w:r w:rsidRPr="00681966">
              <w:rPr>
                <w:rFonts w:ascii="標楷體" w:eastAsia="標楷體" w:hAnsi="標楷體"/>
                <w:color w:val="000000" w:themeColor="text1"/>
                <w:sz w:val="20"/>
                <w:szCs w:val="20"/>
              </w:rPr>
              <w:t>週</w:t>
            </w:r>
          </w:p>
        </w:tc>
        <w:tc>
          <w:tcPr>
            <w:tcW w:w="0" w:type="auto"/>
            <w:shd w:val="clear" w:color="auto" w:fill="auto"/>
            <w:vAlign w:val="center"/>
          </w:tcPr>
          <w:p w14:paraId="55C3B567" w14:textId="77777777" w:rsidR="00356ED2" w:rsidRPr="00681966" w:rsidRDefault="00356ED2" w:rsidP="00E50A82">
            <w:pPr>
              <w:spacing w:line="0" w:lineRule="atLeast"/>
              <w:jc w:val="both"/>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一、健康的生活1.運動會</w:t>
            </w:r>
          </w:p>
        </w:tc>
        <w:tc>
          <w:tcPr>
            <w:tcW w:w="0" w:type="auto"/>
          </w:tcPr>
          <w:p w14:paraId="50131BA4"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74" w:type="pct"/>
            <w:gridSpan w:val="2"/>
          </w:tcPr>
          <w:p w14:paraId="081839A6"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-E-A2</w:t>
            </w:r>
          </w:p>
          <w:p w14:paraId="24684B54"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具備使用閩南語文進行思考的能力，並用之於日常生活中，以有效處理相關問題。</w:t>
            </w:r>
          </w:p>
          <w:p w14:paraId="501EADEE"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-E-B1</w:t>
            </w:r>
          </w:p>
          <w:p w14:paraId="44036A30"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具備理解與使用閩南語文的基本能力，並能從事表達、溝通，以運用於家庭、學校、社區生活之中。</w:t>
            </w:r>
          </w:p>
          <w:p w14:paraId="520D8E66"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閩</w:t>
            </w:r>
            <w:r w:rsidRPr="00681966">
              <w:rPr>
                <w:rFonts w:ascii="標楷體" w:eastAsia="標楷體" w:hAnsi="標楷體"/>
                <w:sz w:val="20"/>
                <w:szCs w:val="20"/>
              </w:rPr>
              <w:t>-E-C2</w:t>
            </w:r>
          </w:p>
          <w:p w14:paraId="6D1CCC86"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具備運用閩南語文的溝通能力，珍愛自己、尊重別人，發揮團隊合作的精神。</w:t>
            </w:r>
          </w:p>
        </w:tc>
        <w:tc>
          <w:tcPr>
            <w:tcW w:w="573" w:type="pct"/>
          </w:tcPr>
          <w:p w14:paraId="04DF18FC" w14:textId="77777777" w:rsidR="00356ED2" w:rsidRPr="00636DB0" w:rsidRDefault="00356ED2" w:rsidP="00E50A82">
            <w:pPr>
              <w:spacing w:line="0" w:lineRule="atLeast"/>
              <w:rPr>
                <w:rFonts w:ascii="標楷體" w:eastAsia="標楷體" w:hAnsi="標楷體"/>
                <w:sz w:val="20"/>
                <w:szCs w:val="20"/>
              </w:rPr>
            </w:pPr>
            <w:r w:rsidRPr="00636DB0">
              <w:rPr>
                <w:rFonts w:ascii="標楷體" w:eastAsia="標楷體" w:hAnsi="標楷體"/>
                <w:sz w:val="20"/>
                <w:szCs w:val="20"/>
              </w:rPr>
              <w:lastRenderedPageBreak/>
              <w:t>1-</w:t>
            </w:r>
            <w:r w:rsidRPr="00636DB0">
              <w:rPr>
                <w:rFonts w:ascii="標楷體" w:eastAsia="標楷體" w:hAnsi="標楷體" w:cs="細明體" w:hint="eastAsia"/>
                <w:sz w:val="20"/>
                <w:szCs w:val="20"/>
              </w:rPr>
              <w:t>Ⅱ</w:t>
            </w:r>
            <w:r w:rsidRPr="00636DB0">
              <w:rPr>
                <w:rFonts w:ascii="標楷體" w:eastAsia="標楷體" w:hAnsi="標楷體" w:cs="Calibri"/>
                <w:sz w:val="20"/>
                <w:szCs w:val="20"/>
              </w:rPr>
              <w:t>-3</w:t>
            </w:r>
            <w:r w:rsidRPr="00636DB0">
              <w:rPr>
                <w:rFonts w:ascii="標楷體" w:eastAsia="標楷體" w:hAnsi="標楷體"/>
                <w:sz w:val="20"/>
                <w:szCs w:val="20"/>
              </w:rPr>
              <w:t>能聆聽並理解對方所說的閩南語。</w:t>
            </w:r>
          </w:p>
          <w:p w14:paraId="7DCE2906" w14:textId="77777777" w:rsidR="00356ED2" w:rsidRPr="00636DB0" w:rsidRDefault="00356ED2" w:rsidP="00E50A82">
            <w:pPr>
              <w:spacing w:line="0" w:lineRule="atLeast"/>
              <w:rPr>
                <w:rFonts w:ascii="標楷體" w:eastAsia="標楷體" w:hAnsi="標楷體"/>
                <w:sz w:val="20"/>
                <w:szCs w:val="20"/>
              </w:rPr>
            </w:pPr>
            <w:r w:rsidRPr="00636DB0">
              <w:rPr>
                <w:rFonts w:ascii="標楷體" w:eastAsia="標楷體" w:hAnsi="標楷體"/>
                <w:sz w:val="20"/>
                <w:szCs w:val="20"/>
              </w:rPr>
              <w:t>2-Ⅱ-2能用閩南語簡單說出日常生活計畫。</w:t>
            </w:r>
          </w:p>
          <w:p w14:paraId="6908D532" w14:textId="77777777" w:rsidR="00356ED2" w:rsidRPr="00636DB0" w:rsidRDefault="00356ED2" w:rsidP="00E50A82">
            <w:pPr>
              <w:spacing w:line="0" w:lineRule="atLeast"/>
              <w:rPr>
                <w:rFonts w:ascii="標楷體" w:eastAsia="標楷體" w:hAnsi="標楷體"/>
                <w:sz w:val="20"/>
                <w:szCs w:val="20"/>
              </w:rPr>
            </w:pPr>
            <w:r w:rsidRPr="00636DB0">
              <w:rPr>
                <w:rFonts w:ascii="標楷體" w:eastAsia="標楷體" w:hAnsi="標楷體"/>
                <w:sz w:val="20"/>
                <w:szCs w:val="20"/>
              </w:rPr>
              <w:t>3-Ⅱ-1能閱讀日常生活中常見的閩南語文，並了解其意義。</w:t>
            </w:r>
          </w:p>
          <w:p w14:paraId="12E7CF7C" w14:textId="77777777" w:rsidR="00356ED2" w:rsidRPr="00636DB0" w:rsidRDefault="00356ED2" w:rsidP="00E50A82">
            <w:pPr>
              <w:spacing w:line="0" w:lineRule="atLeast"/>
              <w:rPr>
                <w:rFonts w:ascii="標楷體" w:eastAsia="標楷體" w:hAnsi="標楷體"/>
                <w:color w:val="000000" w:themeColor="text1"/>
                <w:sz w:val="20"/>
                <w:szCs w:val="20"/>
              </w:rPr>
            </w:pPr>
            <w:r w:rsidRPr="00636DB0">
              <w:rPr>
                <w:rFonts w:ascii="標楷體" w:eastAsia="標楷體" w:hAnsi="標楷體"/>
                <w:sz w:val="20"/>
                <w:szCs w:val="20"/>
              </w:rPr>
              <w:t>4-Ⅱ-1能運用閩南語文簡單寫出自己的感受與需求。</w:t>
            </w:r>
          </w:p>
        </w:tc>
        <w:tc>
          <w:tcPr>
            <w:tcW w:w="397" w:type="pct"/>
          </w:tcPr>
          <w:p w14:paraId="620F863C"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Aa-Ⅱ-2  漢字書寫。</w:t>
            </w:r>
          </w:p>
          <w:p w14:paraId="089DA2DD"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Ab-Ⅱ-1  語詞運用。</w:t>
            </w:r>
          </w:p>
          <w:p w14:paraId="227D9D74"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Bg-Ⅱ-1  生活應對。</w:t>
            </w:r>
          </w:p>
          <w:p w14:paraId="480E2236"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Bg-Ⅱ-2  口語表達。</w:t>
            </w:r>
          </w:p>
        </w:tc>
        <w:tc>
          <w:tcPr>
            <w:tcW w:w="396" w:type="pct"/>
          </w:tcPr>
          <w:p w14:paraId="61435EDC"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1.能用閩南語書寫並發表運動會時的班級加油口號。</w:t>
            </w:r>
          </w:p>
          <w:p w14:paraId="709B17AD"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2.能用閩南語進行發表與討論，傳達自己的想法。</w:t>
            </w:r>
          </w:p>
        </w:tc>
        <w:tc>
          <w:tcPr>
            <w:tcW w:w="1277" w:type="pct"/>
          </w:tcPr>
          <w:p w14:paraId="08E84E6C"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一、引起動機</w:t>
            </w:r>
          </w:p>
          <w:p w14:paraId="53154167"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運動會時，每個班級都會設計出各種精神口號。老師問學生，這些精神口號代表的意義是什麼？有什麼功用？老師隨機或請自願的學生發表意見，藉此進入「咱來試看覓」教學。</w:t>
            </w:r>
          </w:p>
          <w:p w14:paraId="717AE0C9" w14:textId="77777777" w:rsidR="00356ED2" w:rsidRPr="00681966" w:rsidRDefault="00356ED2" w:rsidP="00E50A82">
            <w:pPr>
              <w:spacing w:line="0" w:lineRule="atLeast"/>
              <w:rPr>
                <w:rFonts w:ascii="標楷體" w:eastAsia="標楷體" w:hAnsi="標楷體"/>
                <w:sz w:val="20"/>
                <w:szCs w:val="20"/>
              </w:rPr>
            </w:pPr>
          </w:p>
          <w:p w14:paraId="120E6D18"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二、發展活動</w:t>
            </w:r>
          </w:p>
          <w:p w14:paraId="4E7BDEC0"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（五）活動五：咱來試看覓</w:t>
            </w:r>
          </w:p>
          <w:p w14:paraId="011D4BF6"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1.播放</w:t>
            </w:r>
            <w:r w:rsidRPr="00681966">
              <w:rPr>
                <w:rFonts w:ascii="標楷體" w:eastAsia="標楷體" w:hAnsi="標楷體" w:hint="eastAsia"/>
                <w:snapToGrid w:val="0"/>
                <w:kern w:val="0"/>
                <w:sz w:val="20"/>
                <w:szCs w:val="20"/>
              </w:rPr>
              <w:t>MP3</w:t>
            </w:r>
            <w:r w:rsidRPr="00681966">
              <w:rPr>
                <w:rFonts w:ascii="MS Mincho" w:eastAsia="MS Mincho" w:hAnsi="MS Mincho" w:cs="MS Mincho" w:hint="eastAsia"/>
                <w:snapToGrid w:val="0"/>
                <w:kern w:val="0"/>
                <w:sz w:val="20"/>
                <w:szCs w:val="20"/>
              </w:rPr>
              <w:t>❶</w:t>
            </w:r>
            <w:r w:rsidRPr="00681966">
              <w:rPr>
                <w:rFonts w:ascii="標楷體" w:eastAsia="標楷體" w:hAnsi="標楷體" w:hint="eastAsia"/>
                <w:sz w:val="20"/>
                <w:szCs w:val="20"/>
              </w:rPr>
              <w:t>或教學電子書，讓學生聆聽「咱來試看覓」內容，老師再帶領學生複誦，並講解內容。</w:t>
            </w:r>
          </w:p>
          <w:p w14:paraId="5BF7D889"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2.老師發下學習單，參考「阮這班上厲害」</w:t>
            </w:r>
            <w:r w:rsidRPr="00681966">
              <w:rPr>
                <w:rFonts w:ascii="標楷體" w:eastAsia="標楷體" w:hAnsi="標楷體" w:hint="eastAsia"/>
                <w:sz w:val="20"/>
                <w:szCs w:val="20"/>
              </w:rPr>
              <w:lastRenderedPageBreak/>
              <w:t>進行教學活動。</w:t>
            </w:r>
          </w:p>
          <w:p w14:paraId="4E3AD424"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3.視教學情況，可補充教學補給站的「謎猜」及「平埔族走標的風俗」。</w:t>
            </w:r>
          </w:p>
          <w:p w14:paraId="41E93C40" w14:textId="77777777" w:rsidR="00356ED2" w:rsidRPr="00681966" w:rsidRDefault="00356ED2" w:rsidP="00E50A82">
            <w:pPr>
              <w:spacing w:line="0" w:lineRule="atLeast"/>
              <w:rPr>
                <w:rFonts w:ascii="標楷體" w:eastAsia="標楷體" w:hAnsi="標楷體"/>
                <w:sz w:val="20"/>
                <w:szCs w:val="20"/>
              </w:rPr>
            </w:pPr>
          </w:p>
          <w:p w14:paraId="2BB92E8E"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（六）活動六：聽看覓</w:t>
            </w:r>
          </w:p>
          <w:p w14:paraId="7A3BC61D"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1.播放</w:t>
            </w:r>
            <w:r w:rsidRPr="00681966">
              <w:rPr>
                <w:rFonts w:ascii="標楷體" w:eastAsia="標楷體" w:hAnsi="標楷體" w:hint="eastAsia"/>
                <w:snapToGrid w:val="0"/>
                <w:kern w:val="0"/>
                <w:sz w:val="20"/>
                <w:szCs w:val="20"/>
              </w:rPr>
              <w:t>MP3</w:t>
            </w:r>
            <w:r w:rsidRPr="00681966">
              <w:rPr>
                <w:rFonts w:ascii="MS Mincho" w:eastAsia="MS Mincho" w:hAnsi="MS Mincho" w:cs="MS Mincho" w:hint="eastAsia"/>
                <w:snapToGrid w:val="0"/>
                <w:kern w:val="0"/>
                <w:sz w:val="20"/>
                <w:szCs w:val="20"/>
              </w:rPr>
              <w:t>❶</w:t>
            </w:r>
            <w:r w:rsidRPr="00681966">
              <w:rPr>
                <w:rFonts w:ascii="標楷體" w:eastAsia="標楷體" w:hAnsi="標楷體" w:hint="eastAsia"/>
                <w:sz w:val="20"/>
                <w:szCs w:val="20"/>
              </w:rPr>
              <w:t>或教學電子書，讓學生聆聽「聽看覓」內容並作答。</w:t>
            </w:r>
          </w:p>
          <w:p w14:paraId="622C4024"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2.老師請學生跟著MP3，再念一次節目表內容。</w:t>
            </w:r>
          </w:p>
          <w:p w14:paraId="56A59DC9"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3.參考「臆看覓，我咧比啥物？」進行教學遊戲。</w:t>
            </w:r>
          </w:p>
          <w:p w14:paraId="2AA319C3" w14:textId="77777777" w:rsidR="00356ED2" w:rsidRPr="00681966" w:rsidRDefault="00356ED2" w:rsidP="00E50A82">
            <w:pPr>
              <w:spacing w:line="0" w:lineRule="atLeast"/>
              <w:rPr>
                <w:rFonts w:ascii="標楷體" w:eastAsia="標楷體" w:hAnsi="標楷體"/>
                <w:sz w:val="20"/>
                <w:szCs w:val="20"/>
              </w:rPr>
            </w:pPr>
          </w:p>
          <w:p w14:paraId="4E201D57"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三、統整活動</w:t>
            </w:r>
          </w:p>
          <w:p w14:paraId="411261BB"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搭配教學電子書，複習本堂課程所學。</w:t>
            </w:r>
          </w:p>
        </w:tc>
        <w:tc>
          <w:tcPr>
            <w:tcW w:w="0" w:type="auto"/>
            <w:shd w:val="clear" w:color="auto" w:fill="auto"/>
          </w:tcPr>
          <w:p w14:paraId="793C1594"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說話評量</w:t>
            </w:r>
          </w:p>
          <w:p w14:paraId="1114B605"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聽力評量</w:t>
            </w:r>
          </w:p>
        </w:tc>
        <w:tc>
          <w:tcPr>
            <w:tcW w:w="0" w:type="auto"/>
            <w:shd w:val="clear" w:color="auto" w:fill="auto"/>
          </w:tcPr>
          <w:p w14:paraId="62979CFB"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安全教育</w:t>
            </w:r>
          </w:p>
          <w:p w14:paraId="6D6E27BE"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安E7 探究運動基本的保健。</w:t>
            </w:r>
          </w:p>
        </w:tc>
        <w:tc>
          <w:tcPr>
            <w:tcW w:w="0" w:type="auto"/>
            <w:gridSpan w:val="2"/>
          </w:tcPr>
          <w:p w14:paraId="35F786B4"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健康與體育</w:t>
            </w:r>
          </w:p>
          <w:p w14:paraId="73F789C5"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1c-Ⅱ-1 認識身體活動的動作技能。</w:t>
            </w:r>
          </w:p>
          <w:p w14:paraId="7A6D375C"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2c-Ⅱ-1 遵守上課規範和運動比賽規則。</w:t>
            </w:r>
          </w:p>
          <w:p w14:paraId="4AF1BABC"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2d-Ⅱ-3 參與並欣賞多元性身體活動。</w:t>
            </w:r>
          </w:p>
          <w:p w14:paraId="369590F2"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藝術領域</w:t>
            </w:r>
          </w:p>
          <w:p w14:paraId="22E654CE"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1-Ⅱ-3 能使用視覺元素與想像力， 豐富創作主題。</w:t>
            </w:r>
          </w:p>
        </w:tc>
      </w:tr>
      <w:tr w:rsidR="00356ED2" w:rsidRPr="00681966" w14:paraId="3BA85821" w14:textId="77777777" w:rsidTr="00E50A82">
        <w:tblPrEx>
          <w:jc w:val="center"/>
        </w:tblPrEx>
        <w:trPr>
          <w:jc w:val="center"/>
        </w:trPr>
        <w:tc>
          <w:tcPr>
            <w:tcW w:w="0" w:type="auto"/>
            <w:shd w:val="clear" w:color="auto" w:fill="auto"/>
          </w:tcPr>
          <w:p w14:paraId="122F78D2" w14:textId="77777777" w:rsidR="00356ED2" w:rsidRPr="00681966" w:rsidRDefault="00356ED2" w:rsidP="00E50A82">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4</w:t>
            </w:r>
            <w:r w:rsidRPr="00681966">
              <w:rPr>
                <w:rFonts w:ascii="標楷體" w:eastAsia="標楷體" w:hAnsi="標楷體"/>
                <w:color w:val="000000" w:themeColor="text1"/>
                <w:sz w:val="20"/>
                <w:szCs w:val="20"/>
              </w:rPr>
              <w:t>週</w:t>
            </w:r>
          </w:p>
        </w:tc>
        <w:tc>
          <w:tcPr>
            <w:tcW w:w="0" w:type="auto"/>
            <w:shd w:val="clear" w:color="auto" w:fill="auto"/>
            <w:vAlign w:val="center"/>
          </w:tcPr>
          <w:p w14:paraId="423AD4D9" w14:textId="77777777" w:rsidR="00356ED2" w:rsidRPr="00681966" w:rsidRDefault="00356ED2" w:rsidP="00E50A82">
            <w:pPr>
              <w:spacing w:line="0" w:lineRule="atLeast"/>
              <w:jc w:val="both"/>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一、健康的生活1.運動會</w:t>
            </w:r>
          </w:p>
        </w:tc>
        <w:tc>
          <w:tcPr>
            <w:tcW w:w="0" w:type="auto"/>
          </w:tcPr>
          <w:p w14:paraId="66046A63"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74" w:type="pct"/>
            <w:gridSpan w:val="2"/>
          </w:tcPr>
          <w:p w14:paraId="527244D6"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-E-B1</w:t>
            </w:r>
          </w:p>
          <w:p w14:paraId="04C79CAA"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具備理解與使用閩南語文的基本能力，並能從事表達、溝通，以運用於家庭、學校、社區生活之中。</w:t>
            </w:r>
          </w:p>
          <w:p w14:paraId="78D1CDD7"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-E-C2</w:t>
            </w:r>
          </w:p>
          <w:p w14:paraId="23D2B821"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具備運用閩南語文的溝通能力，珍愛自己、尊重別人，發揮團隊合作的精神。</w:t>
            </w:r>
          </w:p>
        </w:tc>
        <w:tc>
          <w:tcPr>
            <w:tcW w:w="573" w:type="pct"/>
          </w:tcPr>
          <w:p w14:paraId="65EE89C0" w14:textId="77777777" w:rsidR="00356ED2" w:rsidRPr="00636DB0" w:rsidRDefault="00356ED2" w:rsidP="00E50A82">
            <w:pPr>
              <w:spacing w:line="0" w:lineRule="atLeast"/>
              <w:rPr>
                <w:rFonts w:ascii="標楷體" w:eastAsia="標楷體" w:hAnsi="標楷體"/>
                <w:sz w:val="20"/>
                <w:szCs w:val="20"/>
              </w:rPr>
            </w:pPr>
            <w:r w:rsidRPr="00636DB0">
              <w:rPr>
                <w:rFonts w:ascii="標楷體" w:eastAsia="標楷體" w:hAnsi="標楷體"/>
                <w:sz w:val="20"/>
                <w:szCs w:val="20"/>
              </w:rPr>
              <w:t>1-</w:t>
            </w:r>
            <w:r w:rsidRPr="00636DB0">
              <w:rPr>
                <w:rFonts w:ascii="標楷體" w:eastAsia="標楷體" w:hAnsi="標楷體" w:cs="細明體" w:hint="eastAsia"/>
                <w:sz w:val="20"/>
                <w:szCs w:val="20"/>
              </w:rPr>
              <w:t>Ⅱ</w:t>
            </w:r>
            <w:r w:rsidRPr="00636DB0">
              <w:rPr>
                <w:rFonts w:ascii="標楷體" w:eastAsia="標楷體" w:hAnsi="標楷體" w:cs="Calibri"/>
                <w:sz w:val="20"/>
                <w:szCs w:val="20"/>
              </w:rPr>
              <w:t>-3</w:t>
            </w:r>
            <w:r w:rsidRPr="00636DB0">
              <w:rPr>
                <w:rFonts w:ascii="標楷體" w:eastAsia="標楷體" w:hAnsi="標楷體"/>
                <w:sz w:val="20"/>
                <w:szCs w:val="20"/>
              </w:rPr>
              <w:t>能聆聽並理解對方所說的閩南語。</w:t>
            </w:r>
          </w:p>
          <w:p w14:paraId="0B277AB2" w14:textId="77777777" w:rsidR="00356ED2" w:rsidRPr="00636DB0" w:rsidRDefault="00356ED2" w:rsidP="00E50A82">
            <w:pPr>
              <w:spacing w:line="0" w:lineRule="atLeast"/>
              <w:rPr>
                <w:rFonts w:ascii="標楷體" w:eastAsia="標楷體" w:hAnsi="標楷體"/>
                <w:color w:val="000000" w:themeColor="text1"/>
                <w:sz w:val="20"/>
                <w:szCs w:val="20"/>
              </w:rPr>
            </w:pPr>
            <w:r w:rsidRPr="00636DB0">
              <w:rPr>
                <w:rFonts w:ascii="標楷體" w:eastAsia="標楷體" w:hAnsi="標楷體"/>
                <w:sz w:val="20"/>
                <w:szCs w:val="20"/>
              </w:rPr>
              <w:t>3-Ⅱ-1能閱讀日常生活中常見的閩南語文，並了解其意義。</w:t>
            </w:r>
          </w:p>
        </w:tc>
        <w:tc>
          <w:tcPr>
            <w:tcW w:w="397" w:type="pct"/>
          </w:tcPr>
          <w:p w14:paraId="049AC061"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Bg-Ⅱ-2  口語表達。</w:t>
            </w:r>
          </w:p>
        </w:tc>
        <w:tc>
          <w:tcPr>
            <w:tcW w:w="396" w:type="pct"/>
          </w:tcPr>
          <w:p w14:paraId="3FD3082E"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1.能學會本課拼音課程</w:t>
            </w:r>
            <w:r w:rsidRPr="00681966">
              <w:rPr>
                <w:rFonts w:ascii="標楷體" w:eastAsia="標楷體" w:hAnsi="標楷體"/>
                <w:sz w:val="20"/>
                <w:szCs w:val="20"/>
              </w:rPr>
              <w:t>及相關語詞。</w:t>
            </w:r>
          </w:p>
        </w:tc>
        <w:tc>
          <w:tcPr>
            <w:tcW w:w="1277" w:type="pct"/>
          </w:tcPr>
          <w:p w14:paraId="1DED965E"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一、引起動機</w:t>
            </w:r>
          </w:p>
          <w:p w14:paraId="3EAE5CD4"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老師揭示本堂課要學的拼音主題，藉此進入「輕鬆學拼音」教學。</w:t>
            </w:r>
          </w:p>
          <w:p w14:paraId="422C1233" w14:textId="77777777" w:rsidR="00356ED2" w:rsidRPr="00681966" w:rsidRDefault="00356ED2" w:rsidP="00E50A82">
            <w:pPr>
              <w:spacing w:line="0" w:lineRule="atLeast"/>
              <w:rPr>
                <w:rFonts w:ascii="標楷體" w:eastAsia="標楷體" w:hAnsi="標楷體"/>
                <w:sz w:val="20"/>
                <w:szCs w:val="20"/>
              </w:rPr>
            </w:pPr>
          </w:p>
          <w:p w14:paraId="2FC2F88F"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二、發展活動</w:t>
            </w:r>
          </w:p>
          <w:p w14:paraId="65C64B1B"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（七）活動七：輕鬆學拼音</w:t>
            </w:r>
          </w:p>
          <w:p w14:paraId="033C3DC1"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1.播放</w:t>
            </w:r>
            <w:r w:rsidRPr="00681966">
              <w:rPr>
                <w:rFonts w:ascii="標楷體" w:eastAsia="標楷體" w:hAnsi="標楷體" w:hint="eastAsia"/>
                <w:snapToGrid w:val="0"/>
                <w:kern w:val="0"/>
                <w:sz w:val="20"/>
                <w:szCs w:val="20"/>
              </w:rPr>
              <w:t>MP3</w:t>
            </w:r>
            <w:r w:rsidRPr="00681966">
              <w:rPr>
                <w:rFonts w:ascii="MS Mincho" w:eastAsia="MS Mincho" w:hAnsi="MS Mincho" w:cs="MS Mincho" w:hint="eastAsia"/>
                <w:snapToGrid w:val="0"/>
                <w:kern w:val="0"/>
                <w:sz w:val="20"/>
                <w:szCs w:val="20"/>
              </w:rPr>
              <w:t>❶</w:t>
            </w:r>
            <w:r w:rsidRPr="00681966">
              <w:rPr>
                <w:rFonts w:ascii="標楷體" w:eastAsia="標楷體" w:hAnsi="標楷體" w:hint="eastAsia"/>
                <w:sz w:val="20"/>
                <w:szCs w:val="20"/>
              </w:rPr>
              <w:t>或教學電子書，讓學生聆聽「輕鬆學拼音」內容，老師請學生拿出本課的拼音卡，再帶領學生拼讀本課所學的拼音，並指導其發音。</w:t>
            </w:r>
          </w:p>
          <w:p w14:paraId="3919BAA7"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2.視教學情況，可補充教學補給站的「音標舉例」。</w:t>
            </w:r>
          </w:p>
          <w:p w14:paraId="2B1A7296" w14:textId="77777777" w:rsidR="00356ED2" w:rsidRPr="00681966" w:rsidRDefault="00356ED2" w:rsidP="00E50A82">
            <w:pPr>
              <w:spacing w:line="0" w:lineRule="atLeast"/>
              <w:rPr>
                <w:rFonts w:ascii="標楷體" w:eastAsia="標楷體" w:hAnsi="標楷體"/>
                <w:sz w:val="20"/>
                <w:szCs w:val="20"/>
              </w:rPr>
            </w:pPr>
          </w:p>
          <w:p w14:paraId="30AAADC6"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（八）活動八：拼音練習</w:t>
            </w:r>
          </w:p>
          <w:p w14:paraId="1ED95122"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1.播放</w:t>
            </w:r>
            <w:r w:rsidRPr="00681966">
              <w:rPr>
                <w:rFonts w:ascii="標楷體" w:eastAsia="標楷體" w:hAnsi="標楷體" w:hint="eastAsia"/>
                <w:snapToGrid w:val="0"/>
                <w:kern w:val="0"/>
                <w:sz w:val="20"/>
                <w:szCs w:val="20"/>
              </w:rPr>
              <w:t>MP3</w:t>
            </w:r>
            <w:r w:rsidRPr="00681966">
              <w:rPr>
                <w:rFonts w:ascii="MS Mincho" w:eastAsia="MS Mincho" w:hAnsi="MS Mincho" w:cs="MS Mincho" w:hint="eastAsia"/>
                <w:snapToGrid w:val="0"/>
                <w:kern w:val="0"/>
                <w:sz w:val="20"/>
                <w:szCs w:val="20"/>
              </w:rPr>
              <w:t>❶</w:t>
            </w:r>
            <w:r w:rsidRPr="00681966">
              <w:rPr>
                <w:rFonts w:ascii="標楷體" w:eastAsia="標楷體" w:hAnsi="標楷體" w:hint="eastAsia"/>
                <w:sz w:val="20"/>
                <w:szCs w:val="20"/>
              </w:rPr>
              <w:t>或教學電子書，讓學生聆聽「拼音練習」內容並作答。</w:t>
            </w:r>
          </w:p>
          <w:p w14:paraId="120A54C7"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2.師生可採互動方式對答，請學生依序念出拼音。</w:t>
            </w:r>
          </w:p>
          <w:p w14:paraId="31631E73"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3.視教學情況，參考「拼音接力賽」進行教學遊戲。</w:t>
            </w:r>
          </w:p>
          <w:p w14:paraId="4293F88B" w14:textId="77777777" w:rsidR="00356ED2" w:rsidRPr="00681966" w:rsidRDefault="00356ED2" w:rsidP="00E50A82">
            <w:pPr>
              <w:spacing w:line="0" w:lineRule="atLeast"/>
              <w:rPr>
                <w:rFonts w:ascii="標楷體" w:eastAsia="標楷體" w:hAnsi="標楷體"/>
                <w:sz w:val="20"/>
                <w:szCs w:val="20"/>
              </w:rPr>
            </w:pPr>
          </w:p>
          <w:p w14:paraId="41B2D35F"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三、統整活動</w:t>
            </w:r>
          </w:p>
          <w:p w14:paraId="0463CC6A"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搭配教學電子書，複習本堂課程所學。</w:t>
            </w:r>
          </w:p>
        </w:tc>
        <w:tc>
          <w:tcPr>
            <w:tcW w:w="0" w:type="auto"/>
            <w:shd w:val="clear" w:color="auto" w:fill="auto"/>
          </w:tcPr>
          <w:p w14:paraId="03A5BD60"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口語評量</w:t>
            </w:r>
          </w:p>
          <w:p w14:paraId="085ECE91"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聽力評量</w:t>
            </w:r>
          </w:p>
        </w:tc>
        <w:tc>
          <w:tcPr>
            <w:tcW w:w="0" w:type="auto"/>
            <w:shd w:val="clear" w:color="auto" w:fill="auto"/>
          </w:tcPr>
          <w:p w14:paraId="3827371D"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安全教育</w:t>
            </w:r>
          </w:p>
          <w:p w14:paraId="537A3457"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安E7 探究運動基本的保健。</w:t>
            </w:r>
          </w:p>
        </w:tc>
        <w:tc>
          <w:tcPr>
            <w:tcW w:w="0" w:type="auto"/>
            <w:gridSpan w:val="2"/>
          </w:tcPr>
          <w:p w14:paraId="1236E186"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健康與體育</w:t>
            </w:r>
          </w:p>
          <w:p w14:paraId="5E768514"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1c-Ⅱ-1 認識身體活動的動作技能。</w:t>
            </w:r>
          </w:p>
          <w:p w14:paraId="03DC4156"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2c-Ⅱ-1 遵守上課規範和運動比賽規則。</w:t>
            </w:r>
          </w:p>
          <w:p w14:paraId="33C33764"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2d-Ⅱ-3 參與並欣賞多元性身體活動。</w:t>
            </w:r>
          </w:p>
          <w:p w14:paraId="6330C52D"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藝術領域</w:t>
            </w:r>
          </w:p>
          <w:p w14:paraId="610944FC"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1-Ⅱ-3 能使用視覺元素與想像力， 豐富創作主題。</w:t>
            </w:r>
          </w:p>
        </w:tc>
      </w:tr>
      <w:tr w:rsidR="00356ED2" w:rsidRPr="00681966" w14:paraId="7492646F" w14:textId="77777777" w:rsidTr="00E50A82">
        <w:tblPrEx>
          <w:jc w:val="center"/>
        </w:tblPrEx>
        <w:trPr>
          <w:jc w:val="center"/>
        </w:trPr>
        <w:tc>
          <w:tcPr>
            <w:tcW w:w="0" w:type="auto"/>
            <w:shd w:val="clear" w:color="auto" w:fill="auto"/>
          </w:tcPr>
          <w:p w14:paraId="4449C8FF" w14:textId="77777777" w:rsidR="00356ED2" w:rsidRPr="00681966" w:rsidRDefault="00356ED2" w:rsidP="00E50A82">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lastRenderedPageBreak/>
              <w:t>第</w:t>
            </w:r>
            <w:r w:rsidRPr="00681966">
              <w:rPr>
                <w:rFonts w:ascii="標楷體" w:eastAsia="標楷體" w:hAnsi="標楷體" w:hint="eastAsia"/>
                <w:color w:val="000000" w:themeColor="text1"/>
                <w:sz w:val="20"/>
                <w:szCs w:val="20"/>
              </w:rPr>
              <w:t>5</w:t>
            </w:r>
            <w:r w:rsidRPr="00681966">
              <w:rPr>
                <w:rFonts w:ascii="標楷體" w:eastAsia="標楷體" w:hAnsi="標楷體"/>
                <w:color w:val="000000" w:themeColor="text1"/>
                <w:sz w:val="20"/>
                <w:szCs w:val="20"/>
              </w:rPr>
              <w:t>週</w:t>
            </w:r>
          </w:p>
        </w:tc>
        <w:tc>
          <w:tcPr>
            <w:tcW w:w="0" w:type="auto"/>
            <w:shd w:val="clear" w:color="auto" w:fill="auto"/>
            <w:vAlign w:val="center"/>
          </w:tcPr>
          <w:p w14:paraId="5DB0C4C3" w14:textId="77777777" w:rsidR="00356ED2" w:rsidRPr="00681966" w:rsidRDefault="00356ED2" w:rsidP="00E50A82">
            <w:pPr>
              <w:spacing w:line="0" w:lineRule="atLeast"/>
              <w:jc w:val="both"/>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一、健康的生活2.露營</w:t>
            </w:r>
          </w:p>
        </w:tc>
        <w:tc>
          <w:tcPr>
            <w:tcW w:w="0" w:type="auto"/>
          </w:tcPr>
          <w:p w14:paraId="61795CC8"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74" w:type="pct"/>
            <w:gridSpan w:val="2"/>
          </w:tcPr>
          <w:p w14:paraId="07E94CBC"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-E-A1</w:t>
            </w:r>
          </w:p>
          <w:p w14:paraId="1C31873D"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具備認識閩南語文對個人生活的重要性，並能主動學習，進而建立學習閩南語文的能力。</w:t>
            </w:r>
          </w:p>
          <w:p w14:paraId="331DF8D1"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-E-B1</w:t>
            </w:r>
          </w:p>
          <w:p w14:paraId="1FDF329C"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具備理解與使用閩南語文的基本能力，並能從事表達、溝通，以運用於家庭、學校、社區生活之中。</w:t>
            </w:r>
          </w:p>
          <w:p w14:paraId="50A5457D"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-E-C1</w:t>
            </w:r>
          </w:p>
          <w:p w14:paraId="6F67BCCD"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具備透過閩南語文的學習，增進與人友善相處的能力，並能參與家庭、學校、社區的各類活動，培養責任感，落實生活美德與公民意識。</w:t>
            </w:r>
          </w:p>
        </w:tc>
        <w:tc>
          <w:tcPr>
            <w:tcW w:w="573" w:type="pct"/>
          </w:tcPr>
          <w:p w14:paraId="79C2EFFE" w14:textId="77777777" w:rsidR="00356ED2" w:rsidRPr="00636DB0" w:rsidRDefault="00356ED2" w:rsidP="00E50A82">
            <w:pPr>
              <w:spacing w:line="0" w:lineRule="atLeast"/>
              <w:rPr>
                <w:rFonts w:ascii="標楷體" w:eastAsia="標楷體" w:hAnsi="標楷體"/>
                <w:sz w:val="20"/>
                <w:szCs w:val="20"/>
              </w:rPr>
            </w:pPr>
            <w:r w:rsidRPr="00636DB0">
              <w:rPr>
                <w:rFonts w:ascii="標楷體" w:eastAsia="標楷體" w:hAnsi="標楷體"/>
                <w:sz w:val="20"/>
                <w:szCs w:val="20"/>
              </w:rPr>
              <w:t>1-Ⅱ-1 能應用閩南語標音符號、羅馬字及漢字，協助聆聽理解。</w:t>
            </w:r>
          </w:p>
          <w:p w14:paraId="467DD64A" w14:textId="77777777" w:rsidR="00356ED2" w:rsidRPr="00636DB0" w:rsidRDefault="00356ED2" w:rsidP="00E50A82">
            <w:pPr>
              <w:spacing w:line="0" w:lineRule="atLeast"/>
              <w:rPr>
                <w:rFonts w:ascii="標楷體" w:eastAsia="標楷體" w:hAnsi="標楷體"/>
                <w:sz w:val="20"/>
                <w:szCs w:val="20"/>
              </w:rPr>
            </w:pPr>
            <w:r w:rsidRPr="00636DB0">
              <w:rPr>
                <w:rFonts w:ascii="標楷體" w:eastAsia="標楷體" w:hAnsi="標楷體"/>
                <w:sz w:val="20"/>
                <w:szCs w:val="20"/>
              </w:rPr>
              <w:t>1-Ⅱ-3 能聆聽並理解對方所說的閩南語。</w:t>
            </w:r>
          </w:p>
          <w:p w14:paraId="6492A7D4" w14:textId="77777777" w:rsidR="00356ED2" w:rsidRPr="00636DB0" w:rsidRDefault="00356ED2" w:rsidP="00E50A82">
            <w:pPr>
              <w:spacing w:line="0" w:lineRule="atLeast"/>
              <w:rPr>
                <w:rFonts w:ascii="標楷體" w:eastAsia="標楷體" w:hAnsi="標楷體"/>
                <w:sz w:val="20"/>
                <w:szCs w:val="20"/>
              </w:rPr>
            </w:pPr>
            <w:r w:rsidRPr="00636DB0">
              <w:rPr>
                <w:rFonts w:ascii="標楷體" w:eastAsia="標楷體" w:hAnsi="標楷體"/>
                <w:sz w:val="20"/>
                <w:szCs w:val="20"/>
              </w:rPr>
              <w:t>2-Ⅱ-1 能運用閩南語的標音符號、羅馬字及漢字，協助口語表達。</w:t>
            </w:r>
          </w:p>
          <w:p w14:paraId="693D4CC6" w14:textId="77777777" w:rsidR="00356ED2" w:rsidRPr="00636DB0" w:rsidRDefault="00356ED2" w:rsidP="00E50A82">
            <w:pPr>
              <w:spacing w:line="0" w:lineRule="atLeast"/>
              <w:rPr>
                <w:rFonts w:ascii="標楷體" w:eastAsia="標楷體" w:hAnsi="標楷體"/>
                <w:sz w:val="20"/>
                <w:szCs w:val="20"/>
              </w:rPr>
            </w:pPr>
            <w:r w:rsidRPr="00636DB0">
              <w:rPr>
                <w:rFonts w:ascii="標楷體" w:eastAsia="標楷體" w:hAnsi="標楷體"/>
                <w:sz w:val="20"/>
                <w:szCs w:val="20"/>
              </w:rPr>
              <w:t>3-Ⅱ-1 能閱讀日常生活中常見的閩南語文，並了解其意義。</w:t>
            </w:r>
          </w:p>
          <w:p w14:paraId="6FB7432F" w14:textId="77777777" w:rsidR="00356ED2" w:rsidRPr="00636DB0" w:rsidRDefault="00356ED2" w:rsidP="00E50A82">
            <w:pPr>
              <w:spacing w:line="0" w:lineRule="atLeast"/>
              <w:rPr>
                <w:rFonts w:ascii="標楷體" w:eastAsia="標楷體" w:hAnsi="標楷體"/>
                <w:color w:val="000000" w:themeColor="text1"/>
                <w:sz w:val="20"/>
                <w:szCs w:val="20"/>
              </w:rPr>
            </w:pPr>
            <w:r w:rsidRPr="00636DB0">
              <w:rPr>
                <w:rFonts w:ascii="標楷體" w:eastAsia="標楷體" w:hAnsi="標楷體"/>
                <w:sz w:val="20"/>
                <w:szCs w:val="20"/>
              </w:rPr>
              <w:t>3-Ⅱ-3 能透過閩南語文的閱讀，了解為人處事的道理。</w:t>
            </w:r>
          </w:p>
        </w:tc>
        <w:tc>
          <w:tcPr>
            <w:tcW w:w="397" w:type="pct"/>
          </w:tcPr>
          <w:p w14:paraId="64995A8F"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Aa-Ⅱ-1 羅馬拼音。</w:t>
            </w:r>
          </w:p>
          <w:p w14:paraId="6A33FCC8"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Aa-Ⅱ-2 漢字書寫。</w:t>
            </w:r>
          </w:p>
          <w:p w14:paraId="677586E1"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Ab-Ⅱ-1</w:t>
            </w:r>
            <w:r w:rsidRPr="00681966">
              <w:rPr>
                <w:rFonts w:ascii="標楷體" w:eastAsia="標楷體" w:hAnsi="標楷體" w:hint="eastAsia"/>
                <w:sz w:val="20"/>
                <w:szCs w:val="20"/>
              </w:rPr>
              <w:t xml:space="preserve"> </w:t>
            </w:r>
            <w:r w:rsidRPr="00681966">
              <w:rPr>
                <w:rFonts w:ascii="標楷體" w:eastAsia="標楷體" w:hAnsi="標楷體"/>
                <w:sz w:val="20"/>
                <w:szCs w:val="20"/>
              </w:rPr>
              <w:t>語詞運用。</w:t>
            </w:r>
          </w:p>
          <w:p w14:paraId="22C45A1B"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vertAlign w:val="superscript"/>
              </w:rPr>
              <w:t>◎</w:t>
            </w:r>
            <w:r w:rsidRPr="00681966">
              <w:rPr>
                <w:rFonts w:ascii="標楷體" w:eastAsia="標楷體" w:hAnsi="標楷體"/>
                <w:sz w:val="20"/>
                <w:szCs w:val="20"/>
              </w:rPr>
              <w:t>Ab-Ⅱ-3  方音差異。</w:t>
            </w:r>
          </w:p>
          <w:p w14:paraId="61C174A8"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vertAlign w:val="superscript"/>
              </w:rPr>
              <w:t>◎</w:t>
            </w:r>
            <w:r w:rsidRPr="00681966">
              <w:rPr>
                <w:rFonts w:ascii="標楷體" w:eastAsia="標楷體" w:hAnsi="標楷體"/>
                <w:sz w:val="20"/>
                <w:szCs w:val="20"/>
              </w:rPr>
              <w:t>Ac-Ⅱ-1  生活故事。</w:t>
            </w:r>
          </w:p>
          <w:p w14:paraId="55A5295F"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vertAlign w:val="superscript"/>
              </w:rPr>
              <w:t>◎</w:t>
            </w:r>
            <w:r w:rsidRPr="00681966">
              <w:rPr>
                <w:rFonts w:ascii="標楷體" w:eastAsia="標楷體" w:hAnsi="標楷體"/>
                <w:sz w:val="20"/>
                <w:szCs w:val="20"/>
              </w:rPr>
              <w:t>Bd-Ⅱ-1  環境保護。</w:t>
            </w:r>
          </w:p>
          <w:p w14:paraId="3C310145"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vertAlign w:val="superscript"/>
              </w:rPr>
              <w:t>◎</w:t>
            </w:r>
            <w:r w:rsidRPr="00681966">
              <w:rPr>
                <w:rFonts w:ascii="標楷體" w:eastAsia="標楷體" w:hAnsi="標楷體"/>
                <w:sz w:val="20"/>
                <w:szCs w:val="20"/>
              </w:rPr>
              <w:t>Bg-Ⅱ-2  口語表達。</w:t>
            </w:r>
          </w:p>
        </w:tc>
        <w:tc>
          <w:tcPr>
            <w:tcW w:w="396" w:type="pct"/>
          </w:tcPr>
          <w:p w14:paraId="3F0A9327"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1.能正確朗讀課文並認讀課文的重要語詞、分辨方音差異。</w:t>
            </w:r>
          </w:p>
          <w:p w14:paraId="13BC05E7"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2.能閱讀閩南語文，並根據課文進行文本分析、簡述大意。</w:t>
            </w:r>
          </w:p>
          <w:p w14:paraId="2F3B3461"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3.能用閩南語說出休閒活動、休閒場所的語詞，並了解各種休閒活動的好處，且運用語詞造句。</w:t>
            </w:r>
          </w:p>
          <w:p w14:paraId="0D552F54" w14:textId="77777777" w:rsidR="00356ED2" w:rsidRPr="00681966" w:rsidRDefault="00356ED2" w:rsidP="00E50A82">
            <w:pPr>
              <w:spacing w:line="0" w:lineRule="atLeast"/>
              <w:rPr>
                <w:rFonts w:ascii="標楷體" w:eastAsia="標楷體" w:hAnsi="標楷體"/>
                <w:color w:val="000000" w:themeColor="text1"/>
                <w:sz w:val="20"/>
                <w:szCs w:val="20"/>
              </w:rPr>
            </w:pPr>
          </w:p>
        </w:tc>
        <w:tc>
          <w:tcPr>
            <w:tcW w:w="1277" w:type="pct"/>
          </w:tcPr>
          <w:p w14:paraId="180564F0"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一、引起動機</w:t>
            </w:r>
          </w:p>
          <w:p w14:paraId="21FE003D"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老師詢問學生是否有露營的經驗，請有經驗的學生分享心得，藉此引導學生進入課文教學。</w:t>
            </w:r>
          </w:p>
          <w:p w14:paraId="285BEEB7" w14:textId="77777777" w:rsidR="00356ED2" w:rsidRPr="00681966" w:rsidRDefault="00356ED2" w:rsidP="00E50A82">
            <w:pPr>
              <w:spacing w:line="0" w:lineRule="atLeast"/>
              <w:rPr>
                <w:rFonts w:ascii="標楷體" w:eastAsia="標楷體" w:hAnsi="標楷體"/>
                <w:sz w:val="20"/>
                <w:szCs w:val="20"/>
              </w:rPr>
            </w:pPr>
          </w:p>
          <w:p w14:paraId="69E1B20D"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二、發展活動</w:t>
            </w:r>
          </w:p>
          <w:p w14:paraId="1278992F"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（一）活動一：咱來讀課文</w:t>
            </w:r>
          </w:p>
          <w:p w14:paraId="3799483D"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1.老師播放教學電子書中的課文情境掛圖，師生共同討論掛圖內容，引導學生進入課文情境。</w:t>
            </w:r>
          </w:p>
          <w:p w14:paraId="0E750D6D"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2.播放</w:t>
            </w:r>
            <w:r w:rsidRPr="00681966">
              <w:rPr>
                <w:rFonts w:ascii="標楷體" w:eastAsia="標楷體" w:hAnsi="標楷體" w:hint="eastAsia"/>
                <w:snapToGrid w:val="0"/>
                <w:kern w:val="0"/>
                <w:sz w:val="20"/>
                <w:szCs w:val="20"/>
              </w:rPr>
              <w:t>MP3</w:t>
            </w:r>
            <w:r w:rsidRPr="00681966">
              <w:rPr>
                <w:rFonts w:ascii="MS Mincho" w:eastAsia="MS Mincho" w:hAnsi="MS Mincho" w:cs="MS Mincho" w:hint="eastAsia"/>
                <w:snapToGrid w:val="0"/>
                <w:kern w:val="0"/>
                <w:sz w:val="20"/>
                <w:szCs w:val="20"/>
              </w:rPr>
              <w:t>❶</w:t>
            </w:r>
            <w:r w:rsidRPr="00681966">
              <w:rPr>
                <w:rFonts w:ascii="標楷體" w:eastAsia="標楷體" w:hAnsi="標楷體" w:hint="eastAsia"/>
                <w:sz w:val="20"/>
                <w:szCs w:val="20"/>
              </w:rPr>
              <w:t>或教學電子書，讓學生聆聽課文內容，老師再帶領學生朗讀，講解課文內容、語詞，指導其發音，並引導學生認識方音差。</w:t>
            </w:r>
          </w:p>
          <w:p w14:paraId="3B90CA17"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3.參考「唸課文真心適」進行教學遊戲。</w:t>
            </w:r>
          </w:p>
          <w:p w14:paraId="3CA5B6BD" w14:textId="77777777" w:rsidR="00356ED2" w:rsidRPr="00681966" w:rsidRDefault="00356ED2" w:rsidP="00E50A82">
            <w:pPr>
              <w:spacing w:line="0" w:lineRule="atLeast"/>
              <w:rPr>
                <w:rFonts w:ascii="標楷體" w:eastAsia="標楷體" w:hAnsi="標楷體"/>
                <w:sz w:val="20"/>
                <w:szCs w:val="20"/>
              </w:rPr>
            </w:pPr>
          </w:p>
          <w:p w14:paraId="3C603718"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（二）活動二：課文分析</w:t>
            </w:r>
          </w:p>
          <w:p w14:paraId="522E63AB"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1.老師請學生寫下課文主旨、段落大意，再隨機或請自願的學生上臺發表。</w:t>
            </w:r>
          </w:p>
          <w:p w14:paraId="58B269B1"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2.根據課文內容提問，協助學生理解文本。</w:t>
            </w:r>
          </w:p>
          <w:p w14:paraId="4F8D8B95"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3.參考「真平博士博」補充相關的語文知識。</w:t>
            </w:r>
          </w:p>
          <w:p w14:paraId="0430BCA2"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4.參考「來寫字」，引導學生進行書寫並造詞。</w:t>
            </w:r>
          </w:p>
          <w:p w14:paraId="5CC13CBC" w14:textId="77777777" w:rsidR="00356ED2" w:rsidRPr="00681966" w:rsidRDefault="00356ED2" w:rsidP="00E50A82">
            <w:pPr>
              <w:spacing w:line="0" w:lineRule="atLeast"/>
              <w:rPr>
                <w:rFonts w:ascii="標楷體" w:eastAsia="標楷體" w:hAnsi="標楷體"/>
                <w:sz w:val="20"/>
                <w:szCs w:val="20"/>
              </w:rPr>
            </w:pPr>
          </w:p>
          <w:p w14:paraId="7C43E6BD"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（三）活動三：認識語詞</w:t>
            </w:r>
          </w:p>
          <w:p w14:paraId="53F7D6D2"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1.播放</w:t>
            </w:r>
            <w:r w:rsidRPr="00681966">
              <w:rPr>
                <w:rFonts w:ascii="標楷體" w:eastAsia="標楷體" w:hAnsi="標楷體" w:hint="eastAsia"/>
                <w:snapToGrid w:val="0"/>
                <w:kern w:val="0"/>
                <w:sz w:val="20"/>
                <w:szCs w:val="20"/>
              </w:rPr>
              <w:t>MP3</w:t>
            </w:r>
            <w:r w:rsidRPr="00681966">
              <w:rPr>
                <w:rFonts w:ascii="MS Mincho" w:eastAsia="MS Mincho" w:hAnsi="MS Mincho" w:cs="MS Mincho" w:hint="eastAsia"/>
                <w:snapToGrid w:val="0"/>
                <w:kern w:val="0"/>
                <w:sz w:val="20"/>
                <w:szCs w:val="20"/>
              </w:rPr>
              <w:t>❶</w:t>
            </w:r>
            <w:r w:rsidRPr="00681966">
              <w:rPr>
                <w:rFonts w:ascii="標楷體" w:eastAsia="標楷體" w:hAnsi="標楷體" w:hint="eastAsia"/>
                <w:sz w:val="20"/>
                <w:szCs w:val="20"/>
              </w:rPr>
              <w:t>或教學電子書，讓學生聆聽「輕鬆學語詞」內容，老師再帶領學生複誦，講解語詞並指導學生正確發音。</w:t>
            </w:r>
          </w:p>
          <w:p w14:paraId="65F9215C"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2.老師請學生撕下課本附件之語詞卡，逐一念出本課語詞，並請學生出示對應的語詞卡，圖面朝老師以利進行隨堂檢核。</w:t>
            </w:r>
          </w:p>
          <w:p w14:paraId="2181B5EB"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3.老師詢問學生是否還知道其他的休閒活動或休閒場所，並指導學生其閩南語說法。</w:t>
            </w:r>
          </w:p>
          <w:p w14:paraId="082CB6A4"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4.參考教學百寶箱，補充「其他的休閒活動」、「其他的休閒場所」。</w:t>
            </w:r>
          </w:p>
          <w:p w14:paraId="366762E2" w14:textId="77777777" w:rsidR="00356ED2" w:rsidRPr="00681966" w:rsidRDefault="00356ED2" w:rsidP="00E50A82">
            <w:pPr>
              <w:spacing w:line="0" w:lineRule="atLeast"/>
              <w:rPr>
                <w:rFonts w:ascii="標楷體" w:eastAsia="標楷體" w:hAnsi="標楷體"/>
                <w:sz w:val="20"/>
                <w:szCs w:val="20"/>
              </w:rPr>
            </w:pPr>
          </w:p>
          <w:p w14:paraId="37493F82"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（四）活動四：語詞大進擊</w:t>
            </w:r>
          </w:p>
          <w:p w14:paraId="10163C0A"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1.老師帶領學生念讀「語詞造句」，講解句意及結構，讓學生理解語詞之應用。</w:t>
            </w:r>
          </w:p>
          <w:p w14:paraId="400A0EFE"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2.參考「語詞聯想」進行教學遊戲，讓學生練習用閩南語描述並書寫語詞。</w:t>
            </w:r>
          </w:p>
          <w:p w14:paraId="5CEE0B6D"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3.視教學情況，可補充教學補給站的「俗語」、「孽譎仔話」。</w:t>
            </w:r>
          </w:p>
          <w:p w14:paraId="333936AE" w14:textId="77777777" w:rsidR="00356ED2" w:rsidRPr="00681966" w:rsidRDefault="00356ED2" w:rsidP="00E50A82">
            <w:pPr>
              <w:spacing w:line="0" w:lineRule="atLeast"/>
              <w:rPr>
                <w:rFonts w:ascii="標楷體" w:eastAsia="標楷體" w:hAnsi="標楷體"/>
                <w:sz w:val="20"/>
                <w:szCs w:val="20"/>
              </w:rPr>
            </w:pPr>
          </w:p>
          <w:p w14:paraId="34F38222"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三、統整活動</w:t>
            </w:r>
          </w:p>
          <w:p w14:paraId="7CD432C8"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搭配教學電子書，複習本堂課程所學。</w:t>
            </w:r>
          </w:p>
        </w:tc>
        <w:tc>
          <w:tcPr>
            <w:tcW w:w="0" w:type="auto"/>
            <w:shd w:val="clear" w:color="auto" w:fill="auto"/>
          </w:tcPr>
          <w:p w14:paraId="73AD1A17"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說話評量</w:t>
            </w:r>
          </w:p>
          <w:p w14:paraId="52CED2E0"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閱讀評量</w:t>
            </w:r>
          </w:p>
          <w:p w14:paraId="637CB237"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寫作評量</w:t>
            </w:r>
          </w:p>
        </w:tc>
        <w:tc>
          <w:tcPr>
            <w:tcW w:w="0" w:type="auto"/>
            <w:shd w:val="clear" w:color="auto" w:fill="auto"/>
          </w:tcPr>
          <w:p w14:paraId="41CDD5D3"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環境教育</w:t>
            </w:r>
          </w:p>
          <w:p w14:paraId="1090E46F"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環E1 參與戶外學習與自然體驗，覺知自然環境的美、平衡與完整性。</w:t>
            </w:r>
          </w:p>
        </w:tc>
        <w:tc>
          <w:tcPr>
            <w:tcW w:w="0" w:type="auto"/>
            <w:gridSpan w:val="2"/>
          </w:tcPr>
          <w:p w14:paraId="21983591"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健康與體育</w:t>
            </w:r>
          </w:p>
          <w:p w14:paraId="674BBAD7"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1b-Ⅱ-1 認識健康技能和生活技能對健康維護的重要性。</w:t>
            </w:r>
          </w:p>
          <w:p w14:paraId="5F4BA8AA"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Cd-Ⅱ-1 戶外休閒運動基本技能。</w:t>
            </w:r>
          </w:p>
        </w:tc>
      </w:tr>
      <w:tr w:rsidR="00356ED2" w:rsidRPr="00681966" w14:paraId="334D9FB1" w14:textId="77777777" w:rsidTr="00E50A82">
        <w:tblPrEx>
          <w:jc w:val="center"/>
        </w:tblPrEx>
        <w:trPr>
          <w:jc w:val="center"/>
        </w:trPr>
        <w:tc>
          <w:tcPr>
            <w:tcW w:w="0" w:type="auto"/>
            <w:shd w:val="clear" w:color="auto" w:fill="auto"/>
          </w:tcPr>
          <w:p w14:paraId="2F23FEFF" w14:textId="77777777" w:rsidR="00356ED2" w:rsidRPr="00681966" w:rsidRDefault="00356ED2" w:rsidP="00E50A82">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6</w:t>
            </w:r>
            <w:r w:rsidRPr="00681966">
              <w:rPr>
                <w:rFonts w:ascii="標楷體" w:eastAsia="標楷體" w:hAnsi="標楷體"/>
                <w:color w:val="000000" w:themeColor="text1"/>
                <w:sz w:val="20"/>
                <w:szCs w:val="20"/>
              </w:rPr>
              <w:t>週</w:t>
            </w:r>
          </w:p>
        </w:tc>
        <w:tc>
          <w:tcPr>
            <w:tcW w:w="0" w:type="auto"/>
            <w:shd w:val="clear" w:color="auto" w:fill="auto"/>
            <w:vAlign w:val="center"/>
          </w:tcPr>
          <w:p w14:paraId="12FA3C1B" w14:textId="77777777" w:rsidR="00356ED2" w:rsidRPr="00681966" w:rsidRDefault="00356ED2" w:rsidP="00E50A82">
            <w:pPr>
              <w:spacing w:line="0" w:lineRule="atLeast"/>
              <w:jc w:val="both"/>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一、健康的生活2.露營</w:t>
            </w:r>
          </w:p>
        </w:tc>
        <w:tc>
          <w:tcPr>
            <w:tcW w:w="0" w:type="auto"/>
          </w:tcPr>
          <w:p w14:paraId="24E08584"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74" w:type="pct"/>
            <w:gridSpan w:val="2"/>
          </w:tcPr>
          <w:p w14:paraId="546EEB26"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-E-A1</w:t>
            </w:r>
          </w:p>
          <w:p w14:paraId="3E3FF49C"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具備認識閩南語文對個人生活的重要性，並能主動學習，進而建立學習閩南語文的能力。</w:t>
            </w:r>
          </w:p>
          <w:p w14:paraId="3697DC6A"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-E-B1</w:t>
            </w:r>
          </w:p>
          <w:p w14:paraId="7AEF9CE1"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具備理解與使用閩南語文的基本能力，並能從事表達、溝通，以運用於家庭、學校、社區生活之中。</w:t>
            </w:r>
          </w:p>
          <w:p w14:paraId="556263CA"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-E-C1</w:t>
            </w:r>
          </w:p>
          <w:p w14:paraId="3A9B268F"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具備透過閩南語文的學習，增進與人友善相處的能力，並能參與家庭、學校、社區的各類活動，培養責任感，落實生活美德與公民意識。</w:t>
            </w:r>
          </w:p>
        </w:tc>
        <w:tc>
          <w:tcPr>
            <w:tcW w:w="573" w:type="pct"/>
          </w:tcPr>
          <w:p w14:paraId="6D22FE2F" w14:textId="77777777" w:rsidR="00356ED2" w:rsidRPr="00636DB0" w:rsidRDefault="00356ED2" w:rsidP="00E50A82">
            <w:pPr>
              <w:spacing w:line="0" w:lineRule="atLeast"/>
              <w:rPr>
                <w:rFonts w:ascii="標楷體" w:eastAsia="標楷體" w:hAnsi="標楷體"/>
                <w:sz w:val="20"/>
                <w:szCs w:val="20"/>
              </w:rPr>
            </w:pPr>
            <w:r w:rsidRPr="00636DB0">
              <w:rPr>
                <w:rFonts w:ascii="標楷體" w:eastAsia="標楷體" w:hAnsi="標楷體"/>
                <w:sz w:val="20"/>
                <w:szCs w:val="20"/>
              </w:rPr>
              <w:t>1-Ⅱ-1 能應用閩南語標音符號、羅馬字及漢字，協助聆聽理解。</w:t>
            </w:r>
          </w:p>
          <w:p w14:paraId="727E40CA" w14:textId="77777777" w:rsidR="00356ED2" w:rsidRPr="00636DB0" w:rsidRDefault="00356ED2" w:rsidP="00E50A82">
            <w:pPr>
              <w:spacing w:line="0" w:lineRule="atLeast"/>
              <w:rPr>
                <w:rFonts w:ascii="標楷體" w:eastAsia="標楷體" w:hAnsi="標楷體"/>
                <w:sz w:val="20"/>
                <w:szCs w:val="20"/>
              </w:rPr>
            </w:pPr>
            <w:r w:rsidRPr="00636DB0">
              <w:rPr>
                <w:rFonts w:ascii="標楷體" w:eastAsia="標楷體" w:hAnsi="標楷體"/>
                <w:sz w:val="20"/>
                <w:szCs w:val="20"/>
              </w:rPr>
              <w:t>1-Ⅱ-3 能聆聽並理解對方所說的閩南語。</w:t>
            </w:r>
          </w:p>
          <w:p w14:paraId="70887EFD" w14:textId="77777777" w:rsidR="00356ED2" w:rsidRPr="00636DB0" w:rsidRDefault="00356ED2" w:rsidP="00E50A82">
            <w:pPr>
              <w:spacing w:line="0" w:lineRule="atLeast"/>
              <w:rPr>
                <w:rFonts w:ascii="標楷體" w:eastAsia="標楷體" w:hAnsi="標楷體"/>
                <w:sz w:val="20"/>
                <w:szCs w:val="20"/>
              </w:rPr>
            </w:pPr>
            <w:r w:rsidRPr="00636DB0">
              <w:rPr>
                <w:rFonts w:ascii="標楷體" w:eastAsia="標楷體" w:hAnsi="標楷體"/>
                <w:sz w:val="20"/>
                <w:szCs w:val="20"/>
              </w:rPr>
              <w:t>2-Ⅱ-1 能運用閩南語的標音符號、羅馬字及漢字，協助口語表達。</w:t>
            </w:r>
          </w:p>
          <w:p w14:paraId="3F7CA89F" w14:textId="77777777" w:rsidR="00356ED2" w:rsidRPr="00636DB0" w:rsidRDefault="00356ED2" w:rsidP="00E50A82">
            <w:pPr>
              <w:spacing w:line="0" w:lineRule="atLeast"/>
              <w:rPr>
                <w:rFonts w:ascii="標楷體" w:eastAsia="標楷體" w:hAnsi="標楷體"/>
                <w:sz w:val="20"/>
                <w:szCs w:val="20"/>
              </w:rPr>
            </w:pPr>
            <w:r w:rsidRPr="00636DB0">
              <w:rPr>
                <w:rFonts w:ascii="標楷體" w:eastAsia="標楷體" w:hAnsi="標楷體"/>
                <w:sz w:val="20"/>
                <w:szCs w:val="20"/>
              </w:rPr>
              <w:t>2-Ⅱ-2 能用閩南語簡單說出日常生活計畫。</w:t>
            </w:r>
          </w:p>
          <w:p w14:paraId="2C5DA737" w14:textId="77777777" w:rsidR="00356ED2" w:rsidRPr="00636DB0" w:rsidRDefault="00356ED2" w:rsidP="00E50A82">
            <w:pPr>
              <w:spacing w:line="0" w:lineRule="atLeast"/>
              <w:rPr>
                <w:rFonts w:ascii="標楷體" w:eastAsia="標楷體" w:hAnsi="標楷體"/>
                <w:sz w:val="20"/>
                <w:szCs w:val="20"/>
              </w:rPr>
            </w:pPr>
            <w:r w:rsidRPr="00636DB0">
              <w:rPr>
                <w:rFonts w:ascii="標楷體" w:eastAsia="標楷體" w:hAnsi="標楷體"/>
                <w:sz w:val="20"/>
                <w:szCs w:val="20"/>
              </w:rPr>
              <w:t>3-Ⅱ-1 能閱讀日常生活中常見的閩南語文，並了解其意義。</w:t>
            </w:r>
          </w:p>
          <w:p w14:paraId="1FE4BF73" w14:textId="77777777" w:rsidR="00356ED2" w:rsidRPr="00636DB0" w:rsidRDefault="00356ED2" w:rsidP="00E50A82">
            <w:pPr>
              <w:spacing w:line="0" w:lineRule="atLeast"/>
              <w:rPr>
                <w:rFonts w:ascii="標楷體" w:eastAsia="標楷體" w:hAnsi="標楷體"/>
                <w:color w:val="000000" w:themeColor="text1"/>
                <w:sz w:val="20"/>
                <w:szCs w:val="20"/>
              </w:rPr>
            </w:pPr>
            <w:r w:rsidRPr="00636DB0">
              <w:rPr>
                <w:rFonts w:ascii="標楷體" w:eastAsia="標楷體" w:hAnsi="標楷體"/>
                <w:sz w:val="20"/>
                <w:szCs w:val="20"/>
              </w:rPr>
              <w:t>4-Ⅱ-1 能運用閩南語文簡單寫出自己的感受與需求。</w:t>
            </w:r>
          </w:p>
        </w:tc>
        <w:tc>
          <w:tcPr>
            <w:tcW w:w="397" w:type="pct"/>
          </w:tcPr>
          <w:p w14:paraId="259169C8"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Aa-Ⅱ-1 羅馬拼音。</w:t>
            </w:r>
          </w:p>
          <w:p w14:paraId="5693F0AD"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Aa-Ⅱ-2 漢字書寫。</w:t>
            </w:r>
          </w:p>
          <w:p w14:paraId="04850095"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Ab-Ⅱ-1</w:t>
            </w:r>
            <w:r w:rsidRPr="00681966">
              <w:rPr>
                <w:rFonts w:ascii="標楷體" w:eastAsia="標楷體" w:hAnsi="標楷體" w:hint="eastAsia"/>
                <w:sz w:val="20"/>
                <w:szCs w:val="20"/>
              </w:rPr>
              <w:t xml:space="preserve"> </w:t>
            </w:r>
            <w:r w:rsidRPr="00681966">
              <w:rPr>
                <w:rFonts w:ascii="標楷體" w:eastAsia="標楷體" w:hAnsi="標楷體"/>
                <w:sz w:val="20"/>
                <w:szCs w:val="20"/>
              </w:rPr>
              <w:t>語詞運用。</w:t>
            </w:r>
          </w:p>
          <w:p w14:paraId="7D73FE89"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vertAlign w:val="superscript"/>
              </w:rPr>
              <w:t>◎</w:t>
            </w:r>
            <w:r w:rsidRPr="00681966">
              <w:rPr>
                <w:rFonts w:ascii="標楷體" w:eastAsia="標楷體" w:hAnsi="標楷體"/>
                <w:sz w:val="20"/>
                <w:szCs w:val="20"/>
              </w:rPr>
              <w:t>Ab-Ⅱ-2  句型運用。</w:t>
            </w:r>
          </w:p>
          <w:p w14:paraId="65F8C6A0"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vertAlign w:val="superscript"/>
              </w:rPr>
              <w:t>◎</w:t>
            </w:r>
            <w:r w:rsidRPr="00681966">
              <w:rPr>
                <w:rFonts w:ascii="標楷體" w:eastAsia="標楷體" w:hAnsi="標楷體"/>
                <w:sz w:val="20"/>
                <w:szCs w:val="20"/>
              </w:rPr>
              <w:t>Bg-Ⅱ-1  生活應對。</w:t>
            </w:r>
          </w:p>
          <w:p w14:paraId="13E8E7E1"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vertAlign w:val="superscript"/>
              </w:rPr>
              <w:t>◎</w:t>
            </w:r>
            <w:r w:rsidRPr="00681966">
              <w:rPr>
                <w:rFonts w:ascii="標楷體" w:eastAsia="標楷體" w:hAnsi="標楷體"/>
                <w:sz w:val="20"/>
                <w:szCs w:val="20"/>
              </w:rPr>
              <w:t>Bg-Ⅱ-2  口語表達。</w:t>
            </w:r>
          </w:p>
        </w:tc>
        <w:tc>
          <w:tcPr>
            <w:tcW w:w="396" w:type="pct"/>
          </w:tcPr>
          <w:p w14:paraId="691470F6"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1.能運用課程句型及對話，並適時運用於日常生活。</w:t>
            </w:r>
          </w:p>
          <w:p w14:paraId="503E7F7B"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2.能用閩南語進行發表與討論，傳達自己的想法與假期規劃。</w:t>
            </w:r>
          </w:p>
        </w:tc>
        <w:tc>
          <w:tcPr>
            <w:tcW w:w="1277" w:type="pct"/>
          </w:tcPr>
          <w:p w14:paraId="08AD8407"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一、引起動機</w:t>
            </w:r>
          </w:p>
          <w:p w14:paraId="03AEBB11"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隨機或請自願的學生上臺發表本課課文中常見的生活句型，藉此引導至「做伙來造句」句型，進入教學。</w:t>
            </w:r>
          </w:p>
          <w:p w14:paraId="614B2954" w14:textId="77777777" w:rsidR="00356ED2" w:rsidRPr="00681966" w:rsidRDefault="00356ED2" w:rsidP="00E50A82">
            <w:pPr>
              <w:spacing w:line="0" w:lineRule="atLeast"/>
              <w:rPr>
                <w:rFonts w:ascii="標楷體" w:eastAsia="標楷體" w:hAnsi="標楷體"/>
                <w:sz w:val="20"/>
                <w:szCs w:val="20"/>
              </w:rPr>
            </w:pPr>
          </w:p>
          <w:p w14:paraId="1B7D7786"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二、發展活動</w:t>
            </w:r>
          </w:p>
          <w:p w14:paraId="375F1AC2"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（五）活動五：做伙來造句</w:t>
            </w:r>
          </w:p>
          <w:p w14:paraId="56925E77"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1.播放</w:t>
            </w:r>
            <w:r w:rsidRPr="00681966">
              <w:rPr>
                <w:rFonts w:ascii="標楷體" w:eastAsia="標楷體" w:hAnsi="標楷體" w:hint="eastAsia"/>
                <w:snapToGrid w:val="0"/>
                <w:kern w:val="0"/>
                <w:sz w:val="20"/>
                <w:szCs w:val="20"/>
              </w:rPr>
              <w:t>MP3</w:t>
            </w:r>
            <w:r w:rsidRPr="00681966">
              <w:rPr>
                <w:rFonts w:ascii="MS Mincho" w:eastAsia="MS Mincho" w:hAnsi="MS Mincho" w:cs="MS Mincho" w:hint="eastAsia"/>
                <w:snapToGrid w:val="0"/>
                <w:kern w:val="0"/>
                <w:sz w:val="20"/>
                <w:szCs w:val="20"/>
              </w:rPr>
              <w:t>❶</w:t>
            </w:r>
            <w:r w:rsidRPr="00681966">
              <w:rPr>
                <w:rFonts w:ascii="標楷體" w:eastAsia="標楷體" w:hAnsi="標楷體" w:hint="eastAsia"/>
                <w:sz w:val="20"/>
                <w:szCs w:val="20"/>
              </w:rPr>
              <w:t>或教學電子書，讓學生聆聽「做伙來造句」內容，老師再帶領學生複誦。</w:t>
            </w:r>
          </w:p>
          <w:p w14:paraId="483EDAD7"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2.參考「我會曉造句」解說句型結構，並進行教學活動。</w:t>
            </w:r>
          </w:p>
          <w:p w14:paraId="2E5E3B41" w14:textId="77777777" w:rsidR="00356ED2" w:rsidRPr="00681966" w:rsidRDefault="00356ED2" w:rsidP="00E50A82">
            <w:pPr>
              <w:spacing w:line="0" w:lineRule="atLeast"/>
              <w:rPr>
                <w:rFonts w:ascii="標楷體" w:eastAsia="標楷體" w:hAnsi="標楷體"/>
                <w:sz w:val="20"/>
                <w:szCs w:val="20"/>
              </w:rPr>
            </w:pPr>
          </w:p>
          <w:p w14:paraId="7013FB96"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（六）活動六：咱來試看覓</w:t>
            </w:r>
          </w:p>
          <w:p w14:paraId="49A79491"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1.播放</w:t>
            </w:r>
            <w:r w:rsidRPr="00681966">
              <w:rPr>
                <w:rFonts w:ascii="標楷體" w:eastAsia="標楷體" w:hAnsi="標楷體" w:hint="eastAsia"/>
                <w:snapToGrid w:val="0"/>
                <w:kern w:val="0"/>
                <w:sz w:val="20"/>
                <w:szCs w:val="20"/>
              </w:rPr>
              <w:t>MP3</w:t>
            </w:r>
            <w:r w:rsidRPr="00681966">
              <w:rPr>
                <w:rFonts w:ascii="MS Mincho" w:eastAsia="MS Mincho" w:hAnsi="MS Mincho" w:cs="MS Mincho" w:hint="eastAsia"/>
                <w:snapToGrid w:val="0"/>
                <w:kern w:val="0"/>
                <w:sz w:val="20"/>
                <w:szCs w:val="20"/>
              </w:rPr>
              <w:t>❶</w:t>
            </w:r>
            <w:r w:rsidRPr="00681966">
              <w:rPr>
                <w:rFonts w:ascii="標楷體" w:eastAsia="標楷體" w:hAnsi="標楷體" w:hint="eastAsia"/>
                <w:sz w:val="20"/>
                <w:szCs w:val="20"/>
              </w:rPr>
              <w:t>或教學電子書，讓學生聆聽「咱來試看覓」內容，老師再帶領學生複誦，並講解內容。</w:t>
            </w:r>
          </w:p>
          <w:p w14:paraId="3CFB47E2"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2.老師發下學習單，參考「我的歇睏計畫」進行教學活動。</w:t>
            </w:r>
          </w:p>
          <w:p w14:paraId="0F016E57" w14:textId="77777777" w:rsidR="00356ED2" w:rsidRPr="00681966" w:rsidRDefault="00356ED2" w:rsidP="00E50A82">
            <w:pPr>
              <w:spacing w:line="0" w:lineRule="atLeast"/>
              <w:rPr>
                <w:rFonts w:ascii="標楷體" w:eastAsia="標楷體" w:hAnsi="標楷體"/>
                <w:sz w:val="20"/>
                <w:szCs w:val="20"/>
              </w:rPr>
            </w:pPr>
          </w:p>
          <w:p w14:paraId="44F2ACCA"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（七）活動七：聽看覓</w:t>
            </w:r>
          </w:p>
          <w:p w14:paraId="2CDB892A"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1.播放</w:t>
            </w:r>
            <w:r w:rsidRPr="00681966">
              <w:rPr>
                <w:rFonts w:ascii="標楷體" w:eastAsia="標楷體" w:hAnsi="標楷體" w:hint="eastAsia"/>
                <w:snapToGrid w:val="0"/>
                <w:kern w:val="0"/>
                <w:sz w:val="20"/>
                <w:szCs w:val="20"/>
              </w:rPr>
              <w:t>MP3</w:t>
            </w:r>
            <w:r w:rsidRPr="00681966">
              <w:rPr>
                <w:rFonts w:ascii="MS Mincho" w:eastAsia="MS Mincho" w:hAnsi="MS Mincho" w:cs="MS Mincho" w:hint="eastAsia"/>
                <w:snapToGrid w:val="0"/>
                <w:kern w:val="0"/>
                <w:sz w:val="20"/>
                <w:szCs w:val="20"/>
              </w:rPr>
              <w:t>❶</w:t>
            </w:r>
            <w:r w:rsidRPr="00681966">
              <w:rPr>
                <w:rFonts w:ascii="標楷體" w:eastAsia="標楷體" w:hAnsi="標楷體" w:hint="eastAsia"/>
                <w:sz w:val="20"/>
                <w:szCs w:val="20"/>
              </w:rPr>
              <w:t>或教學電子書，讓學生聆聽「聽看覓」內容並作答。</w:t>
            </w:r>
          </w:p>
          <w:p w14:paraId="7D29EA8B"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2. 老師隨機或請自願的學生發表答案，並視情況給予指導或鼓勵。</w:t>
            </w:r>
          </w:p>
          <w:p w14:paraId="4C17D1FA"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3.參考「造句無落勾」進行教學遊戲。</w:t>
            </w:r>
          </w:p>
          <w:p w14:paraId="48DF4AD9" w14:textId="77777777" w:rsidR="00356ED2" w:rsidRPr="00681966" w:rsidRDefault="00356ED2" w:rsidP="00E50A82">
            <w:pPr>
              <w:spacing w:line="0" w:lineRule="atLeast"/>
              <w:rPr>
                <w:rFonts w:ascii="標楷體" w:eastAsia="標楷體" w:hAnsi="標楷體"/>
                <w:sz w:val="20"/>
                <w:szCs w:val="20"/>
              </w:rPr>
            </w:pPr>
          </w:p>
          <w:p w14:paraId="3947374E"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三、統整活動</w:t>
            </w:r>
          </w:p>
          <w:p w14:paraId="7C218852"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搭配教學電子書，複習本堂課程所學。</w:t>
            </w:r>
          </w:p>
        </w:tc>
        <w:tc>
          <w:tcPr>
            <w:tcW w:w="0" w:type="auto"/>
            <w:shd w:val="clear" w:color="auto" w:fill="auto"/>
          </w:tcPr>
          <w:p w14:paraId="2D779B97"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口語評量</w:t>
            </w:r>
          </w:p>
          <w:p w14:paraId="6098B59D"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寫作評量</w:t>
            </w:r>
          </w:p>
          <w:p w14:paraId="5D7C25FE"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聽力評量</w:t>
            </w:r>
          </w:p>
        </w:tc>
        <w:tc>
          <w:tcPr>
            <w:tcW w:w="0" w:type="auto"/>
            <w:shd w:val="clear" w:color="auto" w:fill="auto"/>
          </w:tcPr>
          <w:p w14:paraId="7ECA78EE"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環境教育</w:t>
            </w:r>
          </w:p>
          <w:p w14:paraId="388E45BC"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環E1 參與戶外學習與自然體驗，覺知自然環境的美、平衡與完整性。</w:t>
            </w:r>
          </w:p>
        </w:tc>
        <w:tc>
          <w:tcPr>
            <w:tcW w:w="0" w:type="auto"/>
            <w:gridSpan w:val="2"/>
          </w:tcPr>
          <w:p w14:paraId="45162021"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健康與體育</w:t>
            </w:r>
          </w:p>
          <w:p w14:paraId="7CDB5BDD"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1b-Ⅱ-1 認識健康技能和生活技能對健康維護的重要性。</w:t>
            </w:r>
          </w:p>
          <w:p w14:paraId="0660313D"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Cd-Ⅱ-1 戶外休閒運動基本技能。</w:t>
            </w:r>
          </w:p>
        </w:tc>
      </w:tr>
      <w:tr w:rsidR="00356ED2" w:rsidRPr="00681966" w14:paraId="233129F8" w14:textId="77777777" w:rsidTr="00E50A82">
        <w:tblPrEx>
          <w:jc w:val="center"/>
        </w:tblPrEx>
        <w:trPr>
          <w:jc w:val="center"/>
        </w:trPr>
        <w:tc>
          <w:tcPr>
            <w:tcW w:w="0" w:type="auto"/>
            <w:shd w:val="clear" w:color="auto" w:fill="auto"/>
          </w:tcPr>
          <w:p w14:paraId="43F41B6C" w14:textId="77777777" w:rsidR="00356ED2" w:rsidRPr="00681966" w:rsidRDefault="00356ED2" w:rsidP="00E50A82">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7</w:t>
            </w:r>
            <w:r w:rsidRPr="00681966">
              <w:rPr>
                <w:rFonts w:ascii="標楷體" w:eastAsia="標楷體" w:hAnsi="標楷體"/>
                <w:color w:val="000000" w:themeColor="text1"/>
                <w:sz w:val="20"/>
                <w:szCs w:val="20"/>
              </w:rPr>
              <w:t>週</w:t>
            </w:r>
          </w:p>
        </w:tc>
        <w:tc>
          <w:tcPr>
            <w:tcW w:w="0" w:type="auto"/>
            <w:shd w:val="clear" w:color="auto" w:fill="auto"/>
            <w:vAlign w:val="center"/>
          </w:tcPr>
          <w:p w14:paraId="06CCDB13" w14:textId="77777777" w:rsidR="00356ED2" w:rsidRPr="00681966" w:rsidRDefault="00356ED2" w:rsidP="00E50A82">
            <w:pPr>
              <w:spacing w:line="0" w:lineRule="atLeast"/>
              <w:jc w:val="both"/>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一、健康的生</w:t>
            </w:r>
            <w:r w:rsidRPr="00681966">
              <w:rPr>
                <w:rFonts w:ascii="標楷體" w:eastAsia="標楷體" w:hAnsi="標楷體"/>
                <w:color w:val="000000" w:themeColor="text1"/>
                <w:sz w:val="20"/>
                <w:szCs w:val="20"/>
              </w:rPr>
              <w:lastRenderedPageBreak/>
              <w:t>活2.露營</w:t>
            </w:r>
          </w:p>
        </w:tc>
        <w:tc>
          <w:tcPr>
            <w:tcW w:w="0" w:type="auto"/>
          </w:tcPr>
          <w:p w14:paraId="7BFD1D66"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lastRenderedPageBreak/>
              <w:t>1</w:t>
            </w:r>
          </w:p>
        </w:tc>
        <w:tc>
          <w:tcPr>
            <w:tcW w:w="574" w:type="pct"/>
            <w:gridSpan w:val="2"/>
          </w:tcPr>
          <w:p w14:paraId="385DC66B"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-E-B1</w:t>
            </w:r>
          </w:p>
          <w:p w14:paraId="0091D429"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具備理解與使用閩</w:t>
            </w:r>
            <w:r w:rsidRPr="00681966">
              <w:rPr>
                <w:rFonts w:ascii="標楷體" w:eastAsia="標楷體" w:hAnsi="標楷體" w:hint="eastAsia"/>
                <w:sz w:val="20"/>
                <w:szCs w:val="20"/>
              </w:rPr>
              <w:lastRenderedPageBreak/>
              <w:t>南語文的基本能力，並能從事表達、溝通，以運用於家庭、學校、社區生活之中。</w:t>
            </w:r>
          </w:p>
          <w:p w14:paraId="7584E1D6"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-E-C1</w:t>
            </w:r>
          </w:p>
          <w:p w14:paraId="05D8D0BF"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具備透過閩南語文的學習，增進與人友善相處的能力，並能參與家庭、學校、社區的各類活動，培養責任感，落實生活美德與公民意識。</w:t>
            </w:r>
          </w:p>
        </w:tc>
        <w:tc>
          <w:tcPr>
            <w:tcW w:w="573" w:type="pct"/>
          </w:tcPr>
          <w:p w14:paraId="69CCF418" w14:textId="77777777" w:rsidR="00356ED2" w:rsidRPr="00636DB0" w:rsidRDefault="00356ED2" w:rsidP="00E50A82">
            <w:pPr>
              <w:spacing w:line="0" w:lineRule="atLeast"/>
              <w:rPr>
                <w:rFonts w:ascii="標楷體" w:eastAsia="標楷體" w:hAnsi="標楷體"/>
                <w:sz w:val="20"/>
                <w:szCs w:val="20"/>
              </w:rPr>
            </w:pPr>
            <w:r w:rsidRPr="00636DB0">
              <w:rPr>
                <w:rFonts w:ascii="標楷體" w:eastAsia="標楷體" w:hAnsi="標楷體"/>
                <w:sz w:val="20"/>
                <w:szCs w:val="20"/>
              </w:rPr>
              <w:lastRenderedPageBreak/>
              <w:t>1-Ⅱ-1 能應用閩南語標音符號、羅</w:t>
            </w:r>
            <w:r w:rsidRPr="00636DB0">
              <w:rPr>
                <w:rFonts w:ascii="標楷體" w:eastAsia="標楷體" w:hAnsi="標楷體"/>
                <w:sz w:val="20"/>
                <w:szCs w:val="20"/>
              </w:rPr>
              <w:lastRenderedPageBreak/>
              <w:t>馬字及漢字，協助聆聽理解。</w:t>
            </w:r>
          </w:p>
          <w:p w14:paraId="76BD2C36" w14:textId="77777777" w:rsidR="00356ED2" w:rsidRPr="00636DB0" w:rsidRDefault="00356ED2" w:rsidP="00E50A82">
            <w:pPr>
              <w:spacing w:line="0" w:lineRule="atLeast"/>
              <w:rPr>
                <w:rFonts w:ascii="標楷體" w:eastAsia="標楷體" w:hAnsi="標楷體"/>
                <w:sz w:val="20"/>
                <w:szCs w:val="20"/>
              </w:rPr>
            </w:pPr>
            <w:r w:rsidRPr="00636DB0">
              <w:rPr>
                <w:rFonts w:ascii="標楷體" w:eastAsia="標楷體" w:hAnsi="標楷體"/>
                <w:sz w:val="20"/>
                <w:szCs w:val="20"/>
              </w:rPr>
              <w:t>1-Ⅱ-3 能聆聽並理解對方所說的閩南語。</w:t>
            </w:r>
          </w:p>
          <w:p w14:paraId="5255F83F" w14:textId="77777777" w:rsidR="00356ED2" w:rsidRPr="00636DB0" w:rsidRDefault="00356ED2" w:rsidP="00E50A82">
            <w:pPr>
              <w:spacing w:line="0" w:lineRule="atLeast"/>
              <w:rPr>
                <w:rFonts w:ascii="標楷體" w:eastAsia="標楷體" w:hAnsi="標楷體"/>
                <w:color w:val="000000" w:themeColor="text1"/>
                <w:sz w:val="20"/>
                <w:szCs w:val="20"/>
              </w:rPr>
            </w:pPr>
            <w:r w:rsidRPr="00636DB0">
              <w:rPr>
                <w:rFonts w:ascii="標楷體" w:eastAsia="標楷體" w:hAnsi="標楷體"/>
                <w:sz w:val="20"/>
                <w:szCs w:val="20"/>
              </w:rPr>
              <w:t>2-Ⅱ-1 能運用閩南語的標音符號、羅馬字及漢字，協助口語表達。</w:t>
            </w:r>
          </w:p>
        </w:tc>
        <w:tc>
          <w:tcPr>
            <w:tcW w:w="397" w:type="pct"/>
          </w:tcPr>
          <w:p w14:paraId="472160A1"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lastRenderedPageBreak/>
              <w:t>◎</w:t>
            </w:r>
            <w:r w:rsidRPr="00681966">
              <w:rPr>
                <w:rFonts w:ascii="標楷體" w:eastAsia="標楷體" w:hAnsi="標楷體"/>
                <w:sz w:val="20"/>
                <w:szCs w:val="20"/>
              </w:rPr>
              <w:t>Aa-Ⅱ-1 羅馬拼音。</w:t>
            </w:r>
          </w:p>
          <w:p w14:paraId="6684CEDC"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vertAlign w:val="superscript"/>
              </w:rPr>
              <w:lastRenderedPageBreak/>
              <w:t>◎</w:t>
            </w:r>
            <w:r w:rsidRPr="00681966">
              <w:rPr>
                <w:rFonts w:ascii="標楷體" w:eastAsia="標楷體" w:hAnsi="標楷體"/>
                <w:sz w:val="20"/>
                <w:szCs w:val="20"/>
              </w:rPr>
              <w:t>Bg-Ⅱ-2  口語表達。</w:t>
            </w:r>
          </w:p>
        </w:tc>
        <w:tc>
          <w:tcPr>
            <w:tcW w:w="396" w:type="pct"/>
          </w:tcPr>
          <w:p w14:paraId="1000CDFA"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lastRenderedPageBreak/>
              <w:t>1.能學會本課拼音課程</w:t>
            </w:r>
            <w:r w:rsidRPr="00681966">
              <w:rPr>
                <w:rFonts w:ascii="標楷體" w:eastAsia="標楷體" w:hAnsi="標楷體" w:hint="eastAsia"/>
                <w:sz w:val="20"/>
                <w:szCs w:val="20"/>
              </w:rPr>
              <w:lastRenderedPageBreak/>
              <w:t>及相關語詞。</w:t>
            </w:r>
          </w:p>
        </w:tc>
        <w:tc>
          <w:tcPr>
            <w:tcW w:w="1277" w:type="pct"/>
          </w:tcPr>
          <w:p w14:paraId="09EAB38F"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一、引起動機</w:t>
            </w:r>
          </w:p>
          <w:p w14:paraId="0BF73039"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老師揭示本堂課要學的拼音主題，藉此進入</w:t>
            </w:r>
            <w:r w:rsidRPr="00681966">
              <w:rPr>
                <w:rFonts w:ascii="標楷體" w:eastAsia="標楷體" w:hAnsi="標楷體" w:hint="eastAsia"/>
                <w:sz w:val="20"/>
                <w:szCs w:val="20"/>
              </w:rPr>
              <w:lastRenderedPageBreak/>
              <w:t>「輕鬆學拼音」教學。</w:t>
            </w:r>
          </w:p>
          <w:p w14:paraId="2501A1D2" w14:textId="77777777" w:rsidR="00356ED2" w:rsidRPr="00681966" w:rsidRDefault="00356ED2" w:rsidP="00E50A82">
            <w:pPr>
              <w:spacing w:line="0" w:lineRule="atLeast"/>
              <w:rPr>
                <w:rFonts w:ascii="標楷體" w:eastAsia="標楷體" w:hAnsi="標楷體"/>
                <w:sz w:val="20"/>
                <w:szCs w:val="20"/>
              </w:rPr>
            </w:pPr>
          </w:p>
          <w:p w14:paraId="4AA9C816"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（八）活動八：輕鬆學拼音</w:t>
            </w:r>
          </w:p>
          <w:p w14:paraId="6E6DC2D0"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1.播放</w:t>
            </w:r>
            <w:r w:rsidRPr="00681966">
              <w:rPr>
                <w:rFonts w:ascii="標楷體" w:eastAsia="標楷體" w:hAnsi="標楷體" w:hint="eastAsia"/>
                <w:snapToGrid w:val="0"/>
                <w:kern w:val="0"/>
                <w:sz w:val="20"/>
                <w:szCs w:val="20"/>
              </w:rPr>
              <w:t>MP3</w:t>
            </w:r>
            <w:r w:rsidRPr="00681966">
              <w:rPr>
                <w:rFonts w:ascii="MS Mincho" w:eastAsia="MS Mincho" w:hAnsi="MS Mincho" w:cs="MS Mincho" w:hint="eastAsia"/>
                <w:snapToGrid w:val="0"/>
                <w:kern w:val="0"/>
                <w:sz w:val="20"/>
                <w:szCs w:val="20"/>
              </w:rPr>
              <w:t>❶</w:t>
            </w:r>
            <w:r w:rsidRPr="00681966">
              <w:rPr>
                <w:rFonts w:ascii="標楷體" w:eastAsia="標楷體" w:hAnsi="標楷體" w:hint="eastAsia"/>
                <w:sz w:val="20"/>
                <w:szCs w:val="20"/>
              </w:rPr>
              <w:t>或教學電子書，讓學生聆聽「輕鬆學拼音」內容，老師請學生拿出本課的拼音卡，再帶領學生拼讀本課所學的拼音，並指導其發音。</w:t>
            </w:r>
          </w:p>
          <w:p w14:paraId="03D7A911"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2.視教學情況，可補充教學補給站的「音標舉例」。</w:t>
            </w:r>
          </w:p>
          <w:p w14:paraId="037D9C43" w14:textId="77777777" w:rsidR="00356ED2" w:rsidRPr="00681966" w:rsidRDefault="00356ED2" w:rsidP="00E50A82">
            <w:pPr>
              <w:spacing w:line="0" w:lineRule="atLeast"/>
              <w:rPr>
                <w:rFonts w:ascii="標楷體" w:eastAsia="標楷體" w:hAnsi="標楷體"/>
                <w:sz w:val="20"/>
                <w:szCs w:val="20"/>
              </w:rPr>
            </w:pPr>
          </w:p>
          <w:p w14:paraId="04E07AD4"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（九）活動九：拼音練習</w:t>
            </w:r>
          </w:p>
          <w:p w14:paraId="32D4CB3E"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1.播放</w:t>
            </w:r>
            <w:r w:rsidRPr="00681966">
              <w:rPr>
                <w:rFonts w:ascii="標楷體" w:eastAsia="標楷體" w:hAnsi="標楷體" w:hint="eastAsia"/>
                <w:snapToGrid w:val="0"/>
                <w:kern w:val="0"/>
                <w:sz w:val="20"/>
                <w:szCs w:val="20"/>
              </w:rPr>
              <w:t>MP3</w:t>
            </w:r>
            <w:r w:rsidRPr="00681966">
              <w:rPr>
                <w:rFonts w:ascii="MS Mincho" w:eastAsia="MS Mincho" w:hAnsi="MS Mincho" w:cs="MS Mincho" w:hint="eastAsia"/>
                <w:snapToGrid w:val="0"/>
                <w:kern w:val="0"/>
                <w:sz w:val="20"/>
                <w:szCs w:val="20"/>
              </w:rPr>
              <w:t>❶</w:t>
            </w:r>
            <w:r w:rsidRPr="00681966">
              <w:rPr>
                <w:rFonts w:ascii="標楷體" w:eastAsia="標楷體" w:hAnsi="標楷體" w:hint="eastAsia"/>
                <w:sz w:val="20"/>
                <w:szCs w:val="20"/>
              </w:rPr>
              <w:t>或教學電子書，讓學生聆聽「拼音練習」內容並作答。</w:t>
            </w:r>
          </w:p>
          <w:p w14:paraId="2885D427"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2.師生可採互動方式對答，請學生依序念出拼音。</w:t>
            </w:r>
          </w:p>
          <w:p w14:paraId="3128B2B6"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3.視教學情況，參考「聽力大考驗」進行教學遊戲。</w:t>
            </w:r>
          </w:p>
          <w:p w14:paraId="015CC218" w14:textId="77777777" w:rsidR="00356ED2" w:rsidRPr="00681966" w:rsidRDefault="00356ED2" w:rsidP="00E50A82">
            <w:pPr>
              <w:spacing w:line="0" w:lineRule="atLeast"/>
              <w:rPr>
                <w:rFonts w:ascii="標楷體" w:eastAsia="標楷體" w:hAnsi="標楷體"/>
                <w:sz w:val="20"/>
                <w:szCs w:val="20"/>
              </w:rPr>
            </w:pPr>
          </w:p>
          <w:p w14:paraId="5E8EBB41"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三、統整活動</w:t>
            </w:r>
          </w:p>
          <w:p w14:paraId="24B290B8"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搭配教學電子書，複習本堂課程所學。</w:t>
            </w:r>
          </w:p>
        </w:tc>
        <w:tc>
          <w:tcPr>
            <w:tcW w:w="0" w:type="auto"/>
            <w:shd w:val="clear" w:color="auto" w:fill="auto"/>
          </w:tcPr>
          <w:p w14:paraId="7166BB8E"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說話</w:t>
            </w:r>
            <w:r w:rsidRPr="00681966">
              <w:rPr>
                <w:rFonts w:ascii="標楷體" w:eastAsia="標楷體" w:hAnsi="標楷體" w:hint="eastAsia"/>
                <w:sz w:val="20"/>
                <w:szCs w:val="20"/>
              </w:rPr>
              <w:lastRenderedPageBreak/>
              <w:t>評量</w:t>
            </w:r>
          </w:p>
          <w:p w14:paraId="0D363930"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聽力評量</w:t>
            </w:r>
          </w:p>
        </w:tc>
        <w:tc>
          <w:tcPr>
            <w:tcW w:w="0" w:type="auto"/>
            <w:shd w:val="clear" w:color="auto" w:fill="auto"/>
          </w:tcPr>
          <w:p w14:paraId="743CB0FD"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環境教育</w:t>
            </w:r>
          </w:p>
          <w:p w14:paraId="575ECFD9"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環E1 參與戶</w:t>
            </w:r>
            <w:r w:rsidRPr="00681966">
              <w:rPr>
                <w:rFonts w:ascii="標楷體" w:eastAsia="標楷體" w:hAnsi="標楷體" w:hint="eastAsia"/>
                <w:sz w:val="20"/>
                <w:szCs w:val="20"/>
              </w:rPr>
              <w:lastRenderedPageBreak/>
              <w:t>外學習與自然體驗，覺知自然環境的美、平衡與完整性。</w:t>
            </w:r>
          </w:p>
        </w:tc>
        <w:tc>
          <w:tcPr>
            <w:tcW w:w="0" w:type="auto"/>
            <w:gridSpan w:val="2"/>
          </w:tcPr>
          <w:p w14:paraId="6B588E12"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健康與體育</w:t>
            </w:r>
          </w:p>
          <w:p w14:paraId="3F4F4B5D"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1b-Ⅱ-1 認識健康</w:t>
            </w:r>
            <w:r w:rsidRPr="00681966">
              <w:rPr>
                <w:rFonts w:ascii="標楷體" w:eastAsia="標楷體" w:hAnsi="標楷體" w:hint="eastAsia"/>
                <w:sz w:val="20"/>
                <w:szCs w:val="20"/>
              </w:rPr>
              <w:lastRenderedPageBreak/>
              <w:t>技能和生活技能對健康維護的重要性。</w:t>
            </w:r>
          </w:p>
          <w:p w14:paraId="600B0E51"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Cd-Ⅱ-1 戶外休閒運動基本技能。</w:t>
            </w:r>
          </w:p>
        </w:tc>
      </w:tr>
      <w:tr w:rsidR="00356ED2" w:rsidRPr="00681966" w14:paraId="4E3C321E" w14:textId="77777777" w:rsidTr="00E50A82">
        <w:tblPrEx>
          <w:jc w:val="center"/>
        </w:tblPrEx>
        <w:trPr>
          <w:jc w:val="center"/>
        </w:trPr>
        <w:tc>
          <w:tcPr>
            <w:tcW w:w="0" w:type="auto"/>
            <w:shd w:val="clear" w:color="auto" w:fill="auto"/>
          </w:tcPr>
          <w:p w14:paraId="3023E231" w14:textId="77777777" w:rsidR="00356ED2" w:rsidRPr="00681966" w:rsidRDefault="00356ED2" w:rsidP="00E50A82">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lastRenderedPageBreak/>
              <w:t>第</w:t>
            </w:r>
            <w:r w:rsidRPr="00681966">
              <w:rPr>
                <w:rFonts w:ascii="標楷體" w:eastAsia="標楷體" w:hAnsi="標楷體" w:hint="eastAsia"/>
                <w:color w:val="000000" w:themeColor="text1"/>
                <w:sz w:val="20"/>
                <w:szCs w:val="20"/>
              </w:rPr>
              <w:t>8</w:t>
            </w:r>
            <w:r w:rsidRPr="00681966">
              <w:rPr>
                <w:rFonts w:ascii="標楷體" w:eastAsia="標楷體" w:hAnsi="標楷體"/>
                <w:color w:val="000000" w:themeColor="text1"/>
                <w:sz w:val="20"/>
                <w:szCs w:val="20"/>
              </w:rPr>
              <w:t>週</w:t>
            </w:r>
          </w:p>
        </w:tc>
        <w:tc>
          <w:tcPr>
            <w:tcW w:w="0" w:type="auto"/>
            <w:shd w:val="clear" w:color="auto" w:fill="auto"/>
            <w:vAlign w:val="center"/>
          </w:tcPr>
          <w:p w14:paraId="6BA93622" w14:textId="77777777" w:rsidR="00356ED2" w:rsidRPr="00681966" w:rsidRDefault="00356ED2" w:rsidP="00E50A82">
            <w:pPr>
              <w:spacing w:line="0" w:lineRule="atLeast"/>
              <w:jc w:val="both"/>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一、健康的生活2.露營</w:t>
            </w:r>
          </w:p>
        </w:tc>
        <w:tc>
          <w:tcPr>
            <w:tcW w:w="0" w:type="auto"/>
          </w:tcPr>
          <w:p w14:paraId="558EA95E"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74" w:type="pct"/>
            <w:gridSpan w:val="2"/>
          </w:tcPr>
          <w:p w14:paraId="5D044E18"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-E-A1</w:t>
            </w:r>
          </w:p>
          <w:p w14:paraId="0934CB7C"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具備認識閩南語文對個人生活的重要性，並能主動學習，進而建立學習閩南語文的能力。</w:t>
            </w:r>
          </w:p>
          <w:p w14:paraId="496F0294"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-E-B1</w:t>
            </w:r>
          </w:p>
          <w:p w14:paraId="42C2B9E3"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具備理解與使用閩南語文的基本能力，並能從事表達、溝通，以運用於家庭、學校、社區生活之中。</w:t>
            </w:r>
          </w:p>
          <w:p w14:paraId="4362164D" w14:textId="77777777" w:rsidR="00356ED2" w:rsidRPr="00681966" w:rsidRDefault="00356ED2" w:rsidP="00E50A82">
            <w:pPr>
              <w:spacing w:line="0" w:lineRule="atLeast"/>
              <w:rPr>
                <w:rFonts w:ascii="標楷體" w:eastAsia="標楷體" w:hAnsi="標楷體"/>
                <w:color w:val="000000" w:themeColor="text1"/>
                <w:sz w:val="20"/>
                <w:szCs w:val="20"/>
              </w:rPr>
            </w:pPr>
          </w:p>
        </w:tc>
        <w:tc>
          <w:tcPr>
            <w:tcW w:w="573" w:type="pct"/>
          </w:tcPr>
          <w:p w14:paraId="24FE63D6" w14:textId="77777777" w:rsidR="00356ED2" w:rsidRPr="00636DB0" w:rsidRDefault="00356ED2" w:rsidP="00E50A82">
            <w:pPr>
              <w:spacing w:line="0" w:lineRule="atLeast"/>
              <w:rPr>
                <w:rFonts w:ascii="標楷體" w:eastAsia="標楷體" w:hAnsi="標楷體"/>
                <w:sz w:val="20"/>
                <w:szCs w:val="20"/>
              </w:rPr>
            </w:pPr>
            <w:r w:rsidRPr="00636DB0">
              <w:rPr>
                <w:rFonts w:ascii="標楷體" w:eastAsia="標楷體" w:hAnsi="標楷體"/>
                <w:sz w:val="20"/>
                <w:szCs w:val="20"/>
              </w:rPr>
              <w:t>1-Ⅱ-1 能應用閩南語標音符號、羅馬字及漢字，協助聆聽理解。</w:t>
            </w:r>
          </w:p>
          <w:p w14:paraId="4E48D6BE" w14:textId="77777777" w:rsidR="00356ED2" w:rsidRPr="00636DB0" w:rsidRDefault="00356ED2" w:rsidP="00E50A82">
            <w:pPr>
              <w:spacing w:line="0" w:lineRule="atLeast"/>
              <w:rPr>
                <w:rFonts w:ascii="標楷體" w:eastAsia="標楷體" w:hAnsi="標楷體"/>
                <w:sz w:val="20"/>
                <w:szCs w:val="20"/>
              </w:rPr>
            </w:pPr>
            <w:r w:rsidRPr="00636DB0">
              <w:rPr>
                <w:rFonts w:ascii="標楷體" w:eastAsia="標楷體" w:hAnsi="標楷體"/>
                <w:sz w:val="20"/>
                <w:szCs w:val="20"/>
              </w:rPr>
              <w:t>1-Ⅱ-3 能聆聽並理解對方所說的閩南語。</w:t>
            </w:r>
          </w:p>
          <w:p w14:paraId="5B63143C" w14:textId="77777777" w:rsidR="00356ED2" w:rsidRPr="00636DB0" w:rsidRDefault="00356ED2" w:rsidP="00E50A82">
            <w:pPr>
              <w:spacing w:line="0" w:lineRule="atLeast"/>
              <w:rPr>
                <w:rFonts w:ascii="標楷體" w:eastAsia="標楷體" w:hAnsi="標楷體"/>
                <w:sz w:val="20"/>
                <w:szCs w:val="20"/>
              </w:rPr>
            </w:pPr>
            <w:r w:rsidRPr="00636DB0">
              <w:rPr>
                <w:rFonts w:ascii="標楷體" w:eastAsia="標楷體" w:hAnsi="標楷體"/>
                <w:sz w:val="20"/>
                <w:szCs w:val="20"/>
              </w:rPr>
              <w:t>2-Ⅱ-1 能運用閩南語的標音符號、羅馬字及漢字，協助口語表達。</w:t>
            </w:r>
          </w:p>
          <w:p w14:paraId="030C1A24" w14:textId="77777777" w:rsidR="00356ED2" w:rsidRPr="00636DB0" w:rsidRDefault="00356ED2" w:rsidP="00E50A82">
            <w:pPr>
              <w:spacing w:line="0" w:lineRule="atLeast"/>
              <w:rPr>
                <w:rFonts w:ascii="標楷體" w:eastAsia="標楷體" w:hAnsi="標楷體"/>
                <w:sz w:val="20"/>
                <w:szCs w:val="20"/>
              </w:rPr>
            </w:pPr>
            <w:r w:rsidRPr="00636DB0">
              <w:rPr>
                <w:rFonts w:ascii="標楷體" w:eastAsia="標楷體" w:hAnsi="標楷體"/>
                <w:sz w:val="20"/>
                <w:szCs w:val="20"/>
              </w:rPr>
              <w:t>2-Ⅱ-</w:t>
            </w:r>
            <w:r w:rsidRPr="00636DB0">
              <w:rPr>
                <w:rFonts w:ascii="標楷體" w:eastAsia="標楷體" w:hAnsi="標楷體" w:hint="eastAsia"/>
                <w:sz w:val="20"/>
                <w:szCs w:val="20"/>
              </w:rPr>
              <w:t>2 能用閩南語簡單說出日常生活計畫。</w:t>
            </w:r>
          </w:p>
          <w:p w14:paraId="0253907A" w14:textId="77777777" w:rsidR="00356ED2" w:rsidRPr="00636DB0" w:rsidRDefault="00356ED2" w:rsidP="00E50A82">
            <w:pPr>
              <w:spacing w:line="0" w:lineRule="atLeast"/>
              <w:rPr>
                <w:rFonts w:ascii="標楷體" w:eastAsia="標楷體" w:hAnsi="標楷體"/>
                <w:sz w:val="20"/>
                <w:szCs w:val="20"/>
              </w:rPr>
            </w:pPr>
            <w:r w:rsidRPr="00636DB0">
              <w:rPr>
                <w:rFonts w:ascii="標楷體" w:eastAsia="標楷體" w:hAnsi="標楷體"/>
                <w:sz w:val="20"/>
                <w:szCs w:val="20"/>
              </w:rPr>
              <w:t>3-Ⅱ-1 能閱讀日常生活中常見的閩南語文，並了解其</w:t>
            </w:r>
            <w:r w:rsidRPr="00636DB0">
              <w:rPr>
                <w:rFonts w:ascii="標楷體" w:eastAsia="標楷體" w:hAnsi="標楷體"/>
                <w:sz w:val="20"/>
                <w:szCs w:val="20"/>
              </w:rPr>
              <w:lastRenderedPageBreak/>
              <w:t>意義。</w:t>
            </w:r>
          </w:p>
          <w:p w14:paraId="5ADA510B" w14:textId="77777777" w:rsidR="00356ED2" w:rsidRPr="00636DB0" w:rsidRDefault="00356ED2" w:rsidP="00E50A82">
            <w:pPr>
              <w:spacing w:line="0" w:lineRule="atLeast"/>
              <w:rPr>
                <w:rFonts w:ascii="標楷體" w:eastAsia="標楷體" w:hAnsi="標楷體"/>
                <w:color w:val="000000" w:themeColor="text1"/>
                <w:sz w:val="20"/>
                <w:szCs w:val="20"/>
              </w:rPr>
            </w:pPr>
            <w:r w:rsidRPr="00636DB0">
              <w:rPr>
                <w:rFonts w:ascii="標楷體" w:eastAsia="標楷體" w:hAnsi="標楷體"/>
                <w:sz w:val="20"/>
                <w:szCs w:val="20"/>
              </w:rPr>
              <w:t>3-Ⅱ-3 能透過閩南語文的閱讀，了解為人處事的道理。</w:t>
            </w:r>
          </w:p>
        </w:tc>
        <w:tc>
          <w:tcPr>
            <w:tcW w:w="397" w:type="pct"/>
          </w:tcPr>
          <w:p w14:paraId="0463F0BB"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lastRenderedPageBreak/>
              <w:t>◎</w:t>
            </w:r>
            <w:r w:rsidRPr="00681966">
              <w:rPr>
                <w:rFonts w:ascii="標楷體" w:eastAsia="標楷體" w:hAnsi="標楷體"/>
                <w:sz w:val="20"/>
                <w:szCs w:val="20"/>
              </w:rPr>
              <w:t>Aa-Ⅱ-1 羅馬拼音。</w:t>
            </w:r>
          </w:p>
          <w:p w14:paraId="0916EAB0"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Ab-Ⅱ-1</w:t>
            </w:r>
            <w:r w:rsidRPr="00681966">
              <w:rPr>
                <w:rFonts w:ascii="標楷體" w:eastAsia="標楷體" w:hAnsi="標楷體" w:hint="eastAsia"/>
                <w:sz w:val="20"/>
                <w:szCs w:val="20"/>
              </w:rPr>
              <w:t xml:space="preserve"> </w:t>
            </w:r>
            <w:r w:rsidRPr="00681966">
              <w:rPr>
                <w:rFonts w:ascii="標楷體" w:eastAsia="標楷體" w:hAnsi="標楷體"/>
                <w:sz w:val="20"/>
                <w:szCs w:val="20"/>
              </w:rPr>
              <w:t>語詞運用。</w:t>
            </w:r>
          </w:p>
          <w:p w14:paraId="4F36109E"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vertAlign w:val="superscript"/>
              </w:rPr>
              <w:t>◎</w:t>
            </w:r>
            <w:r w:rsidRPr="00681966">
              <w:rPr>
                <w:rFonts w:ascii="標楷體" w:eastAsia="標楷體" w:hAnsi="標楷體"/>
                <w:sz w:val="20"/>
                <w:szCs w:val="20"/>
              </w:rPr>
              <w:t>Ab-Ⅱ-2  句型運用。</w:t>
            </w:r>
          </w:p>
          <w:p w14:paraId="68285D74"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vertAlign w:val="superscript"/>
              </w:rPr>
              <w:t>◎</w:t>
            </w:r>
            <w:r w:rsidRPr="00681966">
              <w:rPr>
                <w:rFonts w:ascii="標楷體" w:eastAsia="標楷體" w:hAnsi="標楷體"/>
                <w:sz w:val="20"/>
                <w:szCs w:val="20"/>
              </w:rPr>
              <w:t>Ac-Ⅱ-1  生活故事。</w:t>
            </w:r>
          </w:p>
          <w:p w14:paraId="6F962618"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vertAlign w:val="superscript"/>
              </w:rPr>
              <w:t>◎</w:t>
            </w:r>
            <w:r w:rsidRPr="00681966">
              <w:rPr>
                <w:rFonts w:ascii="標楷體" w:eastAsia="標楷體" w:hAnsi="標楷體"/>
                <w:sz w:val="20"/>
                <w:szCs w:val="20"/>
              </w:rPr>
              <w:t>Bg-Ⅱ-1  生活應對。</w:t>
            </w:r>
          </w:p>
          <w:p w14:paraId="6E4069B1"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vertAlign w:val="superscript"/>
              </w:rPr>
              <w:t>◎</w:t>
            </w:r>
            <w:r w:rsidRPr="00681966">
              <w:rPr>
                <w:rFonts w:ascii="標楷體" w:eastAsia="標楷體" w:hAnsi="標楷體"/>
                <w:sz w:val="20"/>
                <w:szCs w:val="20"/>
              </w:rPr>
              <w:t>Bg-Ⅱ-2  口語表達。</w:t>
            </w:r>
          </w:p>
        </w:tc>
        <w:tc>
          <w:tcPr>
            <w:tcW w:w="396" w:type="pct"/>
          </w:tcPr>
          <w:p w14:paraId="3823989F"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1.能複習第一單元所學，並應用於生活中。</w:t>
            </w:r>
          </w:p>
        </w:tc>
        <w:tc>
          <w:tcPr>
            <w:tcW w:w="1277" w:type="pct"/>
          </w:tcPr>
          <w:p w14:paraId="48A2E633"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一、引起動機</w:t>
            </w:r>
          </w:p>
          <w:p w14:paraId="2C661596"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老師問學生第一、二課的學習心得，藉此進入「複習一」教學。</w:t>
            </w:r>
          </w:p>
          <w:p w14:paraId="6356D3E9" w14:textId="77777777" w:rsidR="00356ED2" w:rsidRPr="00681966" w:rsidRDefault="00356ED2" w:rsidP="00E50A82">
            <w:pPr>
              <w:spacing w:line="0" w:lineRule="atLeast"/>
              <w:rPr>
                <w:rFonts w:ascii="標楷體" w:eastAsia="標楷體" w:hAnsi="標楷體"/>
                <w:sz w:val="20"/>
                <w:szCs w:val="20"/>
              </w:rPr>
            </w:pPr>
          </w:p>
          <w:p w14:paraId="150C893C"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二、發展活動</w:t>
            </w:r>
          </w:p>
          <w:p w14:paraId="1CF97261"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（十）活動十：複習一之(一)(二)</w:t>
            </w:r>
          </w:p>
          <w:p w14:paraId="28A5B3D4"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1.播放</w:t>
            </w:r>
            <w:r w:rsidRPr="00681966">
              <w:rPr>
                <w:rFonts w:ascii="標楷體" w:eastAsia="標楷體" w:hAnsi="標楷體" w:hint="eastAsia"/>
                <w:snapToGrid w:val="0"/>
                <w:kern w:val="0"/>
                <w:sz w:val="20"/>
                <w:szCs w:val="20"/>
              </w:rPr>
              <w:t>MP3</w:t>
            </w:r>
            <w:r w:rsidRPr="00681966">
              <w:rPr>
                <w:rFonts w:ascii="MS Mincho" w:eastAsia="MS Mincho" w:hAnsi="MS Mincho" w:cs="MS Mincho" w:hint="eastAsia"/>
                <w:snapToGrid w:val="0"/>
                <w:kern w:val="0"/>
                <w:sz w:val="20"/>
                <w:szCs w:val="20"/>
              </w:rPr>
              <w:t>❶</w:t>
            </w:r>
            <w:r w:rsidRPr="00681966">
              <w:rPr>
                <w:rFonts w:ascii="標楷體" w:eastAsia="標楷體" w:hAnsi="標楷體" w:hint="eastAsia"/>
                <w:sz w:val="20"/>
                <w:szCs w:val="20"/>
              </w:rPr>
              <w:t>或教學電子書，讓學生聆聽「複習一之(一)(二)」內容並作答。</w:t>
            </w:r>
          </w:p>
          <w:p w14:paraId="77F09584"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2.請學生依照以下參考句型進行發表：</w:t>
            </w:r>
          </w:p>
          <w:p w14:paraId="63A4F06C"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(一)：我上佮意的運動是（啥物），因為（啥物原因）；</w:t>
            </w:r>
          </w:p>
          <w:p w14:paraId="49A848A9"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 xml:space="preserve">　　 我上無佮意的運動是（啥物），因為（啥物原因）。</w:t>
            </w:r>
          </w:p>
          <w:p w14:paraId="57F844AC"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(二)：我歇睏日有去（做啥物休閒活動），（有啥物感想）。</w:t>
            </w:r>
          </w:p>
          <w:p w14:paraId="6A6F6D0C"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3.老師隨機或請自願的學生發表答案，視情況給予指導或鼓勵。</w:t>
            </w:r>
          </w:p>
          <w:p w14:paraId="4FB75B25"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4.若時間允許，老師可與學生進一步討論從事各項休閒活動應注意之事項，建立學生的安全意識。</w:t>
            </w:r>
          </w:p>
          <w:p w14:paraId="483088F6" w14:textId="77777777" w:rsidR="00356ED2" w:rsidRPr="00681966" w:rsidRDefault="00356ED2" w:rsidP="00E50A82">
            <w:pPr>
              <w:spacing w:line="0" w:lineRule="atLeast"/>
              <w:rPr>
                <w:rFonts w:ascii="標楷體" w:eastAsia="標楷體" w:hAnsi="標楷體"/>
                <w:sz w:val="20"/>
                <w:szCs w:val="20"/>
              </w:rPr>
            </w:pPr>
          </w:p>
          <w:p w14:paraId="09031C23"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（十一）活動十一：看圖講故事</w:t>
            </w:r>
          </w:p>
          <w:p w14:paraId="575B2B3A"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1.老師播放</w:t>
            </w:r>
            <w:r w:rsidRPr="00681966">
              <w:rPr>
                <w:rFonts w:ascii="標楷體" w:eastAsia="標楷體" w:hAnsi="標楷體" w:hint="eastAsia"/>
                <w:snapToGrid w:val="0"/>
                <w:kern w:val="0"/>
                <w:sz w:val="20"/>
                <w:szCs w:val="20"/>
              </w:rPr>
              <w:t>MP3</w:t>
            </w:r>
            <w:r w:rsidRPr="00681966">
              <w:rPr>
                <w:rFonts w:ascii="MS Mincho" w:eastAsia="MS Mincho" w:hAnsi="MS Mincho" w:cs="MS Mincho" w:hint="eastAsia"/>
                <w:snapToGrid w:val="0"/>
                <w:kern w:val="0"/>
                <w:sz w:val="20"/>
                <w:szCs w:val="20"/>
              </w:rPr>
              <w:t>❶</w:t>
            </w:r>
            <w:r w:rsidRPr="00681966">
              <w:rPr>
                <w:rFonts w:ascii="標楷體" w:eastAsia="標楷體" w:hAnsi="標楷體" w:hint="eastAsia"/>
                <w:sz w:val="20"/>
                <w:szCs w:val="20"/>
              </w:rPr>
              <w:t>或教學電子書，讓學生聆聽「看圖講故事」內容。</w:t>
            </w:r>
          </w:p>
          <w:p w14:paraId="5F9638F8"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2.老師協助學生分組，並根據故事內容提問，請各組進行討論後發表（參考P43提問-文本分析）。</w:t>
            </w:r>
          </w:p>
          <w:p w14:paraId="21146753"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3.打開教學電子書，播放「看圖講故事」動畫，老師可視學生程度切換動畫字幕模式（國語／臺語／無）。</w:t>
            </w:r>
          </w:p>
          <w:p w14:paraId="26CC9DD7" w14:textId="77777777" w:rsidR="00356ED2" w:rsidRPr="00681966" w:rsidRDefault="00356ED2" w:rsidP="00E50A82">
            <w:pPr>
              <w:spacing w:line="0" w:lineRule="atLeast"/>
              <w:rPr>
                <w:rFonts w:ascii="標楷體" w:eastAsia="標楷體" w:hAnsi="標楷體"/>
                <w:sz w:val="20"/>
                <w:szCs w:val="20"/>
              </w:rPr>
            </w:pPr>
          </w:p>
          <w:p w14:paraId="12D00DE9"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三、統整活動</w:t>
            </w:r>
          </w:p>
          <w:p w14:paraId="52B25E16"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搭配教學電子書，複習本堂課程所學。</w:t>
            </w:r>
          </w:p>
        </w:tc>
        <w:tc>
          <w:tcPr>
            <w:tcW w:w="0" w:type="auto"/>
            <w:shd w:val="clear" w:color="auto" w:fill="auto"/>
          </w:tcPr>
          <w:p w14:paraId="1FD065E9"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說話評量</w:t>
            </w:r>
          </w:p>
          <w:p w14:paraId="18E24F0C"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閱讀評量</w:t>
            </w:r>
          </w:p>
        </w:tc>
        <w:tc>
          <w:tcPr>
            <w:tcW w:w="0" w:type="auto"/>
            <w:shd w:val="clear" w:color="auto" w:fill="auto"/>
          </w:tcPr>
          <w:p w14:paraId="3CFF4A10"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環境教育</w:t>
            </w:r>
          </w:p>
          <w:p w14:paraId="28C92553"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環E1 參與戶外學習與自然體驗，覺知自然環境的美、平衡與完整性。</w:t>
            </w:r>
          </w:p>
        </w:tc>
        <w:tc>
          <w:tcPr>
            <w:tcW w:w="0" w:type="auto"/>
            <w:gridSpan w:val="2"/>
          </w:tcPr>
          <w:p w14:paraId="47A9AF01"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健康與體育</w:t>
            </w:r>
          </w:p>
          <w:p w14:paraId="53AB88A3"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1b-Ⅱ-1 認識健康技能和生活技能對健康維護的重要性。</w:t>
            </w:r>
          </w:p>
          <w:p w14:paraId="76A5B5CB"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Cd-Ⅱ-1 戶外休閒運動基本技能。</w:t>
            </w:r>
          </w:p>
        </w:tc>
      </w:tr>
      <w:tr w:rsidR="00356ED2" w:rsidRPr="00681966" w14:paraId="08D3FD9C" w14:textId="77777777" w:rsidTr="00E50A82">
        <w:tblPrEx>
          <w:jc w:val="center"/>
        </w:tblPrEx>
        <w:trPr>
          <w:jc w:val="center"/>
        </w:trPr>
        <w:tc>
          <w:tcPr>
            <w:tcW w:w="0" w:type="auto"/>
            <w:shd w:val="clear" w:color="auto" w:fill="auto"/>
          </w:tcPr>
          <w:p w14:paraId="765B8F06" w14:textId="77777777" w:rsidR="00356ED2" w:rsidRPr="00681966" w:rsidRDefault="00356ED2" w:rsidP="00E50A82">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9</w:t>
            </w:r>
            <w:r w:rsidRPr="00681966">
              <w:rPr>
                <w:rFonts w:ascii="標楷體" w:eastAsia="標楷體" w:hAnsi="標楷體"/>
                <w:color w:val="000000" w:themeColor="text1"/>
                <w:sz w:val="20"/>
                <w:szCs w:val="20"/>
              </w:rPr>
              <w:t>週</w:t>
            </w:r>
          </w:p>
        </w:tc>
        <w:tc>
          <w:tcPr>
            <w:tcW w:w="0" w:type="auto"/>
            <w:shd w:val="clear" w:color="auto" w:fill="auto"/>
            <w:vAlign w:val="center"/>
          </w:tcPr>
          <w:p w14:paraId="318AC920" w14:textId="77777777" w:rsidR="00356ED2" w:rsidRPr="00681966" w:rsidRDefault="00356ED2" w:rsidP="00E50A82">
            <w:pPr>
              <w:spacing w:line="0" w:lineRule="atLeast"/>
              <w:jc w:val="both"/>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二、愛細膩3.緊緊緊</w:t>
            </w:r>
          </w:p>
        </w:tc>
        <w:tc>
          <w:tcPr>
            <w:tcW w:w="0" w:type="auto"/>
          </w:tcPr>
          <w:p w14:paraId="3452927D"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74" w:type="pct"/>
            <w:gridSpan w:val="2"/>
          </w:tcPr>
          <w:p w14:paraId="5ECA9249"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-E-A2</w:t>
            </w:r>
          </w:p>
          <w:p w14:paraId="1C5AE24C"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具備使用閩南語文進行思考的能力，並用之於日常生活中，以有效處理相關問題。</w:t>
            </w:r>
          </w:p>
          <w:p w14:paraId="65A8470A"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-E-B1</w:t>
            </w:r>
          </w:p>
          <w:p w14:paraId="03BA24C7"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具備理解與使用閩南語文的基本能力，並能從事表達、溝通，以運用於家庭、學校、社區生活之中。</w:t>
            </w:r>
          </w:p>
        </w:tc>
        <w:tc>
          <w:tcPr>
            <w:tcW w:w="573" w:type="pct"/>
          </w:tcPr>
          <w:p w14:paraId="1721871D" w14:textId="77777777" w:rsidR="00356ED2" w:rsidRPr="00636DB0" w:rsidRDefault="00356ED2" w:rsidP="00E50A82">
            <w:pPr>
              <w:spacing w:line="0" w:lineRule="atLeast"/>
              <w:rPr>
                <w:rFonts w:ascii="標楷體" w:eastAsia="標楷體" w:hAnsi="標楷體"/>
                <w:sz w:val="20"/>
                <w:szCs w:val="20"/>
              </w:rPr>
            </w:pPr>
            <w:r w:rsidRPr="00636DB0">
              <w:rPr>
                <w:rFonts w:ascii="標楷體" w:eastAsia="標楷體" w:hAnsi="標楷體"/>
                <w:sz w:val="20"/>
                <w:szCs w:val="20"/>
              </w:rPr>
              <w:t>1-Ⅱ-1 能應用閩南語標音符號、羅馬字及漢字，協助聆聽理解。</w:t>
            </w:r>
          </w:p>
          <w:p w14:paraId="7C492C70" w14:textId="77777777" w:rsidR="00356ED2" w:rsidRPr="00636DB0" w:rsidRDefault="00356ED2" w:rsidP="00E50A82">
            <w:pPr>
              <w:spacing w:line="0" w:lineRule="atLeast"/>
              <w:rPr>
                <w:rFonts w:ascii="標楷體" w:eastAsia="標楷體" w:hAnsi="標楷體"/>
                <w:sz w:val="20"/>
                <w:szCs w:val="20"/>
              </w:rPr>
            </w:pPr>
            <w:r w:rsidRPr="00636DB0">
              <w:rPr>
                <w:rFonts w:ascii="標楷體" w:eastAsia="標楷體" w:hAnsi="標楷體"/>
                <w:sz w:val="20"/>
                <w:szCs w:val="20"/>
              </w:rPr>
              <w:t>1-Ⅱ-3 能聆聽並理解對方所說的閩南語。</w:t>
            </w:r>
          </w:p>
          <w:p w14:paraId="1E3ABAC7" w14:textId="77777777" w:rsidR="00356ED2" w:rsidRPr="00636DB0" w:rsidRDefault="00356ED2" w:rsidP="00E50A82">
            <w:pPr>
              <w:spacing w:line="0" w:lineRule="atLeast"/>
              <w:rPr>
                <w:rFonts w:ascii="標楷體" w:eastAsia="標楷體" w:hAnsi="標楷體"/>
                <w:sz w:val="20"/>
                <w:szCs w:val="20"/>
              </w:rPr>
            </w:pPr>
            <w:r w:rsidRPr="00636DB0">
              <w:rPr>
                <w:rFonts w:ascii="標楷體" w:eastAsia="標楷體" w:hAnsi="標楷體"/>
                <w:sz w:val="20"/>
                <w:szCs w:val="20"/>
              </w:rPr>
              <w:t>2-Ⅱ-1 能運用閩南語的標音符號、羅馬字及漢字，協助口語表達。</w:t>
            </w:r>
          </w:p>
          <w:p w14:paraId="4E1C21F5" w14:textId="77777777" w:rsidR="00356ED2" w:rsidRPr="00636DB0" w:rsidRDefault="00356ED2" w:rsidP="00E50A82">
            <w:pPr>
              <w:spacing w:line="0" w:lineRule="atLeast"/>
              <w:rPr>
                <w:rFonts w:ascii="標楷體" w:eastAsia="標楷體" w:hAnsi="標楷體"/>
                <w:color w:val="000000" w:themeColor="text1"/>
                <w:sz w:val="20"/>
                <w:szCs w:val="20"/>
              </w:rPr>
            </w:pPr>
            <w:r w:rsidRPr="00636DB0">
              <w:rPr>
                <w:rFonts w:ascii="標楷體" w:eastAsia="標楷體" w:hAnsi="標楷體"/>
                <w:sz w:val="20"/>
                <w:szCs w:val="20"/>
              </w:rPr>
              <w:t>3-Ⅱ-3 能透過閩南語文的閱讀，了解為人處事的道理。</w:t>
            </w:r>
          </w:p>
        </w:tc>
        <w:tc>
          <w:tcPr>
            <w:tcW w:w="397" w:type="pct"/>
          </w:tcPr>
          <w:p w14:paraId="284FA0A7"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Aa-Ⅱ-2 漢字書寫。</w:t>
            </w:r>
          </w:p>
          <w:p w14:paraId="11D2E8AF"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Bg-Ⅱ-2 口語表達。</w:t>
            </w:r>
          </w:p>
        </w:tc>
        <w:tc>
          <w:tcPr>
            <w:tcW w:w="396" w:type="pct"/>
          </w:tcPr>
          <w:p w14:paraId="63353606"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1.能正確朗讀課文並認讀課文的重要語詞、分辨方音差異。</w:t>
            </w:r>
          </w:p>
          <w:p w14:paraId="0B6663B7"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2.能閱讀閩南語文，並根據課文進行文本分析、簡述大意。</w:t>
            </w:r>
          </w:p>
          <w:p w14:paraId="720C2DA8"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3.能用閩南語進行發表與討論，傳達自己的想法。</w:t>
            </w:r>
          </w:p>
        </w:tc>
        <w:tc>
          <w:tcPr>
            <w:tcW w:w="1277" w:type="pct"/>
          </w:tcPr>
          <w:p w14:paraId="58407F7D"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一、引起動機</w:t>
            </w:r>
          </w:p>
          <w:p w14:paraId="3D67C92F"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老師請學生討論下課時，容易發生哪些意外傷害？為什麼？</w:t>
            </w:r>
          </w:p>
          <w:p w14:paraId="519DE3B2" w14:textId="77777777" w:rsidR="00356ED2" w:rsidRPr="00681966" w:rsidRDefault="00356ED2" w:rsidP="00E50A82">
            <w:pPr>
              <w:spacing w:line="0" w:lineRule="atLeast"/>
              <w:rPr>
                <w:rFonts w:ascii="標楷體" w:eastAsia="標楷體" w:hAnsi="標楷體"/>
                <w:sz w:val="20"/>
                <w:szCs w:val="20"/>
              </w:rPr>
            </w:pPr>
          </w:p>
          <w:p w14:paraId="3134F26A"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二、發展活動</w:t>
            </w:r>
          </w:p>
          <w:p w14:paraId="5744A2AD"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（一）活動一：咱來讀課文</w:t>
            </w:r>
          </w:p>
          <w:p w14:paraId="7F219C56"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1.老師播放教學電子書中的課文情境掛圖，師生共同討論掛圖內容，引導學生進入課文情境。</w:t>
            </w:r>
          </w:p>
          <w:p w14:paraId="4777991C"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2.播放</w:t>
            </w:r>
            <w:r w:rsidRPr="00681966">
              <w:rPr>
                <w:rFonts w:ascii="標楷體" w:eastAsia="標楷體" w:hAnsi="標楷體" w:hint="eastAsia"/>
                <w:snapToGrid w:val="0"/>
                <w:kern w:val="0"/>
                <w:sz w:val="20"/>
                <w:szCs w:val="20"/>
              </w:rPr>
              <w:t>MP3</w:t>
            </w:r>
            <w:r w:rsidRPr="00681966">
              <w:rPr>
                <w:rFonts w:ascii="MS Mincho" w:eastAsia="MS Mincho" w:hAnsi="MS Mincho" w:cs="MS Mincho" w:hint="eastAsia"/>
                <w:snapToGrid w:val="0"/>
                <w:kern w:val="0"/>
                <w:sz w:val="20"/>
                <w:szCs w:val="20"/>
              </w:rPr>
              <w:t>❶</w:t>
            </w:r>
            <w:r w:rsidRPr="00681966">
              <w:rPr>
                <w:rFonts w:ascii="標楷體" w:eastAsia="標楷體" w:hAnsi="標楷體" w:hint="eastAsia"/>
                <w:sz w:val="20"/>
                <w:szCs w:val="20"/>
              </w:rPr>
              <w:t>或教學電子書，讓學生聆聽課文內容，老師再帶領學生朗讀，講解課文內容、語詞，指導其發音，並引導學生認識方音差。</w:t>
            </w:r>
          </w:p>
          <w:p w14:paraId="5239A967"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3.參考「唸課文真心適」進行教學遊戲。</w:t>
            </w:r>
          </w:p>
          <w:p w14:paraId="0924B348" w14:textId="77777777" w:rsidR="00356ED2" w:rsidRPr="00681966" w:rsidRDefault="00356ED2" w:rsidP="00E50A82">
            <w:pPr>
              <w:spacing w:line="0" w:lineRule="atLeast"/>
              <w:rPr>
                <w:rFonts w:ascii="標楷體" w:eastAsia="標楷體" w:hAnsi="標楷體"/>
                <w:sz w:val="20"/>
                <w:szCs w:val="20"/>
              </w:rPr>
            </w:pPr>
          </w:p>
          <w:p w14:paraId="5FFE82FB"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（二）活動二：課文分析</w:t>
            </w:r>
          </w:p>
          <w:p w14:paraId="41F3CF5E"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1.老師請學生寫下課文主旨、段落大意，再隨機或請自願的學生上臺發表。</w:t>
            </w:r>
          </w:p>
          <w:p w14:paraId="4167307A"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2.根據課文內容提問，協助學生理解文本。</w:t>
            </w:r>
          </w:p>
          <w:p w14:paraId="2EBB7E4E"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※本課「來寫字」介紹請見本書第59頁。</w:t>
            </w:r>
          </w:p>
          <w:p w14:paraId="69E942D6" w14:textId="77777777" w:rsidR="00356ED2" w:rsidRPr="00681966" w:rsidRDefault="00356ED2" w:rsidP="00E50A82">
            <w:pPr>
              <w:spacing w:line="0" w:lineRule="atLeast"/>
              <w:rPr>
                <w:rFonts w:ascii="標楷體" w:eastAsia="標楷體" w:hAnsi="標楷體"/>
                <w:sz w:val="20"/>
                <w:szCs w:val="20"/>
              </w:rPr>
            </w:pPr>
          </w:p>
          <w:p w14:paraId="34B5F70A"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三、統整活動</w:t>
            </w:r>
          </w:p>
          <w:p w14:paraId="43D318AB"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lastRenderedPageBreak/>
              <w:t>播放</w:t>
            </w:r>
            <w:r w:rsidRPr="00681966">
              <w:rPr>
                <w:rFonts w:ascii="標楷體" w:eastAsia="標楷體" w:hAnsi="標楷體" w:hint="eastAsia"/>
                <w:snapToGrid w:val="0"/>
                <w:kern w:val="0"/>
                <w:sz w:val="20"/>
                <w:szCs w:val="20"/>
              </w:rPr>
              <w:t>MP3</w:t>
            </w:r>
            <w:r w:rsidRPr="00681966">
              <w:rPr>
                <w:rFonts w:ascii="MS Mincho" w:eastAsia="MS Mincho" w:hAnsi="MS Mincho" w:cs="MS Mincho" w:hint="eastAsia"/>
                <w:snapToGrid w:val="0"/>
                <w:kern w:val="0"/>
                <w:sz w:val="20"/>
                <w:szCs w:val="20"/>
              </w:rPr>
              <w:t>❶</w:t>
            </w:r>
            <w:r w:rsidRPr="00681966">
              <w:rPr>
                <w:rFonts w:ascii="標楷體" w:eastAsia="標楷體" w:hAnsi="標楷體" w:hint="eastAsia"/>
                <w:sz w:val="20"/>
                <w:szCs w:val="20"/>
              </w:rPr>
              <w:t>或教學電子書，引導學生念唱本課「節奏唸唱」。</w:t>
            </w:r>
          </w:p>
        </w:tc>
        <w:tc>
          <w:tcPr>
            <w:tcW w:w="0" w:type="auto"/>
            <w:shd w:val="clear" w:color="auto" w:fill="auto"/>
          </w:tcPr>
          <w:p w14:paraId="14663064"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說話評量</w:t>
            </w:r>
          </w:p>
          <w:p w14:paraId="2F5B1EC2"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閱讀評量</w:t>
            </w:r>
          </w:p>
          <w:p w14:paraId="55B7B551"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寫作評量</w:t>
            </w:r>
          </w:p>
        </w:tc>
        <w:tc>
          <w:tcPr>
            <w:tcW w:w="0" w:type="auto"/>
            <w:shd w:val="clear" w:color="auto" w:fill="auto"/>
          </w:tcPr>
          <w:p w14:paraId="03B3D127" w14:textId="77777777" w:rsidR="00356ED2" w:rsidRPr="00681966" w:rsidRDefault="00356ED2" w:rsidP="00E50A82">
            <w:pPr>
              <w:autoSpaceDE w:val="0"/>
              <w:autoSpaceDN w:val="0"/>
              <w:adjustRightInd w:val="0"/>
              <w:spacing w:line="0" w:lineRule="atLeast"/>
              <w:rPr>
                <w:rFonts w:ascii="標楷體" w:eastAsia="標楷體" w:hAnsi="標楷體"/>
                <w:sz w:val="20"/>
                <w:szCs w:val="20"/>
              </w:rPr>
            </w:pPr>
            <w:r w:rsidRPr="00681966">
              <w:rPr>
                <w:rFonts w:ascii="標楷體" w:eastAsia="標楷體" w:hAnsi="標楷體" w:hint="eastAsia"/>
                <w:sz w:val="20"/>
                <w:szCs w:val="20"/>
              </w:rPr>
              <w:t>生涯發展</w:t>
            </w:r>
          </w:p>
          <w:p w14:paraId="246B67C9" w14:textId="77777777" w:rsidR="00356ED2" w:rsidRPr="00681966" w:rsidRDefault="00356ED2" w:rsidP="00E50A82">
            <w:pPr>
              <w:autoSpaceDE w:val="0"/>
              <w:autoSpaceDN w:val="0"/>
              <w:adjustRightInd w:val="0"/>
              <w:spacing w:line="0" w:lineRule="atLeast"/>
              <w:rPr>
                <w:rFonts w:ascii="標楷體" w:eastAsia="標楷體" w:hAnsi="標楷體"/>
                <w:sz w:val="20"/>
                <w:szCs w:val="20"/>
              </w:rPr>
            </w:pPr>
            <w:r w:rsidRPr="00681966">
              <w:rPr>
                <w:rFonts w:ascii="標楷體" w:eastAsia="標楷體" w:hAnsi="標楷體" w:hint="eastAsia"/>
                <w:sz w:val="20"/>
                <w:szCs w:val="20"/>
              </w:rPr>
              <w:t>涯E11 培養規劃與運用時間的能力。</w:t>
            </w:r>
          </w:p>
          <w:p w14:paraId="477960B6" w14:textId="77777777" w:rsidR="00356ED2" w:rsidRPr="00681966" w:rsidRDefault="00356ED2" w:rsidP="00E50A82">
            <w:pPr>
              <w:autoSpaceDE w:val="0"/>
              <w:autoSpaceDN w:val="0"/>
              <w:adjustRightInd w:val="0"/>
              <w:spacing w:line="0" w:lineRule="atLeast"/>
              <w:rPr>
                <w:rFonts w:ascii="標楷體" w:eastAsia="標楷體" w:hAnsi="標楷體"/>
                <w:sz w:val="20"/>
                <w:szCs w:val="20"/>
              </w:rPr>
            </w:pPr>
            <w:r w:rsidRPr="00681966">
              <w:rPr>
                <w:rFonts w:ascii="標楷體" w:eastAsia="標楷體" w:hAnsi="標楷體" w:hint="eastAsia"/>
                <w:sz w:val="20"/>
                <w:szCs w:val="20"/>
              </w:rPr>
              <w:t>涯E12 學習解決問題與做決定的能力。</w:t>
            </w:r>
          </w:p>
          <w:p w14:paraId="16800607" w14:textId="77777777" w:rsidR="00356ED2" w:rsidRPr="00681966" w:rsidRDefault="00356ED2" w:rsidP="00E50A82">
            <w:pPr>
              <w:autoSpaceDE w:val="0"/>
              <w:autoSpaceDN w:val="0"/>
              <w:adjustRightInd w:val="0"/>
              <w:spacing w:line="0" w:lineRule="atLeast"/>
              <w:rPr>
                <w:rFonts w:ascii="標楷體" w:eastAsia="標楷體" w:hAnsi="標楷體"/>
                <w:sz w:val="20"/>
                <w:szCs w:val="20"/>
              </w:rPr>
            </w:pPr>
            <w:r w:rsidRPr="00681966">
              <w:rPr>
                <w:rFonts w:ascii="標楷體" w:eastAsia="標楷體" w:hAnsi="標楷體" w:hint="eastAsia"/>
                <w:sz w:val="20"/>
                <w:szCs w:val="20"/>
              </w:rPr>
              <w:t>安全教育</w:t>
            </w:r>
          </w:p>
          <w:p w14:paraId="48740133" w14:textId="77777777" w:rsidR="00356ED2" w:rsidRPr="00681966" w:rsidRDefault="00356ED2" w:rsidP="00E50A82">
            <w:pPr>
              <w:autoSpaceDE w:val="0"/>
              <w:autoSpaceDN w:val="0"/>
              <w:adjustRightInd w:val="0"/>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安E10 關注校園安全的事件。</w:t>
            </w:r>
          </w:p>
        </w:tc>
        <w:tc>
          <w:tcPr>
            <w:tcW w:w="0" w:type="auto"/>
            <w:gridSpan w:val="2"/>
          </w:tcPr>
          <w:p w14:paraId="255EE662"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綜合活動</w:t>
            </w:r>
          </w:p>
          <w:p w14:paraId="44B903CF"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2a-II-1 覺察自己的人際溝通方式，展現合宜的互動與溝通態度和技巧。</w:t>
            </w:r>
          </w:p>
        </w:tc>
      </w:tr>
      <w:tr w:rsidR="00356ED2" w:rsidRPr="00681966" w14:paraId="325B013D" w14:textId="77777777" w:rsidTr="00E50A82">
        <w:tblPrEx>
          <w:jc w:val="center"/>
        </w:tblPrEx>
        <w:trPr>
          <w:jc w:val="center"/>
        </w:trPr>
        <w:tc>
          <w:tcPr>
            <w:tcW w:w="0" w:type="auto"/>
            <w:shd w:val="clear" w:color="auto" w:fill="auto"/>
          </w:tcPr>
          <w:p w14:paraId="47B5023E" w14:textId="77777777" w:rsidR="00356ED2" w:rsidRPr="00681966" w:rsidRDefault="00356ED2" w:rsidP="00E50A82">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10</w:t>
            </w:r>
            <w:r w:rsidRPr="00681966">
              <w:rPr>
                <w:rFonts w:ascii="標楷體" w:eastAsia="標楷體" w:hAnsi="標楷體"/>
                <w:color w:val="000000" w:themeColor="text1"/>
                <w:sz w:val="20"/>
                <w:szCs w:val="20"/>
              </w:rPr>
              <w:t>週</w:t>
            </w:r>
          </w:p>
        </w:tc>
        <w:tc>
          <w:tcPr>
            <w:tcW w:w="0" w:type="auto"/>
            <w:shd w:val="clear" w:color="auto" w:fill="auto"/>
            <w:vAlign w:val="center"/>
          </w:tcPr>
          <w:p w14:paraId="0623E3B0" w14:textId="77777777" w:rsidR="00356ED2" w:rsidRPr="00681966" w:rsidRDefault="00356ED2" w:rsidP="00E50A82">
            <w:pPr>
              <w:spacing w:line="0" w:lineRule="atLeast"/>
              <w:jc w:val="both"/>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二、愛細膩3.緊緊緊</w:t>
            </w:r>
          </w:p>
        </w:tc>
        <w:tc>
          <w:tcPr>
            <w:tcW w:w="0" w:type="auto"/>
          </w:tcPr>
          <w:p w14:paraId="29E27E47"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74" w:type="pct"/>
            <w:gridSpan w:val="2"/>
          </w:tcPr>
          <w:p w14:paraId="71132B21"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-E-A2</w:t>
            </w:r>
          </w:p>
          <w:p w14:paraId="076A79D1"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具備使用閩南語文進行思考的能力，並用之於日常生活中，以有效處理相關問題。</w:t>
            </w:r>
          </w:p>
          <w:p w14:paraId="1ACFFEE6"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-E-B1</w:t>
            </w:r>
          </w:p>
          <w:p w14:paraId="38728B55"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具備理解與使用閩南語文的基本能力，並能從事表達、溝通，以運用於家庭、學校、社區生活之中。</w:t>
            </w:r>
          </w:p>
          <w:p w14:paraId="1D580430"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-E-C2</w:t>
            </w:r>
          </w:p>
          <w:p w14:paraId="54A563C7"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具備運用閩南語文的溝通能力，珍愛自己、尊重別人，發揮團隊合作的精神。</w:t>
            </w:r>
          </w:p>
        </w:tc>
        <w:tc>
          <w:tcPr>
            <w:tcW w:w="573" w:type="pct"/>
          </w:tcPr>
          <w:p w14:paraId="67F1A7ED" w14:textId="77777777" w:rsidR="00356ED2" w:rsidRPr="00636DB0" w:rsidRDefault="00356ED2" w:rsidP="00E50A82">
            <w:pPr>
              <w:spacing w:line="0" w:lineRule="atLeast"/>
              <w:rPr>
                <w:rFonts w:ascii="標楷體" w:eastAsia="標楷體" w:hAnsi="標楷體"/>
                <w:sz w:val="20"/>
                <w:szCs w:val="20"/>
              </w:rPr>
            </w:pPr>
            <w:r w:rsidRPr="00636DB0">
              <w:rPr>
                <w:rFonts w:ascii="標楷體" w:eastAsia="標楷體" w:hAnsi="標楷體"/>
                <w:sz w:val="20"/>
                <w:szCs w:val="20"/>
              </w:rPr>
              <w:t>1-Ⅱ-1 能應用閩南語標音符號、羅馬字及漢字，協助聆聽理解。</w:t>
            </w:r>
          </w:p>
          <w:p w14:paraId="3CC418BF" w14:textId="77777777" w:rsidR="00356ED2" w:rsidRPr="00636DB0" w:rsidRDefault="00356ED2" w:rsidP="00E50A82">
            <w:pPr>
              <w:spacing w:line="0" w:lineRule="atLeast"/>
              <w:rPr>
                <w:rFonts w:ascii="標楷體" w:eastAsia="標楷體" w:hAnsi="標楷體"/>
                <w:sz w:val="20"/>
                <w:szCs w:val="20"/>
              </w:rPr>
            </w:pPr>
            <w:r w:rsidRPr="00636DB0">
              <w:rPr>
                <w:rFonts w:ascii="標楷體" w:eastAsia="標楷體" w:hAnsi="標楷體"/>
                <w:sz w:val="20"/>
                <w:szCs w:val="20"/>
              </w:rPr>
              <w:t>1-Ⅱ-3 能聆聽並理解對方所說的閩南語。</w:t>
            </w:r>
          </w:p>
          <w:p w14:paraId="49F63592" w14:textId="77777777" w:rsidR="00356ED2" w:rsidRPr="00636DB0" w:rsidRDefault="00356ED2" w:rsidP="00E50A82">
            <w:pPr>
              <w:spacing w:line="0" w:lineRule="atLeast"/>
              <w:rPr>
                <w:rFonts w:ascii="標楷體" w:eastAsia="標楷體" w:hAnsi="標楷體"/>
                <w:color w:val="000000" w:themeColor="text1"/>
                <w:sz w:val="20"/>
                <w:szCs w:val="20"/>
              </w:rPr>
            </w:pPr>
            <w:r w:rsidRPr="00636DB0">
              <w:rPr>
                <w:rFonts w:ascii="標楷體" w:eastAsia="標楷體" w:hAnsi="標楷體"/>
                <w:sz w:val="20"/>
                <w:szCs w:val="20"/>
              </w:rPr>
              <w:t>2-Ⅱ-1 能運用閩南語的標音符號、羅馬字及漢字，協助口語表達。</w:t>
            </w:r>
          </w:p>
        </w:tc>
        <w:tc>
          <w:tcPr>
            <w:tcW w:w="397" w:type="pct"/>
          </w:tcPr>
          <w:p w14:paraId="0572083F"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Ab-Ⅱ-1 語詞運用。</w:t>
            </w:r>
          </w:p>
          <w:p w14:paraId="02B30313"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Ab-Ⅱ-3 方音差異。</w:t>
            </w:r>
          </w:p>
          <w:p w14:paraId="2889AD7F"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Bg-Ⅱ-2 口語表達。</w:t>
            </w:r>
          </w:p>
        </w:tc>
        <w:tc>
          <w:tcPr>
            <w:tcW w:w="396" w:type="pct"/>
          </w:tcPr>
          <w:p w14:paraId="44D1A074"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1.能用閩南語說出意外傷害的名稱，並學會「無（動詞）著」的構詞，且能運用語詞造句。</w:t>
            </w:r>
          </w:p>
          <w:p w14:paraId="39055F47"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2.能用閩南語進行發表與討論，傳達自己的想法。</w:t>
            </w:r>
          </w:p>
        </w:tc>
        <w:tc>
          <w:tcPr>
            <w:tcW w:w="1277" w:type="pct"/>
          </w:tcPr>
          <w:p w14:paraId="1E24F82B"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一、引起動機</w:t>
            </w:r>
          </w:p>
          <w:p w14:paraId="0B514724"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1.老師請學生發表校園常見的意外傷害及其發生地點，並寫在黑板上。</w:t>
            </w:r>
          </w:p>
          <w:p w14:paraId="4822E86D"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2.隨機抽選學生上臺，其餘學生翻開「輕鬆學語詞」，引導臺上學生圈選課本出現的意外傷害，藉此進入語詞教學。</w:t>
            </w:r>
          </w:p>
          <w:p w14:paraId="7E3B67D9" w14:textId="77777777" w:rsidR="00356ED2" w:rsidRPr="00681966" w:rsidRDefault="00356ED2" w:rsidP="00E50A82">
            <w:pPr>
              <w:spacing w:line="0" w:lineRule="atLeast"/>
              <w:rPr>
                <w:rFonts w:ascii="標楷體" w:eastAsia="標楷體" w:hAnsi="標楷體"/>
                <w:sz w:val="20"/>
                <w:szCs w:val="20"/>
              </w:rPr>
            </w:pPr>
          </w:p>
          <w:p w14:paraId="480BF042"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二、發展活動</w:t>
            </w:r>
          </w:p>
          <w:p w14:paraId="0D0CFAB5"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（三）活動三：認識語詞</w:t>
            </w:r>
          </w:p>
          <w:p w14:paraId="45FAA65B"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1.播放</w:t>
            </w:r>
            <w:r w:rsidRPr="00681966">
              <w:rPr>
                <w:rFonts w:ascii="標楷體" w:eastAsia="標楷體" w:hAnsi="標楷體" w:hint="eastAsia"/>
                <w:snapToGrid w:val="0"/>
                <w:kern w:val="0"/>
                <w:sz w:val="20"/>
                <w:szCs w:val="20"/>
              </w:rPr>
              <w:t>MP3</w:t>
            </w:r>
            <w:r w:rsidRPr="00681966">
              <w:rPr>
                <w:rFonts w:ascii="MS Mincho" w:eastAsia="MS Mincho" w:hAnsi="MS Mincho" w:cs="MS Mincho" w:hint="eastAsia"/>
                <w:snapToGrid w:val="0"/>
                <w:kern w:val="0"/>
                <w:sz w:val="20"/>
                <w:szCs w:val="20"/>
              </w:rPr>
              <w:t>❶</w:t>
            </w:r>
            <w:r w:rsidRPr="00681966">
              <w:rPr>
                <w:rFonts w:ascii="標楷體" w:eastAsia="標楷體" w:hAnsi="標楷體" w:hint="eastAsia"/>
                <w:sz w:val="20"/>
                <w:szCs w:val="20"/>
              </w:rPr>
              <w:t>或教學電子書，讓學生聆聽「輕鬆學語詞」內容，老師再帶領學生複誦，講解語詞並指導學生正確發音。</w:t>
            </w:r>
          </w:p>
          <w:p w14:paraId="3BCCB82B"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2.老師請學生撕下課本附件之語詞卡，逐一念出本課語詞，並請學生出示對應的語詞卡，圖面朝老師以利進行隨堂檢核。</w:t>
            </w:r>
          </w:p>
          <w:p w14:paraId="37C20B8F"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3.老師帶領學生重新審視剛才討論之「校園常見的意外傷害」，指導學生其他意外傷害的閩南語說法。</w:t>
            </w:r>
          </w:p>
          <w:p w14:paraId="2A4240CC" w14:textId="77777777" w:rsidR="00356ED2" w:rsidRPr="00681966" w:rsidRDefault="00356ED2" w:rsidP="00E50A82">
            <w:pPr>
              <w:spacing w:line="0" w:lineRule="atLeast"/>
              <w:rPr>
                <w:rFonts w:ascii="標楷體" w:eastAsia="標楷體" w:hAnsi="標楷體"/>
                <w:sz w:val="20"/>
                <w:szCs w:val="20"/>
              </w:rPr>
            </w:pPr>
          </w:p>
          <w:p w14:paraId="4ABC8F67"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（四）活動四：語詞大進擊</w:t>
            </w:r>
          </w:p>
          <w:p w14:paraId="3ED62C39"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1.參考「語詞排列與歸納」進行教學活動，讓學生按常見頻率排列意外傷害種類，在操作中思考深化學習。</w:t>
            </w:r>
          </w:p>
          <w:p w14:paraId="396B5D53"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2.參考「構詞練習」進行教學活動，讓學生練習「無＋（動詞）＋著」形式的構詞。</w:t>
            </w:r>
          </w:p>
          <w:p w14:paraId="66E81217"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3.老師帶領學生念讀「語詞造句」，講解句意及結構，讓學生理解語詞之應用。</w:t>
            </w:r>
          </w:p>
          <w:p w14:paraId="700AED7F" w14:textId="77777777" w:rsidR="00356ED2" w:rsidRPr="00681966" w:rsidRDefault="00356ED2" w:rsidP="00E50A82">
            <w:pPr>
              <w:spacing w:line="0" w:lineRule="atLeast"/>
              <w:rPr>
                <w:rFonts w:ascii="標楷體" w:eastAsia="標楷體" w:hAnsi="標楷體"/>
                <w:sz w:val="20"/>
                <w:szCs w:val="20"/>
              </w:rPr>
            </w:pPr>
          </w:p>
          <w:p w14:paraId="6E46059D"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三、統整活動</w:t>
            </w:r>
          </w:p>
          <w:p w14:paraId="0F524835"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搭配教學電子書，複習本堂課程所學。</w:t>
            </w:r>
          </w:p>
        </w:tc>
        <w:tc>
          <w:tcPr>
            <w:tcW w:w="0" w:type="auto"/>
            <w:shd w:val="clear" w:color="auto" w:fill="auto"/>
          </w:tcPr>
          <w:p w14:paraId="62A8C995"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說話評量</w:t>
            </w:r>
          </w:p>
        </w:tc>
        <w:tc>
          <w:tcPr>
            <w:tcW w:w="0" w:type="auto"/>
            <w:shd w:val="clear" w:color="auto" w:fill="auto"/>
          </w:tcPr>
          <w:p w14:paraId="004A390B" w14:textId="77777777" w:rsidR="00356ED2" w:rsidRPr="00681966" w:rsidRDefault="00356ED2" w:rsidP="00E50A82">
            <w:pPr>
              <w:autoSpaceDE w:val="0"/>
              <w:autoSpaceDN w:val="0"/>
              <w:adjustRightInd w:val="0"/>
              <w:spacing w:line="0" w:lineRule="atLeast"/>
              <w:rPr>
                <w:rFonts w:ascii="標楷體" w:eastAsia="標楷體" w:hAnsi="標楷體"/>
                <w:sz w:val="20"/>
                <w:szCs w:val="20"/>
              </w:rPr>
            </w:pPr>
            <w:r w:rsidRPr="00681966">
              <w:rPr>
                <w:rFonts w:ascii="標楷體" w:eastAsia="標楷體" w:hAnsi="標楷體" w:hint="eastAsia"/>
                <w:sz w:val="20"/>
                <w:szCs w:val="20"/>
              </w:rPr>
              <w:t>生涯發展</w:t>
            </w:r>
          </w:p>
          <w:p w14:paraId="3A7AFB4A" w14:textId="77777777" w:rsidR="00356ED2" w:rsidRPr="00681966" w:rsidRDefault="00356ED2" w:rsidP="00E50A82">
            <w:pPr>
              <w:autoSpaceDE w:val="0"/>
              <w:autoSpaceDN w:val="0"/>
              <w:adjustRightInd w:val="0"/>
              <w:spacing w:line="0" w:lineRule="atLeast"/>
              <w:rPr>
                <w:rFonts w:ascii="標楷體" w:eastAsia="標楷體" w:hAnsi="標楷體"/>
                <w:sz w:val="20"/>
                <w:szCs w:val="20"/>
              </w:rPr>
            </w:pPr>
            <w:r w:rsidRPr="00681966">
              <w:rPr>
                <w:rFonts w:ascii="標楷體" w:eastAsia="標楷體" w:hAnsi="標楷體" w:hint="eastAsia"/>
                <w:sz w:val="20"/>
                <w:szCs w:val="20"/>
              </w:rPr>
              <w:t>涯E11 培養規劃與運用時間的能力。</w:t>
            </w:r>
          </w:p>
          <w:p w14:paraId="1B072ABE" w14:textId="77777777" w:rsidR="00356ED2" w:rsidRPr="00681966" w:rsidRDefault="00356ED2" w:rsidP="00E50A82">
            <w:pPr>
              <w:autoSpaceDE w:val="0"/>
              <w:autoSpaceDN w:val="0"/>
              <w:adjustRightInd w:val="0"/>
              <w:spacing w:line="0" w:lineRule="atLeast"/>
              <w:rPr>
                <w:rFonts w:ascii="標楷體" w:eastAsia="標楷體" w:hAnsi="標楷體"/>
                <w:sz w:val="20"/>
                <w:szCs w:val="20"/>
              </w:rPr>
            </w:pPr>
            <w:r w:rsidRPr="00681966">
              <w:rPr>
                <w:rFonts w:ascii="標楷體" w:eastAsia="標楷體" w:hAnsi="標楷體" w:hint="eastAsia"/>
                <w:sz w:val="20"/>
                <w:szCs w:val="20"/>
              </w:rPr>
              <w:t>涯E12 學習解決問題與做決定的能力。</w:t>
            </w:r>
          </w:p>
          <w:p w14:paraId="7CFF6940" w14:textId="77777777" w:rsidR="00356ED2" w:rsidRPr="00681966" w:rsidRDefault="00356ED2" w:rsidP="00E50A82">
            <w:pPr>
              <w:autoSpaceDE w:val="0"/>
              <w:autoSpaceDN w:val="0"/>
              <w:adjustRightInd w:val="0"/>
              <w:spacing w:line="0" w:lineRule="atLeast"/>
              <w:rPr>
                <w:rFonts w:ascii="標楷體" w:eastAsia="標楷體" w:hAnsi="標楷體"/>
                <w:sz w:val="20"/>
                <w:szCs w:val="20"/>
              </w:rPr>
            </w:pPr>
            <w:r w:rsidRPr="00681966">
              <w:rPr>
                <w:rFonts w:ascii="標楷體" w:eastAsia="標楷體" w:hAnsi="標楷體" w:hint="eastAsia"/>
                <w:sz w:val="20"/>
                <w:szCs w:val="20"/>
              </w:rPr>
              <w:t>安全教育</w:t>
            </w:r>
          </w:p>
          <w:p w14:paraId="6D75BF39" w14:textId="77777777" w:rsidR="00356ED2" w:rsidRPr="00681966" w:rsidRDefault="00356ED2" w:rsidP="00E50A82">
            <w:pPr>
              <w:autoSpaceDE w:val="0"/>
              <w:autoSpaceDN w:val="0"/>
              <w:adjustRightInd w:val="0"/>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安E10 關注校園安全的事件。</w:t>
            </w:r>
          </w:p>
        </w:tc>
        <w:tc>
          <w:tcPr>
            <w:tcW w:w="0" w:type="auto"/>
            <w:gridSpan w:val="2"/>
          </w:tcPr>
          <w:p w14:paraId="5935DB07"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綜合活動</w:t>
            </w:r>
          </w:p>
          <w:p w14:paraId="022075FC"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2a-II-1 覺察自己的人際溝通方式，展現合宜的互動與溝通態度和技巧。</w:t>
            </w:r>
          </w:p>
        </w:tc>
      </w:tr>
      <w:tr w:rsidR="00356ED2" w:rsidRPr="00681966" w14:paraId="51EBC68C" w14:textId="77777777" w:rsidTr="00E50A82">
        <w:tblPrEx>
          <w:jc w:val="center"/>
        </w:tblPrEx>
        <w:trPr>
          <w:jc w:val="center"/>
        </w:trPr>
        <w:tc>
          <w:tcPr>
            <w:tcW w:w="0" w:type="auto"/>
            <w:shd w:val="clear" w:color="auto" w:fill="auto"/>
          </w:tcPr>
          <w:p w14:paraId="684B5FF2" w14:textId="77777777" w:rsidR="00356ED2" w:rsidRPr="00681966" w:rsidRDefault="00356ED2" w:rsidP="00E50A82">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11</w:t>
            </w:r>
            <w:r w:rsidRPr="00681966">
              <w:rPr>
                <w:rFonts w:ascii="標楷體" w:eastAsia="標楷體" w:hAnsi="標楷體"/>
                <w:color w:val="000000" w:themeColor="text1"/>
                <w:sz w:val="20"/>
                <w:szCs w:val="20"/>
              </w:rPr>
              <w:t>週</w:t>
            </w:r>
          </w:p>
        </w:tc>
        <w:tc>
          <w:tcPr>
            <w:tcW w:w="0" w:type="auto"/>
            <w:shd w:val="clear" w:color="auto" w:fill="auto"/>
            <w:vAlign w:val="center"/>
          </w:tcPr>
          <w:p w14:paraId="2EACAF24" w14:textId="77777777" w:rsidR="00356ED2" w:rsidRPr="00681966" w:rsidRDefault="00356ED2" w:rsidP="00E50A82">
            <w:pPr>
              <w:spacing w:line="0" w:lineRule="atLeast"/>
              <w:jc w:val="both"/>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二、愛細膩3.緊緊緊</w:t>
            </w:r>
          </w:p>
        </w:tc>
        <w:tc>
          <w:tcPr>
            <w:tcW w:w="0" w:type="auto"/>
          </w:tcPr>
          <w:p w14:paraId="31C7C4F5"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74" w:type="pct"/>
            <w:gridSpan w:val="2"/>
          </w:tcPr>
          <w:p w14:paraId="57DBAC6A"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-E-A2</w:t>
            </w:r>
          </w:p>
          <w:p w14:paraId="21724E4E"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具備使用閩南語文進行思考的能力，並用之於日常生活中，以有效處理相</w:t>
            </w:r>
            <w:r w:rsidRPr="00681966">
              <w:rPr>
                <w:rFonts w:ascii="標楷體" w:eastAsia="標楷體" w:hAnsi="標楷體" w:hint="eastAsia"/>
                <w:sz w:val="20"/>
                <w:szCs w:val="20"/>
              </w:rPr>
              <w:lastRenderedPageBreak/>
              <w:t>關問題。</w:t>
            </w:r>
          </w:p>
          <w:p w14:paraId="3932BA1D"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-E-B1</w:t>
            </w:r>
          </w:p>
          <w:p w14:paraId="6A1AB1B7"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具備理解與使用閩南語文的基本能力，並能從事表達、溝通，以運用於家庭、學校、社區生活之中。</w:t>
            </w:r>
          </w:p>
          <w:p w14:paraId="1D20A8C0" w14:textId="77777777" w:rsidR="00356ED2" w:rsidRPr="00681966" w:rsidRDefault="00356ED2" w:rsidP="00E50A82">
            <w:pPr>
              <w:spacing w:line="0" w:lineRule="atLeast"/>
              <w:rPr>
                <w:rFonts w:ascii="標楷體" w:eastAsia="標楷體" w:hAnsi="標楷體"/>
                <w:color w:val="000000" w:themeColor="text1"/>
                <w:sz w:val="20"/>
                <w:szCs w:val="20"/>
              </w:rPr>
            </w:pPr>
          </w:p>
        </w:tc>
        <w:tc>
          <w:tcPr>
            <w:tcW w:w="573" w:type="pct"/>
          </w:tcPr>
          <w:p w14:paraId="08F69D7A" w14:textId="77777777" w:rsidR="00356ED2" w:rsidRPr="00636DB0" w:rsidRDefault="00356ED2" w:rsidP="00E50A82">
            <w:pPr>
              <w:spacing w:line="0" w:lineRule="atLeast"/>
              <w:rPr>
                <w:rFonts w:ascii="標楷體" w:eastAsia="標楷體" w:hAnsi="標楷體"/>
                <w:sz w:val="20"/>
                <w:szCs w:val="20"/>
              </w:rPr>
            </w:pPr>
            <w:r w:rsidRPr="00636DB0">
              <w:rPr>
                <w:rFonts w:ascii="標楷體" w:eastAsia="標楷體" w:hAnsi="標楷體"/>
                <w:sz w:val="20"/>
                <w:szCs w:val="20"/>
              </w:rPr>
              <w:lastRenderedPageBreak/>
              <w:t>1-Ⅱ-1 能應用閩南語標音符號、羅馬字及漢字，協助聆聽理解。</w:t>
            </w:r>
          </w:p>
          <w:p w14:paraId="78040EFC" w14:textId="77777777" w:rsidR="00356ED2" w:rsidRPr="00636DB0" w:rsidRDefault="00356ED2" w:rsidP="00E50A82">
            <w:pPr>
              <w:spacing w:line="0" w:lineRule="atLeast"/>
              <w:rPr>
                <w:rFonts w:ascii="標楷體" w:eastAsia="標楷體" w:hAnsi="標楷體"/>
                <w:sz w:val="20"/>
                <w:szCs w:val="20"/>
              </w:rPr>
            </w:pPr>
            <w:r w:rsidRPr="00636DB0">
              <w:rPr>
                <w:rFonts w:ascii="標楷體" w:eastAsia="標楷體" w:hAnsi="標楷體"/>
                <w:sz w:val="20"/>
                <w:szCs w:val="20"/>
              </w:rPr>
              <w:t>1-Ⅱ-3 能聆聽並</w:t>
            </w:r>
            <w:r w:rsidRPr="00636DB0">
              <w:rPr>
                <w:rFonts w:ascii="標楷體" w:eastAsia="標楷體" w:hAnsi="標楷體"/>
                <w:sz w:val="20"/>
                <w:szCs w:val="20"/>
              </w:rPr>
              <w:lastRenderedPageBreak/>
              <w:t>理解對方所說的閩南語。</w:t>
            </w:r>
          </w:p>
          <w:p w14:paraId="4EBFC631" w14:textId="77777777" w:rsidR="00356ED2" w:rsidRPr="00636DB0" w:rsidRDefault="00356ED2" w:rsidP="00E50A82">
            <w:pPr>
              <w:spacing w:line="0" w:lineRule="atLeast"/>
              <w:rPr>
                <w:rFonts w:ascii="標楷體" w:eastAsia="標楷體" w:hAnsi="標楷體"/>
                <w:color w:val="000000" w:themeColor="text1"/>
                <w:sz w:val="20"/>
                <w:szCs w:val="20"/>
              </w:rPr>
            </w:pPr>
            <w:r w:rsidRPr="00636DB0">
              <w:rPr>
                <w:rFonts w:ascii="標楷體" w:eastAsia="標楷體" w:hAnsi="標楷體"/>
                <w:sz w:val="20"/>
                <w:szCs w:val="20"/>
              </w:rPr>
              <w:t>2-Ⅱ-1 能運用閩南語的標音符號、羅馬字及漢字，協助口語表達。</w:t>
            </w:r>
          </w:p>
        </w:tc>
        <w:tc>
          <w:tcPr>
            <w:tcW w:w="397" w:type="pct"/>
          </w:tcPr>
          <w:p w14:paraId="2E232E54"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lastRenderedPageBreak/>
              <w:t>◎</w:t>
            </w:r>
            <w:r w:rsidRPr="00681966">
              <w:rPr>
                <w:rFonts w:ascii="標楷體" w:eastAsia="標楷體" w:hAnsi="標楷體"/>
                <w:sz w:val="20"/>
                <w:szCs w:val="20"/>
              </w:rPr>
              <w:t>Aa-Ⅱ-2 漢字書寫。</w:t>
            </w:r>
          </w:p>
          <w:p w14:paraId="16B50EE8"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Ab-Ⅱ-1 語詞運用。</w:t>
            </w:r>
          </w:p>
          <w:p w14:paraId="3B098B36"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 xml:space="preserve">Ab-Ⅱ-2 </w:t>
            </w:r>
            <w:r w:rsidRPr="00681966">
              <w:rPr>
                <w:rFonts w:ascii="標楷體" w:eastAsia="標楷體" w:hAnsi="標楷體"/>
                <w:sz w:val="20"/>
                <w:szCs w:val="20"/>
              </w:rPr>
              <w:lastRenderedPageBreak/>
              <w:t>句型運用。</w:t>
            </w:r>
          </w:p>
          <w:p w14:paraId="782E618B"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Bg-Ⅱ-1 生活應對。</w:t>
            </w:r>
          </w:p>
          <w:p w14:paraId="266103EA"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Bg-Ⅱ-2 口語表達。</w:t>
            </w:r>
          </w:p>
        </w:tc>
        <w:tc>
          <w:tcPr>
            <w:tcW w:w="396" w:type="pct"/>
          </w:tcPr>
          <w:p w14:paraId="72DFE991"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1.能應用課程句型造句。</w:t>
            </w:r>
          </w:p>
          <w:p w14:paraId="13105D69"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2.能用閩南語書寫並發</w:t>
            </w:r>
            <w:r w:rsidRPr="00681966">
              <w:rPr>
                <w:rFonts w:ascii="標楷體" w:eastAsia="標楷體" w:hAnsi="標楷體" w:hint="eastAsia"/>
                <w:sz w:val="20"/>
                <w:szCs w:val="20"/>
              </w:rPr>
              <w:lastRenderedPageBreak/>
              <w:t>表意外傷害的具體狀況與原因。</w:t>
            </w:r>
          </w:p>
          <w:p w14:paraId="75DC30D3"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3.能用閩南語進行發表與討論，傳達自己的想法。</w:t>
            </w:r>
          </w:p>
        </w:tc>
        <w:tc>
          <w:tcPr>
            <w:tcW w:w="1277" w:type="pct"/>
          </w:tcPr>
          <w:p w14:paraId="1B4A0AE3"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一、引起動機</w:t>
            </w:r>
          </w:p>
          <w:p w14:paraId="0290603D"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隨機或請自願的學生上臺發表本課課文中常見的生活句型，藉此引導至「做伙來造句」句型，進入教學。</w:t>
            </w:r>
          </w:p>
          <w:p w14:paraId="77C8B95B" w14:textId="77777777" w:rsidR="00356ED2" w:rsidRPr="00681966" w:rsidRDefault="00356ED2" w:rsidP="00E50A82">
            <w:pPr>
              <w:spacing w:line="0" w:lineRule="atLeast"/>
              <w:rPr>
                <w:rFonts w:ascii="標楷體" w:eastAsia="標楷體" w:hAnsi="標楷體"/>
                <w:sz w:val="20"/>
                <w:szCs w:val="20"/>
              </w:rPr>
            </w:pPr>
          </w:p>
          <w:p w14:paraId="6A7BD6EA"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二、發展活動</w:t>
            </w:r>
          </w:p>
          <w:p w14:paraId="2BF0AD58"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（五）活動五：做伙來造句</w:t>
            </w:r>
          </w:p>
          <w:p w14:paraId="4B36D6BE"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1.播放</w:t>
            </w:r>
            <w:r w:rsidRPr="00681966">
              <w:rPr>
                <w:rFonts w:ascii="標楷體" w:eastAsia="標楷體" w:hAnsi="標楷體" w:hint="eastAsia"/>
                <w:snapToGrid w:val="0"/>
                <w:kern w:val="0"/>
                <w:sz w:val="20"/>
                <w:szCs w:val="20"/>
              </w:rPr>
              <w:t>MP3</w:t>
            </w:r>
            <w:r w:rsidRPr="00681966">
              <w:rPr>
                <w:rFonts w:ascii="MS Mincho" w:eastAsia="MS Mincho" w:hAnsi="MS Mincho" w:cs="MS Mincho" w:hint="eastAsia"/>
                <w:snapToGrid w:val="0"/>
                <w:kern w:val="0"/>
                <w:sz w:val="20"/>
                <w:szCs w:val="20"/>
              </w:rPr>
              <w:t>❶</w:t>
            </w:r>
            <w:r w:rsidRPr="00681966">
              <w:rPr>
                <w:rFonts w:ascii="標楷體" w:eastAsia="標楷體" w:hAnsi="標楷體" w:hint="eastAsia"/>
                <w:sz w:val="20"/>
                <w:szCs w:val="20"/>
              </w:rPr>
              <w:t>或教學電子書，讓學生聆聽「做伙來造句」內容，老師再帶領學生複誦，解說句型結構。</w:t>
            </w:r>
          </w:p>
          <w:p w14:paraId="11D925B2"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2.參考「我會曉造句」進行教學活動。</w:t>
            </w:r>
          </w:p>
          <w:p w14:paraId="5287DC01" w14:textId="77777777" w:rsidR="00356ED2" w:rsidRPr="00681966" w:rsidRDefault="00356ED2" w:rsidP="00E50A82">
            <w:pPr>
              <w:spacing w:line="0" w:lineRule="atLeast"/>
              <w:rPr>
                <w:rFonts w:ascii="標楷體" w:eastAsia="標楷體" w:hAnsi="標楷體"/>
                <w:sz w:val="20"/>
                <w:szCs w:val="20"/>
              </w:rPr>
            </w:pPr>
          </w:p>
          <w:p w14:paraId="410FF0FF"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（六）活動六：咱來試看覓</w:t>
            </w:r>
          </w:p>
          <w:p w14:paraId="1B9D504A"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1.播放</w:t>
            </w:r>
            <w:r w:rsidRPr="00681966">
              <w:rPr>
                <w:rFonts w:ascii="標楷體" w:eastAsia="標楷體" w:hAnsi="標楷體" w:hint="eastAsia"/>
                <w:snapToGrid w:val="0"/>
                <w:kern w:val="0"/>
                <w:sz w:val="20"/>
                <w:szCs w:val="20"/>
              </w:rPr>
              <w:t>MP3</w:t>
            </w:r>
            <w:r w:rsidRPr="00681966">
              <w:rPr>
                <w:rFonts w:ascii="MS Mincho" w:eastAsia="MS Mincho" w:hAnsi="MS Mincho" w:cs="MS Mincho" w:hint="eastAsia"/>
                <w:snapToGrid w:val="0"/>
                <w:kern w:val="0"/>
                <w:sz w:val="20"/>
                <w:szCs w:val="20"/>
              </w:rPr>
              <w:t>❶</w:t>
            </w:r>
            <w:r w:rsidRPr="00681966">
              <w:rPr>
                <w:rFonts w:ascii="標楷體" w:eastAsia="標楷體" w:hAnsi="標楷體" w:hint="eastAsia"/>
                <w:sz w:val="20"/>
                <w:szCs w:val="20"/>
              </w:rPr>
              <w:t>或教學電子書，讓學生聆聽「咱來試看覓」內容並作答。</w:t>
            </w:r>
          </w:p>
          <w:p w14:paraId="7D1DDEB3"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2.老師隨機或請自願的學生發表答案，視情況給予指導或獎勵。</w:t>
            </w:r>
          </w:p>
          <w:p w14:paraId="7DF58597"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3.視教學情況，可補充教學補給站的「囡仔歌」、「簡單的空喙照護」。</w:t>
            </w:r>
          </w:p>
          <w:p w14:paraId="4F12E8C4" w14:textId="77777777" w:rsidR="00356ED2" w:rsidRPr="00681966" w:rsidRDefault="00356ED2" w:rsidP="00E50A82">
            <w:pPr>
              <w:spacing w:line="0" w:lineRule="atLeast"/>
              <w:rPr>
                <w:rFonts w:ascii="標楷體" w:eastAsia="標楷體" w:hAnsi="標楷體"/>
                <w:sz w:val="20"/>
                <w:szCs w:val="20"/>
              </w:rPr>
            </w:pPr>
          </w:p>
          <w:p w14:paraId="23788B3C"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（七）活動七：聽看覓</w:t>
            </w:r>
          </w:p>
          <w:p w14:paraId="62824314"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1.播放</w:t>
            </w:r>
            <w:r w:rsidRPr="00681966">
              <w:rPr>
                <w:rFonts w:ascii="標楷體" w:eastAsia="標楷體" w:hAnsi="標楷體" w:hint="eastAsia"/>
                <w:snapToGrid w:val="0"/>
                <w:kern w:val="0"/>
                <w:sz w:val="20"/>
                <w:szCs w:val="20"/>
              </w:rPr>
              <w:t>MP3</w:t>
            </w:r>
            <w:r w:rsidRPr="00681966">
              <w:rPr>
                <w:rFonts w:ascii="MS Mincho" w:eastAsia="MS Mincho" w:hAnsi="MS Mincho" w:cs="MS Mincho" w:hint="eastAsia"/>
                <w:snapToGrid w:val="0"/>
                <w:kern w:val="0"/>
                <w:sz w:val="20"/>
                <w:szCs w:val="20"/>
              </w:rPr>
              <w:t>❶</w:t>
            </w:r>
            <w:r w:rsidRPr="00681966">
              <w:rPr>
                <w:rFonts w:ascii="標楷體" w:eastAsia="標楷體" w:hAnsi="標楷體" w:hint="eastAsia"/>
                <w:sz w:val="20"/>
                <w:szCs w:val="20"/>
              </w:rPr>
              <w:t>或教學電子書，讓學生聆聽「聽看覓」內容並作答。</w:t>
            </w:r>
          </w:p>
          <w:p w14:paraId="3A543EA4"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2.老師隨機或請自願的學生發表答案，並視情況給予指導或鼓勵。</w:t>
            </w:r>
          </w:p>
          <w:p w14:paraId="4CF3F464"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3.老師發下學習單，參考「校園內底愛細膩」進行教學活動。</w:t>
            </w:r>
          </w:p>
          <w:p w14:paraId="45F37FDD" w14:textId="77777777" w:rsidR="00356ED2" w:rsidRPr="00681966" w:rsidRDefault="00356ED2" w:rsidP="00E50A82">
            <w:pPr>
              <w:spacing w:line="0" w:lineRule="atLeast"/>
              <w:rPr>
                <w:rFonts w:ascii="標楷體" w:eastAsia="標楷體" w:hAnsi="標楷體"/>
                <w:sz w:val="20"/>
                <w:szCs w:val="20"/>
              </w:rPr>
            </w:pPr>
          </w:p>
          <w:p w14:paraId="297D0B77"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三、統整活動</w:t>
            </w:r>
          </w:p>
          <w:p w14:paraId="3D2DA754"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搭配教學電子書，複習本堂課程所學。</w:t>
            </w:r>
          </w:p>
        </w:tc>
        <w:tc>
          <w:tcPr>
            <w:tcW w:w="0" w:type="auto"/>
            <w:shd w:val="clear" w:color="auto" w:fill="auto"/>
          </w:tcPr>
          <w:p w14:paraId="1B7905DA"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說話評量</w:t>
            </w:r>
          </w:p>
          <w:p w14:paraId="0CE248DA"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寫</w:t>
            </w:r>
            <w:r w:rsidRPr="00681966">
              <w:rPr>
                <w:rFonts w:ascii="標楷體" w:eastAsia="標楷體" w:hAnsi="標楷體" w:hint="eastAsia"/>
                <w:sz w:val="20"/>
                <w:szCs w:val="20"/>
              </w:rPr>
              <w:lastRenderedPageBreak/>
              <w:t>作評量</w:t>
            </w:r>
          </w:p>
          <w:p w14:paraId="60117FB3"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聽力評量</w:t>
            </w:r>
          </w:p>
        </w:tc>
        <w:tc>
          <w:tcPr>
            <w:tcW w:w="0" w:type="auto"/>
            <w:shd w:val="clear" w:color="auto" w:fill="auto"/>
          </w:tcPr>
          <w:p w14:paraId="1A5CF230" w14:textId="77777777" w:rsidR="00356ED2" w:rsidRPr="00681966" w:rsidRDefault="00356ED2" w:rsidP="00E50A82">
            <w:pPr>
              <w:autoSpaceDE w:val="0"/>
              <w:autoSpaceDN w:val="0"/>
              <w:adjustRightInd w:val="0"/>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生涯發展</w:t>
            </w:r>
          </w:p>
          <w:p w14:paraId="7AC3CE16" w14:textId="77777777" w:rsidR="00356ED2" w:rsidRPr="00681966" w:rsidRDefault="00356ED2" w:rsidP="00E50A82">
            <w:pPr>
              <w:autoSpaceDE w:val="0"/>
              <w:autoSpaceDN w:val="0"/>
              <w:adjustRightInd w:val="0"/>
              <w:spacing w:line="0" w:lineRule="atLeast"/>
              <w:rPr>
                <w:rFonts w:ascii="標楷體" w:eastAsia="標楷體" w:hAnsi="標楷體"/>
                <w:sz w:val="20"/>
                <w:szCs w:val="20"/>
              </w:rPr>
            </w:pPr>
            <w:r w:rsidRPr="00681966">
              <w:rPr>
                <w:rFonts w:ascii="標楷體" w:eastAsia="標楷體" w:hAnsi="標楷體" w:hint="eastAsia"/>
                <w:sz w:val="20"/>
                <w:szCs w:val="20"/>
              </w:rPr>
              <w:t>涯E11 培養規劃與運用時間的能力。</w:t>
            </w:r>
          </w:p>
          <w:p w14:paraId="44C61A1A" w14:textId="77777777" w:rsidR="00356ED2" w:rsidRPr="00681966" w:rsidRDefault="00356ED2" w:rsidP="00E50A82">
            <w:pPr>
              <w:autoSpaceDE w:val="0"/>
              <w:autoSpaceDN w:val="0"/>
              <w:adjustRightInd w:val="0"/>
              <w:spacing w:line="0" w:lineRule="atLeast"/>
              <w:rPr>
                <w:rFonts w:ascii="標楷體" w:eastAsia="標楷體" w:hAnsi="標楷體"/>
                <w:sz w:val="20"/>
                <w:szCs w:val="20"/>
              </w:rPr>
            </w:pPr>
            <w:r w:rsidRPr="00681966">
              <w:rPr>
                <w:rFonts w:ascii="標楷體" w:eastAsia="標楷體" w:hAnsi="標楷體" w:hint="eastAsia"/>
                <w:sz w:val="20"/>
                <w:szCs w:val="20"/>
              </w:rPr>
              <w:t>涯E12 學習解</w:t>
            </w:r>
            <w:r w:rsidRPr="00681966">
              <w:rPr>
                <w:rFonts w:ascii="標楷體" w:eastAsia="標楷體" w:hAnsi="標楷體" w:hint="eastAsia"/>
                <w:sz w:val="20"/>
                <w:szCs w:val="20"/>
              </w:rPr>
              <w:lastRenderedPageBreak/>
              <w:t>決問題與做決定的能力。</w:t>
            </w:r>
          </w:p>
          <w:p w14:paraId="7EE437E0" w14:textId="77777777" w:rsidR="00356ED2" w:rsidRPr="00681966" w:rsidRDefault="00356ED2" w:rsidP="00E50A82">
            <w:pPr>
              <w:autoSpaceDE w:val="0"/>
              <w:autoSpaceDN w:val="0"/>
              <w:adjustRightInd w:val="0"/>
              <w:spacing w:line="0" w:lineRule="atLeast"/>
              <w:rPr>
                <w:rFonts w:ascii="標楷體" w:eastAsia="標楷體" w:hAnsi="標楷體"/>
                <w:sz w:val="20"/>
                <w:szCs w:val="20"/>
              </w:rPr>
            </w:pPr>
            <w:r w:rsidRPr="00681966">
              <w:rPr>
                <w:rFonts w:ascii="標楷體" w:eastAsia="標楷體" w:hAnsi="標楷體" w:hint="eastAsia"/>
                <w:sz w:val="20"/>
                <w:szCs w:val="20"/>
              </w:rPr>
              <w:t>安全教育</w:t>
            </w:r>
          </w:p>
          <w:p w14:paraId="144083D0" w14:textId="77777777" w:rsidR="00356ED2" w:rsidRPr="00681966" w:rsidRDefault="00356ED2" w:rsidP="00E50A82">
            <w:pPr>
              <w:autoSpaceDE w:val="0"/>
              <w:autoSpaceDN w:val="0"/>
              <w:adjustRightInd w:val="0"/>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安E10 關注校園安全的事件。</w:t>
            </w:r>
          </w:p>
        </w:tc>
        <w:tc>
          <w:tcPr>
            <w:tcW w:w="0" w:type="auto"/>
            <w:gridSpan w:val="2"/>
          </w:tcPr>
          <w:p w14:paraId="0A0D8AB9"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綜合活動</w:t>
            </w:r>
          </w:p>
          <w:p w14:paraId="448F8B9C"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2a-II-1 覺察自己的人際溝通方式，展現合宜的互動與溝通態度和技巧。</w:t>
            </w:r>
          </w:p>
        </w:tc>
      </w:tr>
      <w:tr w:rsidR="00356ED2" w:rsidRPr="00681966" w14:paraId="4F8A2B6E" w14:textId="77777777" w:rsidTr="00E50A82">
        <w:tblPrEx>
          <w:jc w:val="center"/>
        </w:tblPrEx>
        <w:trPr>
          <w:jc w:val="center"/>
        </w:trPr>
        <w:tc>
          <w:tcPr>
            <w:tcW w:w="0" w:type="auto"/>
            <w:shd w:val="clear" w:color="auto" w:fill="auto"/>
          </w:tcPr>
          <w:p w14:paraId="5D2CD1C2" w14:textId="77777777" w:rsidR="00356ED2" w:rsidRPr="00681966" w:rsidRDefault="00356ED2" w:rsidP="00E50A82">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12</w:t>
            </w:r>
            <w:r w:rsidRPr="00681966">
              <w:rPr>
                <w:rFonts w:ascii="標楷體" w:eastAsia="標楷體" w:hAnsi="標楷體"/>
                <w:color w:val="000000" w:themeColor="text1"/>
                <w:sz w:val="20"/>
                <w:szCs w:val="20"/>
              </w:rPr>
              <w:t>週</w:t>
            </w:r>
          </w:p>
        </w:tc>
        <w:tc>
          <w:tcPr>
            <w:tcW w:w="0" w:type="auto"/>
            <w:shd w:val="clear" w:color="auto" w:fill="auto"/>
            <w:vAlign w:val="center"/>
          </w:tcPr>
          <w:p w14:paraId="1B77E4B5" w14:textId="77777777" w:rsidR="00356ED2" w:rsidRPr="00681966" w:rsidRDefault="00356ED2" w:rsidP="00E50A82">
            <w:pPr>
              <w:spacing w:line="0" w:lineRule="atLeast"/>
              <w:jc w:val="both"/>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二、愛細膩3.緊緊緊</w:t>
            </w:r>
          </w:p>
        </w:tc>
        <w:tc>
          <w:tcPr>
            <w:tcW w:w="0" w:type="auto"/>
          </w:tcPr>
          <w:p w14:paraId="618DB670"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74" w:type="pct"/>
            <w:gridSpan w:val="2"/>
          </w:tcPr>
          <w:p w14:paraId="149CD9DB"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-E-A2</w:t>
            </w:r>
          </w:p>
          <w:p w14:paraId="605E6100"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具備使用閩南語文進行思考的能力，並用之於日常生活中，以有效處理相關問題。</w:t>
            </w:r>
          </w:p>
          <w:p w14:paraId="1FBC30EB"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-E-B1</w:t>
            </w:r>
          </w:p>
          <w:p w14:paraId="11AD5AC6"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具備理解與使用閩南語文的基本能力，並能從事表達、溝通，以運用於家庭、學校、社</w:t>
            </w:r>
            <w:r w:rsidRPr="00681966">
              <w:rPr>
                <w:rFonts w:ascii="標楷體" w:eastAsia="標楷體" w:hAnsi="標楷體" w:hint="eastAsia"/>
                <w:sz w:val="20"/>
                <w:szCs w:val="20"/>
              </w:rPr>
              <w:lastRenderedPageBreak/>
              <w:t>區生活之中。</w:t>
            </w:r>
          </w:p>
          <w:p w14:paraId="428028A2" w14:textId="77777777" w:rsidR="00356ED2" w:rsidRPr="00681966" w:rsidRDefault="00356ED2" w:rsidP="00E50A82">
            <w:pPr>
              <w:spacing w:line="0" w:lineRule="atLeast"/>
              <w:rPr>
                <w:rFonts w:ascii="標楷體" w:eastAsia="標楷體" w:hAnsi="標楷體"/>
                <w:color w:val="000000" w:themeColor="text1"/>
                <w:sz w:val="20"/>
                <w:szCs w:val="20"/>
              </w:rPr>
            </w:pPr>
          </w:p>
        </w:tc>
        <w:tc>
          <w:tcPr>
            <w:tcW w:w="573" w:type="pct"/>
          </w:tcPr>
          <w:p w14:paraId="49A3AC5D" w14:textId="77777777" w:rsidR="00356ED2" w:rsidRPr="00636DB0" w:rsidRDefault="00356ED2" w:rsidP="00E50A82">
            <w:pPr>
              <w:spacing w:line="0" w:lineRule="atLeast"/>
              <w:rPr>
                <w:rFonts w:ascii="標楷體" w:eastAsia="標楷體" w:hAnsi="標楷體"/>
                <w:sz w:val="20"/>
                <w:szCs w:val="20"/>
              </w:rPr>
            </w:pPr>
            <w:r w:rsidRPr="00636DB0">
              <w:rPr>
                <w:rFonts w:ascii="標楷體" w:eastAsia="標楷體" w:hAnsi="標楷體"/>
                <w:sz w:val="20"/>
                <w:szCs w:val="20"/>
              </w:rPr>
              <w:lastRenderedPageBreak/>
              <w:t>1-Ⅱ-1 能應用閩南語標音符號、羅馬字及漢字，協助聆聽理解。</w:t>
            </w:r>
          </w:p>
          <w:p w14:paraId="271839A3" w14:textId="77777777" w:rsidR="00356ED2" w:rsidRPr="00636DB0" w:rsidRDefault="00356ED2" w:rsidP="00E50A82">
            <w:pPr>
              <w:spacing w:line="0" w:lineRule="atLeast"/>
              <w:rPr>
                <w:rFonts w:ascii="標楷體" w:eastAsia="標楷體" w:hAnsi="標楷體"/>
                <w:sz w:val="20"/>
                <w:szCs w:val="20"/>
              </w:rPr>
            </w:pPr>
            <w:r w:rsidRPr="00636DB0">
              <w:rPr>
                <w:rFonts w:ascii="標楷體" w:eastAsia="標楷體" w:hAnsi="標楷體"/>
                <w:sz w:val="20"/>
                <w:szCs w:val="20"/>
              </w:rPr>
              <w:t>1-Ⅱ-3 能聆聽並理解對方所說的閩南語。</w:t>
            </w:r>
          </w:p>
          <w:p w14:paraId="6767F17D" w14:textId="77777777" w:rsidR="00356ED2" w:rsidRPr="00636DB0" w:rsidRDefault="00356ED2" w:rsidP="00E50A82">
            <w:pPr>
              <w:spacing w:line="0" w:lineRule="atLeast"/>
              <w:rPr>
                <w:rFonts w:ascii="標楷體" w:eastAsia="標楷體" w:hAnsi="標楷體"/>
                <w:color w:val="000000" w:themeColor="text1"/>
                <w:sz w:val="20"/>
                <w:szCs w:val="20"/>
              </w:rPr>
            </w:pPr>
            <w:r w:rsidRPr="00636DB0">
              <w:rPr>
                <w:rFonts w:ascii="標楷體" w:eastAsia="標楷體" w:hAnsi="標楷體"/>
                <w:sz w:val="20"/>
                <w:szCs w:val="20"/>
              </w:rPr>
              <w:t>2-Ⅱ-1 能運用閩南語的標音符號、羅馬字及漢字，協助口語表達。</w:t>
            </w:r>
          </w:p>
        </w:tc>
        <w:tc>
          <w:tcPr>
            <w:tcW w:w="397" w:type="pct"/>
          </w:tcPr>
          <w:p w14:paraId="19A828FF"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Bg-Ⅱ-2 口語表達。</w:t>
            </w:r>
          </w:p>
        </w:tc>
        <w:tc>
          <w:tcPr>
            <w:tcW w:w="396" w:type="pct"/>
          </w:tcPr>
          <w:p w14:paraId="63397748"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1.能學會本課拼音課程及相關語詞。</w:t>
            </w:r>
          </w:p>
        </w:tc>
        <w:tc>
          <w:tcPr>
            <w:tcW w:w="1277" w:type="pct"/>
          </w:tcPr>
          <w:p w14:paraId="2EA1EB49"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一、引起動機</w:t>
            </w:r>
          </w:p>
          <w:p w14:paraId="14CC191A"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老師揭示本堂課要學的拼音主題，藉此進入「輕鬆學拼音」教學。</w:t>
            </w:r>
          </w:p>
          <w:p w14:paraId="74EBBC28" w14:textId="77777777" w:rsidR="00356ED2" w:rsidRPr="00681966" w:rsidRDefault="00356ED2" w:rsidP="00E50A82">
            <w:pPr>
              <w:spacing w:line="0" w:lineRule="atLeast"/>
              <w:rPr>
                <w:rFonts w:ascii="標楷體" w:eastAsia="標楷體" w:hAnsi="標楷體"/>
                <w:sz w:val="20"/>
                <w:szCs w:val="20"/>
              </w:rPr>
            </w:pPr>
          </w:p>
          <w:p w14:paraId="129E2FD6"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二、發展活動</w:t>
            </w:r>
          </w:p>
          <w:p w14:paraId="599DEE65"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（八）活動八：輕鬆學拼音</w:t>
            </w:r>
          </w:p>
          <w:p w14:paraId="1ACF87BD"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1.播放</w:t>
            </w:r>
            <w:r w:rsidRPr="00681966">
              <w:rPr>
                <w:rFonts w:ascii="標楷體" w:eastAsia="標楷體" w:hAnsi="標楷體" w:hint="eastAsia"/>
                <w:snapToGrid w:val="0"/>
                <w:kern w:val="0"/>
                <w:sz w:val="20"/>
                <w:szCs w:val="20"/>
              </w:rPr>
              <w:t>MP3</w:t>
            </w:r>
            <w:r w:rsidRPr="00681966">
              <w:rPr>
                <w:rFonts w:ascii="MS Mincho" w:eastAsia="MS Mincho" w:hAnsi="MS Mincho" w:cs="MS Mincho" w:hint="eastAsia"/>
                <w:snapToGrid w:val="0"/>
                <w:kern w:val="0"/>
                <w:sz w:val="20"/>
                <w:szCs w:val="20"/>
              </w:rPr>
              <w:t>❶</w:t>
            </w:r>
            <w:r w:rsidRPr="00681966">
              <w:rPr>
                <w:rFonts w:ascii="標楷體" w:eastAsia="標楷體" w:hAnsi="標楷體" w:hint="eastAsia"/>
                <w:sz w:val="20"/>
                <w:szCs w:val="20"/>
              </w:rPr>
              <w:t>或教學電子書，讓學生聆聽「輕鬆學拼音」內容，老師請學生拿出本課的拼音卡，再帶領學生拼讀本課所學的拼音，並指導其發音。</w:t>
            </w:r>
          </w:p>
          <w:p w14:paraId="2697187B"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2.視教學情況，可補充教學補給站的「音標舉例」。</w:t>
            </w:r>
          </w:p>
          <w:p w14:paraId="0D92F0B7" w14:textId="77777777" w:rsidR="00356ED2" w:rsidRPr="00681966" w:rsidRDefault="00356ED2" w:rsidP="00E50A82">
            <w:pPr>
              <w:spacing w:line="0" w:lineRule="atLeast"/>
              <w:rPr>
                <w:rFonts w:ascii="標楷體" w:eastAsia="標楷體" w:hAnsi="標楷體"/>
                <w:sz w:val="20"/>
                <w:szCs w:val="20"/>
              </w:rPr>
            </w:pPr>
          </w:p>
          <w:p w14:paraId="592961A3"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（九）活動九：拼音練習</w:t>
            </w:r>
          </w:p>
          <w:p w14:paraId="23939D28"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1.播放</w:t>
            </w:r>
            <w:r w:rsidRPr="00681966">
              <w:rPr>
                <w:rFonts w:ascii="標楷體" w:eastAsia="標楷體" w:hAnsi="標楷體" w:hint="eastAsia"/>
                <w:snapToGrid w:val="0"/>
                <w:kern w:val="0"/>
                <w:sz w:val="20"/>
                <w:szCs w:val="20"/>
              </w:rPr>
              <w:t>MP3</w:t>
            </w:r>
            <w:r w:rsidRPr="00681966">
              <w:rPr>
                <w:rFonts w:ascii="MS Mincho" w:eastAsia="MS Mincho" w:hAnsi="MS Mincho" w:cs="MS Mincho" w:hint="eastAsia"/>
                <w:snapToGrid w:val="0"/>
                <w:kern w:val="0"/>
                <w:sz w:val="20"/>
                <w:szCs w:val="20"/>
              </w:rPr>
              <w:t>❶</w:t>
            </w:r>
            <w:r w:rsidRPr="00681966">
              <w:rPr>
                <w:rFonts w:ascii="標楷體" w:eastAsia="標楷體" w:hAnsi="標楷體" w:hint="eastAsia"/>
                <w:sz w:val="20"/>
                <w:szCs w:val="20"/>
              </w:rPr>
              <w:t>或教學電子書，讓學生聆聽「拼音練習」內容並作答。</w:t>
            </w:r>
          </w:p>
          <w:p w14:paraId="7100D36E"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2.師生可採互動方式對答，請學生依序念出拼音。</w:t>
            </w:r>
          </w:p>
          <w:p w14:paraId="47BC233D"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3.視教學情況，參考「拼音賓果」進行教學遊戲。</w:t>
            </w:r>
          </w:p>
          <w:p w14:paraId="17A0B3CE" w14:textId="77777777" w:rsidR="00356ED2" w:rsidRPr="00681966" w:rsidRDefault="00356ED2" w:rsidP="00E50A82">
            <w:pPr>
              <w:spacing w:line="0" w:lineRule="atLeast"/>
              <w:rPr>
                <w:rFonts w:ascii="標楷體" w:eastAsia="標楷體" w:hAnsi="標楷體"/>
                <w:sz w:val="20"/>
                <w:szCs w:val="20"/>
              </w:rPr>
            </w:pPr>
          </w:p>
          <w:p w14:paraId="0B1E94BF"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三、統整活動</w:t>
            </w:r>
          </w:p>
          <w:p w14:paraId="2F3D0BA0"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搭配教學電子書，複習本堂課程所學。</w:t>
            </w:r>
          </w:p>
        </w:tc>
        <w:tc>
          <w:tcPr>
            <w:tcW w:w="0" w:type="auto"/>
            <w:shd w:val="clear" w:color="auto" w:fill="auto"/>
          </w:tcPr>
          <w:p w14:paraId="53F3C15B"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說話評量</w:t>
            </w:r>
          </w:p>
          <w:p w14:paraId="494D9DCB"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聽力評量</w:t>
            </w:r>
          </w:p>
        </w:tc>
        <w:tc>
          <w:tcPr>
            <w:tcW w:w="0" w:type="auto"/>
            <w:shd w:val="clear" w:color="auto" w:fill="auto"/>
          </w:tcPr>
          <w:p w14:paraId="41AB5780" w14:textId="77777777" w:rsidR="00356ED2" w:rsidRPr="00681966" w:rsidRDefault="00356ED2" w:rsidP="00E50A82">
            <w:pPr>
              <w:autoSpaceDE w:val="0"/>
              <w:autoSpaceDN w:val="0"/>
              <w:adjustRightInd w:val="0"/>
              <w:spacing w:line="0" w:lineRule="atLeast"/>
              <w:rPr>
                <w:rFonts w:ascii="標楷體" w:eastAsia="標楷體" w:hAnsi="標楷體"/>
                <w:sz w:val="20"/>
                <w:szCs w:val="20"/>
              </w:rPr>
            </w:pPr>
            <w:r w:rsidRPr="00681966">
              <w:rPr>
                <w:rFonts w:ascii="標楷體" w:eastAsia="標楷體" w:hAnsi="標楷體" w:hint="eastAsia"/>
                <w:sz w:val="20"/>
                <w:szCs w:val="20"/>
              </w:rPr>
              <w:t>生涯發展</w:t>
            </w:r>
          </w:p>
          <w:p w14:paraId="6548B2C6" w14:textId="77777777" w:rsidR="00356ED2" w:rsidRPr="00681966" w:rsidRDefault="00356ED2" w:rsidP="00E50A82">
            <w:pPr>
              <w:autoSpaceDE w:val="0"/>
              <w:autoSpaceDN w:val="0"/>
              <w:adjustRightInd w:val="0"/>
              <w:spacing w:line="0" w:lineRule="atLeast"/>
              <w:rPr>
                <w:rFonts w:ascii="標楷體" w:eastAsia="標楷體" w:hAnsi="標楷體"/>
                <w:sz w:val="20"/>
                <w:szCs w:val="20"/>
              </w:rPr>
            </w:pPr>
            <w:r w:rsidRPr="00681966">
              <w:rPr>
                <w:rFonts w:ascii="標楷體" w:eastAsia="標楷體" w:hAnsi="標楷體" w:hint="eastAsia"/>
                <w:sz w:val="20"/>
                <w:szCs w:val="20"/>
              </w:rPr>
              <w:t>涯E11 培養規劃與運用時間的能力。</w:t>
            </w:r>
          </w:p>
          <w:p w14:paraId="30FF37A3" w14:textId="77777777" w:rsidR="00356ED2" w:rsidRPr="00681966" w:rsidRDefault="00356ED2" w:rsidP="00E50A82">
            <w:pPr>
              <w:autoSpaceDE w:val="0"/>
              <w:autoSpaceDN w:val="0"/>
              <w:adjustRightInd w:val="0"/>
              <w:spacing w:line="0" w:lineRule="atLeast"/>
              <w:rPr>
                <w:rFonts w:ascii="標楷體" w:eastAsia="標楷體" w:hAnsi="標楷體"/>
                <w:sz w:val="20"/>
                <w:szCs w:val="20"/>
              </w:rPr>
            </w:pPr>
            <w:r w:rsidRPr="00681966">
              <w:rPr>
                <w:rFonts w:ascii="標楷體" w:eastAsia="標楷體" w:hAnsi="標楷體" w:hint="eastAsia"/>
                <w:sz w:val="20"/>
                <w:szCs w:val="20"/>
              </w:rPr>
              <w:t>涯E12 學習解決問題與做決定的能力。</w:t>
            </w:r>
          </w:p>
          <w:p w14:paraId="4A063CA9" w14:textId="77777777" w:rsidR="00356ED2" w:rsidRPr="00681966" w:rsidRDefault="00356ED2" w:rsidP="00E50A82">
            <w:pPr>
              <w:autoSpaceDE w:val="0"/>
              <w:autoSpaceDN w:val="0"/>
              <w:adjustRightInd w:val="0"/>
              <w:spacing w:line="0" w:lineRule="atLeast"/>
              <w:rPr>
                <w:rFonts w:ascii="標楷體" w:eastAsia="標楷體" w:hAnsi="標楷體"/>
                <w:sz w:val="20"/>
                <w:szCs w:val="20"/>
              </w:rPr>
            </w:pPr>
            <w:r w:rsidRPr="00681966">
              <w:rPr>
                <w:rFonts w:ascii="標楷體" w:eastAsia="標楷體" w:hAnsi="標楷體" w:hint="eastAsia"/>
                <w:sz w:val="20"/>
                <w:szCs w:val="20"/>
              </w:rPr>
              <w:t>安全教育</w:t>
            </w:r>
          </w:p>
          <w:p w14:paraId="6C51EE11" w14:textId="77777777" w:rsidR="00356ED2" w:rsidRPr="00681966" w:rsidRDefault="00356ED2" w:rsidP="00E50A82">
            <w:pPr>
              <w:autoSpaceDE w:val="0"/>
              <w:autoSpaceDN w:val="0"/>
              <w:adjustRightInd w:val="0"/>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安E10 關注校園安全的事件。</w:t>
            </w:r>
          </w:p>
        </w:tc>
        <w:tc>
          <w:tcPr>
            <w:tcW w:w="0" w:type="auto"/>
            <w:gridSpan w:val="2"/>
          </w:tcPr>
          <w:p w14:paraId="1E26F7BE"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綜合活動</w:t>
            </w:r>
          </w:p>
          <w:p w14:paraId="57FAE759"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2a-II-1 覺察自己的人際溝通方式，展現合宜的互動與溝通態度和技巧。</w:t>
            </w:r>
          </w:p>
        </w:tc>
      </w:tr>
      <w:tr w:rsidR="00356ED2" w:rsidRPr="00681966" w14:paraId="187B9708" w14:textId="77777777" w:rsidTr="00E50A82">
        <w:tblPrEx>
          <w:jc w:val="center"/>
        </w:tblPrEx>
        <w:trPr>
          <w:jc w:val="center"/>
        </w:trPr>
        <w:tc>
          <w:tcPr>
            <w:tcW w:w="0" w:type="auto"/>
            <w:shd w:val="clear" w:color="auto" w:fill="auto"/>
          </w:tcPr>
          <w:p w14:paraId="02B0FC99" w14:textId="77777777" w:rsidR="00356ED2" w:rsidRPr="00681966" w:rsidRDefault="00356ED2" w:rsidP="00E50A82">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13</w:t>
            </w:r>
            <w:r w:rsidRPr="00681966">
              <w:rPr>
                <w:rFonts w:ascii="標楷體" w:eastAsia="標楷體" w:hAnsi="標楷體"/>
                <w:color w:val="000000" w:themeColor="text1"/>
                <w:sz w:val="20"/>
                <w:szCs w:val="20"/>
              </w:rPr>
              <w:t>週</w:t>
            </w:r>
          </w:p>
        </w:tc>
        <w:tc>
          <w:tcPr>
            <w:tcW w:w="0" w:type="auto"/>
            <w:shd w:val="clear" w:color="auto" w:fill="auto"/>
            <w:vAlign w:val="center"/>
          </w:tcPr>
          <w:p w14:paraId="5AD720B1" w14:textId="77777777" w:rsidR="00356ED2" w:rsidRPr="00681966" w:rsidRDefault="00356ED2" w:rsidP="00E50A82">
            <w:pPr>
              <w:spacing w:line="0" w:lineRule="atLeast"/>
              <w:jc w:val="both"/>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二、愛細膩4.好佳哉</w:t>
            </w:r>
          </w:p>
        </w:tc>
        <w:tc>
          <w:tcPr>
            <w:tcW w:w="0" w:type="auto"/>
          </w:tcPr>
          <w:p w14:paraId="0A0E1F77"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74" w:type="pct"/>
            <w:gridSpan w:val="2"/>
          </w:tcPr>
          <w:p w14:paraId="5AD9D7B2"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-E-A2</w:t>
            </w:r>
          </w:p>
          <w:p w14:paraId="72349BBB"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具備使用閩南語文進行思考的能力，並用之於日常生活中，以有效處理相關問題。</w:t>
            </w:r>
          </w:p>
          <w:p w14:paraId="67474D7E"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-E-B1</w:t>
            </w:r>
          </w:p>
          <w:p w14:paraId="3574BEA7"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具備理解與使用閩南語文的基本能力，並能從事表達、溝通，以運用於家庭、學校、社區生活之中。</w:t>
            </w:r>
          </w:p>
          <w:p w14:paraId="5AC2EB60" w14:textId="77777777" w:rsidR="00356ED2" w:rsidRPr="00681966" w:rsidRDefault="00356ED2" w:rsidP="00E50A82">
            <w:pPr>
              <w:spacing w:line="0" w:lineRule="atLeast"/>
              <w:rPr>
                <w:rFonts w:ascii="標楷體" w:eastAsia="標楷體" w:hAnsi="標楷體"/>
                <w:color w:val="000000" w:themeColor="text1"/>
                <w:sz w:val="20"/>
                <w:szCs w:val="20"/>
              </w:rPr>
            </w:pPr>
          </w:p>
        </w:tc>
        <w:tc>
          <w:tcPr>
            <w:tcW w:w="573" w:type="pct"/>
          </w:tcPr>
          <w:p w14:paraId="02CCB27F" w14:textId="77777777" w:rsidR="00356ED2" w:rsidRPr="00636DB0" w:rsidRDefault="00356ED2" w:rsidP="00E50A82">
            <w:pPr>
              <w:spacing w:line="0" w:lineRule="atLeast"/>
              <w:rPr>
                <w:rFonts w:ascii="標楷體" w:eastAsia="標楷體" w:hAnsi="標楷體"/>
                <w:sz w:val="20"/>
                <w:szCs w:val="20"/>
              </w:rPr>
            </w:pPr>
            <w:r w:rsidRPr="00636DB0">
              <w:rPr>
                <w:rFonts w:ascii="標楷體" w:eastAsia="標楷體" w:hAnsi="標楷體"/>
                <w:sz w:val="20"/>
                <w:szCs w:val="20"/>
              </w:rPr>
              <w:t>1-Ⅱ-1 能應用閩南語標音符號、羅馬字及漢字，協助聆聽理解。</w:t>
            </w:r>
          </w:p>
          <w:p w14:paraId="01E865D7" w14:textId="77777777" w:rsidR="00356ED2" w:rsidRPr="00636DB0" w:rsidRDefault="00356ED2" w:rsidP="00E50A82">
            <w:pPr>
              <w:spacing w:line="0" w:lineRule="atLeast"/>
              <w:rPr>
                <w:rFonts w:ascii="標楷體" w:eastAsia="標楷體" w:hAnsi="標楷體"/>
                <w:sz w:val="20"/>
                <w:szCs w:val="20"/>
              </w:rPr>
            </w:pPr>
            <w:r w:rsidRPr="00636DB0">
              <w:rPr>
                <w:rFonts w:ascii="標楷體" w:eastAsia="標楷體" w:hAnsi="標楷體"/>
                <w:sz w:val="20"/>
                <w:szCs w:val="20"/>
              </w:rPr>
              <w:t>1-Ⅱ-3 能聆聽並理解對方所說的閩南語。</w:t>
            </w:r>
          </w:p>
          <w:p w14:paraId="4B97A952" w14:textId="77777777" w:rsidR="00356ED2" w:rsidRPr="00636DB0" w:rsidRDefault="00356ED2" w:rsidP="00E50A82">
            <w:pPr>
              <w:spacing w:line="0" w:lineRule="atLeast"/>
              <w:rPr>
                <w:rFonts w:ascii="標楷體" w:eastAsia="標楷體" w:hAnsi="標楷體"/>
                <w:sz w:val="20"/>
                <w:szCs w:val="20"/>
              </w:rPr>
            </w:pPr>
            <w:r w:rsidRPr="00636DB0">
              <w:rPr>
                <w:rFonts w:ascii="標楷體" w:eastAsia="標楷體" w:hAnsi="標楷體"/>
                <w:sz w:val="20"/>
                <w:szCs w:val="20"/>
              </w:rPr>
              <w:t>2-Ⅱ-1 能運用閩南語的標音符號、羅馬字及漢字，協助口語表達。</w:t>
            </w:r>
          </w:p>
          <w:p w14:paraId="144792D1" w14:textId="77777777" w:rsidR="00356ED2" w:rsidRPr="00636DB0" w:rsidRDefault="00356ED2" w:rsidP="00E50A82">
            <w:pPr>
              <w:spacing w:line="0" w:lineRule="atLeast"/>
              <w:rPr>
                <w:rFonts w:ascii="標楷體" w:eastAsia="標楷體" w:hAnsi="標楷體"/>
                <w:sz w:val="20"/>
                <w:szCs w:val="20"/>
              </w:rPr>
            </w:pPr>
            <w:r w:rsidRPr="00636DB0">
              <w:rPr>
                <w:rFonts w:ascii="標楷體" w:eastAsia="標楷體" w:hAnsi="標楷體"/>
                <w:sz w:val="20"/>
                <w:szCs w:val="20"/>
              </w:rPr>
              <w:t>3-Ⅱ-1 能閱讀日常生活中常見的閩南語文，並了解其意義。</w:t>
            </w:r>
          </w:p>
          <w:p w14:paraId="18D81A92" w14:textId="77777777" w:rsidR="00356ED2" w:rsidRPr="00636DB0" w:rsidRDefault="00356ED2" w:rsidP="00E50A82">
            <w:pPr>
              <w:spacing w:line="0" w:lineRule="atLeast"/>
              <w:rPr>
                <w:rFonts w:ascii="標楷體" w:eastAsia="標楷體" w:hAnsi="標楷體"/>
                <w:color w:val="000000" w:themeColor="text1"/>
                <w:sz w:val="20"/>
                <w:szCs w:val="20"/>
              </w:rPr>
            </w:pPr>
            <w:r w:rsidRPr="00636DB0">
              <w:rPr>
                <w:rFonts w:ascii="標楷體" w:eastAsia="標楷體" w:hAnsi="標楷體"/>
                <w:sz w:val="20"/>
                <w:szCs w:val="20"/>
              </w:rPr>
              <w:t>3-Ⅱ-3 能透過閩南語文的閱讀，了解為人處事的道理。</w:t>
            </w:r>
          </w:p>
        </w:tc>
        <w:tc>
          <w:tcPr>
            <w:tcW w:w="397" w:type="pct"/>
          </w:tcPr>
          <w:p w14:paraId="358000D2"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Ab-Ⅱ-1 語詞運用。</w:t>
            </w:r>
          </w:p>
          <w:p w14:paraId="0AAC5175"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Ab-Ⅱ-3 方音差異。</w:t>
            </w:r>
          </w:p>
          <w:p w14:paraId="0FBDAED4"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Ba-Ⅱ-1 社交稱謂。</w:t>
            </w:r>
          </w:p>
          <w:p w14:paraId="7AE8ACC4"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Bg-Ⅱ-2 口語表達。</w:t>
            </w:r>
          </w:p>
        </w:tc>
        <w:tc>
          <w:tcPr>
            <w:tcW w:w="396" w:type="pct"/>
          </w:tcPr>
          <w:p w14:paraId="4B38CC6B"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1.能正確朗讀課文並認讀課文的重要語詞、分辨方音差異。</w:t>
            </w:r>
          </w:p>
          <w:p w14:paraId="5D071064"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2.能閱讀閩南語文，並根據課文進行文本分析、簡述大意。</w:t>
            </w:r>
          </w:p>
          <w:p w14:paraId="730CBF44"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3.能用閩南語說出病痛的名稱，並能具體陳述其症狀，且能運用語詞造句。</w:t>
            </w:r>
          </w:p>
          <w:p w14:paraId="4B1285F8"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4.能用閩南語進行發表與討論，傳達自己的想法。</w:t>
            </w:r>
          </w:p>
        </w:tc>
        <w:tc>
          <w:tcPr>
            <w:tcW w:w="1277" w:type="pct"/>
          </w:tcPr>
          <w:p w14:paraId="20AA5516"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一、引起動機</w:t>
            </w:r>
          </w:p>
          <w:p w14:paraId="418EE63D"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老師請學生發表身體不適的生活經驗，並簡單說明面對不同病症會有什麼不同的處理方式？</w:t>
            </w:r>
          </w:p>
          <w:p w14:paraId="2223834F" w14:textId="77777777" w:rsidR="00356ED2" w:rsidRPr="00681966" w:rsidRDefault="00356ED2" w:rsidP="00E50A82">
            <w:pPr>
              <w:spacing w:line="0" w:lineRule="atLeast"/>
              <w:rPr>
                <w:rFonts w:ascii="標楷體" w:eastAsia="標楷體" w:hAnsi="標楷體"/>
                <w:sz w:val="20"/>
                <w:szCs w:val="20"/>
              </w:rPr>
            </w:pPr>
          </w:p>
          <w:p w14:paraId="47713CAC"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二、發展活動</w:t>
            </w:r>
          </w:p>
          <w:p w14:paraId="5E317D8E"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（一）活動一：咱來讀課文</w:t>
            </w:r>
          </w:p>
          <w:p w14:paraId="2BAAA015"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1.老師播放教學電子書中的課文情境掛圖，師生共同討論掛圖內容，引導學生進入課文情境。</w:t>
            </w:r>
          </w:p>
          <w:p w14:paraId="4BCC03E5"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2.播放</w:t>
            </w:r>
            <w:r w:rsidRPr="00681966">
              <w:rPr>
                <w:rFonts w:ascii="標楷體" w:eastAsia="標楷體" w:hAnsi="標楷體" w:hint="eastAsia"/>
                <w:snapToGrid w:val="0"/>
                <w:kern w:val="0"/>
                <w:sz w:val="20"/>
                <w:szCs w:val="20"/>
              </w:rPr>
              <w:t>MP3</w:t>
            </w:r>
            <w:r w:rsidRPr="00681966">
              <w:rPr>
                <w:rFonts w:ascii="MS Mincho" w:eastAsia="MS Mincho" w:hAnsi="MS Mincho" w:cs="MS Mincho" w:hint="eastAsia"/>
                <w:snapToGrid w:val="0"/>
                <w:kern w:val="0"/>
                <w:sz w:val="20"/>
                <w:szCs w:val="20"/>
              </w:rPr>
              <w:t>❶</w:t>
            </w:r>
            <w:r w:rsidRPr="00681966">
              <w:rPr>
                <w:rFonts w:ascii="標楷體" w:eastAsia="標楷體" w:hAnsi="標楷體" w:hint="eastAsia"/>
                <w:sz w:val="20"/>
                <w:szCs w:val="20"/>
              </w:rPr>
              <w:t>或教學電子書，讓學生聆聽課文內容，老師再帶領學生朗讀，講解課文內容、語詞，指導其發音，並引導學生認識方音差。</w:t>
            </w:r>
          </w:p>
          <w:p w14:paraId="6CBE3FDB"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3.參考「唸課文真心適」進行教學遊戲。</w:t>
            </w:r>
          </w:p>
          <w:p w14:paraId="59A4A254" w14:textId="77777777" w:rsidR="00356ED2" w:rsidRPr="00681966" w:rsidRDefault="00356ED2" w:rsidP="00E50A82">
            <w:pPr>
              <w:spacing w:line="0" w:lineRule="atLeast"/>
              <w:rPr>
                <w:rFonts w:ascii="標楷體" w:eastAsia="標楷體" w:hAnsi="標楷體"/>
                <w:sz w:val="20"/>
                <w:szCs w:val="20"/>
              </w:rPr>
            </w:pPr>
          </w:p>
          <w:p w14:paraId="1BF44E67"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（二）活動二：課文分析</w:t>
            </w:r>
          </w:p>
          <w:p w14:paraId="06708FC0"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1.老師請學生寫下課文主旨、段落大意，再隨機或請自願的學生上臺發表。</w:t>
            </w:r>
          </w:p>
          <w:p w14:paraId="2747736C"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2.根據課文內容提問，協助學生理解文本。</w:t>
            </w:r>
          </w:p>
          <w:p w14:paraId="7B23B253"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3.參考「來寫字」，引導學生進行書寫並造詞。</w:t>
            </w:r>
          </w:p>
          <w:p w14:paraId="237D0DEB" w14:textId="77777777" w:rsidR="00356ED2" w:rsidRPr="00681966" w:rsidRDefault="00356ED2" w:rsidP="00E50A82">
            <w:pPr>
              <w:spacing w:line="0" w:lineRule="atLeast"/>
              <w:rPr>
                <w:rFonts w:ascii="標楷體" w:eastAsia="標楷體" w:hAnsi="標楷體"/>
                <w:sz w:val="20"/>
                <w:szCs w:val="20"/>
              </w:rPr>
            </w:pPr>
          </w:p>
          <w:p w14:paraId="0F8BBC47"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（三）活動三：認識語詞</w:t>
            </w:r>
          </w:p>
          <w:p w14:paraId="7EC2A357"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1.播放</w:t>
            </w:r>
            <w:r w:rsidRPr="00681966">
              <w:rPr>
                <w:rFonts w:ascii="標楷體" w:eastAsia="標楷體" w:hAnsi="標楷體" w:hint="eastAsia"/>
                <w:snapToGrid w:val="0"/>
                <w:kern w:val="0"/>
                <w:sz w:val="20"/>
                <w:szCs w:val="20"/>
              </w:rPr>
              <w:t>MP3</w:t>
            </w:r>
            <w:r w:rsidRPr="00681966">
              <w:rPr>
                <w:rFonts w:ascii="MS Mincho" w:eastAsia="MS Mincho" w:hAnsi="MS Mincho" w:cs="MS Mincho" w:hint="eastAsia"/>
                <w:snapToGrid w:val="0"/>
                <w:kern w:val="0"/>
                <w:sz w:val="20"/>
                <w:szCs w:val="20"/>
              </w:rPr>
              <w:t>❶</w:t>
            </w:r>
            <w:r w:rsidRPr="00681966">
              <w:rPr>
                <w:rFonts w:ascii="標楷體" w:eastAsia="標楷體" w:hAnsi="標楷體" w:hint="eastAsia"/>
                <w:sz w:val="20"/>
                <w:szCs w:val="20"/>
              </w:rPr>
              <w:t>或教學電子書，讓學生聆聽「輕鬆學語詞」內容，老師再帶領學生複誦，講解語詞並指導學生正確發音。</w:t>
            </w:r>
          </w:p>
          <w:p w14:paraId="0C013F9D"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2.老師請學生撕下課本附件之語詞卡，逐一</w:t>
            </w:r>
            <w:r w:rsidRPr="00681966">
              <w:rPr>
                <w:rFonts w:ascii="標楷體" w:eastAsia="標楷體" w:hAnsi="標楷體" w:hint="eastAsia"/>
                <w:sz w:val="20"/>
                <w:szCs w:val="20"/>
              </w:rPr>
              <w:lastRenderedPageBreak/>
              <w:t>念出本課語詞，並請學生出示對應的語詞卡，圖面朝老師以利進行隨堂檢核。</w:t>
            </w:r>
          </w:p>
          <w:p w14:paraId="26F21904"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3.老師問學生還有什麼其他的不適症狀，請學生發表並指導學生其閩南語說法。</w:t>
            </w:r>
          </w:p>
          <w:p w14:paraId="30B68406"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4.視教學情況，可補充教學百寶箱的「其他的病疼」、「其他的醫療場所」。</w:t>
            </w:r>
          </w:p>
          <w:p w14:paraId="64F39E4A" w14:textId="77777777" w:rsidR="00356ED2" w:rsidRPr="00681966" w:rsidRDefault="00356ED2" w:rsidP="00E50A82">
            <w:pPr>
              <w:spacing w:line="0" w:lineRule="atLeast"/>
              <w:rPr>
                <w:rFonts w:ascii="標楷體" w:eastAsia="標楷體" w:hAnsi="標楷體"/>
                <w:sz w:val="20"/>
                <w:szCs w:val="20"/>
              </w:rPr>
            </w:pPr>
          </w:p>
          <w:p w14:paraId="710C5AFD"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（四）活動四：語詞大進擊</w:t>
            </w:r>
          </w:p>
          <w:p w14:paraId="020BA183"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 參考「語詞分類」進行教學活動，讓學生根據語詞類別進行分類練習。</w:t>
            </w:r>
          </w:p>
          <w:p w14:paraId="133FCCF9"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2. 老師帶領學生念讀「語詞造句」，講解句意及結構，讓學生理解語詞之應用。</w:t>
            </w:r>
          </w:p>
          <w:p w14:paraId="11A730A6"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3. 參考「語詞賓果」進行教學遊戲，並結合造句練習，檢視學生語詞及其應用的學習狀況。</w:t>
            </w:r>
          </w:p>
          <w:p w14:paraId="5601FFA9" w14:textId="77777777" w:rsidR="00356ED2" w:rsidRPr="00681966" w:rsidRDefault="00356ED2" w:rsidP="00E50A82">
            <w:pPr>
              <w:spacing w:line="0" w:lineRule="atLeast"/>
              <w:rPr>
                <w:rFonts w:ascii="標楷體" w:eastAsia="標楷體" w:hAnsi="標楷體"/>
                <w:sz w:val="20"/>
                <w:szCs w:val="20"/>
              </w:rPr>
            </w:pPr>
          </w:p>
          <w:p w14:paraId="25B9C871"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三、統整活動</w:t>
            </w:r>
          </w:p>
          <w:p w14:paraId="634B6CEB"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搭配教學電子書，複習本堂課程所學。</w:t>
            </w:r>
          </w:p>
        </w:tc>
        <w:tc>
          <w:tcPr>
            <w:tcW w:w="0" w:type="auto"/>
            <w:shd w:val="clear" w:color="auto" w:fill="auto"/>
          </w:tcPr>
          <w:p w14:paraId="5F9E535A"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說話評量</w:t>
            </w:r>
          </w:p>
          <w:p w14:paraId="57F097AF"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閱讀評量</w:t>
            </w:r>
          </w:p>
          <w:p w14:paraId="43F7F54F"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寫作評量</w:t>
            </w:r>
          </w:p>
        </w:tc>
        <w:tc>
          <w:tcPr>
            <w:tcW w:w="0" w:type="auto"/>
            <w:shd w:val="clear" w:color="auto" w:fill="auto"/>
          </w:tcPr>
          <w:p w14:paraId="1A8A9E49"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安全教育</w:t>
            </w:r>
          </w:p>
          <w:p w14:paraId="52E70E0A"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安E8 了解校園安全的意義。</w:t>
            </w:r>
          </w:p>
          <w:p w14:paraId="05128654"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安E11 了解急救的重要性。</w:t>
            </w:r>
          </w:p>
        </w:tc>
        <w:tc>
          <w:tcPr>
            <w:tcW w:w="0" w:type="auto"/>
            <w:gridSpan w:val="2"/>
          </w:tcPr>
          <w:p w14:paraId="32B7FF30"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健康與體育</w:t>
            </w:r>
          </w:p>
          <w:p w14:paraId="57C59087"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1c-II-2 認識身體活動的傷害和防護概念。</w:t>
            </w:r>
          </w:p>
          <w:p w14:paraId="51467ECE"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2b-II-1 遵守健康的生活規範。</w:t>
            </w:r>
          </w:p>
        </w:tc>
      </w:tr>
      <w:tr w:rsidR="00356ED2" w:rsidRPr="00681966" w14:paraId="243CD975" w14:textId="77777777" w:rsidTr="00E50A82">
        <w:tblPrEx>
          <w:jc w:val="center"/>
        </w:tblPrEx>
        <w:trPr>
          <w:jc w:val="center"/>
        </w:trPr>
        <w:tc>
          <w:tcPr>
            <w:tcW w:w="0" w:type="auto"/>
            <w:shd w:val="clear" w:color="auto" w:fill="auto"/>
          </w:tcPr>
          <w:p w14:paraId="585DBA7D" w14:textId="77777777" w:rsidR="00356ED2" w:rsidRPr="00681966" w:rsidRDefault="00356ED2" w:rsidP="00E50A82">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14</w:t>
            </w:r>
            <w:r w:rsidRPr="00681966">
              <w:rPr>
                <w:rFonts w:ascii="標楷體" w:eastAsia="標楷體" w:hAnsi="標楷體"/>
                <w:color w:val="000000" w:themeColor="text1"/>
                <w:sz w:val="20"/>
                <w:szCs w:val="20"/>
              </w:rPr>
              <w:t>週</w:t>
            </w:r>
          </w:p>
        </w:tc>
        <w:tc>
          <w:tcPr>
            <w:tcW w:w="0" w:type="auto"/>
            <w:shd w:val="clear" w:color="auto" w:fill="auto"/>
            <w:vAlign w:val="center"/>
          </w:tcPr>
          <w:p w14:paraId="1EC82A2C" w14:textId="77777777" w:rsidR="00356ED2" w:rsidRPr="00681966" w:rsidRDefault="00356ED2" w:rsidP="00E50A82">
            <w:pPr>
              <w:spacing w:line="0" w:lineRule="atLeast"/>
              <w:jc w:val="both"/>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二、愛細膩4.好佳哉</w:t>
            </w:r>
          </w:p>
        </w:tc>
        <w:tc>
          <w:tcPr>
            <w:tcW w:w="0" w:type="auto"/>
          </w:tcPr>
          <w:p w14:paraId="0006AEE2"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74" w:type="pct"/>
            <w:gridSpan w:val="2"/>
          </w:tcPr>
          <w:p w14:paraId="1B6FBFDD"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-E-A2</w:t>
            </w:r>
          </w:p>
          <w:p w14:paraId="292037C3"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具備使用閩南語文進行思考的能力，並用之於日常生活中，以有效處理相關問題。</w:t>
            </w:r>
          </w:p>
          <w:p w14:paraId="5407F6FA"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-E-B1</w:t>
            </w:r>
          </w:p>
          <w:p w14:paraId="509AA511"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具備理解與使用閩南語文的基本能力，並能從事表達、溝通，以運用於家庭、學校、社區生活之中。</w:t>
            </w:r>
          </w:p>
          <w:p w14:paraId="57BB6B9E"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-E-C2</w:t>
            </w:r>
          </w:p>
          <w:p w14:paraId="4C1C828F"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具備運用閩南語文的溝通能力，珍愛自己、尊重別人，發揮團隊合作的精神。</w:t>
            </w:r>
          </w:p>
        </w:tc>
        <w:tc>
          <w:tcPr>
            <w:tcW w:w="573" w:type="pct"/>
          </w:tcPr>
          <w:p w14:paraId="7CC992F2" w14:textId="77777777" w:rsidR="00356ED2" w:rsidRPr="00636DB0" w:rsidRDefault="00356ED2" w:rsidP="00E50A82">
            <w:pPr>
              <w:spacing w:line="0" w:lineRule="atLeast"/>
              <w:rPr>
                <w:rFonts w:ascii="標楷體" w:eastAsia="標楷體" w:hAnsi="標楷體"/>
                <w:sz w:val="20"/>
                <w:szCs w:val="20"/>
              </w:rPr>
            </w:pPr>
            <w:r w:rsidRPr="00636DB0">
              <w:rPr>
                <w:rFonts w:ascii="標楷體" w:eastAsia="標楷體" w:hAnsi="標楷體"/>
                <w:sz w:val="20"/>
                <w:szCs w:val="20"/>
              </w:rPr>
              <w:t>1-Ⅱ-1 能應用閩南語標音符號、羅馬字及漢字，協助聆聽理解。</w:t>
            </w:r>
          </w:p>
          <w:p w14:paraId="5C173670" w14:textId="77777777" w:rsidR="00356ED2" w:rsidRPr="00636DB0" w:rsidRDefault="00356ED2" w:rsidP="00E50A82">
            <w:pPr>
              <w:spacing w:line="0" w:lineRule="atLeast"/>
              <w:rPr>
                <w:rFonts w:ascii="標楷體" w:eastAsia="標楷體" w:hAnsi="標楷體"/>
                <w:sz w:val="20"/>
                <w:szCs w:val="20"/>
              </w:rPr>
            </w:pPr>
            <w:r w:rsidRPr="00636DB0">
              <w:rPr>
                <w:rFonts w:ascii="標楷體" w:eastAsia="標楷體" w:hAnsi="標楷體"/>
                <w:sz w:val="20"/>
                <w:szCs w:val="20"/>
              </w:rPr>
              <w:t>1-Ⅱ-3 能聆聽並理解對方所說的閩南語。</w:t>
            </w:r>
          </w:p>
          <w:p w14:paraId="01904F84" w14:textId="77777777" w:rsidR="00356ED2" w:rsidRPr="00636DB0" w:rsidRDefault="00356ED2" w:rsidP="00E50A82">
            <w:pPr>
              <w:spacing w:line="0" w:lineRule="atLeast"/>
              <w:rPr>
                <w:rFonts w:ascii="標楷體" w:eastAsia="標楷體" w:hAnsi="標楷體"/>
                <w:sz w:val="20"/>
                <w:szCs w:val="20"/>
              </w:rPr>
            </w:pPr>
            <w:r w:rsidRPr="00636DB0">
              <w:rPr>
                <w:rFonts w:ascii="標楷體" w:eastAsia="標楷體" w:hAnsi="標楷體"/>
                <w:sz w:val="20"/>
                <w:szCs w:val="20"/>
              </w:rPr>
              <w:t>2-Ⅱ-1 能運用閩南語的標音符號、羅馬字及漢字，協助口語表達。</w:t>
            </w:r>
          </w:p>
          <w:p w14:paraId="184732DA" w14:textId="77777777" w:rsidR="00356ED2" w:rsidRPr="00636DB0" w:rsidRDefault="00356ED2" w:rsidP="00E50A82">
            <w:pPr>
              <w:spacing w:line="0" w:lineRule="atLeast"/>
              <w:rPr>
                <w:rFonts w:ascii="標楷體" w:eastAsia="標楷體" w:hAnsi="標楷體"/>
                <w:sz w:val="20"/>
                <w:szCs w:val="20"/>
              </w:rPr>
            </w:pPr>
            <w:r w:rsidRPr="00636DB0">
              <w:rPr>
                <w:rFonts w:ascii="標楷體" w:eastAsia="標楷體" w:hAnsi="標楷體"/>
                <w:sz w:val="20"/>
                <w:szCs w:val="20"/>
              </w:rPr>
              <w:t>3-Ⅱ-1 能閱讀日常生活中常見的閩南語文，並了解其意義。</w:t>
            </w:r>
          </w:p>
          <w:p w14:paraId="7E769C00" w14:textId="77777777" w:rsidR="00356ED2" w:rsidRPr="00636DB0" w:rsidRDefault="00356ED2" w:rsidP="00E50A82">
            <w:pPr>
              <w:spacing w:line="0" w:lineRule="atLeast"/>
              <w:rPr>
                <w:rFonts w:ascii="標楷體" w:eastAsia="標楷體" w:hAnsi="標楷體"/>
                <w:color w:val="000000" w:themeColor="text1"/>
                <w:sz w:val="20"/>
                <w:szCs w:val="20"/>
              </w:rPr>
            </w:pPr>
            <w:r w:rsidRPr="00636DB0">
              <w:rPr>
                <w:rFonts w:ascii="標楷體" w:eastAsia="標楷體" w:hAnsi="標楷體"/>
                <w:sz w:val="20"/>
                <w:szCs w:val="20"/>
              </w:rPr>
              <w:t>4-Ⅱ-2 能運用閩南語文寫出對他人的感謝、關懷與協助。</w:t>
            </w:r>
          </w:p>
        </w:tc>
        <w:tc>
          <w:tcPr>
            <w:tcW w:w="397" w:type="pct"/>
          </w:tcPr>
          <w:p w14:paraId="274BAA4B"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Aa-Ⅱ-2 漢字書寫。</w:t>
            </w:r>
          </w:p>
          <w:p w14:paraId="1CD0CBE6"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Ab-Ⅱ-1 語詞運用。</w:t>
            </w:r>
          </w:p>
          <w:p w14:paraId="112B096E"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Ab-Ⅱ-2 句型運用。</w:t>
            </w:r>
          </w:p>
          <w:p w14:paraId="3B157064"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Bg-Ⅱ-1 生活應對。</w:t>
            </w:r>
          </w:p>
          <w:p w14:paraId="40858558"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Bg-Ⅱ-2 口語表達。</w:t>
            </w:r>
          </w:p>
        </w:tc>
        <w:tc>
          <w:tcPr>
            <w:tcW w:w="396" w:type="pct"/>
          </w:tcPr>
          <w:p w14:paraId="5D5952B7"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1.能用閩南語書寫並發表病痛的具體狀況，並推論其原因。</w:t>
            </w:r>
          </w:p>
          <w:p w14:paraId="46C716D7"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2.能用閩南語說出病痛的名稱，並能具體陳述其症狀，且能運用語詞造句。</w:t>
            </w:r>
          </w:p>
          <w:p w14:paraId="5EC40035"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3.能用閩南語進行發表與討論，傳達自己的想法。</w:t>
            </w:r>
          </w:p>
        </w:tc>
        <w:tc>
          <w:tcPr>
            <w:tcW w:w="1277" w:type="pct"/>
          </w:tcPr>
          <w:p w14:paraId="2048E3BF"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一、引起動機</w:t>
            </w:r>
          </w:p>
          <w:p w14:paraId="2755DED8"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老師發下學習單，參考「佗位無爽快」引導學生進行教學活動。</w:t>
            </w:r>
          </w:p>
          <w:p w14:paraId="2452D0BF" w14:textId="77777777" w:rsidR="00356ED2" w:rsidRPr="00681966" w:rsidRDefault="00356ED2" w:rsidP="00E50A82">
            <w:pPr>
              <w:spacing w:line="0" w:lineRule="atLeast"/>
              <w:rPr>
                <w:rFonts w:ascii="標楷體" w:eastAsia="標楷體" w:hAnsi="標楷體"/>
                <w:sz w:val="20"/>
                <w:szCs w:val="20"/>
              </w:rPr>
            </w:pPr>
          </w:p>
          <w:p w14:paraId="181F05C8"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二、發展活動</w:t>
            </w:r>
          </w:p>
          <w:p w14:paraId="792D8DB0"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（五）活動五：咱來試看覓</w:t>
            </w:r>
          </w:p>
          <w:p w14:paraId="63A19671"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1.播放MP3</w:t>
            </w:r>
            <w:r w:rsidRPr="00681966">
              <w:rPr>
                <w:rFonts w:ascii="MS Mincho" w:eastAsia="MS Mincho" w:hAnsi="MS Mincho" w:cs="MS Mincho" w:hint="eastAsia"/>
                <w:sz w:val="20"/>
                <w:szCs w:val="20"/>
              </w:rPr>
              <w:t>❷</w:t>
            </w:r>
            <w:r w:rsidRPr="00681966">
              <w:rPr>
                <w:rFonts w:ascii="標楷體" w:eastAsia="標楷體" w:hAnsi="標楷體" w:hint="eastAsia"/>
                <w:sz w:val="20"/>
                <w:szCs w:val="20"/>
              </w:rPr>
              <w:t>或教學電子書，讓學生聆聽「咱來試看覓」內容並作答。</w:t>
            </w:r>
          </w:p>
          <w:p w14:paraId="4915507B"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2.老師隨機或請自願的學生發表答案，視情況給予指導或獎勵。</w:t>
            </w:r>
          </w:p>
          <w:p w14:paraId="51BD59F2"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3.視教學情況，可參考「你是按怎矣？」進行教學遊戲。</w:t>
            </w:r>
          </w:p>
          <w:p w14:paraId="68307BE4"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4.視教學情況，可補充教學補給站的「孽譎仔話」。</w:t>
            </w:r>
          </w:p>
          <w:p w14:paraId="270DD802" w14:textId="77777777" w:rsidR="00356ED2" w:rsidRPr="00681966" w:rsidRDefault="00356ED2" w:rsidP="00E50A82">
            <w:pPr>
              <w:spacing w:line="0" w:lineRule="atLeast"/>
              <w:rPr>
                <w:rFonts w:ascii="標楷體" w:eastAsia="標楷體" w:hAnsi="標楷體"/>
                <w:sz w:val="20"/>
                <w:szCs w:val="20"/>
              </w:rPr>
            </w:pPr>
          </w:p>
          <w:p w14:paraId="59249A12"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（六）活動六：聽看覓</w:t>
            </w:r>
          </w:p>
          <w:p w14:paraId="6C377A1B"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1.播放MP3</w:t>
            </w:r>
            <w:r w:rsidRPr="00681966">
              <w:rPr>
                <w:rFonts w:ascii="MS Mincho" w:eastAsia="MS Mincho" w:hAnsi="MS Mincho" w:cs="MS Mincho" w:hint="eastAsia"/>
                <w:sz w:val="20"/>
                <w:szCs w:val="20"/>
              </w:rPr>
              <w:t>❷</w:t>
            </w:r>
            <w:r w:rsidRPr="00681966">
              <w:rPr>
                <w:rFonts w:ascii="標楷體" w:eastAsia="標楷體" w:hAnsi="標楷體" w:hint="eastAsia"/>
                <w:sz w:val="20"/>
                <w:szCs w:val="20"/>
              </w:rPr>
              <w:t>或教學電子書，讓學生聆聽「聽看覓」內容並作答。</w:t>
            </w:r>
          </w:p>
          <w:p w14:paraId="27544849"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2. 師生可採取互動方式對答，提示學生以</w:t>
            </w:r>
            <w:r w:rsidRPr="00681966">
              <w:rPr>
                <w:rFonts w:ascii="標楷體" w:eastAsia="標楷體" w:hAnsi="標楷體" w:hint="eastAsia"/>
                <w:sz w:val="20"/>
                <w:szCs w:val="20"/>
              </w:rPr>
              <w:lastRenderedPageBreak/>
              <w:t>「伊（按怎矣），應該（愛按怎做）」的句型回答問題。</w:t>
            </w:r>
          </w:p>
          <w:p w14:paraId="6765D057"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3. 視教學情況，可補充教學補給站的「謎猜」。</w:t>
            </w:r>
          </w:p>
          <w:p w14:paraId="47F67FCF" w14:textId="77777777" w:rsidR="00356ED2" w:rsidRPr="00681966" w:rsidRDefault="00356ED2" w:rsidP="00E50A82">
            <w:pPr>
              <w:spacing w:line="0" w:lineRule="atLeast"/>
              <w:rPr>
                <w:rFonts w:ascii="標楷體" w:eastAsia="標楷體" w:hAnsi="標楷體"/>
                <w:sz w:val="20"/>
                <w:szCs w:val="20"/>
              </w:rPr>
            </w:pPr>
          </w:p>
          <w:p w14:paraId="5691F8BF"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三、統整活動</w:t>
            </w:r>
          </w:p>
          <w:p w14:paraId="39009B58"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搭配教學電子書，複習本堂課程所學。</w:t>
            </w:r>
          </w:p>
        </w:tc>
        <w:tc>
          <w:tcPr>
            <w:tcW w:w="0" w:type="auto"/>
            <w:shd w:val="clear" w:color="auto" w:fill="auto"/>
          </w:tcPr>
          <w:p w14:paraId="67543E48"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說話評量</w:t>
            </w:r>
          </w:p>
          <w:p w14:paraId="25E63CA8"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聽力評量</w:t>
            </w:r>
          </w:p>
          <w:p w14:paraId="0CB1AD1C"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寫作評量</w:t>
            </w:r>
          </w:p>
        </w:tc>
        <w:tc>
          <w:tcPr>
            <w:tcW w:w="0" w:type="auto"/>
            <w:shd w:val="clear" w:color="auto" w:fill="auto"/>
          </w:tcPr>
          <w:p w14:paraId="174AC7DE"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安全教育</w:t>
            </w:r>
          </w:p>
          <w:p w14:paraId="2AE24812"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安E8 了解校園安全的意義。</w:t>
            </w:r>
          </w:p>
          <w:p w14:paraId="45F3ABC3"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安E11 了解急救的重要性。</w:t>
            </w:r>
          </w:p>
        </w:tc>
        <w:tc>
          <w:tcPr>
            <w:tcW w:w="0" w:type="auto"/>
            <w:gridSpan w:val="2"/>
          </w:tcPr>
          <w:p w14:paraId="30112DC9"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健康與體育</w:t>
            </w:r>
          </w:p>
          <w:p w14:paraId="1E16389C"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1c-II-2 認識身體活動的傷害和防護概念。</w:t>
            </w:r>
          </w:p>
          <w:p w14:paraId="5586822D"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2b-II-1 遵守健康的生活規範。</w:t>
            </w:r>
          </w:p>
        </w:tc>
      </w:tr>
      <w:tr w:rsidR="00356ED2" w:rsidRPr="00681966" w14:paraId="06871BFE" w14:textId="77777777" w:rsidTr="00E50A82">
        <w:tblPrEx>
          <w:jc w:val="center"/>
        </w:tblPrEx>
        <w:trPr>
          <w:jc w:val="center"/>
        </w:trPr>
        <w:tc>
          <w:tcPr>
            <w:tcW w:w="0" w:type="auto"/>
            <w:shd w:val="clear" w:color="auto" w:fill="auto"/>
          </w:tcPr>
          <w:p w14:paraId="4D6F2090" w14:textId="77777777" w:rsidR="00356ED2" w:rsidRPr="00681966" w:rsidRDefault="00356ED2" w:rsidP="00E50A82">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15</w:t>
            </w:r>
            <w:r w:rsidRPr="00681966">
              <w:rPr>
                <w:rFonts w:ascii="標楷體" w:eastAsia="標楷體" w:hAnsi="標楷體"/>
                <w:color w:val="000000" w:themeColor="text1"/>
                <w:sz w:val="20"/>
                <w:szCs w:val="20"/>
              </w:rPr>
              <w:t>週</w:t>
            </w:r>
          </w:p>
        </w:tc>
        <w:tc>
          <w:tcPr>
            <w:tcW w:w="0" w:type="auto"/>
            <w:shd w:val="clear" w:color="auto" w:fill="auto"/>
            <w:vAlign w:val="center"/>
          </w:tcPr>
          <w:p w14:paraId="3B4123F5" w14:textId="77777777" w:rsidR="00356ED2" w:rsidRPr="00681966" w:rsidRDefault="00356ED2" w:rsidP="00E50A82">
            <w:pPr>
              <w:spacing w:line="0" w:lineRule="atLeast"/>
              <w:jc w:val="both"/>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二、愛細膩4.好佳哉</w:t>
            </w:r>
          </w:p>
        </w:tc>
        <w:tc>
          <w:tcPr>
            <w:tcW w:w="0" w:type="auto"/>
          </w:tcPr>
          <w:p w14:paraId="4D0D3A35"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74" w:type="pct"/>
            <w:gridSpan w:val="2"/>
          </w:tcPr>
          <w:p w14:paraId="0F7ED2AE"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-E-A2</w:t>
            </w:r>
          </w:p>
          <w:p w14:paraId="0F65255F"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具備使用閩南語文進行思考的能力，並用之於日常生活中，以有效處理相關問題。</w:t>
            </w:r>
          </w:p>
          <w:p w14:paraId="36575DEB"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-E-B1</w:t>
            </w:r>
          </w:p>
          <w:p w14:paraId="50BAC0E2"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具備理解與使用閩南語文的基本能力，並能從事表達、溝通，以運用於家庭、學校、社區生活之中。</w:t>
            </w:r>
          </w:p>
          <w:p w14:paraId="27868701" w14:textId="77777777" w:rsidR="00356ED2" w:rsidRPr="00681966" w:rsidRDefault="00356ED2" w:rsidP="00E50A82">
            <w:pPr>
              <w:spacing w:line="0" w:lineRule="atLeast"/>
              <w:rPr>
                <w:rFonts w:ascii="標楷體" w:eastAsia="標楷體" w:hAnsi="標楷體"/>
                <w:color w:val="000000" w:themeColor="text1"/>
                <w:sz w:val="20"/>
                <w:szCs w:val="20"/>
              </w:rPr>
            </w:pPr>
          </w:p>
        </w:tc>
        <w:tc>
          <w:tcPr>
            <w:tcW w:w="573" w:type="pct"/>
          </w:tcPr>
          <w:p w14:paraId="6EF5F03A" w14:textId="77777777" w:rsidR="00356ED2" w:rsidRPr="00636DB0" w:rsidRDefault="00356ED2" w:rsidP="00E50A82">
            <w:pPr>
              <w:spacing w:line="0" w:lineRule="atLeast"/>
              <w:rPr>
                <w:rFonts w:ascii="標楷體" w:eastAsia="標楷體" w:hAnsi="標楷體"/>
                <w:sz w:val="20"/>
                <w:szCs w:val="20"/>
              </w:rPr>
            </w:pPr>
            <w:r w:rsidRPr="00636DB0">
              <w:rPr>
                <w:rFonts w:ascii="標楷體" w:eastAsia="標楷體" w:hAnsi="標楷體"/>
                <w:sz w:val="20"/>
                <w:szCs w:val="20"/>
              </w:rPr>
              <w:t>1-Ⅱ-1 能應用閩南語標音符號、羅馬字及漢字，協助聆聽理解。</w:t>
            </w:r>
          </w:p>
          <w:p w14:paraId="6C0DCA1E" w14:textId="77777777" w:rsidR="00356ED2" w:rsidRPr="00636DB0" w:rsidRDefault="00356ED2" w:rsidP="00E50A82">
            <w:pPr>
              <w:spacing w:line="0" w:lineRule="atLeast"/>
              <w:rPr>
                <w:rFonts w:ascii="標楷體" w:eastAsia="標楷體" w:hAnsi="標楷體"/>
                <w:sz w:val="20"/>
                <w:szCs w:val="20"/>
              </w:rPr>
            </w:pPr>
            <w:r w:rsidRPr="00636DB0">
              <w:rPr>
                <w:rFonts w:ascii="標楷體" w:eastAsia="標楷體" w:hAnsi="標楷體"/>
                <w:sz w:val="20"/>
                <w:szCs w:val="20"/>
              </w:rPr>
              <w:t>1-Ⅱ-3 能聆聽並理解對方所說的閩南語。</w:t>
            </w:r>
          </w:p>
          <w:p w14:paraId="680FD436" w14:textId="77777777" w:rsidR="00356ED2" w:rsidRPr="00636DB0" w:rsidRDefault="00356ED2" w:rsidP="00E50A82">
            <w:pPr>
              <w:spacing w:line="0" w:lineRule="atLeast"/>
              <w:rPr>
                <w:rFonts w:ascii="標楷體" w:eastAsia="標楷體" w:hAnsi="標楷體"/>
                <w:sz w:val="20"/>
                <w:szCs w:val="20"/>
              </w:rPr>
            </w:pPr>
            <w:r w:rsidRPr="00636DB0">
              <w:rPr>
                <w:rFonts w:ascii="標楷體" w:eastAsia="標楷體" w:hAnsi="標楷體"/>
                <w:sz w:val="20"/>
                <w:szCs w:val="20"/>
              </w:rPr>
              <w:t>2-Ⅱ-1 能運用閩南語的標音符號、羅馬字及漢字，協助口語表達。</w:t>
            </w:r>
          </w:p>
          <w:p w14:paraId="424D0A70" w14:textId="77777777" w:rsidR="00356ED2" w:rsidRPr="00636DB0" w:rsidRDefault="00356ED2" w:rsidP="00E50A82">
            <w:pPr>
              <w:spacing w:line="0" w:lineRule="atLeast"/>
              <w:rPr>
                <w:rFonts w:ascii="標楷體" w:eastAsia="標楷體" w:hAnsi="標楷體"/>
                <w:color w:val="000000" w:themeColor="text1"/>
                <w:sz w:val="20"/>
                <w:szCs w:val="20"/>
              </w:rPr>
            </w:pPr>
            <w:r w:rsidRPr="00636DB0">
              <w:rPr>
                <w:rFonts w:ascii="標楷體" w:eastAsia="標楷體" w:hAnsi="標楷體"/>
                <w:sz w:val="20"/>
                <w:szCs w:val="20"/>
              </w:rPr>
              <w:t>3-Ⅱ-1 能閱讀日常生活中常見的閩南語文，並了解其意義。</w:t>
            </w:r>
          </w:p>
        </w:tc>
        <w:tc>
          <w:tcPr>
            <w:tcW w:w="397" w:type="pct"/>
          </w:tcPr>
          <w:p w14:paraId="209636F7"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Bg-Ⅱ-2 口語表達。</w:t>
            </w:r>
          </w:p>
        </w:tc>
        <w:tc>
          <w:tcPr>
            <w:tcW w:w="396" w:type="pct"/>
          </w:tcPr>
          <w:p w14:paraId="3DC77820"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1.能學會本課拼音課程及相關語詞。</w:t>
            </w:r>
          </w:p>
        </w:tc>
        <w:tc>
          <w:tcPr>
            <w:tcW w:w="1277" w:type="pct"/>
          </w:tcPr>
          <w:p w14:paraId="285827A9"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一、引起動機</w:t>
            </w:r>
          </w:p>
          <w:p w14:paraId="58F65589"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老師揭示本堂課要學的拼音主題，藉此進入「輕鬆學拼音」教學。</w:t>
            </w:r>
          </w:p>
          <w:p w14:paraId="7D3C4C1F" w14:textId="77777777" w:rsidR="00356ED2" w:rsidRPr="00681966" w:rsidRDefault="00356ED2" w:rsidP="00E50A82">
            <w:pPr>
              <w:spacing w:line="0" w:lineRule="atLeast"/>
              <w:rPr>
                <w:rFonts w:ascii="標楷體" w:eastAsia="標楷體" w:hAnsi="標楷體"/>
                <w:sz w:val="20"/>
                <w:szCs w:val="20"/>
              </w:rPr>
            </w:pPr>
          </w:p>
          <w:p w14:paraId="0D413BEC"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二、發展活動</w:t>
            </w:r>
          </w:p>
          <w:p w14:paraId="1AA48D8D"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（七）活動七：輕鬆學拼音</w:t>
            </w:r>
          </w:p>
          <w:p w14:paraId="35D71245"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1.播放MP3</w:t>
            </w:r>
            <w:r w:rsidRPr="00681966">
              <w:rPr>
                <w:rFonts w:ascii="MS Mincho" w:eastAsia="MS Mincho" w:hAnsi="MS Mincho" w:cs="MS Mincho" w:hint="eastAsia"/>
                <w:sz w:val="20"/>
                <w:szCs w:val="20"/>
              </w:rPr>
              <w:t>❷</w:t>
            </w:r>
            <w:r w:rsidRPr="00681966">
              <w:rPr>
                <w:rFonts w:ascii="標楷體" w:eastAsia="標楷體" w:hAnsi="標楷體" w:hint="eastAsia"/>
                <w:sz w:val="20"/>
                <w:szCs w:val="20"/>
              </w:rPr>
              <w:t>或教學電子書，讓學生聆聽「輕鬆學拼音」內容，老師請學生拿出本課的拼音卡，再帶領學生拼讀本課所學的拼音，並指導其發音。</w:t>
            </w:r>
          </w:p>
          <w:p w14:paraId="16E4B5D0"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2.視教學情況，可補充教學補給站的「音標舉例」。</w:t>
            </w:r>
          </w:p>
          <w:p w14:paraId="5F1FB0BF" w14:textId="77777777" w:rsidR="00356ED2" w:rsidRPr="00681966" w:rsidRDefault="00356ED2" w:rsidP="00E50A82">
            <w:pPr>
              <w:spacing w:line="0" w:lineRule="atLeast"/>
              <w:rPr>
                <w:rFonts w:ascii="標楷體" w:eastAsia="標楷體" w:hAnsi="標楷體"/>
                <w:sz w:val="20"/>
                <w:szCs w:val="20"/>
              </w:rPr>
            </w:pPr>
          </w:p>
          <w:p w14:paraId="5DCC7477"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（八）活動八：拼音練習</w:t>
            </w:r>
          </w:p>
          <w:p w14:paraId="079CD459"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1.播放MP3</w:t>
            </w:r>
            <w:r w:rsidRPr="00681966">
              <w:rPr>
                <w:rFonts w:ascii="MS Mincho" w:eastAsia="MS Mincho" w:hAnsi="MS Mincho" w:cs="MS Mincho" w:hint="eastAsia"/>
                <w:sz w:val="20"/>
                <w:szCs w:val="20"/>
              </w:rPr>
              <w:t>❷</w:t>
            </w:r>
            <w:r w:rsidRPr="00681966">
              <w:rPr>
                <w:rFonts w:ascii="標楷體" w:eastAsia="標楷體" w:hAnsi="標楷體" w:hint="eastAsia"/>
                <w:sz w:val="20"/>
                <w:szCs w:val="20"/>
              </w:rPr>
              <w:t>或教學電子書，讓學生聆聽「拼音練習」內容並作答。</w:t>
            </w:r>
          </w:p>
          <w:p w14:paraId="268B0904"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2.師生可採互動方式對答，請學生依序念出拼音。</w:t>
            </w:r>
          </w:p>
          <w:p w14:paraId="3EE59826"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3.視教學情況，參考「拼音翻翻卡」進行教學遊戲。</w:t>
            </w:r>
          </w:p>
          <w:p w14:paraId="090ABE67" w14:textId="77777777" w:rsidR="00356ED2" w:rsidRPr="00681966" w:rsidRDefault="00356ED2" w:rsidP="00E50A82">
            <w:pPr>
              <w:spacing w:line="0" w:lineRule="atLeast"/>
              <w:rPr>
                <w:rFonts w:ascii="標楷體" w:eastAsia="標楷體" w:hAnsi="標楷體"/>
                <w:sz w:val="20"/>
                <w:szCs w:val="20"/>
              </w:rPr>
            </w:pPr>
          </w:p>
          <w:p w14:paraId="7C372BAA"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三、統整活動</w:t>
            </w:r>
          </w:p>
          <w:p w14:paraId="6B930613"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搭配教學電子書，複習本堂課程所學。</w:t>
            </w:r>
          </w:p>
        </w:tc>
        <w:tc>
          <w:tcPr>
            <w:tcW w:w="0" w:type="auto"/>
            <w:shd w:val="clear" w:color="auto" w:fill="auto"/>
          </w:tcPr>
          <w:p w14:paraId="025D07B5"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說話評量</w:t>
            </w:r>
          </w:p>
          <w:p w14:paraId="45FD6785"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聽力評量</w:t>
            </w:r>
          </w:p>
        </w:tc>
        <w:tc>
          <w:tcPr>
            <w:tcW w:w="0" w:type="auto"/>
            <w:shd w:val="clear" w:color="auto" w:fill="auto"/>
          </w:tcPr>
          <w:p w14:paraId="25793F13"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安全教育</w:t>
            </w:r>
          </w:p>
          <w:p w14:paraId="377579A5"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安E8 了解校園安全的意義。</w:t>
            </w:r>
          </w:p>
          <w:p w14:paraId="30C87C32"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安E11 了解急救的重要性。</w:t>
            </w:r>
          </w:p>
        </w:tc>
        <w:tc>
          <w:tcPr>
            <w:tcW w:w="0" w:type="auto"/>
            <w:gridSpan w:val="2"/>
          </w:tcPr>
          <w:p w14:paraId="1651480F"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健康與體育</w:t>
            </w:r>
          </w:p>
          <w:p w14:paraId="47461C46"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1c-II-2 認識身體活動的傷害和防護概念。</w:t>
            </w:r>
          </w:p>
          <w:p w14:paraId="67B78571"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2b-II-1 遵守健康的生活規範。</w:t>
            </w:r>
          </w:p>
        </w:tc>
      </w:tr>
      <w:tr w:rsidR="00356ED2" w:rsidRPr="00681966" w14:paraId="64D9BE22" w14:textId="77777777" w:rsidTr="00E50A82">
        <w:tblPrEx>
          <w:jc w:val="center"/>
        </w:tblPrEx>
        <w:trPr>
          <w:jc w:val="center"/>
        </w:trPr>
        <w:tc>
          <w:tcPr>
            <w:tcW w:w="0" w:type="auto"/>
            <w:shd w:val="clear" w:color="auto" w:fill="auto"/>
          </w:tcPr>
          <w:p w14:paraId="08498DE2" w14:textId="77777777" w:rsidR="00356ED2" w:rsidRPr="00681966" w:rsidRDefault="00356ED2" w:rsidP="00E50A82">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16</w:t>
            </w:r>
            <w:r w:rsidRPr="00681966">
              <w:rPr>
                <w:rFonts w:ascii="標楷體" w:eastAsia="標楷體" w:hAnsi="標楷體"/>
                <w:color w:val="000000" w:themeColor="text1"/>
                <w:sz w:val="20"/>
                <w:szCs w:val="20"/>
              </w:rPr>
              <w:t>週</w:t>
            </w:r>
          </w:p>
        </w:tc>
        <w:tc>
          <w:tcPr>
            <w:tcW w:w="0" w:type="auto"/>
            <w:shd w:val="clear" w:color="auto" w:fill="auto"/>
            <w:vAlign w:val="center"/>
          </w:tcPr>
          <w:p w14:paraId="08D4C9D5" w14:textId="77777777" w:rsidR="00356ED2" w:rsidRPr="00681966" w:rsidRDefault="00356ED2" w:rsidP="00E50A82">
            <w:pPr>
              <w:spacing w:line="0" w:lineRule="atLeast"/>
              <w:jc w:val="both"/>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二、愛細膩4.好佳哉</w:t>
            </w:r>
          </w:p>
        </w:tc>
        <w:tc>
          <w:tcPr>
            <w:tcW w:w="0" w:type="auto"/>
          </w:tcPr>
          <w:p w14:paraId="664FA2BB"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74" w:type="pct"/>
            <w:gridSpan w:val="2"/>
          </w:tcPr>
          <w:p w14:paraId="1822BC2C"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-E-A2</w:t>
            </w:r>
          </w:p>
          <w:p w14:paraId="0799AE78"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具備使用閩南語文進行思考的能力，並用之於日常生活中，以有效處理相關問題。</w:t>
            </w:r>
          </w:p>
          <w:p w14:paraId="2DC6D3D6"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閩</w:t>
            </w:r>
            <w:r w:rsidRPr="00681966">
              <w:rPr>
                <w:rFonts w:ascii="標楷體" w:eastAsia="標楷體" w:hAnsi="標楷體"/>
                <w:sz w:val="20"/>
                <w:szCs w:val="20"/>
              </w:rPr>
              <w:t>-E-B1</w:t>
            </w:r>
          </w:p>
          <w:p w14:paraId="3FB992F5"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具備理解與使用閩南語文的基本能力，並能從事表達、溝通，以運用於家庭、學校、社區生活之中。</w:t>
            </w:r>
          </w:p>
          <w:p w14:paraId="4D478F27" w14:textId="77777777" w:rsidR="00356ED2" w:rsidRPr="00681966" w:rsidRDefault="00356ED2" w:rsidP="00E50A82">
            <w:pPr>
              <w:spacing w:line="0" w:lineRule="atLeast"/>
              <w:rPr>
                <w:rFonts w:ascii="標楷體" w:eastAsia="標楷體" w:hAnsi="標楷體"/>
                <w:color w:val="000000" w:themeColor="text1"/>
                <w:sz w:val="20"/>
                <w:szCs w:val="20"/>
              </w:rPr>
            </w:pPr>
          </w:p>
        </w:tc>
        <w:tc>
          <w:tcPr>
            <w:tcW w:w="573" w:type="pct"/>
          </w:tcPr>
          <w:p w14:paraId="4D4BB651" w14:textId="77777777" w:rsidR="00356ED2" w:rsidRPr="00636DB0" w:rsidRDefault="00356ED2" w:rsidP="00E50A82">
            <w:pPr>
              <w:spacing w:line="0" w:lineRule="atLeast"/>
              <w:rPr>
                <w:rFonts w:ascii="標楷體" w:eastAsia="標楷體" w:hAnsi="標楷體"/>
                <w:sz w:val="20"/>
                <w:szCs w:val="20"/>
              </w:rPr>
            </w:pPr>
            <w:r w:rsidRPr="00636DB0">
              <w:rPr>
                <w:rFonts w:ascii="標楷體" w:eastAsia="標楷體" w:hAnsi="標楷體"/>
                <w:sz w:val="20"/>
                <w:szCs w:val="20"/>
              </w:rPr>
              <w:lastRenderedPageBreak/>
              <w:t>1-Ⅱ-1 能應用閩南語標音符號、羅馬字及漢字，協助聆聽理解。</w:t>
            </w:r>
          </w:p>
          <w:p w14:paraId="6C9E1186" w14:textId="77777777" w:rsidR="00356ED2" w:rsidRPr="00636DB0" w:rsidRDefault="00356ED2" w:rsidP="00E50A82">
            <w:pPr>
              <w:spacing w:line="0" w:lineRule="atLeast"/>
              <w:rPr>
                <w:rFonts w:ascii="標楷體" w:eastAsia="標楷體" w:hAnsi="標楷體"/>
                <w:sz w:val="20"/>
                <w:szCs w:val="20"/>
              </w:rPr>
            </w:pPr>
            <w:r w:rsidRPr="00636DB0">
              <w:rPr>
                <w:rFonts w:ascii="標楷體" w:eastAsia="標楷體" w:hAnsi="標楷體"/>
                <w:sz w:val="20"/>
                <w:szCs w:val="20"/>
              </w:rPr>
              <w:t>1-Ⅱ-3 能聆聽並理解對方所說的閩南語。</w:t>
            </w:r>
          </w:p>
          <w:p w14:paraId="07132231" w14:textId="77777777" w:rsidR="00356ED2" w:rsidRPr="00636DB0" w:rsidRDefault="00356ED2" w:rsidP="00E50A82">
            <w:pPr>
              <w:spacing w:line="0" w:lineRule="atLeast"/>
              <w:rPr>
                <w:rFonts w:ascii="標楷體" w:eastAsia="標楷體" w:hAnsi="標楷體"/>
                <w:sz w:val="20"/>
                <w:szCs w:val="20"/>
              </w:rPr>
            </w:pPr>
            <w:r w:rsidRPr="00636DB0">
              <w:rPr>
                <w:rFonts w:ascii="標楷體" w:eastAsia="標楷體" w:hAnsi="標楷體"/>
                <w:sz w:val="20"/>
                <w:szCs w:val="20"/>
              </w:rPr>
              <w:lastRenderedPageBreak/>
              <w:t>2-Ⅱ-1 能運用閩南語的標音符號、羅馬字及漢字，協助口語表達。</w:t>
            </w:r>
          </w:p>
          <w:p w14:paraId="0413637B" w14:textId="77777777" w:rsidR="00356ED2" w:rsidRPr="00636DB0" w:rsidRDefault="00356ED2" w:rsidP="00E50A82">
            <w:pPr>
              <w:spacing w:line="0" w:lineRule="atLeast"/>
              <w:rPr>
                <w:rFonts w:ascii="標楷體" w:eastAsia="標楷體" w:hAnsi="標楷體"/>
                <w:sz w:val="20"/>
                <w:szCs w:val="20"/>
              </w:rPr>
            </w:pPr>
            <w:r w:rsidRPr="00636DB0">
              <w:rPr>
                <w:rFonts w:ascii="標楷體" w:eastAsia="標楷體" w:hAnsi="標楷體"/>
                <w:sz w:val="20"/>
                <w:szCs w:val="20"/>
              </w:rPr>
              <w:t>3-Ⅱ-1 能閱讀日常生活中常見的閩南語文，並了解其意義。</w:t>
            </w:r>
          </w:p>
          <w:p w14:paraId="76DC2991" w14:textId="77777777" w:rsidR="00356ED2" w:rsidRPr="00636DB0" w:rsidRDefault="00356ED2" w:rsidP="00E50A82">
            <w:pPr>
              <w:spacing w:line="0" w:lineRule="atLeast"/>
              <w:rPr>
                <w:rFonts w:ascii="標楷體" w:eastAsia="標楷體" w:hAnsi="標楷體"/>
                <w:color w:val="000000" w:themeColor="text1"/>
                <w:sz w:val="20"/>
                <w:szCs w:val="20"/>
              </w:rPr>
            </w:pPr>
            <w:r w:rsidRPr="00636DB0">
              <w:rPr>
                <w:rFonts w:ascii="標楷體" w:eastAsia="標楷體" w:hAnsi="標楷體"/>
                <w:sz w:val="20"/>
                <w:szCs w:val="20"/>
              </w:rPr>
              <w:t>3-Ⅱ-3 能透過閩南語文的閱讀，了解為人處事的道理。</w:t>
            </w:r>
          </w:p>
        </w:tc>
        <w:tc>
          <w:tcPr>
            <w:tcW w:w="397" w:type="pct"/>
          </w:tcPr>
          <w:p w14:paraId="77338F3E"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cs="Cambria Math"/>
                <w:sz w:val="20"/>
                <w:szCs w:val="20"/>
                <w:vertAlign w:val="superscript"/>
              </w:rPr>
              <w:lastRenderedPageBreak/>
              <w:t>◎</w:t>
            </w:r>
            <w:r w:rsidRPr="00681966">
              <w:rPr>
                <w:rFonts w:ascii="標楷體" w:eastAsia="標楷體" w:hAnsi="標楷體"/>
                <w:sz w:val="20"/>
                <w:szCs w:val="20"/>
              </w:rPr>
              <w:t>Aa-Ⅱ-2 漢字書寫。</w:t>
            </w:r>
          </w:p>
          <w:p w14:paraId="100B2933"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cs="Cambria Math"/>
                <w:sz w:val="20"/>
                <w:szCs w:val="20"/>
                <w:vertAlign w:val="superscript"/>
              </w:rPr>
              <w:t>◎</w:t>
            </w:r>
            <w:r w:rsidRPr="00681966">
              <w:rPr>
                <w:rFonts w:ascii="標楷體" w:eastAsia="標楷體" w:hAnsi="標楷體"/>
                <w:sz w:val="20"/>
                <w:szCs w:val="20"/>
              </w:rPr>
              <w:t>Bg-Ⅱ-2 口語表達。</w:t>
            </w:r>
          </w:p>
        </w:tc>
        <w:tc>
          <w:tcPr>
            <w:tcW w:w="396" w:type="pct"/>
          </w:tcPr>
          <w:p w14:paraId="17383DC1"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1.能複習第二單元所學，並應用於生活中。</w:t>
            </w:r>
          </w:p>
        </w:tc>
        <w:tc>
          <w:tcPr>
            <w:tcW w:w="1277" w:type="pct"/>
          </w:tcPr>
          <w:p w14:paraId="63A5DFBD"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一、引起動機</w:t>
            </w:r>
          </w:p>
          <w:p w14:paraId="6D855290"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老師問學生第三、四課的學習心得，藉此進入「複習二」教學。</w:t>
            </w:r>
          </w:p>
          <w:p w14:paraId="2EBD56A6" w14:textId="77777777" w:rsidR="00356ED2" w:rsidRPr="00681966" w:rsidRDefault="00356ED2" w:rsidP="00E50A82">
            <w:pPr>
              <w:spacing w:line="0" w:lineRule="atLeast"/>
              <w:rPr>
                <w:rFonts w:ascii="標楷體" w:eastAsia="標楷體" w:hAnsi="標楷體"/>
                <w:sz w:val="20"/>
                <w:szCs w:val="20"/>
              </w:rPr>
            </w:pPr>
          </w:p>
          <w:p w14:paraId="30B1ED5B"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二、發展活動</w:t>
            </w:r>
          </w:p>
          <w:p w14:paraId="34EB87BD"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（九）活動九：複習二</w:t>
            </w:r>
          </w:p>
          <w:p w14:paraId="4AC322AB"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1.播放</w:t>
            </w:r>
            <w:r w:rsidRPr="00681966">
              <w:rPr>
                <w:rFonts w:ascii="標楷體" w:eastAsia="標楷體" w:hAnsi="標楷體"/>
                <w:sz w:val="20"/>
                <w:szCs w:val="20"/>
              </w:rPr>
              <w:t>MP3</w:t>
            </w:r>
            <w:r w:rsidRPr="00681966">
              <w:rPr>
                <w:rFonts w:ascii="MS Mincho" w:eastAsia="MS Mincho" w:hAnsi="MS Mincho" w:cs="MS Mincho" w:hint="eastAsia"/>
                <w:sz w:val="20"/>
                <w:szCs w:val="20"/>
              </w:rPr>
              <w:t>❷</w:t>
            </w:r>
            <w:r w:rsidRPr="00681966">
              <w:rPr>
                <w:rFonts w:ascii="標楷體" w:eastAsia="標楷體" w:hAnsi="標楷體" w:hint="eastAsia"/>
                <w:sz w:val="20"/>
                <w:szCs w:val="20"/>
              </w:rPr>
              <w:t>或教學電子書，讓學生聆聽「複</w:t>
            </w:r>
            <w:r w:rsidRPr="00681966">
              <w:rPr>
                <w:rFonts w:ascii="標楷體" w:eastAsia="標楷體" w:hAnsi="標楷體" w:hint="eastAsia"/>
                <w:sz w:val="20"/>
                <w:szCs w:val="20"/>
              </w:rPr>
              <w:lastRenderedPageBreak/>
              <w:t>習二」內容並作答。</w:t>
            </w:r>
          </w:p>
          <w:p w14:paraId="3B15DF20"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2.答畢師生可採互動式進行對答，老師可引導學生用完整的句子發表。</w:t>
            </w:r>
          </w:p>
          <w:p w14:paraId="511DA2C5"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3.視教學情況，老師可與學生進一步討論各種常見疾病或意外傷害的預防方法。</w:t>
            </w:r>
          </w:p>
          <w:p w14:paraId="78FA38BA" w14:textId="77777777" w:rsidR="00356ED2" w:rsidRPr="00681966" w:rsidRDefault="00356ED2" w:rsidP="00E50A82">
            <w:pPr>
              <w:spacing w:line="0" w:lineRule="atLeast"/>
              <w:rPr>
                <w:rFonts w:ascii="標楷體" w:eastAsia="標楷體" w:hAnsi="標楷體"/>
                <w:sz w:val="20"/>
                <w:szCs w:val="20"/>
              </w:rPr>
            </w:pPr>
          </w:p>
          <w:p w14:paraId="325F3D9E"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（十）活動十：看圖講故事</w:t>
            </w:r>
          </w:p>
          <w:p w14:paraId="0ACBAE98"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1.老師播放</w:t>
            </w:r>
            <w:r w:rsidRPr="00681966">
              <w:rPr>
                <w:rFonts w:ascii="標楷體" w:eastAsia="標楷體" w:hAnsi="標楷體"/>
                <w:sz w:val="20"/>
                <w:szCs w:val="20"/>
              </w:rPr>
              <w:t>MP3</w:t>
            </w:r>
            <w:r w:rsidRPr="00681966">
              <w:rPr>
                <w:rFonts w:ascii="MS Mincho" w:eastAsia="MS Mincho" w:hAnsi="MS Mincho" w:cs="MS Mincho" w:hint="eastAsia"/>
                <w:sz w:val="20"/>
                <w:szCs w:val="20"/>
              </w:rPr>
              <w:t>❷</w:t>
            </w:r>
            <w:r w:rsidRPr="00681966">
              <w:rPr>
                <w:rFonts w:ascii="標楷體" w:eastAsia="標楷體" w:hAnsi="標楷體" w:hint="eastAsia"/>
                <w:sz w:val="20"/>
                <w:szCs w:val="20"/>
              </w:rPr>
              <w:t>或教學電子書，讓學生聆聽「看圖講故事」內容。</w:t>
            </w:r>
          </w:p>
          <w:p w14:paraId="42F5A8AD"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2. 老師協助學生分組，並根據故事內容提問，請各組進行討論後發表（參考P81提問-文本分析）。</w:t>
            </w:r>
          </w:p>
          <w:p w14:paraId="6554DC2C"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3. 打開教學電子書，播放「看圖講故事」動畫，老師可視學生程度切換動畫字幕模式（國語／臺語／無）。</w:t>
            </w:r>
          </w:p>
          <w:p w14:paraId="038F7056" w14:textId="77777777" w:rsidR="00356ED2" w:rsidRPr="00681966" w:rsidRDefault="00356ED2" w:rsidP="00E50A82">
            <w:pPr>
              <w:spacing w:line="0" w:lineRule="atLeast"/>
              <w:rPr>
                <w:rFonts w:ascii="標楷體" w:eastAsia="標楷體" w:hAnsi="標楷體"/>
                <w:sz w:val="20"/>
                <w:szCs w:val="20"/>
              </w:rPr>
            </w:pPr>
          </w:p>
          <w:p w14:paraId="30D53962"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三、統整活動</w:t>
            </w:r>
          </w:p>
          <w:p w14:paraId="7F072988"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搭配教學電子書，複習本堂課程所學。</w:t>
            </w:r>
          </w:p>
        </w:tc>
        <w:tc>
          <w:tcPr>
            <w:tcW w:w="0" w:type="auto"/>
            <w:shd w:val="clear" w:color="auto" w:fill="auto"/>
          </w:tcPr>
          <w:p w14:paraId="50D14ACE"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說話評量</w:t>
            </w:r>
          </w:p>
          <w:p w14:paraId="082F992E"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閱讀評</w:t>
            </w:r>
            <w:r w:rsidRPr="00681966">
              <w:rPr>
                <w:rFonts w:ascii="標楷體" w:eastAsia="標楷體" w:hAnsi="標楷體" w:hint="eastAsia"/>
                <w:sz w:val="20"/>
                <w:szCs w:val="20"/>
              </w:rPr>
              <w:lastRenderedPageBreak/>
              <w:t>量</w:t>
            </w:r>
          </w:p>
        </w:tc>
        <w:tc>
          <w:tcPr>
            <w:tcW w:w="0" w:type="auto"/>
            <w:shd w:val="clear" w:color="auto" w:fill="auto"/>
          </w:tcPr>
          <w:p w14:paraId="2514331C"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lastRenderedPageBreak/>
              <w:t>安全教育</w:t>
            </w:r>
          </w:p>
          <w:p w14:paraId="12F971E5"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安E8 了解校園安全的意義。</w:t>
            </w:r>
          </w:p>
          <w:p w14:paraId="069324ED"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安E11 了解急救的重要性。</w:t>
            </w:r>
          </w:p>
        </w:tc>
        <w:tc>
          <w:tcPr>
            <w:tcW w:w="0" w:type="auto"/>
            <w:gridSpan w:val="2"/>
          </w:tcPr>
          <w:p w14:paraId="55FC5D8E"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健康與體育</w:t>
            </w:r>
          </w:p>
          <w:p w14:paraId="4D9DF909" w14:textId="77777777" w:rsidR="00356ED2" w:rsidRPr="00681966" w:rsidRDefault="00356ED2" w:rsidP="00E50A82">
            <w:pPr>
              <w:spacing w:line="0" w:lineRule="atLeast"/>
              <w:rPr>
                <w:rFonts w:ascii="標楷體" w:eastAsia="標楷體" w:hAnsi="標楷體"/>
                <w:sz w:val="20"/>
                <w:szCs w:val="20"/>
              </w:rPr>
            </w:pPr>
            <w:r w:rsidRPr="00681966">
              <w:rPr>
                <w:rFonts w:ascii="標楷體" w:eastAsia="標楷體" w:hAnsi="標楷體" w:hint="eastAsia"/>
                <w:sz w:val="20"/>
                <w:szCs w:val="20"/>
              </w:rPr>
              <w:t>1c-II-2 認識身體活動的傷害和防護概念。</w:t>
            </w:r>
          </w:p>
          <w:p w14:paraId="4067B00D"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sz w:val="20"/>
                <w:szCs w:val="20"/>
              </w:rPr>
              <w:t>2b-II-1 遵守健康的生活規範。</w:t>
            </w:r>
          </w:p>
        </w:tc>
      </w:tr>
      <w:tr w:rsidR="00356ED2" w:rsidRPr="00681966" w14:paraId="227E0DF0" w14:textId="77777777" w:rsidTr="00E50A82">
        <w:tblPrEx>
          <w:jc w:val="center"/>
        </w:tblPrEx>
        <w:trPr>
          <w:jc w:val="center"/>
        </w:trPr>
        <w:tc>
          <w:tcPr>
            <w:tcW w:w="0" w:type="auto"/>
            <w:shd w:val="clear" w:color="auto" w:fill="auto"/>
          </w:tcPr>
          <w:p w14:paraId="10600F46" w14:textId="77777777" w:rsidR="00356ED2" w:rsidRPr="00681966" w:rsidRDefault="00356ED2" w:rsidP="00E50A82">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17</w:t>
            </w:r>
            <w:r w:rsidRPr="00681966">
              <w:rPr>
                <w:rFonts w:ascii="標楷體" w:eastAsia="標楷體" w:hAnsi="標楷體"/>
                <w:color w:val="000000" w:themeColor="text1"/>
                <w:sz w:val="20"/>
                <w:szCs w:val="20"/>
              </w:rPr>
              <w:t>週</w:t>
            </w:r>
          </w:p>
        </w:tc>
        <w:tc>
          <w:tcPr>
            <w:tcW w:w="0" w:type="auto"/>
            <w:shd w:val="clear" w:color="auto" w:fill="auto"/>
            <w:vAlign w:val="center"/>
          </w:tcPr>
          <w:p w14:paraId="503699A4" w14:textId="77777777" w:rsidR="00356ED2" w:rsidRPr="00681966" w:rsidRDefault="00356ED2" w:rsidP="00E50A82">
            <w:pPr>
              <w:spacing w:line="0" w:lineRule="atLeast"/>
              <w:jc w:val="both"/>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三、時間5.時間走傷緊</w:t>
            </w:r>
          </w:p>
        </w:tc>
        <w:tc>
          <w:tcPr>
            <w:tcW w:w="0" w:type="auto"/>
          </w:tcPr>
          <w:p w14:paraId="59B0FEAB"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74" w:type="pct"/>
            <w:gridSpan w:val="2"/>
          </w:tcPr>
          <w:p w14:paraId="7626DB02"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閩</w:t>
            </w:r>
            <w:r w:rsidRPr="007D6A8A">
              <w:rPr>
                <w:rFonts w:ascii="標楷體" w:eastAsia="標楷體" w:hAnsi="標楷體"/>
                <w:sz w:val="20"/>
                <w:szCs w:val="20"/>
              </w:rPr>
              <w:t>-E-A2</w:t>
            </w:r>
          </w:p>
          <w:p w14:paraId="4BACC35A"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具備使用閩南語文進行思考的能力，並用之於日常生活中，以有效處理相關問題。</w:t>
            </w:r>
          </w:p>
          <w:p w14:paraId="3DCF35A1"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閩</w:t>
            </w:r>
            <w:r w:rsidRPr="007D6A8A">
              <w:rPr>
                <w:rFonts w:ascii="標楷體" w:eastAsia="標楷體" w:hAnsi="標楷體"/>
                <w:sz w:val="20"/>
                <w:szCs w:val="20"/>
              </w:rPr>
              <w:t>-E-B1</w:t>
            </w:r>
          </w:p>
          <w:p w14:paraId="51492479" w14:textId="77777777" w:rsidR="00356ED2" w:rsidRPr="007D6A8A" w:rsidRDefault="00356ED2" w:rsidP="00E50A82">
            <w:pPr>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rPr>
              <w:t>具備理解與使用閩南語文的基本能力，並能從事表達、溝通，以運用於家庭、學校、社區生活之中。</w:t>
            </w:r>
          </w:p>
        </w:tc>
        <w:tc>
          <w:tcPr>
            <w:tcW w:w="573" w:type="pct"/>
          </w:tcPr>
          <w:p w14:paraId="7E091EA1"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sz w:val="20"/>
                <w:szCs w:val="20"/>
              </w:rPr>
              <w:t>1-Ⅱ-1 能應用閩南語標音符號、羅馬字及漢字，協助聆聽理解。</w:t>
            </w:r>
          </w:p>
          <w:p w14:paraId="3EE8FD2D"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sz w:val="20"/>
                <w:szCs w:val="20"/>
              </w:rPr>
              <w:t>1-Ⅱ-3</w:t>
            </w:r>
            <w:r w:rsidRPr="007D6A8A">
              <w:rPr>
                <w:rFonts w:ascii="標楷體" w:eastAsia="標楷體" w:hAnsi="標楷體" w:hint="eastAsia"/>
                <w:sz w:val="20"/>
                <w:szCs w:val="20"/>
              </w:rPr>
              <w:t xml:space="preserve"> </w:t>
            </w:r>
            <w:r w:rsidRPr="007D6A8A">
              <w:rPr>
                <w:rFonts w:ascii="標楷體" w:eastAsia="標楷體" w:hAnsi="標楷體"/>
                <w:sz w:val="20"/>
                <w:szCs w:val="20"/>
              </w:rPr>
              <w:t>能聆聽並理解對方所說的閩南語。</w:t>
            </w:r>
          </w:p>
          <w:p w14:paraId="0B457667"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sz w:val="20"/>
                <w:szCs w:val="20"/>
              </w:rPr>
              <w:t>2-Ⅱ-1 能運用閩南語的標音符號、羅馬字及漢字，協助口語表達。</w:t>
            </w:r>
          </w:p>
          <w:p w14:paraId="02DBF2BC"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sz w:val="20"/>
                <w:szCs w:val="20"/>
              </w:rPr>
              <w:t>3-Ⅱ-1</w:t>
            </w:r>
            <w:r w:rsidRPr="007D6A8A">
              <w:rPr>
                <w:rFonts w:ascii="標楷體" w:eastAsia="標楷體" w:hAnsi="標楷體" w:hint="eastAsia"/>
                <w:sz w:val="20"/>
                <w:szCs w:val="20"/>
              </w:rPr>
              <w:t xml:space="preserve"> </w:t>
            </w:r>
            <w:r w:rsidRPr="007D6A8A">
              <w:rPr>
                <w:rFonts w:ascii="標楷體" w:eastAsia="標楷體" w:hAnsi="標楷體"/>
                <w:sz w:val="20"/>
                <w:szCs w:val="20"/>
              </w:rPr>
              <w:t>能閱讀日常生活中常見的閩南語文，並了解其意義。</w:t>
            </w:r>
          </w:p>
          <w:p w14:paraId="4AFBDB4E" w14:textId="77777777" w:rsidR="00356ED2" w:rsidRPr="007D6A8A" w:rsidRDefault="00356ED2" w:rsidP="00E50A82">
            <w:pPr>
              <w:spacing w:line="0" w:lineRule="atLeast"/>
              <w:rPr>
                <w:rFonts w:ascii="標楷體" w:eastAsia="標楷體" w:hAnsi="標楷體"/>
                <w:color w:val="000000" w:themeColor="text1"/>
                <w:sz w:val="20"/>
                <w:szCs w:val="20"/>
              </w:rPr>
            </w:pPr>
            <w:r w:rsidRPr="007D6A8A">
              <w:rPr>
                <w:rFonts w:ascii="標楷體" w:eastAsia="標楷體" w:hAnsi="標楷體"/>
                <w:sz w:val="20"/>
                <w:szCs w:val="20"/>
              </w:rPr>
              <w:t>3-Ⅱ-3 能透過閩南語文的閱讀，了解為人處事的道理。</w:t>
            </w:r>
          </w:p>
        </w:tc>
        <w:tc>
          <w:tcPr>
            <w:tcW w:w="397" w:type="pct"/>
          </w:tcPr>
          <w:p w14:paraId="3B192458"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cs="Cambria Math"/>
                <w:sz w:val="20"/>
                <w:szCs w:val="20"/>
                <w:vertAlign w:val="superscript"/>
              </w:rPr>
              <w:t>◎</w:t>
            </w:r>
            <w:r w:rsidRPr="007D6A8A">
              <w:rPr>
                <w:rFonts w:ascii="標楷體" w:eastAsia="標楷體" w:hAnsi="標楷體"/>
                <w:sz w:val="20"/>
                <w:szCs w:val="20"/>
              </w:rPr>
              <w:t>Aa-Ⅱ-2 漢字書寫。</w:t>
            </w:r>
          </w:p>
          <w:p w14:paraId="4E9408C1"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cs="Cambria Math"/>
                <w:sz w:val="20"/>
                <w:szCs w:val="20"/>
                <w:vertAlign w:val="superscript"/>
              </w:rPr>
              <w:t>◎</w:t>
            </w:r>
            <w:r w:rsidRPr="007D6A8A">
              <w:rPr>
                <w:rFonts w:ascii="標楷體" w:eastAsia="標楷體" w:hAnsi="標楷體"/>
                <w:sz w:val="20"/>
                <w:szCs w:val="20"/>
              </w:rPr>
              <w:t>Ab-Ⅱ-3 方音差異。</w:t>
            </w:r>
          </w:p>
          <w:p w14:paraId="2020A437"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vertAlign w:val="superscript"/>
              </w:rPr>
              <w:t>◎</w:t>
            </w:r>
            <w:r w:rsidRPr="007D6A8A">
              <w:rPr>
                <w:rFonts w:ascii="標楷體" w:eastAsia="標楷體" w:hAnsi="標楷體"/>
                <w:sz w:val="20"/>
                <w:szCs w:val="20"/>
              </w:rPr>
              <w:t>Ac-Ⅱ-1 生活故事。</w:t>
            </w:r>
          </w:p>
          <w:p w14:paraId="1F488C21" w14:textId="77777777" w:rsidR="00356ED2" w:rsidRPr="007D6A8A" w:rsidRDefault="00356ED2" w:rsidP="00E50A82">
            <w:pPr>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vertAlign w:val="superscript"/>
              </w:rPr>
              <w:t>◎</w:t>
            </w:r>
            <w:r w:rsidRPr="007D6A8A">
              <w:rPr>
                <w:rFonts w:ascii="標楷體" w:eastAsia="標楷體" w:hAnsi="標楷體"/>
                <w:sz w:val="20"/>
                <w:szCs w:val="20"/>
              </w:rPr>
              <w:t>Bg-Ⅱ-2 口語表達。</w:t>
            </w:r>
          </w:p>
        </w:tc>
        <w:tc>
          <w:tcPr>
            <w:tcW w:w="396" w:type="pct"/>
          </w:tcPr>
          <w:p w14:paraId="3D347FAB"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1.能正確朗讀課文並認讀課文的重要語詞、分辨方音差異。</w:t>
            </w:r>
          </w:p>
          <w:p w14:paraId="22128702" w14:textId="77777777" w:rsidR="00356ED2" w:rsidRPr="007D6A8A" w:rsidRDefault="00356ED2" w:rsidP="00E50A82">
            <w:pPr>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rPr>
              <w:t>2.能閱讀閩南語文，並根據課文進行文本分析、簡述大意。</w:t>
            </w:r>
          </w:p>
        </w:tc>
        <w:tc>
          <w:tcPr>
            <w:tcW w:w="1277" w:type="pct"/>
          </w:tcPr>
          <w:p w14:paraId="3BD220EF"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一、引起動機</w:t>
            </w:r>
          </w:p>
          <w:p w14:paraId="07463610"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老師詢問學生是否有時間不夠用或時間跑很快的感覺？隨機或請自願的學生發表經驗，藉此引導學生進入課文教學。</w:t>
            </w:r>
          </w:p>
          <w:p w14:paraId="2B94B0FF" w14:textId="77777777" w:rsidR="00356ED2" w:rsidRPr="007D6A8A" w:rsidRDefault="00356ED2" w:rsidP="00E50A82">
            <w:pPr>
              <w:spacing w:line="0" w:lineRule="atLeast"/>
              <w:rPr>
                <w:rFonts w:ascii="標楷體" w:eastAsia="標楷體" w:hAnsi="標楷體"/>
                <w:sz w:val="20"/>
                <w:szCs w:val="20"/>
              </w:rPr>
            </w:pPr>
          </w:p>
          <w:p w14:paraId="0256EE6C"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二、發展活動</w:t>
            </w:r>
          </w:p>
          <w:p w14:paraId="5C055929"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（一）活動一：咱來讀課文</w:t>
            </w:r>
          </w:p>
          <w:p w14:paraId="543A4F04"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1.老師播放教學電子書中的課文情境掛圖，師生共同討論掛圖內容，引導學生進入課文情境。</w:t>
            </w:r>
          </w:p>
          <w:p w14:paraId="5BF6241E"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2.播放</w:t>
            </w:r>
            <w:r w:rsidRPr="007D6A8A">
              <w:rPr>
                <w:rFonts w:ascii="標楷體" w:eastAsia="標楷體" w:hAnsi="標楷體"/>
                <w:sz w:val="20"/>
                <w:szCs w:val="20"/>
              </w:rPr>
              <w:t>MP3</w:t>
            </w:r>
            <w:r w:rsidRPr="007D6A8A">
              <w:rPr>
                <w:rFonts w:ascii="MS Mincho" w:eastAsia="MS Mincho" w:hAnsi="MS Mincho" w:cs="MS Mincho" w:hint="eastAsia"/>
                <w:sz w:val="20"/>
                <w:szCs w:val="20"/>
              </w:rPr>
              <w:t>❷</w:t>
            </w:r>
            <w:r w:rsidRPr="007D6A8A">
              <w:rPr>
                <w:rFonts w:ascii="標楷體" w:eastAsia="標楷體" w:hAnsi="標楷體" w:hint="eastAsia"/>
                <w:sz w:val="20"/>
                <w:szCs w:val="20"/>
              </w:rPr>
              <w:t>或教學電子書，讓學生聆聽課文內容，老師再帶領學生朗讀，講解課文內容、語詞，指導其發音，並引導學生認識方音差。</w:t>
            </w:r>
          </w:p>
          <w:p w14:paraId="0CD480AC"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3.參考「唸課文真心適」進行教學遊戲。</w:t>
            </w:r>
          </w:p>
          <w:p w14:paraId="4F58FDEE" w14:textId="77777777" w:rsidR="00356ED2" w:rsidRPr="007D6A8A" w:rsidRDefault="00356ED2" w:rsidP="00E50A82">
            <w:pPr>
              <w:spacing w:line="0" w:lineRule="atLeast"/>
              <w:rPr>
                <w:rFonts w:ascii="標楷體" w:eastAsia="標楷體" w:hAnsi="標楷體"/>
                <w:sz w:val="20"/>
                <w:szCs w:val="20"/>
              </w:rPr>
            </w:pPr>
          </w:p>
          <w:p w14:paraId="24127D30"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（二）活動二：課文分析</w:t>
            </w:r>
          </w:p>
          <w:p w14:paraId="74595939"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1.老師請學生寫下課文主旨、段落大意，再隨機或請自願的學生上臺發表。</w:t>
            </w:r>
          </w:p>
          <w:p w14:paraId="22C0E827"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2.根據課文內容提問，協助學生理解文本。</w:t>
            </w:r>
          </w:p>
          <w:p w14:paraId="5D96F12A"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lastRenderedPageBreak/>
              <w:t>3.參考「來寫字」，引導學生進行書寫並造詞。</w:t>
            </w:r>
          </w:p>
          <w:p w14:paraId="02AEBFAA" w14:textId="77777777" w:rsidR="00356ED2" w:rsidRPr="007D6A8A" w:rsidRDefault="00356ED2" w:rsidP="00E50A82">
            <w:pPr>
              <w:spacing w:line="0" w:lineRule="atLeast"/>
              <w:rPr>
                <w:rFonts w:ascii="標楷體" w:eastAsia="標楷體" w:hAnsi="標楷體"/>
                <w:sz w:val="20"/>
                <w:szCs w:val="20"/>
              </w:rPr>
            </w:pPr>
          </w:p>
          <w:p w14:paraId="04FB835A"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三、統整活動</w:t>
            </w:r>
          </w:p>
          <w:p w14:paraId="3FEAB5B7" w14:textId="77777777" w:rsidR="00356ED2" w:rsidRPr="007D6A8A" w:rsidRDefault="00356ED2" w:rsidP="00E50A82">
            <w:pPr>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rPr>
              <w:t>播放</w:t>
            </w:r>
            <w:r w:rsidRPr="007D6A8A">
              <w:rPr>
                <w:rFonts w:ascii="標楷體" w:eastAsia="標楷體" w:hAnsi="標楷體"/>
                <w:sz w:val="20"/>
                <w:szCs w:val="20"/>
              </w:rPr>
              <w:t>MP3</w:t>
            </w:r>
            <w:r w:rsidRPr="007D6A8A">
              <w:rPr>
                <w:rFonts w:ascii="MS Mincho" w:eastAsia="MS Mincho" w:hAnsi="MS Mincho" w:cs="MS Mincho" w:hint="eastAsia"/>
                <w:sz w:val="20"/>
                <w:szCs w:val="20"/>
              </w:rPr>
              <w:t>❷</w:t>
            </w:r>
            <w:r w:rsidRPr="007D6A8A">
              <w:rPr>
                <w:rFonts w:ascii="標楷體" w:eastAsia="標楷體" w:hAnsi="標楷體" w:hint="eastAsia"/>
                <w:sz w:val="20"/>
                <w:szCs w:val="20"/>
              </w:rPr>
              <w:t>或教學電子書，引導學生唱跳本課歌曲。</w:t>
            </w:r>
          </w:p>
        </w:tc>
        <w:tc>
          <w:tcPr>
            <w:tcW w:w="0" w:type="auto"/>
            <w:shd w:val="clear" w:color="auto" w:fill="auto"/>
          </w:tcPr>
          <w:p w14:paraId="2A4A09C9"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lastRenderedPageBreak/>
              <w:t>說話評量</w:t>
            </w:r>
          </w:p>
          <w:p w14:paraId="7566262E"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閱讀評量</w:t>
            </w:r>
          </w:p>
          <w:p w14:paraId="6AD39B75" w14:textId="77777777" w:rsidR="00356ED2" w:rsidRPr="007D6A8A" w:rsidRDefault="00356ED2" w:rsidP="00E50A82">
            <w:pPr>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rPr>
              <w:t>寫作評量</w:t>
            </w:r>
          </w:p>
        </w:tc>
        <w:tc>
          <w:tcPr>
            <w:tcW w:w="0" w:type="auto"/>
            <w:shd w:val="clear" w:color="auto" w:fill="auto"/>
          </w:tcPr>
          <w:p w14:paraId="52FFD54F" w14:textId="77777777" w:rsidR="00356ED2" w:rsidRPr="007D6A8A" w:rsidRDefault="00356ED2" w:rsidP="00E50A82">
            <w:pPr>
              <w:autoSpaceDE w:val="0"/>
              <w:autoSpaceDN w:val="0"/>
              <w:adjustRightInd w:val="0"/>
              <w:spacing w:line="0" w:lineRule="atLeast"/>
              <w:rPr>
                <w:rFonts w:ascii="標楷體" w:eastAsia="標楷體" w:hAnsi="標楷體"/>
                <w:sz w:val="20"/>
                <w:szCs w:val="20"/>
              </w:rPr>
            </w:pPr>
            <w:r w:rsidRPr="007D6A8A">
              <w:rPr>
                <w:rFonts w:ascii="標楷體" w:eastAsia="標楷體" w:hAnsi="標楷體" w:hint="eastAsia"/>
                <w:sz w:val="20"/>
                <w:szCs w:val="20"/>
              </w:rPr>
              <w:t>生涯發展</w:t>
            </w:r>
          </w:p>
          <w:p w14:paraId="3BA710A4" w14:textId="77777777" w:rsidR="00356ED2" w:rsidRPr="007D6A8A" w:rsidRDefault="00356ED2" w:rsidP="00E50A82">
            <w:pPr>
              <w:autoSpaceDE w:val="0"/>
              <w:autoSpaceDN w:val="0"/>
              <w:adjustRightInd w:val="0"/>
              <w:spacing w:line="0" w:lineRule="atLeast"/>
              <w:rPr>
                <w:rFonts w:ascii="標楷體" w:eastAsia="標楷體" w:hAnsi="標楷體"/>
                <w:sz w:val="20"/>
                <w:szCs w:val="20"/>
              </w:rPr>
            </w:pPr>
            <w:r w:rsidRPr="007D6A8A">
              <w:rPr>
                <w:rFonts w:ascii="標楷體" w:eastAsia="標楷體" w:hAnsi="標楷體" w:hint="eastAsia"/>
                <w:sz w:val="20"/>
                <w:szCs w:val="20"/>
              </w:rPr>
              <w:t>涯E11 培養規劃與運用時間的能力。</w:t>
            </w:r>
          </w:p>
          <w:p w14:paraId="13362E5C" w14:textId="77777777" w:rsidR="00356ED2" w:rsidRPr="007D6A8A" w:rsidRDefault="00356ED2" w:rsidP="00E50A82">
            <w:pPr>
              <w:autoSpaceDE w:val="0"/>
              <w:autoSpaceDN w:val="0"/>
              <w:adjustRightInd w:val="0"/>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rPr>
              <w:t>涯E12 學習解決問題與做決定的能力。</w:t>
            </w:r>
          </w:p>
        </w:tc>
        <w:tc>
          <w:tcPr>
            <w:tcW w:w="0" w:type="auto"/>
            <w:gridSpan w:val="2"/>
          </w:tcPr>
          <w:p w14:paraId="209D3D8A"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自然科學</w:t>
            </w:r>
          </w:p>
          <w:p w14:paraId="4B4EA0DD" w14:textId="77777777" w:rsidR="00356ED2" w:rsidRPr="007D6A8A" w:rsidRDefault="00356ED2" w:rsidP="00E50A82">
            <w:pPr>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rPr>
              <w:t>自-E-A1 能運用五官，敏銳的觀察周遭環境，保持好奇心、想像力持續探索自然。</w:t>
            </w:r>
          </w:p>
        </w:tc>
      </w:tr>
      <w:tr w:rsidR="00356ED2" w:rsidRPr="00681966" w14:paraId="53DE4981" w14:textId="77777777" w:rsidTr="00E50A82">
        <w:tblPrEx>
          <w:jc w:val="center"/>
        </w:tblPrEx>
        <w:trPr>
          <w:jc w:val="center"/>
        </w:trPr>
        <w:tc>
          <w:tcPr>
            <w:tcW w:w="0" w:type="auto"/>
            <w:shd w:val="clear" w:color="auto" w:fill="auto"/>
          </w:tcPr>
          <w:p w14:paraId="58E966E2" w14:textId="77777777" w:rsidR="00356ED2" w:rsidRPr="00681966" w:rsidRDefault="00356ED2" w:rsidP="00E50A82">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18</w:t>
            </w:r>
            <w:r w:rsidRPr="00681966">
              <w:rPr>
                <w:rFonts w:ascii="標楷體" w:eastAsia="標楷體" w:hAnsi="標楷體"/>
                <w:color w:val="000000" w:themeColor="text1"/>
                <w:sz w:val="20"/>
                <w:szCs w:val="20"/>
              </w:rPr>
              <w:t>週</w:t>
            </w:r>
          </w:p>
        </w:tc>
        <w:tc>
          <w:tcPr>
            <w:tcW w:w="0" w:type="auto"/>
            <w:shd w:val="clear" w:color="auto" w:fill="auto"/>
            <w:vAlign w:val="center"/>
          </w:tcPr>
          <w:p w14:paraId="0D1CDCDF" w14:textId="77777777" w:rsidR="00356ED2" w:rsidRPr="00681966" w:rsidRDefault="00356ED2" w:rsidP="00E50A82">
            <w:pPr>
              <w:spacing w:line="0" w:lineRule="atLeast"/>
              <w:jc w:val="both"/>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三、時間5.時間走傷緊</w:t>
            </w:r>
          </w:p>
        </w:tc>
        <w:tc>
          <w:tcPr>
            <w:tcW w:w="0" w:type="auto"/>
          </w:tcPr>
          <w:p w14:paraId="275218A7"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74" w:type="pct"/>
            <w:gridSpan w:val="2"/>
          </w:tcPr>
          <w:p w14:paraId="138876A4"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閩</w:t>
            </w:r>
            <w:r w:rsidRPr="007D6A8A">
              <w:rPr>
                <w:rFonts w:ascii="標楷體" w:eastAsia="標楷體" w:hAnsi="標楷體"/>
                <w:sz w:val="20"/>
                <w:szCs w:val="20"/>
              </w:rPr>
              <w:t>-E-A2</w:t>
            </w:r>
          </w:p>
          <w:p w14:paraId="753C3F5A"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具備使用閩南語文進行思考的能力，並用之於日常生活中，以有效處理相關問題。</w:t>
            </w:r>
          </w:p>
          <w:p w14:paraId="23574E5E"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閩</w:t>
            </w:r>
            <w:r w:rsidRPr="007D6A8A">
              <w:rPr>
                <w:rFonts w:ascii="標楷體" w:eastAsia="標楷體" w:hAnsi="標楷體"/>
                <w:sz w:val="20"/>
                <w:szCs w:val="20"/>
              </w:rPr>
              <w:t>-E-B1</w:t>
            </w:r>
          </w:p>
          <w:p w14:paraId="67662A90"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具備理解與使用閩南語文的基本能力，並能從事表達、溝通，以運用於家庭、學校、社區生活之中。</w:t>
            </w:r>
          </w:p>
          <w:p w14:paraId="557BBBEA"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閩</w:t>
            </w:r>
            <w:r w:rsidRPr="007D6A8A">
              <w:rPr>
                <w:rFonts w:ascii="標楷體" w:eastAsia="標楷體" w:hAnsi="標楷體"/>
                <w:sz w:val="20"/>
                <w:szCs w:val="20"/>
              </w:rPr>
              <w:t>-E-C2</w:t>
            </w:r>
          </w:p>
          <w:p w14:paraId="06E4E58A" w14:textId="77777777" w:rsidR="00356ED2" w:rsidRPr="007D6A8A" w:rsidRDefault="00356ED2" w:rsidP="00E50A82">
            <w:pPr>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rPr>
              <w:t xml:space="preserve">具備運用閩南語文的溝通能力，珍愛自己、尊重別人，發揮團隊合作的精神。 </w:t>
            </w:r>
          </w:p>
        </w:tc>
        <w:tc>
          <w:tcPr>
            <w:tcW w:w="573" w:type="pct"/>
          </w:tcPr>
          <w:p w14:paraId="16469755"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sz w:val="20"/>
                <w:szCs w:val="20"/>
              </w:rPr>
              <w:t>1-Ⅱ-1 能應用閩南語標音符號、羅馬字及漢字，協助聆聽理解。</w:t>
            </w:r>
          </w:p>
          <w:p w14:paraId="2D285433"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sz w:val="20"/>
                <w:szCs w:val="20"/>
              </w:rPr>
              <w:t>1-Ⅱ-3</w:t>
            </w:r>
            <w:r w:rsidRPr="007D6A8A">
              <w:rPr>
                <w:rFonts w:ascii="標楷體" w:eastAsia="標楷體" w:hAnsi="標楷體" w:hint="eastAsia"/>
                <w:sz w:val="20"/>
                <w:szCs w:val="20"/>
              </w:rPr>
              <w:t xml:space="preserve"> </w:t>
            </w:r>
            <w:r w:rsidRPr="007D6A8A">
              <w:rPr>
                <w:rFonts w:ascii="標楷體" w:eastAsia="標楷體" w:hAnsi="標楷體"/>
                <w:sz w:val="20"/>
                <w:szCs w:val="20"/>
              </w:rPr>
              <w:t>能聆聽並理解對方所說的閩南語。</w:t>
            </w:r>
          </w:p>
          <w:p w14:paraId="7F32E477"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sz w:val="20"/>
                <w:szCs w:val="20"/>
              </w:rPr>
              <w:t>2-Ⅱ-1 能運用閩南語的標音符號、羅馬字及漢字，協助口語表達。</w:t>
            </w:r>
          </w:p>
          <w:p w14:paraId="5E73B56B"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sz w:val="20"/>
                <w:szCs w:val="20"/>
              </w:rPr>
              <w:t>2-Ⅱ-2 能用閩南語簡單說出日常生活計畫。</w:t>
            </w:r>
          </w:p>
          <w:p w14:paraId="1803C462" w14:textId="77777777" w:rsidR="00356ED2" w:rsidRPr="007D6A8A" w:rsidRDefault="00356ED2" w:rsidP="00E50A82">
            <w:pPr>
              <w:spacing w:line="0" w:lineRule="atLeast"/>
              <w:rPr>
                <w:rFonts w:ascii="標楷體" w:eastAsia="標楷體" w:hAnsi="標楷體"/>
                <w:color w:val="000000" w:themeColor="text1"/>
                <w:sz w:val="20"/>
                <w:szCs w:val="20"/>
              </w:rPr>
            </w:pPr>
            <w:r w:rsidRPr="007D6A8A">
              <w:rPr>
                <w:rFonts w:ascii="標楷體" w:eastAsia="標楷體" w:hAnsi="標楷體"/>
                <w:sz w:val="20"/>
                <w:szCs w:val="20"/>
              </w:rPr>
              <w:t>3-Ⅱ-1</w:t>
            </w:r>
            <w:r w:rsidRPr="007D6A8A">
              <w:rPr>
                <w:rFonts w:ascii="標楷體" w:eastAsia="標楷體" w:hAnsi="標楷體" w:hint="eastAsia"/>
                <w:sz w:val="20"/>
                <w:szCs w:val="20"/>
              </w:rPr>
              <w:t xml:space="preserve"> </w:t>
            </w:r>
            <w:r w:rsidRPr="007D6A8A">
              <w:rPr>
                <w:rFonts w:ascii="標楷體" w:eastAsia="標楷體" w:hAnsi="標楷體"/>
                <w:sz w:val="20"/>
                <w:szCs w:val="20"/>
              </w:rPr>
              <w:t>能閱讀日常生活中常見的閩南語文，並了解其意義。</w:t>
            </w:r>
          </w:p>
        </w:tc>
        <w:tc>
          <w:tcPr>
            <w:tcW w:w="397" w:type="pct"/>
          </w:tcPr>
          <w:p w14:paraId="63919667"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cs="Cambria Math"/>
                <w:sz w:val="20"/>
                <w:szCs w:val="20"/>
                <w:vertAlign w:val="superscript"/>
              </w:rPr>
              <w:t>◎</w:t>
            </w:r>
            <w:r w:rsidRPr="007D6A8A">
              <w:rPr>
                <w:rFonts w:ascii="標楷體" w:eastAsia="標楷體" w:hAnsi="標楷體"/>
                <w:sz w:val="20"/>
                <w:szCs w:val="20"/>
              </w:rPr>
              <w:t>Aa-Ⅱ-2 漢字書寫。</w:t>
            </w:r>
          </w:p>
          <w:p w14:paraId="6343CD19"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cs="Cambria Math"/>
                <w:sz w:val="20"/>
                <w:szCs w:val="20"/>
                <w:vertAlign w:val="superscript"/>
              </w:rPr>
              <w:t>◎</w:t>
            </w:r>
            <w:r w:rsidRPr="007D6A8A">
              <w:rPr>
                <w:rFonts w:ascii="標楷體" w:eastAsia="標楷體" w:hAnsi="標楷體"/>
                <w:sz w:val="20"/>
                <w:szCs w:val="20"/>
              </w:rPr>
              <w:t>Ab-Ⅱ-1 語詞運用。</w:t>
            </w:r>
          </w:p>
          <w:p w14:paraId="3B203690"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cs="Cambria Math"/>
                <w:sz w:val="20"/>
                <w:szCs w:val="20"/>
                <w:vertAlign w:val="superscript"/>
              </w:rPr>
              <w:t>◎</w:t>
            </w:r>
            <w:r w:rsidRPr="007D6A8A">
              <w:rPr>
                <w:rFonts w:ascii="標楷體" w:eastAsia="標楷體" w:hAnsi="標楷體"/>
                <w:sz w:val="20"/>
                <w:szCs w:val="20"/>
              </w:rPr>
              <w:t>Ab-Ⅱ-3 方音差異。</w:t>
            </w:r>
          </w:p>
          <w:p w14:paraId="5DD9FD2A" w14:textId="77777777" w:rsidR="00356ED2" w:rsidRPr="007D6A8A" w:rsidRDefault="00356ED2" w:rsidP="00E50A82">
            <w:pPr>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vertAlign w:val="superscript"/>
              </w:rPr>
              <w:t>◎</w:t>
            </w:r>
            <w:r w:rsidRPr="007D6A8A">
              <w:rPr>
                <w:rFonts w:ascii="標楷體" w:eastAsia="標楷體" w:hAnsi="標楷體"/>
                <w:sz w:val="20"/>
                <w:szCs w:val="20"/>
              </w:rPr>
              <w:t>Bg-Ⅱ-2 口語表達。</w:t>
            </w:r>
          </w:p>
        </w:tc>
        <w:tc>
          <w:tcPr>
            <w:tcW w:w="396" w:type="pct"/>
          </w:tcPr>
          <w:p w14:paraId="0ED21FB5"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1.能用閩南語說出時間詞，並運用時間詞表述各項生活作息或規劃。</w:t>
            </w:r>
          </w:p>
          <w:p w14:paraId="2E17285D"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2.能透過課程活動引導，思考並規劃自己的時間，且用閩南語進行發表。</w:t>
            </w:r>
          </w:p>
          <w:p w14:paraId="497447CF" w14:textId="77777777" w:rsidR="00356ED2" w:rsidRPr="007D6A8A" w:rsidRDefault="00356ED2" w:rsidP="00E50A82">
            <w:pPr>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rPr>
              <w:t>3.能運用課程句型造句，並應用於日常生活中。</w:t>
            </w:r>
          </w:p>
        </w:tc>
        <w:tc>
          <w:tcPr>
            <w:tcW w:w="1277" w:type="pct"/>
          </w:tcPr>
          <w:p w14:paraId="0CF3A9BE"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一、引起動機</w:t>
            </w:r>
          </w:p>
          <w:p w14:paraId="7AC393D2"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1.老師請學生發表一天之內的時間詞，並寫在黑板上。</w:t>
            </w:r>
          </w:p>
          <w:p w14:paraId="3C0AC92A"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2.隨機抽選學生上臺，其餘學生翻開「輕鬆學語詞」，引導臺上學生圈選課本出現的時間詞，藉此進入語詞教學。</w:t>
            </w:r>
          </w:p>
          <w:p w14:paraId="04D41D10" w14:textId="77777777" w:rsidR="00356ED2" w:rsidRPr="007D6A8A" w:rsidRDefault="00356ED2" w:rsidP="00E50A82">
            <w:pPr>
              <w:spacing w:line="0" w:lineRule="atLeast"/>
              <w:rPr>
                <w:rFonts w:ascii="標楷體" w:eastAsia="標楷體" w:hAnsi="標楷體"/>
                <w:sz w:val="20"/>
                <w:szCs w:val="20"/>
              </w:rPr>
            </w:pPr>
          </w:p>
          <w:p w14:paraId="586BA941"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二、發展活動</w:t>
            </w:r>
          </w:p>
          <w:p w14:paraId="35491687"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（三）活動三：認識語詞</w:t>
            </w:r>
          </w:p>
          <w:p w14:paraId="4FF212CE"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1.播放</w:t>
            </w:r>
            <w:r w:rsidRPr="007D6A8A">
              <w:rPr>
                <w:rFonts w:ascii="標楷體" w:eastAsia="標楷體" w:hAnsi="標楷體"/>
                <w:sz w:val="20"/>
                <w:szCs w:val="20"/>
              </w:rPr>
              <w:t>MP3</w:t>
            </w:r>
            <w:r w:rsidRPr="007D6A8A">
              <w:rPr>
                <w:rFonts w:ascii="MS Mincho" w:eastAsia="MS Mincho" w:hAnsi="MS Mincho" w:cs="MS Mincho" w:hint="eastAsia"/>
                <w:sz w:val="20"/>
                <w:szCs w:val="20"/>
              </w:rPr>
              <w:t>❷</w:t>
            </w:r>
            <w:r w:rsidRPr="007D6A8A">
              <w:rPr>
                <w:rFonts w:ascii="標楷體" w:eastAsia="標楷體" w:hAnsi="標楷體" w:hint="eastAsia"/>
                <w:sz w:val="20"/>
                <w:szCs w:val="20"/>
              </w:rPr>
              <w:t>或教學電子書，讓學生聆聽「輕鬆學語詞」內容，老師再帶領學生複誦，講解語詞並指導學生正確發音。</w:t>
            </w:r>
          </w:p>
          <w:p w14:paraId="14C859E8"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2.老師請學生撕下課本附件之語詞卡，逐一念出本課語詞，並請學生出示對應的語詞卡，圖面朝老師以利進行隨堂檢核。</w:t>
            </w:r>
          </w:p>
          <w:p w14:paraId="652DD06D"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3.老師帶領學生重新審視剛才討論之「一天之內的時間詞」，指導學生其他時間詞的閩南語說法。</w:t>
            </w:r>
          </w:p>
          <w:p w14:paraId="29A1D9D0"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4.參考教學百寶箱，補充「一日到暗的時間詞」。</w:t>
            </w:r>
          </w:p>
          <w:p w14:paraId="412DCFD6" w14:textId="77777777" w:rsidR="00356ED2" w:rsidRPr="007D6A8A" w:rsidRDefault="00356ED2" w:rsidP="00E50A82">
            <w:pPr>
              <w:spacing w:line="0" w:lineRule="atLeast"/>
              <w:rPr>
                <w:rFonts w:ascii="標楷體" w:eastAsia="標楷體" w:hAnsi="標楷體"/>
                <w:sz w:val="20"/>
                <w:szCs w:val="20"/>
              </w:rPr>
            </w:pPr>
          </w:p>
          <w:p w14:paraId="158B2554"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（四）活動四：語詞大進擊</w:t>
            </w:r>
          </w:p>
          <w:p w14:paraId="1623C02A"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1.參考「一日到暗」進行教學活動，讓學生根據時序進行語詞排列。</w:t>
            </w:r>
          </w:p>
          <w:p w14:paraId="748FCB05"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2.老師帶領學生念讀「語詞造句」，講解句意及結構，讓學生理解語詞之應用。</w:t>
            </w:r>
          </w:p>
          <w:p w14:paraId="4B6C6EC2"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3.參考「這馬欲做啥物？」進行教學遊戲，並結合造句練習，檢視學生語詞及其應用的學習狀況。</w:t>
            </w:r>
          </w:p>
          <w:p w14:paraId="19E1F0B4" w14:textId="77777777" w:rsidR="00356ED2" w:rsidRPr="007D6A8A" w:rsidRDefault="00356ED2" w:rsidP="00E50A82">
            <w:pPr>
              <w:spacing w:line="0" w:lineRule="atLeast"/>
              <w:rPr>
                <w:rFonts w:ascii="標楷體" w:eastAsia="標楷體" w:hAnsi="標楷體"/>
                <w:sz w:val="20"/>
                <w:szCs w:val="20"/>
              </w:rPr>
            </w:pPr>
          </w:p>
          <w:p w14:paraId="0BDBF645"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三、統整活動</w:t>
            </w:r>
          </w:p>
          <w:p w14:paraId="1083767B" w14:textId="77777777" w:rsidR="00356ED2" w:rsidRPr="007D6A8A" w:rsidRDefault="00356ED2" w:rsidP="00E50A82">
            <w:pPr>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rPr>
              <w:t>搭配教學電子書，複習本堂課程所學。</w:t>
            </w:r>
          </w:p>
        </w:tc>
        <w:tc>
          <w:tcPr>
            <w:tcW w:w="0" w:type="auto"/>
            <w:shd w:val="clear" w:color="auto" w:fill="auto"/>
          </w:tcPr>
          <w:p w14:paraId="1E65161E" w14:textId="77777777" w:rsidR="00356ED2" w:rsidRPr="007D6A8A" w:rsidRDefault="00356ED2" w:rsidP="00E50A82">
            <w:pPr>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rPr>
              <w:t>說話評量</w:t>
            </w:r>
          </w:p>
        </w:tc>
        <w:tc>
          <w:tcPr>
            <w:tcW w:w="0" w:type="auto"/>
            <w:shd w:val="clear" w:color="auto" w:fill="auto"/>
          </w:tcPr>
          <w:p w14:paraId="270E30AD" w14:textId="77777777" w:rsidR="00356ED2" w:rsidRPr="007D6A8A" w:rsidRDefault="00356ED2" w:rsidP="00E50A82">
            <w:pPr>
              <w:autoSpaceDE w:val="0"/>
              <w:autoSpaceDN w:val="0"/>
              <w:adjustRightInd w:val="0"/>
              <w:spacing w:line="0" w:lineRule="atLeast"/>
              <w:rPr>
                <w:rFonts w:ascii="標楷體" w:eastAsia="標楷體" w:hAnsi="標楷體"/>
                <w:sz w:val="20"/>
                <w:szCs w:val="20"/>
              </w:rPr>
            </w:pPr>
            <w:r w:rsidRPr="007D6A8A">
              <w:rPr>
                <w:rFonts w:ascii="標楷體" w:eastAsia="標楷體" w:hAnsi="標楷體" w:hint="eastAsia"/>
                <w:sz w:val="20"/>
                <w:szCs w:val="20"/>
              </w:rPr>
              <w:t>生涯發展</w:t>
            </w:r>
          </w:p>
          <w:p w14:paraId="666E2407" w14:textId="77777777" w:rsidR="00356ED2" w:rsidRPr="007D6A8A" w:rsidRDefault="00356ED2" w:rsidP="00E50A82">
            <w:pPr>
              <w:autoSpaceDE w:val="0"/>
              <w:autoSpaceDN w:val="0"/>
              <w:adjustRightInd w:val="0"/>
              <w:spacing w:line="0" w:lineRule="atLeast"/>
              <w:rPr>
                <w:rFonts w:ascii="標楷體" w:eastAsia="標楷體" w:hAnsi="標楷體"/>
                <w:sz w:val="20"/>
                <w:szCs w:val="20"/>
              </w:rPr>
            </w:pPr>
            <w:r w:rsidRPr="007D6A8A">
              <w:rPr>
                <w:rFonts w:ascii="標楷體" w:eastAsia="標楷體" w:hAnsi="標楷體" w:hint="eastAsia"/>
                <w:sz w:val="20"/>
                <w:szCs w:val="20"/>
              </w:rPr>
              <w:t>涯E11 培養規劃與運用時間的能力。</w:t>
            </w:r>
          </w:p>
          <w:p w14:paraId="2A690FD0" w14:textId="77777777" w:rsidR="00356ED2" w:rsidRPr="007D6A8A" w:rsidRDefault="00356ED2" w:rsidP="00E50A82">
            <w:pPr>
              <w:autoSpaceDE w:val="0"/>
              <w:autoSpaceDN w:val="0"/>
              <w:adjustRightInd w:val="0"/>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rPr>
              <w:t>涯E12 學習解決問題與做決定的能力。</w:t>
            </w:r>
          </w:p>
        </w:tc>
        <w:tc>
          <w:tcPr>
            <w:tcW w:w="0" w:type="auto"/>
            <w:gridSpan w:val="2"/>
          </w:tcPr>
          <w:p w14:paraId="1B906E4A"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自然科學</w:t>
            </w:r>
          </w:p>
          <w:p w14:paraId="0EE3CA8D" w14:textId="77777777" w:rsidR="00356ED2" w:rsidRPr="007D6A8A" w:rsidRDefault="00356ED2" w:rsidP="00E50A82">
            <w:pPr>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rPr>
              <w:t>自-E-A1 能運用五官，敏銳的觀察周遭環境，保持好奇心、想像力持續探索自然。</w:t>
            </w:r>
          </w:p>
        </w:tc>
      </w:tr>
      <w:tr w:rsidR="00356ED2" w:rsidRPr="00681966" w14:paraId="375482AB" w14:textId="77777777" w:rsidTr="00E50A82">
        <w:tblPrEx>
          <w:jc w:val="center"/>
        </w:tblPrEx>
        <w:trPr>
          <w:jc w:val="center"/>
        </w:trPr>
        <w:tc>
          <w:tcPr>
            <w:tcW w:w="0" w:type="auto"/>
            <w:shd w:val="clear" w:color="auto" w:fill="auto"/>
          </w:tcPr>
          <w:p w14:paraId="11B6C23E" w14:textId="77777777" w:rsidR="00356ED2" w:rsidRPr="00681966" w:rsidRDefault="00356ED2" w:rsidP="00E50A82">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lastRenderedPageBreak/>
              <w:t>第</w:t>
            </w:r>
            <w:r w:rsidRPr="00681966">
              <w:rPr>
                <w:rFonts w:ascii="標楷體" w:eastAsia="標楷體" w:hAnsi="標楷體" w:hint="eastAsia"/>
                <w:color w:val="000000" w:themeColor="text1"/>
                <w:sz w:val="20"/>
                <w:szCs w:val="20"/>
              </w:rPr>
              <w:t>19</w:t>
            </w:r>
            <w:r w:rsidRPr="00681966">
              <w:rPr>
                <w:rFonts w:ascii="標楷體" w:eastAsia="標楷體" w:hAnsi="標楷體"/>
                <w:color w:val="000000" w:themeColor="text1"/>
                <w:sz w:val="20"/>
                <w:szCs w:val="20"/>
              </w:rPr>
              <w:t>週</w:t>
            </w:r>
          </w:p>
        </w:tc>
        <w:tc>
          <w:tcPr>
            <w:tcW w:w="0" w:type="auto"/>
            <w:shd w:val="clear" w:color="auto" w:fill="auto"/>
            <w:vAlign w:val="center"/>
          </w:tcPr>
          <w:p w14:paraId="2B4678FA" w14:textId="77777777" w:rsidR="00356ED2" w:rsidRPr="00681966" w:rsidRDefault="00356ED2" w:rsidP="00E50A82">
            <w:pPr>
              <w:spacing w:line="0" w:lineRule="atLeast"/>
              <w:jc w:val="both"/>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三、時間5.時間走傷緊</w:t>
            </w:r>
          </w:p>
        </w:tc>
        <w:tc>
          <w:tcPr>
            <w:tcW w:w="0" w:type="auto"/>
          </w:tcPr>
          <w:p w14:paraId="499BC7FE"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74" w:type="pct"/>
            <w:gridSpan w:val="2"/>
          </w:tcPr>
          <w:p w14:paraId="78542573"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閩</w:t>
            </w:r>
            <w:r w:rsidRPr="007D6A8A">
              <w:rPr>
                <w:rFonts w:ascii="標楷體" w:eastAsia="標楷體" w:hAnsi="標楷體"/>
                <w:sz w:val="20"/>
                <w:szCs w:val="20"/>
              </w:rPr>
              <w:t>-E-A2</w:t>
            </w:r>
          </w:p>
          <w:p w14:paraId="4F2DA63C"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具備使用閩南語文進行思考的能力，並用之於日常生活中，以有效處理相關問題。</w:t>
            </w:r>
          </w:p>
          <w:p w14:paraId="254F3692"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閩</w:t>
            </w:r>
            <w:r w:rsidRPr="007D6A8A">
              <w:rPr>
                <w:rFonts w:ascii="標楷體" w:eastAsia="標楷體" w:hAnsi="標楷體"/>
                <w:sz w:val="20"/>
                <w:szCs w:val="20"/>
              </w:rPr>
              <w:t>-E-B1</w:t>
            </w:r>
          </w:p>
          <w:p w14:paraId="6AED52A8"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具備理解與使用閩南語文的基本能力，並能從事表達、溝通，以運用於家庭、學校、社區生活之中。</w:t>
            </w:r>
          </w:p>
          <w:p w14:paraId="2D88EC25" w14:textId="77777777" w:rsidR="00356ED2" w:rsidRPr="007D6A8A" w:rsidRDefault="00356ED2" w:rsidP="00E50A82">
            <w:pPr>
              <w:spacing w:line="0" w:lineRule="atLeast"/>
              <w:rPr>
                <w:rFonts w:ascii="標楷體" w:eastAsia="標楷體" w:hAnsi="標楷體"/>
                <w:color w:val="000000" w:themeColor="text1"/>
                <w:sz w:val="20"/>
                <w:szCs w:val="20"/>
              </w:rPr>
            </w:pPr>
          </w:p>
        </w:tc>
        <w:tc>
          <w:tcPr>
            <w:tcW w:w="573" w:type="pct"/>
          </w:tcPr>
          <w:p w14:paraId="78D81DAE"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sz w:val="20"/>
                <w:szCs w:val="20"/>
              </w:rPr>
              <w:t>1-Ⅱ-1 能應用閩南語標音符號、羅馬字及漢字，協助聆聽理解。</w:t>
            </w:r>
          </w:p>
          <w:p w14:paraId="15F79F0A"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sz w:val="20"/>
                <w:szCs w:val="20"/>
              </w:rPr>
              <w:t>1-Ⅱ-3</w:t>
            </w:r>
            <w:r w:rsidRPr="007D6A8A">
              <w:rPr>
                <w:rFonts w:ascii="標楷體" w:eastAsia="標楷體" w:hAnsi="標楷體" w:hint="eastAsia"/>
                <w:sz w:val="20"/>
                <w:szCs w:val="20"/>
              </w:rPr>
              <w:t xml:space="preserve"> </w:t>
            </w:r>
            <w:r w:rsidRPr="007D6A8A">
              <w:rPr>
                <w:rFonts w:ascii="標楷體" w:eastAsia="標楷體" w:hAnsi="標楷體"/>
                <w:sz w:val="20"/>
                <w:szCs w:val="20"/>
              </w:rPr>
              <w:t>能聆聽並理解對方所說的閩南語。</w:t>
            </w:r>
          </w:p>
          <w:p w14:paraId="579CFBCD"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sz w:val="20"/>
                <w:szCs w:val="20"/>
              </w:rPr>
              <w:t>2-Ⅱ-1 能運用閩南語的標音符號、羅馬字及漢字，協助口語表達。</w:t>
            </w:r>
          </w:p>
          <w:p w14:paraId="3C74D804" w14:textId="77777777" w:rsidR="00356ED2" w:rsidRPr="007D6A8A" w:rsidRDefault="00356ED2" w:rsidP="00E50A82">
            <w:pPr>
              <w:spacing w:line="0" w:lineRule="atLeast"/>
              <w:rPr>
                <w:rFonts w:ascii="標楷體" w:eastAsia="標楷體" w:hAnsi="標楷體"/>
                <w:color w:val="000000" w:themeColor="text1"/>
                <w:sz w:val="20"/>
                <w:szCs w:val="20"/>
              </w:rPr>
            </w:pPr>
            <w:r w:rsidRPr="007D6A8A">
              <w:rPr>
                <w:rFonts w:ascii="標楷體" w:eastAsia="標楷體" w:hAnsi="標楷體"/>
                <w:sz w:val="20"/>
                <w:szCs w:val="20"/>
              </w:rPr>
              <w:t>4-Ⅱ-1 運用閩南語文簡單寫出自己的感受與需求。</w:t>
            </w:r>
          </w:p>
        </w:tc>
        <w:tc>
          <w:tcPr>
            <w:tcW w:w="397" w:type="pct"/>
          </w:tcPr>
          <w:p w14:paraId="698FE48C"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cs="Cambria Math"/>
                <w:sz w:val="20"/>
                <w:szCs w:val="20"/>
                <w:vertAlign w:val="superscript"/>
              </w:rPr>
              <w:t>◎</w:t>
            </w:r>
            <w:r w:rsidRPr="007D6A8A">
              <w:rPr>
                <w:rFonts w:ascii="標楷體" w:eastAsia="標楷體" w:hAnsi="標楷體"/>
                <w:sz w:val="20"/>
                <w:szCs w:val="20"/>
              </w:rPr>
              <w:t>Aa-Ⅱ-2 漢字書寫。</w:t>
            </w:r>
          </w:p>
          <w:p w14:paraId="503FB98E"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cs="Cambria Math"/>
                <w:sz w:val="20"/>
                <w:szCs w:val="20"/>
                <w:vertAlign w:val="superscript"/>
              </w:rPr>
              <w:t>◎</w:t>
            </w:r>
            <w:r w:rsidRPr="007D6A8A">
              <w:rPr>
                <w:rFonts w:ascii="標楷體" w:eastAsia="標楷體" w:hAnsi="標楷體"/>
                <w:sz w:val="20"/>
                <w:szCs w:val="20"/>
              </w:rPr>
              <w:t>Ab-Ⅱ-1 語詞運用。</w:t>
            </w:r>
          </w:p>
          <w:p w14:paraId="37BE6F9A"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cs="Cambria Math"/>
                <w:sz w:val="20"/>
                <w:szCs w:val="20"/>
                <w:vertAlign w:val="superscript"/>
              </w:rPr>
              <w:t>◎</w:t>
            </w:r>
            <w:r w:rsidRPr="007D6A8A">
              <w:rPr>
                <w:rFonts w:ascii="標楷體" w:eastAsia="標楷體" w:hAnsi="標楷體"/>
                <w:sz w:val="20"/>
                <w:szCs w:val="20"/>
              </w:rPr>
              <w:t>Ab-Ⅱ-2 句型運用。</w:t>
            </w:r>
          </w:p>
          <w:p w14:paraId="1FCC39D1"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vertAlign w:val="superscript"/>
              </w:rPr>
              <w:t>◎</w:t>
            </w:r>
            <w:r w:rsidRPr="007D6A8A">
              <w:rPr>
                <w:rFonts w:ascii="標楷體" w:eastAsia="標楷體" w:hAnsi="標楷體"/>
                <w:sz w:val="20"/>
                <w:szCs w:val="20"/>
              </w:rPr>
              <w:t>Bg-Ⅱ-1 生活應對。</w:t>
            </w:r>
          </w:p>
          <w:p w14:paraId="78D2DCB7" w14:textId="77777777" w:rsidR="00356ED2" w:rsidRPr="007D6A8A" w:rsidRDefault="00356ED2" w:rsidP="00E50A82">
            <w:pPr>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vertAlign w:val="superscript"/>
              </w:rPr>
              <w:t>◎</w:t>
            </w:r>
            <w:r w:rsidRPr="007D6A8A">
              <w:rPr>
                <w:rFonts w:ascii="標楷體" w:eastAsia="標楷體" w:hAnsi="標楷體"/>
                <w:sz w:val="20"/>
                <w:szCs w:val="20"/>
              </w:rPr>
              <w:t>Bg-Ⅱ-2 口語表達。</w:t>
            </w:r>
          </w:p>
        </w:tc>
        <w:tc>
          <w:tcPr>
            <w:tcW w:w="396" w:type="pct"/>
          </w:tcPr>
          <w:p w14:paraId="4C6A57DC"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1.能運用課程句型造句，並應用於日常生活中。</w:t>
            </w:r>
          </w:p>
          <w:p w14:paraId="26B964AC" w14:textId="77777777" w:rsidR="00356ED2" w:rsidRPr="007D6A8A" w:rsidRDefault="00356ED2" w:rsidP="00E50A82">
            <w:pPr>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rPr>
              <w:t>2.能用閩南語進行簡單的口語表達。</w:t>
            </w:r>
          </w:p>
        </w:tc>
        <w:tc>
          <w:tcPr>
            <w:tcW w:w="1277" w:type="pct"/>
          </w:tcPr>
          <w:p w14:paraId="3157D47B"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一、引起動機</w:t>
            </w:r>
          </w:p>
          <w:p w14:paraId="117F3CCA"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老師發下學習單，參考「阿真的歇睏日」引導學生進行教學活動。</w:t>
            </w:r>
          </w:p>
          <w:p w14:paraId="594BDD82" w14:textId="77777777" w:rsidR="00356ED2" w:rsidRPr="007D6A8A" w:rsidRDefault="00356ED2" w:rsidP="00E50A82">
            <w:pPr>
              <w:spacing w:line="0" w:lineRule="atLeast"/>
              <w:rPr>
                <w:rFonts w:ascii="標楷體" w:eastAsia="標楷體" w:hAnsi="標楷體"/>
                <w:sz w:val="20"/>
                <w:szCs w:val="20"/>
              </w:rPr>
            </w:pPr>
          </w:p>
          <w:p w14:paraId="4E7DB30C"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二、發展活動</w:t>
            </w:r>
          </w:p>
          <w:p w14:paraId="474A9FA3"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（五）活動五：做伙來造句</w:t>
            </w:r>
          </w:p>
          <w:p w14:paraId="14DB069C"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1.播放</w:t>
            </w:r>
            <w:r w:rsidRPr="007D6A8A">
              <w:rPr>
                <w:rFonts w:ascii="標楷體" w:eastAsia="標楷體" w:hAnsi="標楷體"/>
                <w:sz w:val="20"/>
                <w:szCs w:val="20"/>
              </w:rPr>
              <w:t>MP3</w:t>
            </w:r>
            <w:r w:rsidRPr="007D6A8A">
              <w:rPr>
                <w:rFonts w:ascii="MS Mincho" w:eastAsia="MS Mincho" w:hAnsi="MS Mincho" w:cs="MS Mincho" w:hint="eastAsia"/>
                <w:sz w:val="20"/>
                <w:szCs w:val="20"/>
              </w:rPr>
              <w:t>❷</w:t>
            </w:r>
            <w:r w:rsidRPr="007D6A8A">
              <w:rPr>
                <w:rFonts w:ascii="標楷體" w:eastAsia="標楷體" w:hAnsi="標楷體" w:hint="eastAsia"/>
                <w:sz w:val="20"/>
                <w:szCs w:val="20"/>
              </w:rPr>
              <w:t>或教學電子書，讓學生聆聽「做伙來造句」內容，老師再帶領學生複誦。</w:t>
            </w:r>
          </w:p>
          <w:p w14:paraId="319952B5"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2.參考「我會曉造句」進行教學活動。</w:t>
            </w:r>
          </w:p>
          <w:p w14:paraId="6206C0E5"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3.視教學情況，可補充教學補給站的「俗語」。</w:t>
            </w:r>
          </w:p>
          <w:p w14:paraId="3822F48C" w14:textId="77777777" w:rsidR="00356ED2" w:rsidRPr="007D6A8A" w:rsidRDefault="00356ED2" w:rsidP="00E50A82">
            <w:pPr>
              <w:spacing w:line="0" w:lineRule="atLeast"/>
              <w:rPr>
                <w:rFonts w:ascii="標楷體" w:eastAsia="標楷體" w:hAnsi="標楷體"/>
                <w:sz w:val="20"/>
                <w:szCs w:val="20"/>
              </w:rPr>
            </w:pPr>
          </w:p>
          <w:p w14:paraId="300C7328"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（六）活動六：咱來試看覓</w:t>
            </w:r>
          </w:p>
          <w:p w14:paraId="68AA8644"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1.播放</w:t>
            </w:r>
            <w:r w:rsidRPr="007D6A8A">
              <w:rPr>
                <w:rFonts w:ascii="標楷體" w:eastAsia="標楷體" w:hAnsi="標楷體"/>
                <w:sz w:val="20"/>
                <w:szCs w:val="20"/>
              </w:rPr>
              <w:t>MP3</w:t>
            </w:r>
            <w:r w:rsidRPr="007D6A8A">
              <w:rPr>
                <w:rFonts w:ascii="MS Mincho" w:eastAsia="MS Mincho" w:hAnsi="MS Mincho" w:cs="MS Mincho" w:hint="eastAsia"/>
                <w:sz w:val="20"/>
                <w:szCs w:val="20"/>
              </w:rPr>
              <w:t>❷</w:t>
            </w:r>
            <w:r w:rsidRPr="007D6A8A">
              <w:rPr>
                <w:rFonts w:ascii="標楷體" w:eastAsia="標楷體" w:hAnsi="標楷體" w:hint="eastAsia"/>
                <w:sz w:val="20"/>
                <w:szCs w:val="20"/>
              </w:rPr>
              <w:t>或教學電子書，讓學生聆聽「咱來試看覓」內容並作答。</w:t>
            </w:r>
          </w:p>
          <w:p w14:paraId="70EDDC81"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2.老師隨機或請自願的學生發表答案，視情況給予指導或獎勵。</w:t>
            </w:r>
          </w:p>
          <w:p w14:paraId="70314017"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3.視教學情況，可參考「這馬是當時？」進行教學遊戲。</w:t>
            </w:r>
          </w:p>
          <w:p w14:paraId="2C749CAE" w14:textId="77777777" w:rsidR="00356ED2" w:rsidRPr="007D6A8A" w:rsidRDefault="00356ED2" w:rsidP="00E50A82">
            <w:pPr>
              <w:spacing w:line="0" w:lineRule="atLeast"/>
              <w:rPr>
                <w:rFonts w:ascii="標楷體" w:eastAsia="標楷體" w:hAnsi="標楷體"/>
                <w:sz w:val="20"/>
                <w:szCs w:val="20"/>
              </w:rPr>
            </w:pPr>
          </w:p>
          <w:p w14:paraId="10AB8F76"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（七）活動七：聽看覓</w:t>
            </w:r>
          </w:p>
          <w:p w14:paraId="20AB69F3"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1.播放</w:t>
            </w:r>
            <w:r w:rsidRPr="007D6A8A">
              <w:rPr>
                <w:rFonts w:ascii="標楷體" w:eastAsia="標楷體" w:hAnsi="標楷體"/>
                <w:sz w:val="20"/>
                <w:szCs w:val="20"/>
              </w:rPr>
              <w:t>MP3</w:t>
            </w:r>
            <w:r w:rsidRPr="007D6A8A">
              <w:rPr>
                <w:rFonts w:ascii="MS Mincho" w:eastAsia="MS Mincho" w:hAnsi="MS Mincho" w:cs="MS Mincho" w:hint="eastAsia"/>
                <w:sz w:val="20"/>
                <w:szCs w:val="20"/>
              </w:rPr>
              <w:t>❷</w:t>
            </w:r>
            <w:r w:rsidRPr="007D6A8A">
              <w:rPr>
                <w:rFonts w:ascii="標楷體" w:eastAsia="標楷體" w:hAnsi="標楷體" w:hint="eastAsia"/>
                <w:sz w:val="20"/>
                <w:szCs w:val="20"/>
              </w:rPr>
              <w:t>或教學電子書，讓學生聆聽「聽看覓」內容並作答。</w:t>
            </w:r>
          </w:p>
          <w:p w14:paraId="6B0C5F13"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2.師生可採取互動方式對答，提示學生以「（啥物時陣）（咧做啥物代誌）」的句型發表答案。</w:t>
            </w:r>
          </w:p>
          <w:p w14:paraId="54A846E6" w14:textId="77777777" w:rsidR="00356ED2" w:rsidRPr="007D6A8A" w:rsidRDefault="00356ED2" w:rsidP="00E50A82">
            <w:pPr>
              <w:spacing w:line="0" w:lineRule="atLeast"/>
              <w:rPr>
                <w:rFonts w:ascii="標楷體" w:eastAsia="標楷體" w:hAnsi="標楷體"/>
                <w:sz w:val="20"/>
                <w:szCs w:val="20"/>
              </w:rPr>
            </w:pPr>
          </w:p>
          <w:p w14:paraId="56B4CE14"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三、統整活動</w:t>
            </w:r>
          </w:p>
          <w:p w14:paraId="7152BE03" w14:textId="77777777" w:rsidR="00356ED2" w:rsidRPr="007D6A8A" w:rsidRDefault="00356ED2" w:rsidP="00E50A82">
            <w:pPr>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rPr>
              <w:t>搭配教學電子書，複習本堂課程所學。</w:t>
            </w:r>
          </w:p>
        </w:tc>
        <w:tc>
          <w:tcPr>
            <w:tcW w:w="0" w:type="auto"/>
            <w:shd w:val="clear" w:color="auto" w:fill="auto"/>
          </w:tcPr>
          <w:p w14:paraId="0E5076BF"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閱讀評量</w:t>
            </w:r>
          </w:p>
          <w:p w14:paraId="3FE84864"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說話評量</w:t>
            </w:r>
          </w:p>
          <w:p w14:paraId="4D2DF759"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聽力評量</w:t>
            </w:r>
          </w:p>
          <w:p w14:paraId="7776F50F" w14:textId="77777777" w:rsidR="00356ED2" w:rsidRPr="007D6A8A" w:rsidRDefault="00356ED2" w:rsidP="00E50A82">
            <w:pPr>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rPr>
              <w:t>寫作評量</w:t>
            </w:r>
          </w:p>
        </w:tc>
        <w:tc>
          <w:tcPr>
            <w:tcW w:w="0" w:type="auto"/>
            <w:shd w:val="clear" w:color="auto" w:fill="auto"/>
          </w:tcPr>
          <w:p w14:paraId="29A43796" w14:textId="77777777" w:rsidR="00356ED2" w:rsidRPr="007D6A8A" w:rsidRDefault="00356ED2" w:rsidP="00E50A82">
            <w:pPr>
              <w:autoSpaceDE w:val="0"/>
              <w:autoSpaceDN w:val="0"/>
              <w:adjustRightInd w:val="0"/>
              <w:spacing w:line="0" w:lineRule="atLeast"/>
              <w:rPr>
                <w:rFonts w:ascii="標楷體" w:eastAsia="標楷體" w:hAnsi="標楷體"/>
                <w:sz w:val="20"/>
                <w:szCs w:val="20"/>
              </w:rPr>
            </w:pPr>
            <w:r w:rsidRPr="007D6A8A">
              <w:rPr>
                <w:rFonts w:ascii="標楷體" w:eastAsia="標楷體" w:hAnsi="標楷體" w:hint="eastAsia"/>
                <w:sz w:val="20"/>
                <w:szCs w:val="20"/>
              </w:rPr>
              <w:t>生涯發展</w:t>
            </w:r>
          </w:p>
          <w:p w14:paraId="1BF54824" w14:textId="77777777" w:rsidR="00356ED2" w:rsidRPr="007D6A8A" w:rsidRDefault="00356ED2" w:rsidP="00E50A82">
            <w:pPr>
              <w:autoSpaceDE w:val="0"/>
              <w:autoSpaceDN w:val="0"/>
              <w:adjustRightInd w:val="0"/>
              <w:spacing w:line="0" w:lineRule="atLeast"/>
              <w:rPr>
                <w:rFonts w:ascii="標楷體" w:eastAsia="標楷體" w:hAnsi="標楷體"/>
                <w:sz w:val="20"/>
                <w:szCs w:val="20"/>
              </w:rPr>
            </w:pPr>
            <w:r w:rsidRPr="007D6A8A">
              <w:rPr>
                <w:rFonts w:ascii="標楷體" w:eastAsia="標楷體" w:hAnsi="標楷體" w:hint="eastAsia"/>
                <w:sz w:val="20"/>
                <w:szCs w:val="20"/>
              </w:rPr>
              <w:t>涯E11 培養規劃與運用時間的能力。</w:t>
            </w:r>
          </w:p>
          <w:p w14:paraId="2BDD4DF8" w14:textId="77777777" w:rsidR="00356ED2" w:rsidRPr="007D6A8A" w:rsidRDefault="00356ED2" w:rsidP="00E50A82">
            <w:pPr>
              <w:autoSpaceDE w:val="0"/>
              <w:autoSpaceDN w:val="0"/>
              <w:adjustRightInd w:val="0"/>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rPr>
              <w:t>涯E12 學習解決問題與做決定的能力。</w:t>
            </w:r>
          </w:p>
        </w:tc>
        <w:tc>
          <w:tcPr>
            <w:tcW w:w="0" w:type="auto"/>
            <w:gridSpan w:val="2"/>
          </w:tcPr>
          <w:p w14:paraId="6404E21B"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自然科學</w:t>
            </w:r>
          </w:p>
          <w:p w14:paraId="2A631CCC" w14:textId="77777777" w:rsidR="00356ED2" w:rsidRPr="007D6A8A" w:rsidRDefault="00356ED2" w:rsidP="00E50A82">
            <w:pPr>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rPr>
              <w:t>自-E-A1 能運用五官，敏銳的觀察周遭環境，保持好奇心、想像力持續探索自然。</w:t>
            </w:r>
          </w:p>
        </w:tc>
      </w:tr>
      <w:tr w:rsidR="00356ED2" w:rsidRPr="00681966" w14:paraId="3E42C737" w14:textId="77777777" w:rsidTr="00E50A82">
        <w:tblPrEx>
          <w:jc w:val="center"/>
        </w:tblPrEx>
        <w:trPr>
          <w:jc w:val="center"/>
        </w:trPr>
        <w:tc>
          <w:tcPr>
            <w:tcW w:w="0" w:type="auto"/>
            <w:shd w:val="clear" w:color="auto" w:fill="auto"/>
          </w:tcPr>
          <w:p w14:paraId="4025BBAE" w14:textId="77777777" w:rsidR="00356ED2" w:rsidRPr="00681966" w:rsidRDefault="00356ED2" w:rsidP="00E50A82">
            <w:pPr>
              <w:spacing w:line="0" w:lineRule="atLeast"/>
              <w:jc w:val="center"/>
              <w:rPr>
                <w:rFonts w:ascii="標楷體" w:eastAsia="標楷體" w:hAnsi="標楷體"/>
                <w:snapToGrid w:val="0"/>
                <w:color w:val="000000" w:themeColor="text1"/>
                <w:kern w:val="0"/>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20</w:t>
            </w:r>
            <w:r w:rsidRPr="00681966">
              <w:rPr>
                <w:rFonts w:ascii="標楷體" w:eastAsia="標楷體" w:hAnsi="標楷體"/>
                <w:color w:val="000000" w:themeColor="text1"/>
                <w:sz w:val="20"/>
                <w:szCs w:val="20"/>
              </w:rPr>
              <w:t>週</w:t>
            </w:r>
          </w:p>
        </w:tc>
        <w:tc>
          <w:tcPr>
            <w:tcW w:w="0" w:type="auto"/>
            <w:shd w:val="clear" w:color="auto" w:fill="auto"/>
            <w:vAlign w:val="center"/>
          </w:tcPr>
          <w:p w14:paraId="029DC8B9" w14:textId="77777777" w:rsidR="00356ED2" w:rsidRPr="00681966" w:rsidRDefault="00356ED2" w:rsidP="00E50A82">
            <w:pPr>
              <w:spacing w:line="0" w:lineRule="atLeast"/>
              <w:jc w:val="both"/>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三、時間5.時間走傷緊</w:t>
            </w:r>
          </w:p>
        </w:tc>
        <w:tc>
          <w:tcPr>
            <w:tcW w:w="0" w:type="auto"/>
          </w:tcPr>
          <w:p w14:paraId="7A2A11C2"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74" w:type="pct"/>
            <w:gridSpan w:val="2"/>
          </w:tcPr>
          <w:p w14:paraId="3AF8344B"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閩</w:t>
            </w:r>
            <w:r w:rsidRPr="007D6A8A">
              <w:rPr>
                <w:rFonts w:ascii="標楷體" w:eastAsia="標楷體" w:hAnsi="標楷體"/>
                <w:sz w:val="20"/>
                <w:szCs w:val="20"/>
              </w:rPr>
              <w:t>-E-A2</w:t>
            </w:r>
          </w:p>
          <w:p w14:paraId="5EFAF28B"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具備使用閩南語文進行思考的能力，並用之於日常生活中，以有效處理相關問題。</w:t>
            </w:r>
          </w:p>
          <w:p w14:paraId="5C379B68"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閩</w:t>
            </w:r>
            <w:r w:rsidRPr="007D6A8A">
              <w:rPr>
                <w:rFonts w:ascii="標楷體" w:eastAsia="標楷體" w:hAnsi="標楷體"/>
                <w:sz w:val="20"/>
                <w:szCs w:val="20"/>
              </w:rPr>
              <w:t>-E-B1</w:t>
            </w:r>
          </w:p>
          <w:p w14:paraId="5C51C79C"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具備理解與使用閩南語文的基本能</w:t>
            </w:r>
            <w:r w:rsidRPr="007D6A8A">
              <w:rPr>
                <w:rFonts w:ascii="標楷體" w:eastAsia="標楷體" w:hAnsi="標楷體" w:hint="eastAsia"/>
                <w:sz w:val="20"/>
                <w:szCs w:val="20"/>
              </w:rPr>
              <w:lastRenderedPageBreak/>
              <w:t>力，並能從事表達、溝通，以運用於家庭、學校、社區生活之中。</w:t>
            </w:r>
          </w:p>
          <w:p w14:paraId="48639BEA"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閩</w:t>
            </w:r>
            <w:r w:rsidRPr="007D6A8A">
              <w:rPr>
                <w:rFonts w:ascii="標楷體" w:eastAsia="標楷體" w:hAnsi="標楷體"/>
                <w:sz w:val="20"/>
                <w:szCs w:val="20"/>
              </w:rPr>
              <w:t>-E-C2</w:t>
            </w:r>
          </w:p>
          <w:p w14:paraId="30613D98" w14:textId="77777777" w:rsidR="00356ED2" w:rsidRPr="007D6A8A" w:rsidRDefault="00356ED2" w:rsidP="00E50A82">
            <w:pPr>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rPr>
              <w:t xml:space="preserve">具備運用閩南語文的溝通能力，珍愛自己、尊重別人，發揮團隊合作的精神。 </w:t>
            </w:r>
          </w:p>
        </w:tc>
        <w:tc>
          <w:tcPr>
            <w:tcW w:w="573" w:type="pct"/>
          </w:tcPr>
          <w:p w14:paraId="1D84C50A"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sz w:val="20"/>
                <w:szCs w:val="20"/>
              </w:rPr>
              <w:lastRenderedPageBreak/>
              <w:t>1-Ⅱ-1 能應用閩南語標音符號、羅馬字及漢字，協助聆聽理解。</w:t>
            </w:r>
          </w:p>
          <w:p w14:paraId="0987DBCA"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sz w:val="20"/>
                <w:szCs w:val="20"/>
              </w:rPr>
              <w:t>1-Ⅱ-3</w:t>
            </w:r>
            <w:r w:rsidRPr="007D6A8A">
              <w:rPr>
                <w:rFonts w:ascii="標楷體" w:eastAsia="標楷體" w:hAnsi="標楷體" w:hint="eastAsia"/>
                <w:sz w:val="20"/>
                <w:szCs w:val="20"/>
              </w:rPr>
              <w:t xml:space="preserve"> </w:t>
            </w:r>
            <w:r w:rsidRPr="007D6A8A">
              <w:rPr>
                <w:rFonts w:ascii="標楷體" w:eastAsia="標楷體" w:hAnsi="標楷體"/>
                <w:sz w:val="20"/>
                <w:szCs w:val="20"/>
              </w:rPr>
              <w:t>能聆聽並理解對方所說的閩南語。</w:t>
            </w:r>
          </w:p>
          <w:p w14:paraId="3C078EFA"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sz w:val="20"/>
                <w:szCs w:val="20"/>
              </w:rPr>
              <w:t>2-Ⅱ-1 能運用閩南語的標音符號、</w:t>
            </w:r>
            <w:r w:rsidRPr="007D6A8A">
              <w:rPr>
                <w:rFonts w:ascii="標楷體" w:eastAsia="標楷體" w:hAnsi="標楷體"/>
                <w:sz w:val="20"/>
                <w:szCs w:val="20"/>
              </w:rPr>
              <w:lastRenderedPageBreak/>
              <w:t>羅馬字及漢字，協助口語表達。</w:t>
            </w:r>
          </w:p>
          <w:p w14:paraId="0904E850"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sz w:val="20"/>
                <w:szCs w:val="20"/>
              </w:rPr>
              <w:t>3-Ⅱ-1</w:t>
            </w:r>
            <w:r w:rsidRPr="007D6A8A">
              <w:rPr>
                <w:rFonts w:ascii="標楷體" w:eastAsia="標楷體" w:hAnsi="標楷體" w:hint="eastAsia"/>
                <w:sz w:val="20"/>
                <w:szCs w:val="20"/>
              </w:rPr>
              <w:t xml:space="preserve"> </w:t>
            </w:r>
            <w:r w:rsidRPr="007D6A8A">
              <w:rPr>
                <w:rFonts w:ascii="標楷體" w:eastAsia="標楷體" w:hAnsi="標楷體"/>
                <w:sz w:val="20"/>
                <w:szCs w:val="20"/>
              </w:rPr>
              <w:t>能閱讀日常生活中常見的閩南語文，並了解其意義。</w:t>
            </w:r>
          </w:p>
          <w:p w14:paraId="1C50F039" w14:textId="77777777" w:rsidR="00356ED2" w:rsidRPr="007D6A8A" w:rsidRDefault="00356ED2" w:rsidP="00E50A82">
            <w:pPr>
              <w:spacing w:line="0" w:lineRule="atLeast"/>
              <w:rPr>
                <w:rFonts w:ascii="標楷體" w:eastAsia="標楷體" w:hAnsi="標楷體"/>
                <w:color w:val="000000" w:themeColor="text1"/>
                <w:sz w:val="20"/>
                <w:szCs w:val="20"/>
              </w:rPr>
            </w:pPr>
            <w:r w:rsidRPr="007D6A8A">
              <w:rPr>
                <w:rFonts w:ascii="標楷體" w:eastAsia="標楷體" w:hAnsi="標楷體"/>
                <w:sz w:val="20"/>
                <w:szCs w:val="20"/>
              </w:rPr>
              <w:t>4-Ⅱ-1 運用閩南語文簡單寫出自己的感受與需求。</w:t>
            </w:r>
          </w:p>
        </w:tc>
        <w:tc>
          <w:tcPr>
            <w:tcW w:w="397" w:type="pct"/>
          </w:tcPr>
          <w:p w14:paraId="681C8628"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cs="Cambria Math"/>
                <w:sz w:val="20"/>
                <w:szCs w:val="20"/>
                <w:vertAlign w:val="superscript"/>
              </w:rPr>
              <w:lastRenderedPageBreak/>
              <w:t>◎</w:t>
            </w:r>
            <w:r w:rsidRPr="007D6A8A">
              <w:rPr>
                <w:rFonts w:ascii="標楷體" w:eastAsia="標楷體" w:hAnsi="標楷體"/>
                <w:sz w:val="20"/>
                <w:szCs w:val="20"/>
              </w:rPr>
              <w:t>Aa-Ⅱ-2 漢字書寫。</w:t>
            </w:r>
          </w:p>
          <w:p w14:paraId="2953A95D"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cs="Cambria Math"/>
                <w:sz w:val="20"/>
                <w:szCs w:val="20"/>
                <w:vertAlign w:val="superscript"/>
              </w:rPr>
              <w:t>◎</w:t>
            </w:r>
            <w:r w:rsidRPr="007D6A8A">
              <w:rPr>
                <w:rFonts w:ascii="標楷體" w:eastAsia="標楷體" w:hAnsi="標楷體"/>
                <w:sz w:val="20"/>
                <w:szCs w:val="20"/>
              </w:rPr>
              <w:t>Ab-Ⅱ-1 語詞運用。</w:t>
            </w:r>
          </w:p>
          <w:p w14:paraId="09951FCB"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cs="Cambria Math"/>
                <w:sz w:val="20"/>
                <w:szCs w:val="20"/>
                <w:vertAlign w:val="superscript"/>
              </w:rPr>
              <w:t>◎</w:t>
            </w:r>
            <w:r w:rsidRPr="007D6A8A">
              <w:rPr>
                <w:rFonts w:ascii="標楷體" w:eastAsia="標楷體" w:hAnsi="標楷體"/>
                <w:sz w:val="20"/>
                <w:szCs w:val="20"/>
              </w:rPr>
              <w:t>Ab-Ⅱ-2 句型運用。</w:t>
            </w:r>
          </w:p>
          <w:p w14:paraId="38F15B67"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vertAlign w:val="superscript"/>
              </w:rPr>
              <w:t>◎</w:t>
            </w:r>
            <w:r w:rsidRPr="007D6A8A">
              <w:rPr>
                <w:rFonts w:ascii="標楷體" w:eastAsia="標楷體" w:hAnsi="標楷體"/>
                <w:sz w:val="20"/>
                <w:szCs w:val="20"/>
              </w:rPr>
              <w:t>Bg-Ⅱ-1 生活應對。</w:t>
            </w:r>
          </w:p>
          <w:p w14:paraId="1E4C6226" w14:textId="77777777" w:rsidR="00356ED2" w:rsidRPr="007D6A8A" w:rsidRDefault="00356ED2" w:rsidP="00E50A82">
            <w:pPr>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vertAlign w:val="superscript"/>
              </w:rPr>
              <w:t>◎</w:t>
            </w:r>
            <w:r w:rsidRPr="007D6A8A">
              <w:rPr>
                <w:rFonts w:ascii="標楷體" w:eastAsia="標楷體" w:hAnsi="標楷體"/>
                <w:sz w:val="20"/>
                <w:szCs w:val="20"/>
              </w:rPr>
              <w:t xml:space="preserve">Bg-Ⅱ-2 </w:t>
            </w:r>
            <w:r w:rsidRPr="007D6A8A">
              <w:rPr>
                <w:rFonts w:ascii="標楷體" w:eastAsia="標楷體" w:hAnsi="標楷體"/>
                <w:sz w:val="20"/>
                <w:szCs w:val="20"/>
              </w:rPr>
              <w:lastRenderedPageBreak/>
              <w:t>口語表達。</w:t>
            </w:r>
          </w:p>
        </w:tc>
        <w:tc>
          <w:tcPr>
            <w:tcW w:w="396" w:type="pct"/>
          </w:tcPr>
          <w:p w14:paraId="735E1C93"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lastRenderedPageBreak/>
              <w:t>1.能學會本課拼音課程及相關語詞。</w:t>
            </w:r>
          </w:p>
          <w:p w14:paraId="7C7B2C42" w14:textId="77777777" w:rsidR="00356ED2" w:rsidRPr="007D6A8A" w:rsidRDefault="00356ED2" w:rsidP="00E50A82">
            <w:pPr>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rPr>
              <w:t>2.能複習第六冊所學，並應用於生活中。</w:t>
            </w:r>
          </w:p>
        </w:tc>
        <w:tc>
          <w:tcPr>
            <w:tcW w:w="1277" w:type="pct"/>
          </w:tcPr>
          <w:p w14:paraId="1C5DDFBB"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一、引起動機</w:t>
            </w:r>
          </w:p>
          <w:p w14:paraId="585CD73C"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老師揭示本堂課要學的拼音主題，藉此進入「輕鬆學拼音」教學。</w:t>
            </w:r>
          </w:p>
          <w:p w14:paraId="7CB9EB84" w14:textId="77777777" w:rsidR="00356ED2" w:rsidRPr="007D6A8A" w:rsidRDefault="00356ED2" w:rsidP="00E50A82">
            <w:pPr>
              <w:spacing w:line="0" w:lineRule="atLeast"/>
              <w:rPr>
                <w:rFonts w:ascii="標楷體" w:eastAsia="標楷體" w:hAnsi="標楷體"/>
                <w:sz w:val="20"/>
                <w:szCs w:val="20"/>
              </w:rPr>
            </w:pPr>
          </w:p>
          <w:p w14:paraId="038D152D"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二、發展活動</w:t>
            </w:r>
          </w:p>
          <w:p w14:paraId="56721A51"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（八）活動八：輕鬆學拼音</w:t>
            </w:r>
          </w:p>
          <w:p w14:paraId="72686D64"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1.播放</w:t>
            </w:r>
            <w:r w:rsidRPr="007D6A8A">
              <w:rPr>
                <w:rFonts w:ascii="標楷體" w:eastAsia="標楷體" w:hAnsi="標楷體"/>
                <w:sz w:val="20"/>
                <w:szCs w:val="20"/>
              </w:rPr>
              <w:t>MP3</w:t>
            </w:r>
            <w:r w:rsidRPr="007D6A8A">
              <w:rPr>
                <w:rFonts w:ascii="MS Mincho" w:eastAsia="MS Mincho" w:hAnsi="MS Mincho" w:cs="MS Mincho" w:hint="eastAsia"/>
                <w:sz w:val="20"/>
                <w:szCs w:val="20"/>
              </w:rPr>
              <w:t>❷</w:t>
            </w:r>
            <w:r w:rsidRPr="007D6A8A">
              <w:rPr>
                <w:rFonts w:ascii="標楷體" w:eastAsia="標楷體" w:hAnsi="標楷體" w:hint="eastAsia"/>
                <w:sz w:val="20"/>
                <w:szCs w:val="20"/>
              </w:rPr>
              <w:t>或教學電子書，讓學生聆聽「輕鬆學拼音」內容，老師請學生拿出本課的拼音卡，再帶領學生拼讀本課所學的拼音，並</w:t>
            </w:r>
            <w:r w:rsidRPr="007D6A8A">
              <w:rPr>
                <w:rFonts w:ascii="標楷體" w:eastAsia="標楷體" w:hAnsi="標楷體" w:hint="eastAsia"/>
                <w:sz w:val="20"/>
                <w:szCs w:val="20"/>
              </w:rPr>
              <w:lastRenderedPageBreak/>
              <w:t>指導其發音。</w:t>
            </w:r>
          </w:p>
          <w:p w14:paraId="2B39789C"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2.視教學情況，可補充教學補給站的「音標舉例」。</w:t>
            </w:r>
          </w:p>
          <w:p w14:paraId="56D4C612" w14:textId="77777777" w:rsidR="00356ED2" w:rsidRPr="007D6A8A" w:rsidRDefault="00356ED2" w:rsidP="00E50A82">
            <w:pPr>
              <w:spacing w:line="0" w:lineRule="atLeast"/>
              <w:rPr>
                <w:rFonts w:ascii="標楷體" w:eastAsia="標楷體" w:hAnsi="標楷體"/>
                <w:sz w:val="20"/>
                <w:szCs w:val="20"/>
              </w:rPr>
            </w:pPr>
          </w:p>
          <w:p w14:paraId="3BBF92BB"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（九）活動九：拼音練習</w:t>
            </w:r>
          </w:p>
          <w:p w14:paraId="3F6CE2E1"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1.播放</w:t>
            </w:r>
            <w:r w:rsidRPr="007D6A8A">
              <w:rPr>
                <w:rFonts w:ascii="標楷體" w:eastAsia="標楷體" w:hAnsi="標楷體"/>
                <w:sz w:val="20"/>
                <w:szCs w:val="20"/>
              </w:rPr>
              <w:t>MP3</w:t>
            </w:r>
            <w:r w:rsidRPr="007D6A8A">
              <w:rPr>
                <w:rFonts w:ascii="MS Mincho" w:eastAsia="MS Mincho" w:hAnsi="MS Mincho" w:cs="MS Mincho" w:hint="eastAsia"/>
                <w:sz w:val="20"/>
                <w:szCs w:val="20"/>
              </w:rPr>
              <w:t>❷</w:t>
            </w:r>
            <w:r w:rsidRPr="007D6A8A">
              <w:rPr>
                <w:rFonts w:ascii="標楷體" w:eastAsia="標楷體" w:hAnsi="標楷體" w:hint="eastAsia"/>
                <w:sz w:val="20"/>
                <w:szCs w:val="20"/>
              </w:rPr>
              <w:t>或教學電子書，讓學生聆聽「拼音練習」內容並作答。</w:t>
            </w:r>
          </w:p>
          <w:p w14:paraId="4F48AE80"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2.師生可採互動方式對答，請學生依序念出拼音。</w:t>
            </w:r>
          </w:p>
          <w:p w14:paraId="325B3965"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3.視教學情況，參考「聽音辨聲」進行教學遊戲。</w:t>
            </w:r>
          </w:p>
          <w:p w14:paraId="70B5A9CF" w14:textId="77777777" w:rsidR="00356ED2" w:rsidRPr="007D6A8A" w:rsidRDefault="00356ED2" w:rsidP="00E50A82">
            <w:pPr>
              <w:spacing w:line="0" w:lineRule="atLeast"/>
              <w:rPr>
                <w:rFonts w:ascii="標楷體" w:eastAsia="標楷體" w:hAnsi="標楷體"/>
                <w:sz w:val="20"/>
                <w:szCs w:val="20"/>
              </w:rPr>
            </w:pPr>
          </w:p>
          <w:p w14:paraId="04406D67"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（十）活動十：複習三</w:t>
            </w:r>
          </w:p>
          <w:p w14:paraId="36B1BDFE"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1.播放</w:t>
            </w:r>
            <w:r w:rsidRPr="007D6A8A">
              <w:rPr>
                <w:rFonts w:ascii="標楷體" w:eastAsia="標楷體" w:hAnsi="標楷體"/>
                <w:sz w:val="20"/>
                <w:szCs w:val="20"/>
              </w:rPr>
              <w:t>MP3</w:t>
            </w:r>
            <w:r w:rsidRPr="007D6A8A">
              <w:rPr>
                <w:rFonts w:ascii="MS Mincho" w:eastAsia="MS Mincho" w:hAnsi="MS Mincho" w:cs="MS Mincho" w:hint="eastAsia"/>
                <w:sz w:val="20"/>
                <w:szCs w:val="20"/>
              </w:rPr>
              <w:t>❷</w:t>
            </w:r>
            <w:r w:rsidRPr="007D6A8A">
              <w:rPr>
                <w:rFonts w:ascii="標楷體" w:eastAsia="標楷體" w:hAnsi="標楷體" w:hint="eastAsia"/>
                <w:sz w:val="20"/>
                <w:szCs w:val="20"/>
              </w:rPr>
              <w:t>或教學電子書，讓學生聆聽「複習三」內容，老師再帶領學生複誦，並講解內容。</w:t>
            </w:r>
          </w:p>
          <w:p w14:paraId="5BD28E3E"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2.請學生兩人一組進行討論，答畢師生可採互動式進行對答，老師可引導學生用完整的句子發表。</w:t>
            </w:r>
          </w:p>
          <w:p w14:paraId="37A7B99D"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3.視教學情況，可補充教學補給站「孽譎仔話」。</w:t>
            </w:r>
          </w:p>
          <w:p w14:paraId="388894C0" w14:textId="77777777" w:rsidR="00356ED2" w:rsidRPr="007D6A8A" w:rsidRDefault="00356ED2" w:rsidP="00E50A82">
            <w:pPr>
              <w:spacing w:line="0" w:lineRule="atLeast"/>
              <w:rPr>
                <w:rFonts w:ascii="標楷體" w:eastAsia="標楷體" w:hAnsi="標楷體"/>
                <w:sz w:val="20"/>
                <w:szCs w:val="20"/>
              </w:rPr>
            </w:pPr>
          </w:p>
          <w:p w14:paraId="6ABF65FC"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三、統整活動</w:t>
            </w:r>
          </w:p>
          <w:p w14:paraId="4BB86563" w14:textId="77777777" w:rsidR="00356ED2" w:rsidRPr="007D6A8A" w:rsidRDefault="00356ED2" w:rsidP="00E50A82">
            <w:pPr>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rPr>
              <w:t>搭配教學電子書，複習本堂課程所學。</w:t>
            </w:r>
          </w:p>
        </w:tc>
        <w:tc>
          <w:tcPr>
            <w:tcW w:w="0" w:type="auto"/>
            <w:shd w:val="clear" w:color="auto" w:fill="auto"/>
          </w:tcPr>
          <w:p w14:paraId="7C1675EE"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lastRenderedPageBreak/>
              <w:t>說話評量</w:t>
            </w:r>
          </w:p>
          <w:p w14:paraId="04B72C0B"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聽力評量</w:t>
            </w:r>
          </w:p>
          <w:p w14:paraId="022149CA" w14:textId="77777777" w:rsidR="00356ED2" w:rsidRPr="007D6A8A" w:rsidRDefault="00356ED2" w:rsidP="00E50A82">
            <w:pPr>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rPr>
              <w:t>寫</w:t>
            </w:r>
            <w:r w:rsidRPr="007D6A8A">
              <w:rPr>
                <w:rFonts w:ascii="標楷體" w:eastAsia="標楷體" w:hAnsi="標楷體" w:hint="eastAsia"/>
                <w:sz w:val="20"/>
                <w:szCs w:val="20"/>
              </w:rPr>
              <w:lastRenderedPageBreak/>
              <w:t>作評量</w:t>
            </w:r>
          </w:p>
        </w:tc>
        <w:tc>
          <w:tcPr>
            <w:tcW w:w="0" w:type="auto"/>
            <w:shd w:val="clear" w:color="auto" w:fill="auto"/>
          </w:tcPr>
          <w:p w14:paraId="521868CE" w14:textId="77777777" w:rsidR="00356ED2" w:rsidRPr="007D6A8A" w:rsidRDefault="00356ED2" w:rsidP="00E50A82">
            <w:pPr>
              <w:autoSpaceDE w:val="0"/>
              <w:autoSpaceDN w:val="0"/>
              <w:adjustRightInd w:val="0"/>
              <w:spacing w:line="0" w:lineRule="atLeast"/>
              <w:rPr>
                <w:rFonts w:ascii="標楷體" w:eastAsia="標楷體" w:hAnsi="標楷體"/>
                <w:sz w:val="20"/>
                <w:szCs w:val="20"/>
              </w:rPr>
            </w:pPr>
            <w:r w:rsidRPr="007D6A8A">
              <w:rPr>
                <w:rFonts w:ascii="標楷體" w:eastAsia="標楷體" w:hAnsi="標楷體" w:hint="eastAsia"/>
                <w:sz w:val="20"/>
                <w:szCs w:val="20"/>
              </w:rPr>
              <w:lastRenderedPageBreak/>
              <w:t>生涯發展</w:t>
            </w:r>
          </w:p>
          <w:p w14:paraId="0D7976F1" w14:textId="77777777" w:rsidR="00356ED2" w:rsidRPr="007D6A8A" w:rsidRDefault="00356ED2" w:rsidP="00E50A82">
            <w:pPr>
              <w:autoSpaceDE w:val="0"/>
              <w:autoSpaceDN w:val="0"/>
              <w:adjustRightInd w:val="0"/>
              <w:spacing w:line="0" w:lineRule="atLeast"/>
              <w:rPr>
                <w:rFonts w:ascii="標楷體" w:eastAsia="標楷體" w:hAnsi="標楷體"/>
                <w:sz w:val="20"/>
                <w:szCs w:val="20"/>
              </w:rPr>
            </w:pPr>
            <w:r w:rsidRPr="007D6A8A">
              <w:rPr>
                <w:rFonts w:ascii="標楷體" w:eastAsia="標楷體" w:hAnsi="標楷體" w:hint="eastAsia"/>
                <w:sz w:val="20"/>
                <w:szCs w:val="20"/>
              </w:rPr>
              <w:t>涯E11 培養規劃與運用時間的能力。</w:t>
            </w:r>
          </w:p>
          <w:p w14:paraId="07D4A657" w14:textId="77777777" w:rsidR="00356ED2" w:rsidRPr="007D6A8A" w:rsidRDefault="00356ED2" w:rsidP="00E50A82">
            <w:pPr>
              <w:autoSpaceDE w:val="0"/>
              <w:autoSpaceDN w:val="0"/>
              <w:adjustRightInd w:val="0"/>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rPr>
              <w:t>涯E12 學習解決問題與做決定的能力。</w:t>
            </w:r>
          </w:p>
        </w:tc>
        <w:tc>
          <w:tcPr>
            <w:tcW w:w="0" w:type="auto"/>
            <w:gridSpan w:val="2"/>
          </w:tcPr>
          <w:p w14:paraId="03FE0038"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自然科學</w:t>
            </w:r>
          </w:p>
          <w:p w14:paraId="425B290E" w14:textId="77777777" w:rsidR="00356ED2" w:rsidRPr="007D6A8A" w:rsidRDefault="00356ED2" w:rsidP="00E50A82">
            <w:pPr>
              <w:spacing w:line="0" w:lineRule="atLeast"/>
              <w:rPr>
                <w:rFonts w:ascii="標楷體" w:eastAsia="標楷體" w:hAnsi="標楷體"/>
                <w:color w:val="000000" w:themeColor="text1"/>
                <w:sz w:val="20"/>
                <w:szCs w:val="20"/>
              </w:rPr>
            </w:pPr>
            <w:r w:rsidRPr="007D6A8A">
              <w:rPr>
                <w:rFonts w:ascii="標楷體" w:eastAsia="標楷體" w:hAnsi="標楷體" w:hint="eastAsia"/>
                <w:sz w:val="20"/>
                <w:szCs w:val="20"/>
              </w:rPr>
              <w:t>自-E-A1 能運用五官，敏銳的觀察周遭環境，保持好奇心、想像力持續探索自然。</w:t>
            </w:r>
          </w:p>
        </w:tc>
      </w:tr>
      <w:tr w:rsidR="00356ED2" w:rsidRPr="00681966" w14:paraId="32539F06" w14:textId="77777777" w:rsidTr="00E50A82">
        <w:tblPrEx>
          <w:jc w:val="center"/>
        </w:tblPrEx>
        <w:trPr>
          <w:jc w:val="center"/>
        </w:trPr>
        <w:tc>
          <w:tcPr>
            <w:tcW w:w="0" w:type="auto"/>
            <w:shd w:val="clear" w:color="auto" w:fill="auto"/>
          </w:tcPr>
          <w:p w14:paraId="22E16D9C" w14:textId="77777777" w:rsidR="00356ED2" w:rsidRPr="00681966" w:rsidRDefault="00356ED2" w:rsidP="00E50A82">
            <w:pPr>
              <w:spacing w:line="0" w:lineRule="atLeast"/>
              <w:jc w:val="center"/>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第</w:t>
            </w:r>
            <w:r w:rsidRPr="00681966">
              <w:rPr>
                <w:rFonts w:ascii="標楷體" w:eastAsia="標楷體" w:hAnsi="標楷體" w:hint="eastAsia"/>
                <w:color w:val="000000" w:themeColor="text1"/>
                <w:sz w:val="20"/>
                <w:szCs w:val="20"/>
              </w:rPr>
              <w:t>2</w:t>
            </w:r>
            <w:r>
              <w:rPr>
                <w:rFonts w:ascii="標楷體" w:eastAsia="標楷體" w:hAnsi="標楷體" w:hint="eastAsia"/>
                <w:color w:val="000000" w:themeColor="text1"/>
                <w:sz w:val="20"/>
                <w:szCs w:val="20"/>
              </w:rPr>
              <w:t>1</w:t>
            </w:r>
            <w:r w:rsidRPr="00681966">
              <w:rPr>
                <w:rFonts w:ascii="標楷體" w:eastAsia="標楷體" w:hAnsi="標楷體"/>
                <w:color w:val="000000" w:themeColor="text1"/>
                <w:sz w:val="20"/>
                <w:szCs w:val="20"/>
              </w:rPr>
              <w:t>週</w:t>
            </w:r>
          </w:p>
        </w:tc>
        <w:tc>
          <w:tcPr>
            <w:tcW w:w="0" w:type="auto"/>
            <w:shd w:val="clear" w:color="auto" w:fill="auto"/>
            <w:vAlign w:val="center"/>
          </w:tcPr>
          <w:p w14:paraId="3D36D157" w14:textId="77777777" w:rsidR="00356ED2" w:rsidRPr="00681966" w:rsidRDefault="00356ED2" w:rsidP="00E50A82">
            <w:pPr>
              <w:spacing w:line="0" w:lineRule="atLeast"/>
              <w:jc w:val="both"/>
              <w:rPr>
                <w:rFonts w:ascii="標楷體" w:eastAsia="標楷體" w:hAnsi="標楷體"/>
                <w:color w:val="000000" w:themeColor="text1"/>
                <w:sz w:val="20"/>
                <w:szCs w:val="20"/>
              </w:rPr>
            </w:pPr>
            <w:r w:rsidRPr="00681966">
              <w:rPr>
                <w:rFonts w:ascii="標楷體" w:eastAsia="標楷體" w:hAnsi="標楷體"/>
                <w:color w:val="000000" w:themeColor="text1"/>
                <w:sz w:val="20"/>
                <w:szCs w:val="20"/>
              </w:rPr>
              <w:t>三、時間5.時間走傷緊</w:t>
            </w:r>
          </w:p>
        </w:tc>
        <w:tc>
          <w:tcPr>
            <w:tcW w:w="0" w:type="auto"/>
          </w:tcPr>
          <w:p w14:paraId="7B09BE02" w14:textId="77777777" w:rsidR="00356ED2" w:rsidRPr="00681966" w:rsidRDefault="00356ED2" w:rsidP="00E50A82">
            <w:pPr>
              <w:spacing w:line="0" w:lineRule="atLeast"/>
              <w:rPr>
                <w:rFonts w:ascii="標楷體" w:eastAsia="標楷體" w:hAnsi="標楷體"/>
                <w:color w:val="000000" w:themeColor="text1"/>
                <w:sz w:val="20"/>
                <w:szCs w:val="20"/>
              </w:rPr>
            </w:pPr>
            <w:r w:rsidRPr="00681966">
              <w:rPr>
                <w:rFonts w:ascii="標楷體" w:eastAsia="標楷體" w:hAnsi="標楷體" w:hint="eastAsia"/>
                <w:color w:val="000000" w:themeColor="text1"/>
                <w:sz w:val="20"/>
                <w:szCs w:val="20"/>
              </w:rPr>
              <w:t>1</w:t>
            </w:r>
          </w:p>
        </w:tc>
        <w:tc>
          <w:tcPr>
            <w:tcW w:w="574" w:type="pct"/>
            <w:gridSpan w:val="2"/>
          </w:tcPr>
          <w:p w14:paraId="3FCB56E7"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閩</w:t>
            </w:r>
            <w:r w:rsidRPr="007D6A8A">
              <w:rPr>
                <w:rFonts w:ascii="標楷體" w:eastAsia="標楷體" w:hAnsi="標楷體"/>
                <w:sz w:val="20"/>
                <w:szCs w:val="20"/>
              </w:rPr>
              <w:t>-E-A2</w:t>
            </w:r>
          </w:p>
          <w:p w14:paraId="76D19F47"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具備使用閩南語文進行思考的能力，並用之於日常生活中，以有效處理相關問題。</w:t>
            </w:r>
          </w:p>
          <w:p w14:paraId="62D84BF2"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閩</w:t>
            </w:r>
            <w:r w:rsidRPr="007D6A8A">
              <w:rPr>
                <w:rFonts w:ascii="標楷體" w:eastAsia="標楷體" w:hAnsi="標楷體"/>
                <w:sz w:val="20"/>
                <w:szCs w:val="20"/>
              </w:rPr>
              <w:t>-E-B1</w:t>
            </w:r>
          </w:p>
          <w:p w14:paraId="1EE66526"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具備理解與使用閩南語文的基本能力，並能從事表達、溝通，以運用於家庭、學校、社區生活之中。</w:t>
            </w:r>
          </w:p>
          <w:p w14:paraId="07C31B4E"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lastRenderedPageBreak/>
              <w:t>閩</w:t>
            </w:r>
            <w:r w:rsidRPr="007D6A8A">
              <w:rPr>
                <w:rFonts w:ascii="標楷體" w:eastAsia="標楷體" w:hAnsi="標楷體"/>
                <w:sz w:val="20"/>
                <w:szCs w:val="20"/>
              </w:rPr>
              <w:t>-E-C2</w:t>
            </w:r>
          </w:p>
          <w:p w14:paraId="62FB3129"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 xml:space="preserve">具備運用閩南語文的溝通能力，珍愛自己、尊重別人，發揮團隊合作的精神。 </w:t>
            </w:r>
          </w:p>
        </w:tc>
        <w:tc>
          <w:tcPr>
            <w:tcW w:w="573" w:type="pct"/>
          </w:tcPr>
          <w:p w14:paraId="5999EA14"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sz w:val="20"/>
                <w:szCs w:val="20"/>
              </w:rPr>
              <w:lastRenderedPageBreak/>
              <w:t>1-Ⅱ-1 能應用閩南語標音符號、羅馬字及漢字，協助聆聽理解。</w:t>
            </w:r>
          </w:p>
          <w:p w14:paraId="00B5E899"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sz w:val="20"/>
                <w:szCs w:val="20"/>
              </w:rPr>
              <w:t>1-Ⅱ-3</w:t>
            </w:r>
            <w:r w:rsidRPr="007D6A8A">
              <w:rPr>
                <w:rFonts w:ascii="標楷體" w:eastAsia="標楷體" w:hAnsi="標楷體" w:hint="eastAsia"/>
                <w:sz w:val="20"/>
                <w:szCs w:val="20"/>
              </w:rPr>
              <w:t xml:space="preserve"> </w:t>
            </w:r>
            <w:r w:rsidRPr="007D6A8A">
              <w:rPr>
                <w:rFonts w:ascii="標楷體" w:eastAsia="標楷體" w:hAnsi="標楷體"/>
                <w:sz w:val="20"/>
                <w:szCs w:val="20"/>
              </w:rPr>
              <w:t>能聆聽並理解對方所說的閩南語。</w:t>
            </w:r>
          </w:p>
          <w:p w14:paraId="5DA8D533"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sz w:val="20"/>
                <w:szCs w:val="20"/>
              </w:rPr>
              <w:t>2-Ⅱ-1 能運用閩南語的標音符號、羅馬字及漢字，協助口語表達。</w:t>
            </w:r>
          </w:p>
          <w:p w14:paraId="3107F865"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sz w:val="20"/>
                <w:szCs w:val="20"/>
              </w:rPr>
              <w:t>2-Ⅱ-2 能用閩南語簡單說出日常生</w:t>
            </w:r>
            <w:r w:rsidRPr="007D6A8A">
              <w:rPr>
                <w:rFonts w:ascii="標楷體" w:eastAsia="標楷體" w:hAnsi="標楷體"/>
                <w:sz w:val="20"/>
                <w:szCs w:val="20"/>
              </w:rPr>
              <w:lastRenderedPageBreak/>
              <w:t>活計畫。</w:t>
            </w:r>
          </w:p>
          <w:p w14:paraId="19D10B18"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sz w:val="20"/>
                <w:szCs w:val="20"/>
              </w:rPr>
              <w:t>3-Ⅱ-1</w:t>
            </w:r>
            <w:r w:rsidRPr="007D6A8A">
              <w:rPr>
                <w:rFonts w:ascii="標楷體" w:eastAsia="標楷體" w:hAnsi="標楷體" w:hint="eastAsia"/>
                <w:sz w:val="20"/>
                <w:szCs w:val="20"/>
              </w:rPr>
              <w:t xml:space="preserve"> </w:t>
            </w:r>
            <w:r w:rsidRPr="007D6A8A">
              <w:rPr>
                <w:rFonts w:ascii="標楷體" w:eastAsia="標楷體" w:hAnsi="標楷體"/>
                <w:sz w:val="20"/>
                <w:szCs w:val="20"/>
              </w:rPr>
              <w:t>能閱讀日常生活中常見的閩南語文，並了解其意義。</w:t>
            </w:r>
          </w:p>
          <w:p w14:paraId="03A34761"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sz w:val="20"/>
                <w:szCs w:val="20"/>
              </w:rPr>
              <w:t>3-Ⅱ-3 能透過閩南語文的閱讀，了解為人處事的道理。</w:t>
            </w:r>
          </w:p>
          <w:p w14:paraId="29F5F56F"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sz w:val="20"/>
                <w:szCs w:val="20"/>
              </w:rPr>
              <w:t>4-Ⅱ-1 運用閩南語文簡單寫出自己的感受與需求。</w:t>
            </w:r>
          </w:p>
        </w:tc>
        <w:tc>
          <w:tcPr>
            <w:tcW w:w="397" w:type="pct"/>
          </w:tcPr>
          <w:p w14:paraId="5BD568B5"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cs="Cambria Math"/>
                <w:sz w:val="20"/>
                <w:szCs w:val="20"/>
                <w:vertAlign w:val="superscript"/>
              </w:rPr>
              <w:lastRenderedPageBreak/>
              <w:t>◎</w:t>
            </w:r>
            <w:r w:rsidRPr="007D6A8A">
              <w:rPr>
                <w:rFonts w:ascii="標楷體" w:eastAsia="標楷體" w:hAnsi="標楷體"/>
                <w:sz w:val="20"/>
                <w:szCs w:val="20"/>
              </w:rPr>
              <w:t>Aa-Ⅱ-2 漢字書寫。</w:t>
            </w:r>
          </w:p>
          <w:p w14:paraId="251EC93D"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cs="Cambria Math"/>
                <w:sz w:val="20"/>
                <w:szCs w:val="20"/>
                <w:vertAlign w:val="superscript"/>
              </w:rPr>
              <w:t>◎</w:t>
            </w:r>
            <w:r w:rsidRPr="007D6A8A">
              <w:rPr>
                <w:rFonts w:ascii="標楷體" w:eastAsia="標楷體" w:hAnsi="標楷體"/>
                <w:sz w:val="20"/>
                <w:szCs w:val="20"/>
              </w:rPr>
              <w:t>Ab-Ⅱ-1 語詞運用。</w:t>
            </w:r>
          </w:p>
          <w:p w14:paraId="291AE8B3"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cs="Cambria Math"/>
                <w:sz w:val="20"/>
                <w:szCs w:val="20"/>
                <w:vertAlign w:val="superscript"/>
              </w:rPr>
              <w:t>◎</w:t>
            </w:r>
            <w:r w:rsidRPr="007D6A8A">
              <w:rPr>
                <w:rFonts w:ascii="標楷體" w:eastAsia="標楷體" w:hAnsi="標楷體"/>
                <w:sz w:val="20"/>
                <w:szCs w:val="20"/>
              </w:rPr>
              <w:t>Ab-Ⅱ-2 句型運用。</w:t>
            </w:r>
          </w:p>
          <w:p w14:paraId="085DF612"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cs="Cambria Math"/>
                <w:sz w:val="20"/>
                <w:szCs w:val="20"/>
                <w:vertAlign w:val="superscript"/>
              </w:rPr>
              <w:t>◎</w:t>
            </w:r>
            <w:r w:rsidRPr="007D6A8A">
              <w:rPr>
                <w:rFonts w:ascii="標楷體" w:eastAsia="標楷體" w:hAnsi="標楷體"/>
                <w:sz w:val="20"/>
                <w:szCs w:val="20"/>
              </w:rPr>
              <w:t>Ab-Ⅱ-3 方音差異。</w:t>
            </w:r>
          </w:p>
          <w:p w14:paraId="17B5B841"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vertAlign w:val="superscript"/>
              </w:rPr>
              <w:t>◎</w:t>
            </w:r>
            <w:r w:rsidRPr="007D6A8A">
              <w:rPr>
                <w:rFonts w:ascii="標楷體" w:eastAsia="標楷體" w:hAnsi="標楷體"/>
                <w:sz w:val="20"/>
                <w:szCs w:val="20"/>
              </w:rPr>
              <w:t>Ac-Ⅱ-1 生活故事。</w:t>
            </w:r>
          </w:p>
          <w:p w14:paraId="316A536E"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vertAlign w:val="superscript"/>
              </w:rPr>
              <w:t>◎</w:t>
            </w:r>
            <w:r w:rsidRPr="007D6A8A">
              <w:rPr>
                <w:rFonts w:ascii="標楷體" w:eastAsia="標楷體" w:hAnsi="標楷體"/>
                <w:sz w:val="20"/>
                <w:szCs w:val="20"/>
              </w:rPr>
              <w:t>Bg-Ⅱ-1 生活應對。</w:t>
            </w:r>
          </w:p>
          <w:p w14:paraId="570F772E" w14:textId="77777777" w:rsidR="00356ED2" w:rsidRPr="007D6A8A" w:rsidRDefault="00356ED2" w:rsidP="00E50A82">
            <w:pPr>
              <w:spacing w:line="0" w:lineRule="atLeast"/>
              <w:rPr>
                <w:rFonts w:ascii="標楷體" w:eastAsia="標楷體" w:hAnsi="標楷體" w:cs="Cambria Math"/>
                <w:sz w:val="20"/>
                <w:szCs w:val="20"/>
                <w:vertAlign w:val="superscript"/>
              </w:rPr>
            </w:pPr>
            <w:r w:rsidRPr="007D6A8A">
              <w:rPr>
                <w:rFonts w:ascii="標楷體" w:eastAsia="標楷體" w:hAnsi="標楷體" w:hint="eastAsia"/>
                <w:sz w:val="20"/>
                <w:szCs w:val="20"/>
                <w:vertAlign w:val="superscript"/>
              </w:rPr>
              <w:t>◎</w:t>
            </w:r>
            <w:r w:rsidRPr="007D6A8A">
              <w:rPr>
                <w:rFonts w:ascii="標楷體" w:eastAsia="標楷體" w:hAnsi="標楷體"/>
                <w:sz w:val="20"/>
                <w:szCs w:val="20"/>
              </w:rPr>
              <w:t xml:space="preserve">Bg-Ⅱ-2 </w:t>
            </w:r>
            <w:r w:rsidRPr="007D6A8A">
              <w:rPr>
                <w:rFonts w:ascii="標楷體" w:eastAsia="標楷體" w:hAnsi="標楷體"/>
                <w:sz w:val="20"/>
                <w:szCs w:val="20"/>
              </w:rPr>
              <w:lastRenderedPageBreak/>
              <w:t>口語表達。</w:t>
            </w:r>
          </w:p>
        </w:tc>
        <w:tc>
          <w:tcPr>
            <w:tcW w:w="396" w:type="pct"/>
          </w:tcPr>
          <w:p w14:paraId="075BFFD9"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lastRenderedPageBreak/>
              <w:t>1.能用閩南語說出時間詞，並運用時間詞表述各項生活作息或規劃。</w:t>
            </w:r>
          </w:p>
          <w:p w14:paraId="6F72DD07"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2.能透過課程活動引導，思考並規劃自己的時間，且用閩南語進行發表。</w:t>
            </w:r>
          </w:p>
          <w:p w14:paraId="24965466"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lastRenderedPageBreak/>
              <w:t>3.能運用課程句型造句，並應用於日常生活中。</w:t>
            </w:r>
          </w:p>
        </w:tc>
        <w:tc>
          <w:tcPr>
            <w:tcW w:w="1277" w:type="pct"/>
          </w:tcPr>
          <w:p w14:paraId="36309476"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lastRenderedPageBreak/>
              <w:t>一、引起動機</w:t>
            </w:r>
          </w:p>
          <w:p w14:paraId="00BC50AE"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老師問學生第五課的學習心得，藉此進入「看圖講故事」教學。</w:t>
            </w:r>
          </w:p>
          <w:p w14:paraId="536FE692" w14:textId="77777777" w:rsidR="00356ED2" w:rsidRPr="007D6A8A" w:rsidRDefault="00356ED2" w:rsidP="00E50A82">
            <w:pPr>
              <w:spacing w:line="0" w:lineRule="atLeast"/>
              <w:rPr>
                <w:rFonts w:ascii="標楷體" w:eastAsia="標楷體" w:hAnsi="標楷體"/>
                <w:sz w:val="20"/>
                <w:szCs w:val="20"/>
              </w:rPr>
            </w:pPr>
          </w:p>
          <w:p w14:paraId="06ED5432"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（十一）活動十一：看圖講故事</w:t>
            </w:r>
          </w:p>
          <w:p w14:paraId="59C3C958"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1.老師播放</w:t>
            </w:r>
            <w:r w:rsidRPr="007D6A8A">
              <w:rPr>
                <w:rFonts w:ascii="標楷體" w:eastAsia="標楷體" w:hAnsi="標楷體"/>
                <w:sz w:val="20"/>
                <w:szCs w:val="20"/>
              </w:rPr>
              <w:t>MP3</w:t>
            </w:r>
            <w:r w:rsidRPr="007D6A8A">
              <w:rPr>
                <w:rFonts w:ascii="MS Mincho" w:eastAsia="MS Mincho" w:hAnsi="MS Mincho" w:cs="MS Mincho" w:hint="eastAsia"/>
                <w:sz w:val="20"/>
                <w:szCs w:val="20"/>
              </w:rPr>
              <w:t>❷</w:t>
            </w:r>
            <w:r w:rsidRPr="007D6A8A">
              <w:rPr>
                <w:rFonts w:ascii="標楷體" w:eastAsia="標楷體" w:hAnsi="標楷體" w:hint="eastAsia"/>
                <w:sz w:val="20"/>
                <w:szCs w:val="20"/>
              </w:rPr>
              <w:t>或教學電子書，讓學生聆聽「看圖講故事」內容。</w:t>
            </w:r>
          </w:p>
          <w:p w14:paraId="4710243D"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2.老師協助學生分組，並根據故事內容提問，請各組進行討論後發表（參考P103提問-文本分析）。</w:t>
            </w:r>
          </w:p>
          <w:p w14:paraId="514B07E2"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3.打開教學電子書，播放「看圖講故事」動畫，老師可視學生程度切換動畫字幕模式（國語／臺語／無）。</w:t>
            </w:r>
          </w:p>
          <w:p w14:paraId="467A4D21" w14:textId="77777777" w:rsidR="00356ED2" w:rsidRPr="007D6A8A" w:rsidRDefault="00356ED2" w:rsidP="00E50A82">
            <w:pPr>
              <w:spacing w:line="0" w:lineRule="atLeast"/>
              <w:rPr>
                <w:rFonts w:ascii="標楷體" w:eastAsia="標楷體" w:hAnsi="標楷體"/>
                <w:sz w:val="20"/>
                <w:szCs w:val="20"/>
              </w:rPr>
            </w:pPr>
          </w:p>
          <w:p w14:paraId="5CEDD7A2"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（十二）活動十二：總複習之(一)</w:t>
            </w:r>
          </w:p>
          <w:p w14:paraId="2B764A3A"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1.播放</w:t>
            </w:r>
            <w:r w:rsidRPr="007D6A8A">
              <w:rPr>
                <w:rFonts w:ascii="標楷體" w:eastAsia="標楷體" w:hAnsi="標楷體"/>
                <w:sz w:val="20"/>
                <w:szCs w:val="20"/>
              </w:rPr>
              <w:t>MP3</w:t>
            </w:r>
            <w:r w:rsidRPr="007D6A8A">
              <w:rPr>
                <w:rFonts w:ascii="MS Mincho" w:eastAsia="MS Mincho" w:hAnsi="MS Mincho" w:cs="MS Mincho" w:hint="eastAsia"/>
                <w:sz w:val="20"/>
                <w:szCs w:val="20"/>
              </w:rPr>
              <w:t>❷</w:t>
            </w:r>
            <w:r w:rsidRPr="007D6A8A">
              <w:rPr>
                <w:rFonts w:ascii="標楷體" w:eastAsia="標楷體" w:hAnsi="標楷體" w:hint="eastAsia"/>
                <w:sz w:val="20"/>
                <w:szCs w:val="20"/>
              </w:rPr>
              <w:t>或教學電子書，讓學生聆聽「總複習之(一)」內容，老師再帶領學生複誦，並講解內容。</w:t>
            </w:r>
          </w:p>
          <w:p w14:paraId="740A6DE1"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2.老師協助學生分組，各組進行討論並作答，完成後舉手，老師記錄完成時間。</w:t>
            </w:r>
          </w:p>
          <w:p w14:paraId="4F2656A2"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3.各組完成後，依序上臺發表並寫出造詞。</w:t>
            </w:r>
          </w:p>
          <w:p w14:paraId="0CD67579"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4.最後，看哪一組完成速度最快、正確率最高者獲勝，老師視情況給予各組獎勵。</w:t>
            </w:r>
          </w:p>
          <w:p w14:paraId="1A6556A9"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5. 視教學情況，參考「漢字鬥看覓」進行教學遊戲。</w:t>
            </w:r>
          </w:p>
          <w:p w14:paraId="3CBA519C" w14:textId="77777777" w:rsidR="00356ED2" w:rsidRPr="007D6A8A" w:rsidRDefault="00356ED2" w:rsidP="00E50A82">
            <w:pPr>
              <w:spacing w:line="0" w:lineRule="atLeast"/>
              <w:rPr>
                <w:rFonts w:ascii="標楷體" w:eastAsia="標楷體" w:hAnsi="標楷體"/>
                <w:sz w:val="20"/>
                <w:szCs w:val="20"/>
              </w:rPr>
            </w:pPr>
          </w:p>
          <w:p w14:paraId="52D99AB3"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（十三）活動十三：總複習之(二)</w:t>
            </w:r>
          </w:p>
          <w:p w14:paraId="01109461"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1.播放</w:t>
            </w:r>
            <w:r w:rsidRPr="007D6A8A">
              <w:rPr>
                <w:rFonts w:ascii="標楷體" w:eastAsia="標楷體" w:hAnsi="標楷體"/>
                <w:sz w:val="20"/>
                <w:szCs w:val="20"/>
              </w:rPr>
              <w:t>MP3</w:t>
            </w:r>
            <w:r w:rsidRPr="007D6A8A">
              <w:rPr>
                <w:rFonts w:ascii="MS Mincho" w:eastAsia="MS Mincho" w:hAnsi="MS Mincho" w:cs="MS Mincho" w:hint="eastAsia"/>
                <w:sz w:val="20"/>
                <w:szCs w:val="20"/>
              </w:rPr>
              <w:t>❷</w:t>
            </w:r>
            <w:r w:rsidRPr="007D6A8A">
              <w:rPr>
                <w:rFonts w:ascii="標楷體" w:eastAsia="標楷體" w:hAnsi="標楷體" w:hint="eastAsia"/>
                <w:sz w:val="20"/>
                <w:szCs w:val="20"/>
              </w:rPr>
              <w:t>或教學電子書，讓學生聆聽「總複習之(二)」內容，老師再帶領學生複誦，並講解內容。</w:t>
            </w:r>
          </w:p>
          <w:p w14:paraId="74190E6C"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2.參考「我上</w:t>
            </w:r>
            <w:r w:rsidRPr="007D6A8A">
              <w:rPr>
                <w:rFonts w:ascii="新細明體-ExtB" w:eastAsia="新細明體-ExtB" w:hAnsi="新細明體-ExtB" w:cs="新細明體-ExtB" w:hint="eastAsia"/>
                <w:sz w:val="20"/>
                <w:szCs w:val="20"/>
              </w:rPr>
              <w:t>𠢕</w:t>
            </w:r>
            <w:r w:rsidRPr="007D6A8A">
              <w:rPr>
                <w:rFonts w:ascii="標楷體" w:eastAsia="標楷體" w:hAnsi="標楷體" w:hint="eastAsia"/>
                <w:sz w:val="20"/>
                <w:szCs w:val="20"/>
              </w:rPr>
              <w:t>造句」進行教學遊戲。</w:t>
            </w:r>
          </w:p>
          <w:p w14:paraId="004B467E" w14:textId="77777777" w:rsidR="00356ED2" w:rsidRPr="007D6A8A" w:rsidRDefault="00356ED2" w:rsidP="00E50A82">
            <w:pPr>
              <w:spacing w:line="0" w:lineRule="atLeast"/>
              <w:rPr>
                <w:rFonts w:ascii="標楷體" w:eastAsia="標楷體" w:hAnsi="標楷體"/>
                <w:sz w:val="20"/>
                <w:szCs w:val="20"/>
              </w:rPr>
            </w:pPr>
          </w:p>
          <w:p w14:paraId="62DBF529"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三、統整活動</w:t>
            </w:r>
          </w:p>
          <w:p w14:paraId="2B59183D"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搭配教學電子書，複習本堂課程所學。</w:t>
            </w:r>
          </w:p>
        </w:tc>
        <w:tc>
          <w:tcPr>
            <w:tcW w:w="0" w:type="auto"/>
            <w:shd w:val="clear" w:color="auto" w:fill="auto"/>
          </w:tcPr>
          <w:p w14:paraId="1403A512"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lastRenderedPageBreak/>
              <w:t>說話評量</w:t>
            </w:r>
          </w:p>
          <w:p w14:paraId="6AE04CE6"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聽力評量</w:t>
            </w:r>
          </w:p>
          <w:p w14:paraId="39F2F796"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寫作評量</w:t>
            </w:r>
          </w:p>
        </w:tc>
        <w:tc>
          <w:tcPr>
            <w:tcW w:w="0" w:type="auto"/>
            <w:shd w:val="clear" w:color="auto" w:fill="auto"/>
          </w:tcPr>
          <w:p w14:paraId="3910FBDA" w14:textId="77777777" w:rsidR="00356ED2" w:rsidRPr="007D6A8A" w:rsidRDefault="00356ED2" w:rsidP="00E50A82">
            <w:pPr>
              <w:autoSpaceDE w:val="0"/>
              <w:autoSpaceDN w:val="0"/>
              <w:adjustRightInd w:val="0"/>
              <w:spacing w:line="0" w:lineRule="atLeast"/>
              <w:rPr>
                <w:rFonts w:ascii="標楷體" w:eastAsia="標楷體" w:hAnsi="標楷體"/>
                <w:sz w:val="20"/>
                <w:szCs w:val="20"/>
              </w:rPr>
            </w:pPr>
            <w:r w:rsidRPr="007D6A8A">
              <w:rPr>
                <w:rFonts w:ascii="標楷體" w:eastAsia="標楷體" w:hAnsi="標楷體" w:hint="eastAsia"/>
                <w:sz w:val="20"/>
                <w:szCs w:val="20"/>
              </w:rPr>
              <w:t>生涯發展</w:t>
            </w:r>
          </w:p>
          <w:p w14:paraId="5B9AA32D" w14:textId="77777777" w:rsidR="00356ED2" w:rsidRPr="007D6A8A" w:rsidRDefault="00356ED2" w:rsidP="00E50A82">
            <w:pPr>
              <w:autoSpaceDE w:val="0"/>
              <w:autoSpaceDN w:val="0"/>
              <w:adjustRightInd w:val="0"/>
              <w:spacing w:line="0" w:lineRule="atLeast"/>
              <w:rPr>
                <w:rFonts w:ascii="標楷體" w:eastAsia="標楷體" w:hAnsi="標楷體"/>
                <w:sz w:val="20"/>
                <w:szCs w:val="20"/>
              </w:rPr>
            </w:pPr>
            <w:r w:rsidRPr="007D6A8A">
              <w:rPr>
                <w:rFonts w:ascii="標楷體" w:eastAsia="標楷體" w:hAnsi="標楷體" w:hint="eastAsia"/>
                <w:sz w:val="20"/>
                <w:szCs w:val="20"/>
              </w:rPr>
              <w:t>涯E11 培養規劃與運用時間的能力。</w:t>
            </w:r>
          </w:p>
          <w:p w14:paraId="5672CC0A" w14:textId="77777777" w:rsidR="00356ED2" w:rsidRPr="007D6A8A" w:rsidRDefault="00356ED2" w:rsidP="00E50A82">
            <w:pPr>
              <w:autoSpaceDE w:val="0"/>
              <w:autoSpaceDN w:val="0"/>
              <w:adjustRightInd w:val="0"/>
              <w:spacing w:line="0" w:lineRule="atLeast"/>
              <w:rPr>
                <w:rFonts w:ascii="標楷體" w:eastAsia="標楷體" w:hAnsi="標楷體"/>
                <w:sz w:val="20"/>
                <w:szCs w:val="20"/>
              </w:rPr>
            </w:pPr>
            <w:r w:rsidRPr="007D6A8A">
              <w:rPr>
                <w:rFonts w:ascii="標楷體" w:eastAsia="標楷體" w:hAnsi="標楷體" w:hint="eastAsia"/>
                <w:sz w:val="20"/>
                <w:szCs w:val="20"/>
              </w:rPr>
              <w:t>涯E12 學習解決問題與做決定的能力。</w:t>
            </w:r>
          </w:p>
        </w:tc>
        <w:tc>
          <w:tcPr>
            <w:tcW w:w="0" w:type="auto"/>
            <w:gridSpan w:val="2"/>
          </w:tcPr>
          <w:p w14:paraId="0D0A7B8B"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自然科學</w:t>
            </w:r>
          </w:p>
          <w:p w14:paraId="66324A27" w14:textId="77777777" w:rsidR="00356ED2" w:rsidRPr="007D6A8A" w:rsidRDefault="00356ED2" w:rsidP="00E50A82">
            <w:pPr>
              <w:spacing w:line="0" w:lineRule="atLeast"/>
              <w:rPr>
                <w:rFonts w:ascii="標楷體" w:eastAsia="標楷體" w:hAnsi="標楷體"/>
                <w:sz w:val="20"/>
                <w:szCs w:val="20"/>
              </w:rPr>
            </w:pPr>
            <w:r w:rsidRPr="007D6A8A">
              <w:rPr>
                <w:rFonts w:ascii="標楷體" w:eastAsia="標楷體" w:hAnsi="標楷體" w:hint="eastAsia"/>
                <w:sz w:val="20"/>
                <w:szCs w:val="20"/>
              </w:rPr>
              <w:t>自-E-A1 能運用五官，敏銳的觀察周遭環境，保持好奇心、想像力持續探索自然。</w:t>
            </w:r>
          </w:p>
        </w:tc>
      </w:tr>
    </w:tbl>
    <w:p w14:paraId="4D086F63" w14:textId="77777777" w:rsidR="00356ED2" w:rsidRDefault="00356ED2" w:rsidP="00356ED2">
      <w:pPr>
        <w:snapToGrid w:val="0"/>
        <w:ind w:left="672" w:hangingChars="280" w:hanging="672"/>
        <w:rPr>
          <w:rFonts w:ascii="Times New Roman" w:eastAsia="標楷體" w:hAnsi="Times New Roman" w:cs="Times New Roman"/>
        </w:rPr>
      </w:pPr>
    </w:p>
    <w:p w14:paraId="57A60A5F" w14:textId="77777777" w:rsidR="00356ED2" w:rsidRPr="000564F7" w:rsidRDefault="00356ED2" w:rsidP="00356ED2">
      <w:pPr>
        <w:snapToGrid w:val="0"/>
        <w:ind w:left="672" w:hangingChars="280" w:hanging="672"/>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1</w:t>
      </w:r>
      <w:r w:rsidRPr="000564F7">
        <w:rPr>
          <w:rFonts w:ascii="Times New Roman" w:eastAsia="標楷體" w:hAnsi="Times New Roman" w:cs="Times New Roman"/>
        </w:rPr>
        <w:t>：請於表頭列出第一、二學期，屬於一、二、三或四年級</w:t>
      </w:r>
      <w:r w:rsidRPr="000564F7">
        <w:rPr>
          <w:rFonts w:ascii="Times New Roman" w:eastAsia="標楷體" w:hAnsi="Times New Roman" w:cs="Times New Roman"/>
        </w:rPr>
        <w:t>(111</w:t>
      </w:r>
      <w:r w:rsidRPr="000564F7">
        <w:rPr>
          <w:rFonts w:ascii="Times New Roman" w:eastAsia="標楷體" w:hAnsi="Times New Roman" w:cs="Times New Roman"/>
        </w:rPr>
        <w:t>學年度適用新課綱</w:t>
      </w:r>
      <w:r w:rsidRPr="000564F7">
        <w:rPr>
          <w:rFonts w:ascii="Times New Roman" w:eastAsia="標楷體" w:hAnsi="Times New Roman" w:cs="Times New Roman"/>
        </w:rPr>
        <w:t>)</w:t>
      </w:r>
      <w:r w:rsidRPr="000564F7">
        <w:rPr>
          <w:rFonts w:ascii="Times New Roman" w:eastAsia="標楷體" w:hAnsi="Times New Roman" w:cs="Times New Roman"/>
        </w:rPr>
        <w:t>，以及所屬學習領域（語文、數學、社會、自然科學、藝術、綜合活動、健康與體育）。</w:t>
      </w:r>
    </w:p>
    <w:p w14:paraId="17E8BD73" w14:textId="77777777" w:rsidR="00356ED2" w:rsidRPr="000564F7" w:rsidRDefault="00356ED2" w:rsidP="00356ED2">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2</w:t>
      </w:r>
      <w:r w:rsidRPr="000564F7">
        <w:rPr>
          <w:rFonts w:ascii="Times New Roman" w:eastAsia="標楷體" w:hAnsi="Times New Roman" w:cs="Times New Roman"/>
        </w:rPr>
        <w:t>：議題融入部份，請填入法定議題及課綱議題。</w:t>
      </w:r>
    </w:p>
    <w:p w14:paraId="56B89D92" w14:textId="77777777" w:rsidR="00356ED2" w:rsidRPr="000564F7" w:rsidRDefault="00356ED2" w:rsidP="00356ED2">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3</w:t>
      </w:r>
      <w:r w:rsidRPr="000564F7">
        <w:rPr>
          <w:rFonts w:ascii="Times New Roman" w:eastAsia="標楷體" w:hAnsi="Times New Roman" w:cs="Times New Roman"/>
        </w:rPr>
        <w:t>：「學習目標」應結合「學習表現」</w:t>
      </w:r>
      <w:r w:rsidRPr="000564F7">
        <w:rPr>
          <w:rFonts w:ascii="Times New Roman" w:eastAsia="標楷體" w:hAnsi="Times New Roman" w:cs="Times New Roman"/>
        </w:rPr>
        <w:t>(</w:t>
      </w:r>
      <w:r w:rsidRPr="000564F7">
        <w:rPr>
          <w:rFonts w:ascii="Times New Roman" w:eastAsia="標楷體" w:hAnsi="Times New Roman" w:cs="Times New Roman"/>
        </w:rPr>
        <w:t>動詞</w:t>
      </w:r>
      <w:r w:rsidRPr="000564F7">
        <w:rPr>
          <w:rFonts w:ascii="Times New Roman" w:eastAsia="標楷體" w:hAnsi="Times New Roman" w:cs="Times New Roman"/>
        </w:rPr>
        <w:t>)</w:t>
      </w:r>
      <w:r w:rsidRPr="000564F7">
        <w:rPr>
          <w:rFonts w:ascii="Times New Roman" w:eastAsia="標楷體" w:hAnsi="Times New Roman" w:cs="Times New Roman"/>
        </w:rPr>
        <w:t>與「學習內容」</w:t>
      </w:r>
      <w:r w:rsidRPr="000564F7">
        <w:rPr>
          <w:rFonts w:ascii="Times New Roman" w:eastAsia="標楷體" w:hAnsi="Times New Roman" w:cs="Times New Roman"/>
        </w:rPr>
        <w:t>(</w:t>
      </w:r>
      <w:r w:rsidRPr="000564F7">
        <w:rPr>
          <w:rFonts w:ascii="Times New Roman" w:eastAsia="標楷體" w:hAnsi="Times New Roman" w:cs="Times New Roman"/>
        </w:rPr>
        <w:t>名詞</w:t>
      </w:r>
      <w:r w:rsidRPr="000564F7">
        <w:rPr>
          <w:rFonts w:ascii="Times New Roman" w:eastAsia="標楷體" w:hAnsi="Times New Roman" w:cs="Times New Roman"/>
        </w:rPr>
        <w:t>)</w:t>
      </w:r>
      <w:r w:rsidRPr="000564F7">
        <w:rPr>
          <w:rFonts w:ascii="Times New Roman" w:eastAsia="標楷體" w:hAnsi="Times New Roman" w:cs="Times New Roman"/>
        </w:rPr>
        <w:t>，整合為學生本單元應習得的學科本質知能。</w:t>
      </w:r>
    </w:p>
    <w:p w14:paraId="0381DE1B" w14:textId="77777777" w:rsidR="00356ED2" w:rsidRPr="00FC7C59" w:rsidRDefault="00356ED2" w:rsidP="00356ED2">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4</w:t>
      </w:r>
      <w:r w:rsidRPr="000564F7">
        <w:rPr>
          <w:rFonts w:ascii="Times New Roman" w:eastAsia="標楷體" w:hAnsi="Times New Roman" w:cs="Times New Roman"/>
        </w:rPr>
        <w:t>：「學習表現」與「學習內容」需呈現領綱完整文字，非只有代號，「議題融入」亦是。</w:t>
      </w:r>
    </w:p>
    <w:p w14:paraId="53A3124B" w14:textId="77777777" w:rsidR="00510F55" w:rsidRDefault="00510F55" w:rsidP="007F5A43">
      <w:pPr>
        <w:spacing w:line="0" w:lineRule="atLeast"/>
        <w:jc w:val="center"/>
        <w:rPr>
          <w:rFonts w:eastAsia="標楷體"/>
          <w:b/>
          <w:bCs/>
          <w:sz w:val="28"/>
        </w:rPr>
      </w:pPr>
    </w:p>
    <w:p w14:paraId="15981C3B" w14:textId="280B46AD" w:rsidR="007F5A43" w:rsidRDefault="007F5A43" w:rsidP="007F5A43">
      <w:pPr>
        <w:spacing w:line="0" w:lineRule="atLeast"/>
        <w:jc w:val="center"/>
        <w:rPr>
          <w:rFonts w:eastAsia="標楷體"/>
          <w:b/>
          <w:bCs/>
          <w:sz w:val="28"/>
        </w:rPr>
      </w:pPr>
      <w:r>
        <w:rPr>
          <w:rFonts w:eastAsia="標楷體" w:hint="eastAsia"/>
          <w:b/>
          <w:bCs/>
          <w:sz w:val="28"/>
        </w:rPr>
        <w:t>嘉義縣</w:t>
      </w:r>
      <w:r>
        <w:rPr>
          <w:rFonts w:eastAsia="標楷體" w:hint="eastAsia"/>
          <w:b/>
          <w:bCs/>
          <w:sz w:val="28"/>
        </w:rPr>
        <w:t>義竹</w:t>
      </w:r>
      <w:r>
        <w:rPr>
          <w:rFonts w:eastAsia="標楷體" w:hint="eastAsia"/>
          <w:b/>
          <w:bCs/>
          <w:sz w:val="28"/>
        </w:rPr>
        <w:t>鄉</w:t>
      </w:r>
      <w:r>
        <w:rPr>
          <w:rFonts w:eastAsia="標楷體" w:hint="eastAsia"/>
          <w:b/>
          <w:bCs/>
          <w:sz w:val="28"/>
        </w:rPr>
        <w:t>光榮</w:t>
      </w:r>
      <w:r>
        <w:rPr>
          <w:rFonts w:eastAsia="標楷體" w:hint="eastAsia"/>
          <w:b/>
          <w:bCs/>
          <w:sz w:val="28"/>
        </w:rPr>
        <w:t>國民小學</w:t>
      </w:r>
    </w:p>
    <w:p w14:paraId="077FB078" w14:textId="0A318014" w:rsidR="007F5A43" w:rsidRPr="009416EB" w:rsidRDefault="007F5A43" w:rsidP="007F5A43">
      <w:pPr>
        <w:pStyle w:val="a7"/>
        <w:rPr>
          <w:u w:val="single"/>
        </w:rPr>
      </w:pPr>
      <w:r w:rsidRPr="00E82FC0">
        <w:rPr>
          <w:rFonts w:ascii="Times New Roman" w:hAnsi="Times New Roman" w:cs="Times New Roman"/>
          <w:b/>
        </w:rPr>
        <w:t>11</w:t>
      </w:r>
      <w:r>
        <w:rPr>
          <w:rFonts w:ascii="Times New Roman" w:hAnsi="Times New Roman" w:cs="Times New Roman" w:hint="eastAsia"/>
          <w:b/>
        </w:rPr>
        <w:t>3</w:t>
      </w:r>
      <w:r w:rsidRPr="00E82FC0">
        <w:rPr>
          <w:rFonts w:ascii="Times New Roman" w:hAnsi="Times New Roman" w:cs="Times New Roman"/>
          <w:b/>
        </w:rPr>
        <w:t>學年度第</w:t>
      </w:r>
      <w:r w:rsidRPr="00E82FC0">
        <w:rPr>
          <w:rFonts w:ascii="Times New Roman" w:hAnsi="Times New Roman" w:cs="Times New Roman"/>
          <w:b/>
          <w:color w:val="FF0000"/>
          <w:u w:val="single"/>
        </w:rPr>
        <w:t>一</w:t>
      </w:r>
      <w:r w:rsidRPr="00E82FC0">
        <w:rPr>
          <w:rFonts w:hint="eastAsia"/>
          <w:b/>
        </w:rPr>
        <w:t>學期</w:t>
      </w:r>
      <w:r>
        <w:rPr>
          <w:rFonts w:hint="eastAsia"/>
          <w:b/>
          <w:color w:val="FF0000"/>
          <w:u w:val="single"/>
        </w:rPr>
        <w:t>四</w:t>
      </w:r>
      <w:r w:rsidRPr="00E82FC0">
        <w:rPr>
          <w:rFonts w:hint="eastAsia"/>
          <w:b/>
        </w:rPr>
        <w:t>年級普通班</w:t>
      </w:r>
      <w:r>
        <w:rPr>
          <w:rFonts w:hint="eastAsia"/>
          <w:b/>
          <w:color w:val="FF0000"/>
          <w:u w:val="single"/>
        </w:rPr>
        <w:t>閩南語</w:t>
      </w:r>
      <w:r w:rsidRPr="00E82FC0">
        <w:rPr>
          <w:rFonts w:hint="eastAsia"/>
          <w:b/>
        </w:rPr>
        <w:t>領域課程計</w:t>
      </w:r>
      <w:r w:rsidR="00510F55">
        <w:rPr>
          <w:rFonts w:hint="eastAsia"/>
          <w:b/>
          <w:color w:val="auto"/>
        </w:rPr>
        <w:t>畫</w:t>
      </w:r>
    </w:p>
    <w:p w14:paraId="48A1A570" w14:textId="3006AAFF" w:rsidR="007F5A43" w:rsidRDefault="007F5A43" w:rsidP="007F5A43">
      <w:pPr>
        <w:pStyle w:val="a7"/>
        <w:rPr>
          <w:u w:val="single"/>
        </w:rPr>
      </w:pPr>
      <w:r>
        <w:rPr>
          <w:rFonts w:hint="eastAsia"/>
        </w:rPr>
        <w:t xml:space="preserve">                                                                                         </w:t>
      </w:r>
      <w:r w:rsidRPr="006E3E34">
        <w:rPr>
          <w:rFonts w:hint="eastAsia"/>
        </w:rPr>
        <w:t>設計者：</w:t>
      </w:r>
      <w:r w:rsidRPr="009416EB">
        <w:rPr>
          <w:rFonts w:hint="eastAsia"/>
          <w:u w:val="single"/>
        </w:rPr>
        <w:t xml:space="preserve"> </w:t>
      </w:r>
      <w:r>
        <w:rPr>
          <w:rFonts w:hint="eastAsia"/>
          <w:u w:val="single"/>
        </w:rPr>
        <w:t>王瑰嬪</w:t>
      </w:r>
      <w:r w:rsidRPr="009416EB">
        <w:rPr>
          <w:rFonts w:hint="eastAsia"/>
          <w:u w:val="single"/>
        </w:rPr>
        <w:t xml:space="preserve">  </w:t>
      </w:r>
    </w:p>
    <w:p w14:paraId="7C549C37" w14:textId="77777777" w:rsidR="007F5A43" w:rsidRPr="0005740A" w:rsidRDefault="007F5A43" w:rsidP="007F5A43">
      <w:pPr>
        <w:pStyle w:val="a7"/>
        <w:jc w:val="left"/>
      </w:pPr>
      <w:r>
        <w:rPr>
          <w:rFonts w:hint="eastAsia"/>
        </w:rPr>
        <w:t>第一學期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800"/>
        <w:gridCol w:w="488"/>
        <w:gridCol w:w="1070"/>
        <w:gridCol w:w="1041"/>
        <w:gridCol w:w="1404"/>
        <w:gridCol w:w="721"/>
        <w:gridCol w:w="1553"/>
        <w:gridCol w:w="4726"/>
        <w:gridCol w:w="674"/>
        <w:gridCol w:w="1218"/>
        <w:gridCol w:w="1369"/>
      </w:tblGrid>
      <w:tr w:rsidR="007F5A43" w:rsidRPr="006E3E34" w14:paraId="75B09E89" w14:textId="77777777" w:rsidTr="00E50A82">
        <w:trPr>
          <w:trHeight w:val="443"/>
        </w:trPr>
        <w:tc>
          <w:tcPr>
            <w:tcW w:w="0" w:type="auto"/>
            <w:gridSpan w:val="4"/>
            <w:tcBorders>
              <w:bottom w:val="single" w:sz="4" w:space="0" w:color="auto"/>
            </w:tcBorders>
            <w:shd w:val="pct10" w:color="auto" w:fill="auto"/>
            <w:vAlign w:val="center"/>
          </w:tcPr>
          <w:p w14:paraId="54F9E4B6" w14:textId="77777777" w:rsidR="007F5A43" w:rsidRPr="006E3E34" w:rsidRDefault="007F5A43" w:rsidP="00E50A82">
            <w:pPr>
              <w:pStyle w:val="a7"/>
            </w:pPr>
            <w:r w:rsidRPr="006E3E34">
              <w:t>教材版本</w:t>
            </w:r>
          </w:p>
        </w:tc>
        <w:tc>
          <w:tcPr>
            <w:tcW w:w="0" w:type="auto"/>
            <w:gridSpan w:val="4"/>
            <w:tcBorders>
              <w:bottom w:val="single" w:sz="4" w:space="0" w:color="auto"/>
            </w:tcBorders>
            <w:shd w:val="clear" w:color="auto" w:fill="auto"/>
            <w:vAlign w:val="center"/>
          </w:tcPr>
          <w:p w14:paraId="11C80857" w14:textId="77777777" w:rsidR="007F5A43" w:rsidRPr="006E3E34" w:rsidRDefault="007F5A43" w:rsidP="00E50A82">
            <w:pPr>
              <w:pStyle w:val="a7"/>
            </w:pPr>
            <w:r>
              <w:rPr>
                <w:rFonts w:hint="eastAsia"/>
              </w:rPr>
              <w:t>真平</w:t>
            </w:r>
            <w:r w:rsidRPr="006E3E34">
              <w:rPr>
                <w:rFonts w:hint="eastAsia"/>
              </w:rPr>
              <w:t>版第</w:t>
            </w:r>
            <w:r>
              <w:rPr>
                <w:rFonts w:hint="eastAsia"/>
              </w:rPr>
              <w:t>七</w:t>
            </w:r>
            <w:r w:rsidRPr="006E3E34">
              <w:rPr>
                <w:rFonts w:hint="eastAsia"/>
              </w:rPr>
              <w:t>冊</w:t>
            </w:r>
          </w:p>
        </w:tc>
        <w:tc>
          <w:tcPr>
            <w:tcW w:w="0" w:type="auto"/>
            <w:shd w:val="pct10" w:color="auto" w:fill="auto"/>
            <w:vAlign w:val="center"/>
          </w:tcPr>
          <w:p w14:paraId="41F4AC80" w14:textId="77777777" w:rsidR="007F5A43" w:rsidRPr="006E3E34" w:rsidRDefault="007F5A43" w:rsidP="00E50A82">
            <w:pPr>
              <w:pStyle w:val="a7"/>
            </w:pPr>
            <w:r>
              <w:t>教學節數</w:t>
            </w:r>
          </w:p>
        </w:tc>
        <w:tc>
          <w:tcPr>
            <w:tcW w:w="0" w:type="auto"/>
            <w:gridSpan w:val="3"/>
            <w:shd w:val="clear" w:color="auto" w:fill="auto"/>
            <w:vAlign w:val="center"/>
          </w:tcPr>
          <w:p w14:paraId="628A7B7F" w14:textId="77777777" w:rsidR="007F5A43" w:rsidRPr="006E3E34" w:rsidRDefault="007F5A43" w:rsidP="00E50A82">
            <w:pPr>
              <w:pStyle w:val="a7"/>
            </w:pPr>
            <w:r>
              <w:t>每週(1)節，本學期共(2</w:t>
            </w:r>
            <w:r>
              <w:rPr>
                <w:rFonts w:hint="eastAsia"/>
              </w:rPr>
              <w:t>2</w:t>
            </w:r>
            <w:r>
              <w:t>)節</w:t>
            </w:r>
          </w:p>
        </w:tc>
      </w:tr>
      <w:tr w:rsidR="007F5A43" w:rsidRPr="006E3E34" w14:paraId="5F19B415" w14:textId="77777777" w:rsidTr="00E50A82">
        <w:trPr>
          <w:trHeight w:val="443"/>
        </w:trPr>
        <w:tc>
          <w:tcPr>
            <w:tcW w:w="0" w:type="auto"/>
            <w:gridSpan w:val="4"/>
            <w:shd w:val="pct10" w:color="auto" w:fill="auto"/>
            <w:vAlign w:val="center"/>
          </w:tcPr>
          <w:p w14:paraId="13BEE116" w14:textId="77777777" w:rsidR="007F5A43" w:rsidRPr="006E3E34" w:rsidRDefault="007F5A43" w:rsidP="00E50A82">
            <w:pPr>
              <w:pStyle w:val="a7"/>
            </w:pPr>
            <w:r>
              <w:lastRenderedPageBreak/>
              <w:t>課程目標</w:t>
            </w:r>
          </w:p>
        </w:tc>
        <w:tc>
          <w:tcPr>
            <w:tcW w:w="0" w:type="auto"/>
            <w:gridSpan w:val="8"/>
            <w:shd w:val="clear" w:color="auto" w:fill="auto"/>
            <w:vAlign w:val="center"/>
          </w:tcPr>
          <w:p w14:paraId="1CCDD173" w14:textId="77777777" w:rsidR="007F5A43" w:rsidRPr="00201296" w:rsidRDefault="007F5A43" w:rsidP="00E50A82">
            <w:pPr>
              <w:rPr>
                <w:rFonts w:ascii="標楷體" w:eastAsia="標楷體" w:hAnsi="標楷體"/>
              </w:rPr>
            </w:pPr>
            <w:r w:rsidRPr="00201296">
              <w:rPr>
                <w:rFonts w:ascii="標楷體" w:eastAsia="標楷體" w:hAnsi="標楷體" w:hint="eastAsia"/>
              </w:rPr>
              <w:t>1.能透過標音符號及漢字的學習，簡單說出日常生活計畫，並能寫出關鍵語詞。</w:t>
            </w:r>
          </w:p>
          <w:p w14:paraId="1EE8F50F" w14:textId="77777777" w:rsidR="007F5A43" w:rsidRPr="00201296" w:rsidRDefault="007F5A43" w:rsidP="00E50A82">
            <w:pPr>
              <w:rPr>
                <w:rFonts w:ascii="標楷體" w:eastAsia="標楷體" w:hAnsi="標楷體"/>
              </w:rPr>
            </w:pPr>
            <w:r w:rsidRPr="00201296">
              <w:rPr>
                <w:rFonts w:ascii="標楷體" w:eastAsia="標楷體" w:hAnsi="標楷體" w:hint="eastAsia"/>
              </w:rPr>
              <w:t>2.能以閩南語說出家族生活的重大活動、運用禮拜及疊字語詞進行作答。</w:t>
            </w:r>
          </w:p>
          <w:p w14:paraId="6A0DF07A" w14:textId="77777777" w:rsidR="007F5A43" w:rsidRPr="00201296" w:rsidRDefault="007F5A43" w:rsidP="00E50A82">
            <w:pPr>
              <w:rPr>
                <w:rFonts w:ascii="標楷體" w:eastAsia="標楷體" w:hAnsi="標楷體"/>
              </w:rPr>
            </w:pPr>
            <w:r w:rsidRPr="00201296">
              <w:rPr>
                <w:rFonts w:ascii="標楷體" w:eastAsia="標楷體" w:hAnsi="標楷體" w:hint="eastAsia"/>
              </w:rPr>
              <w:t>3.能分辨方音差異，並正確念讀語詞及疊字語詞。</w:t>
            </w:r>
          </w:p>
          <w:p w14:paraId="33CF62B8" w14:textId="77777777" w:rsidR="007F5A43" w:rsidRPr="00201296" w:rsidRDefault="007F5A43" w:rsidP="00E50A82">
            <w:pPr>
              <w:rPr>
                <w:rFonts w:ascii="標楷體" w:eastAsia="標楷體" w:hAnsi="標楷體"/>
              </w:rPr>
            </w:pPr>
            <w:r w:rsidRPr="00201296">
              <w:rPr>
                <w:rFonts w:ascii="標楷體" w:eastAsia="標楷體" w:hAnsi="標楷體" w:hint="eastAsia"/>
              </w:rPr>
              <w:t>4.能透過閩南語文的閱讀，學習日常生活中所謂的吉日。</w:t>
            </w:r>
          </w:p>
          <w:p w14:paraId="360B03FC" w14:textId="77777777" w:rsidR="007F5A43" w:rsidRPr="00201296" w:rsidRDefault="007F5A43" w:rsidP="00E50A82">
            <w:pPr>
              <w:rPr>
                <w:rFonts w:ascii="標楷體" w:eastAsia="標楷體" w:hAnsi="標楷體"/>
              </w:rPr>
            </w:pPr>
            <w:r w:rsidRPr="00201296">
              <w:rPr>
                <w:rFonts w:ascii="標楷體" w:eastAsia="標楷體" w:hAnsi="標楷體" w:hint="eastAsia"/>
              </w:rPr>
              <w:t>5.能應用閩南語文寫出表達感謝之意。</w:t>
            </w:r>
          </w:p>
          <w:p w14:paraId="5FA4BDE6" w14:textId="77777777" w:rsidR="007F5A43" w:rsidRPr="00201296" w:rsidRDefault="007F5A43" w:rsidP="00E50A82">
            <w:pPr>
              <w:rPr>
                <w:rFonts w:ascii="標楷體" w:eastAsia="標楷體" w:hAnsi="標楷體"/>
              </w:rPr>
            </w:pPr>
            <w:r w:rsidRPr="00201296">
              <w:rPr>
                <w:rFonts w:ascii="標楷體" w:eastAsia="標楷體" w:hAnsi="標楷體" w:hint="eastAsia"/>
              </w:rPr>
              <w:t>6.能透過標音符號及漢字的學習，簡單說出參與辦桌的經驗或想像。</w:t>
            </w:r>
          </w:p>
          <w:p w14:paraId="4E161B36" w14:textId="77777777" w:rsidR="007F5A43" w:rsidRPr="00201296" w:rsidRDefault="007F5A43" w:rsidP="00E50A82">
            <w:pPr>
              <w:rPr>
                <w:rFonts w:ascii="標楷體" w:eastAsia="標楷體" w:hAnsi="標楷體"/>
              </w:rPr>
            </w:pPr>
            <w:r w:rsidRPr="00201296">
              <w:rPr>
                <w:rFonts w:ascii="標楷體" w:eastAsia="標楷體" w:hAnsi="標楷體" w:hint="eastAsia"/>
              </w:rPr>
              <w:t>7.能透過文本閱讀，理解辦桌的場景配置及其基本流程。</w:t>
            </w:r>
          </w:p>
          <w:p w14:paraId="411ECDB8" w14:textId="77777777" w:rsidR="007F5A43" w:rsidRPr="00201296" w:rsidRDefault="007F5A43" w:rsidP="00E50A82">
            <w:pPr>
              <w:rPr>
                <w:rFonts w:ascii="標楷體" w:eastAsia="標楷體" w:hAnsi="標楷體"/>
              </w:rPr>
            </w:pPr>
            <w:r w:rsidRPr="00201296">
              <w:rPr>
                <w:rFonts w:ascii="標楷體" w:eastAsia="標楷體" w:hAnsi="標楷體" w:hint="eastAsia"/>
              </w:rPr>
              <w:t>8.能透過文本閱讀理解文章的起承轉合之結構。</w:t>
            </w:r>
          </w:p>
          <w:p w14:paraId="55C6E349" w14:textId="77777777" w:rsidR="007F5A43" w:rsidRPr="00201296" w:rsidRDefault="007F5A43" w:rsidP="00E50A82">
            <w:pPr>
              <w:rPr>
                <w:rFonts w:ascii="標楷體" w:eastAsia="標楷體" w:hAnsi="標楷體"/>
              </w:rPr>
            </w:pPr>
            <w:r w:rsidRPr="00201296">
              <w:rPr>
                <w:rFonts w:ascii="標楷體" w:eastAsia="標楷體" w:hAnsi="標楷體" w:hint="eastAsia"/>
              </w:rPr>
              <w:t>9.能透過標音符號及漢字的學習，簡單說出紅綠燈自述的文本意涵。</w:t>
            </w:r>
          </w:p>
          <w:p w14:paraId="4A0A4062" w14:textId="77777777" w:rsidR="007F5A43" w:rsidRPr="00201296" w:rsidRDefault="007F5A43" w:rsidP="00E50A82">
            <w:pPr>
              <w:rPr>
                <w:rFonts w:ascii="標楷體" w:eastAsia="標楷體" w:hAnsi="標楷體"/>
              </w:rPr>
            </w:pPr>
            <w:r w:rsidRPr="00201296">
              <w:rPr>
                <w:rFonts w:ascii="標楷體" w:eastAsia="標楷體" w:hAnsi="標楷體" w:hint="eastAsia"/>
              </w:rPr>
              <w:t xml:space="preserve">10.能透過文本閱讀，理解在交通安全中紅綠燈的功能及貢獻。 </w:t>
            </w:r>
          </w:p>
          <w:p w14:paraId="0654D9C7" w14:textId="77777777" w:rsidR="007F5A43" w:rsidRPr="00201296" w:rsidRDefault="007F5A43" w:rsidP="00E50A82">
            <w:pPr>
              <w:rPr>
                <w:rFonts w:ascii="標楷體" w:eastAsia="標楷體" w:hAnsi="標楷體"/>
              </w:rPr>
            </w:pPr>
            <w:r w:rsidRPr="00201296">
              <w:rPr>
                <w:rFonts w:ascii="標楷體" w:eastAsia="標楷體" w:hAnsi="標楷體" w:hint="eastAsia"/>
              </w:rPr>
              <w:t>11.能分辨方音差異，並正確念讀語詞及分辨第一、七、三聲。</w:t>
            </w:r>
          </w:p>
          <w:p w14:paraId="00336989" w14:textId="77777777" w:rsidR="007F5A43" w:rsidRPr="00201296" w:rsidRDefault="007F5A43" w:rsidP="00E50A82">
            <w:pPr>
              <w:rPr>
                <w:rFonts w:ascii="標楷體" w:eastAsia="標楷體" w:hAnsi="標楷體"/>
              </w:rPr>
            </w:pPr>
            <w:r w:rsidRPr="00201296">
              <w:rPr>
                <w:rFonts w:ascii="標楷體" w:eastAsia="標楷體" w:hAnsi="標楷體" w:hint="eastAsia"/>
              </w:rPr>
              <w:t>12.能透過文本閱讀，理解文章的三段意義段之段落大意。</w:t>
            </w:r>
          </w:p>
          <w:p w14:paraId="4F644FC3" w14:textId="77777777" w:rsidR="007F5A43" w:rsidRPr="00201296" w:rsidRDefault="007F5A43" w:rsidP="00E50A82">
            <w:pPr>
              <w:rPr>
                <w:rFonts w:ascii="標楷體" w:eastAsia="標楷體" w:hAnsi="標楷體"/>
              </w:rPr>
            </w:pPr>
            <w:r w:rsidRPr="00201296">
              <w:rPr>
                <w:rFonts w:ascii="標楷體" w:eastAsia="標楷體" w:hAnsi="標楷體" w:hint="eastAsia"/>
              </w:rPr>
              <w:t>13.能透過標音符號及漢字的學習，說出洗澡時所用的清潔用品。</w:t>
            </w:r>
          </w:p>
          <w:p w14:paraId="5654BF03" w14:textId="77777777" w:rsidR="007F5A43" w:rsidRPr="00201296" w:rsidRDefault="007F5A43" w:rsidP="00E50A82">
            <w:pPr>
              <w:rPr>
                <w:rFonts w:ascii="標楷體" w:eastAsia="標楷體" w:hAnsi="標楷體"/>
              </w:rPr>
            </w:pPr>
            <w:r w:rsidRPr="00201296">
              <w:rPr>
                <w:rFonts w:ascii="標楷體" w:eastAsia="標楷體" w:hAnsi="標楷體" w:hint="eastAsia"/>
              </w:rPr>
              <w:t>14.能以閩南語說出洗澡時的情景、運用對話練習說洗澡前經常發生的情境。</w:t>
            </w:r>
          </w:p>
          <w:p w14:paraId="0C30AFC8" w14:textId="77777777" w:rsidR="007F5A43" w:rsidRPr="00201296" w:rsidRDefault="007F5A43" w:rsidP="00E50A82">
            <w:pPr>
              <w:rPr>
                <w:rFonts w:ascii="標楷體" w:eastAsia="標楷體" w:hAnsi="標楷體"/>
              </w:rPr>
            </w:pPr>
            <w:r w:rsidRPr="00201296">
              <w:rPr>
                <w:rFonts w:ascii="標楷體" w:eastAsia="標楷體" w:hAnsi="標楷體" w:hint="eastAsia"/>
              </w:rPr>
              <w:t>15.能透過閩南語文的閱讀，學習日常生活中清潔用品閩南語的說法。</w:t>
            </w:r>
          </w:p>
          <w:p w14:paraId="42D44F64" w14:textId="77777777" w:rsidR="007F5A43" w:rsidRPr="00201296" w:rsidRDefault="007F5A43" w:rsidP="00E50A82">
            <w:pPr>
              <w:rPr>
                <w:rFonts w:ascii="標楷體" w:eastAsia="標楷體" w:hAnsi="標楷體"/>
              </w:rPr>
            </w:pPr>
            <w:r w:rsidRPr="00201296">
              <w:rPr>
                <w:rFonts w:ascii="標楷體" w:eastAsia="標楷體" w:hAnsi="標楷體" w:hint="eastAsia"/>
              </w:rPr>
              <w:t>16.能聽辨第二聲及第五聲的差異。</w:t>
            </w:r>
          </w:p>
          <w:p w14:paraId="65F690F5" w14:textId="77777777" w:rsidR="007F5A43" w:rsidRPr="00201296" w:rsidRDefault="007F5A43" w:rsidP="00E50A82">
            <w:pPr>
              <w:rPr>
                <w:rFonts w:ascii="標楷體" w:eastAsia="標楷體" w:hAnsi="標楷體"/>
              </w:rPr>
            </w:pPr>
            <w:r w:rsidRPr="00201296">
              <w:rPr>
                <w:rFonts w:ascii="標楷體" w:eastAsia="標楷體" w:hAnsi="標楷體" w:hint="eastAsia"/>
              </w:rPr>
              <w:t>17.能正確讀出本課課文，並了解課文文意。</w:t>
            </w:r>
          </w:p>
          <w:p w14:paraId="3F23FAD8" w14:textId="77777777" w:rsidR="007F5A43" w:rsidRPr="00201296" w:rsidRDefault="007F5A43" w:rsidP="00E50A82">
            <w:pPr>
              <w:rPr>
                <w:rFonts w:ascii="標楷體" w:eastAsia="標楷體" w:hAnsi="標楷體"/>
              </w:rPr>
            </w:pPr>
            <w:r w:rsidRPr="00201296">
              <w:rPr>
                <w:rFonts w:ascii="標楷體" w:eastAsia="標楷體" w:hAnsi="標楷體" w:hint="eastAsia"/>
              </w:rPr>
              <w:t>18.能說出課本所列打掃工具及打掃工作的語詞，並了解環境整潔的重要性。</w:t>
            </w:r>
          </w:p>
          <w:p w14:paraId="625B0343" w14:textId="77777777" w:rsidR="007F5A43" w:rsidRPr="00201296" w:rsidRDefault="007F5A43" w:rsidP="00E50A82">
            <w:pPr>
              <w:rPr>
                <w:rFonts w:ascii="標楷體" w:eastAsia="標楷體" w:hAnsi="標楷體"/>
              </w:rPr>
            </w:pPr>
            <w:r w:rsidRPr="00201296">
              <w:rPr>
                <w:rFonts w:ascii="標楷體" w:eastAsia="標楷體" w:hAnsi="標楷體" w:hint="eastAsia"/>
              </w:rPr>
              <w:t>19.能運用「用+(物品)+(動詞詞組)」及「(人)+做伙+(動詞詞組)」的句型。</w:t>
            </w:r>
          </w:p>
          <w:p w14:paraId="58991687" w14:textId="77777777" w:rsidR="007F5A43" w:rsidRPr="00201296" w:rsidRDefault="007F5A43" w:rsidP="00E50A82">
            <w:pPr>
              <w:rPr>
                <w:rFonts w:ascii="標楷體" w:eastAsia="標楷體" w:hAnsi="標楷體"/>
              </w:rPr>
            </w:pPr>
            <w:r w:rsidRPr="00201296">
              <w:rPr>
                <w:rFonts w:ascii="標楷體" w:eastAsia="標楷體" w:hAnsi="標楷體" w:hint="eastAsia"/>
              </w:rPr>
              <w:t>20.能習得課本所列對話，並適時於生活中運用。</w:t>
            </w:r>
          </w:p>
          <w:p w14:paraId="0402162F" w14:textId="77777777" w:rsidR="007F5A43" w:rsidRPr="00F227C9" w:rsidRDefault="007F5A43" w:rsidP="00E50A82">
            <w:pPr>
              <w:pStyle w:val="a7"/>
              <w:spacing w:line="0" w:lineRule="atLeast"/>
              <w:jc w:val="left"/>
            </w:pPr>
            <w:r w:rsidRPr="00201296">
              <w:rPr>
                <w:rFonts w:hint="eastAsia"/>
              </w:rPr>
              <w:t>21.能學會第一、二、三、五、七聲的本調，並完成其後的標音符號學習。</w:t>
            </w:r>
          </w:p>
        </w:tc>
      </w:tr>
      <w:tr w:rsidR="007F5A43" w:rsidRPr="008D2FBD" w14:paraId="4A8DDE5F" w14:textId="77777777" w:rsidTr="00E50A82">
        <w:tblPrEx>
          <w:jc w:val="center"/>
        </w:tblPrEx>
        <w:trPr>
          <w:trHeight w:val="497"/>
          <w:jc w:val="center"/>
        </w:trPr>
        <w:tc>
          <w:tcPr>
            <w:tcW w:w="0" w:type="auto"/>
            <w:vMerge w:val="restart"/>
            <w:shd w:val="pct10" w:color="auto" w:fill="auto"/>
            <w:vAlign w:val="center"/>
          </w:tcPr>
          <w:p w14:paraId="781E6D81" w14:textId="77777777" w:rsidR="007F5A43" w:rsidRPr="008D2FBD" w:rsidRDefault="007F5A43" w:rsidP="00E50A82">
            <w:pPr>
              <w:pStyle w:val="a7"/>
              <w:rPr>
                <w:color w:val="auto"/>
              </w:rPr>
            </w:pPr>
            <w:r w:rsidRPr="008D2FBD">
              <w:rPr>
                <w:color w:val="auto"/>
              </w:rPr>
              <w:t>教學進度</w:t>
            </w:r>
          </w:p>
          <w:p w14:paraId="425BF2F0" w14:textId="77777777" w:rsidR="007F5A43" w:rsidRPr="008D2FBD" w:rsidRDefault="007F5A43" w:rsidP="00E50A82">
            <w:pPr>
              <w:pStyle w:val="a7"/>
              <w:rPr>
                <w:color w:val="auto"/>
              </w:rPr>
            </w:pPr>
            <w:r w:rsidRPr="008D2FBD">
              <w:rPr>
                <w:color w:val="auto"/>
              </w:rPr>
              <w:t>週次</w:t>
            </w:r>
          </w:p>
        </w:tc>
        <w:tc>
          <w:tcPr>
            <w:tcW w:w="0" w:type="auto"/>
            <w:vMerge w:val="restart"/>
            <w:shd w:val="pct10" w:color="auto" w:fill="auto"/>
            <w:vAlign w:val="center"/>
          </w:tcPr>
          <w:p w14:paraId="5C83AB71" w14:textId="77777777" w:rsidR="007F5A43" w:rsidRPr="008D2FBD" w:rsidRDefault="007F5A43" w:rsidP="00E50A82">
            <w:pPr>
              <w:pStyle w:val="a7"/>
              <w:rPr>
                <w:color w:val="auto"/>
              </w:rPr>
            </w:pPr>
            <w:r w:rsidRPr="008D2FBD">
              <w:rPr>
                <w:rFonts w:hint="eastAsia"/>
                <w:color w:val="auto"/>
              </w:rPr>
              <w:t>單元名稱</w:t>
            </w:r>
          </w:p>
        </w:tc>
        <w:tc>
          <w:tcPr>
            <w:tcW w:w="0" w:type="auto"/>
            <w:vMerge w:val="restart"/>
            <w:shd w:val="pct10" w:color="auto" w:fill="auto"/>
            <w:vAlign w:val="center"/>
          </w:tcPr>
          <w:p w14:paraId="4254E81D" w14:textId="77777777" w:rsidR="007F5A43" w:rsidRPr="008D2FBD" w:rsidRDefault="007F5A43" w:rsidP="00E50A82">
            <w:pPr>
              <w:pStyle w:val="a7"/>
              <w:rPr>
                <w:color w:val="auto"/>
              </w:rPr>
            </w:pPr>
            <w:r w:rsidRPr="008D2FBD">
              <w:rPr>
                <w:color w:val="auto"/>
              </w:rPr>
              <w:t>節數</w:t>
            </w:r>
          </w:p>
        </w:tc>
        <w:tc>
          <w:tcPr>
            <w:tcW w:w="0" w:type="auto"/>
            <w:gridSpan w:val="2"/>
            <w:vMerge w:val="restart"/>
            <w:shd w:val="pct10" w:color="auto" w:fill="auto"/>
            <w:vAlign w:val="center"/>
          </w:tcPr>
          <w:p w14:paraId="4E59871D" w14:textId="77777777" w:rsidR="007F5A43" w:rsidRPr="008D2FBD" w:rsidRDefault="007F5A43" w:rsidP="00E50A82">
            <w:pPr>
              <w:pStyle w:val="a7"/>
              <w:rPr>
                <w:color w:val="auto"/>
              </w:rPr>
            </w:pPr>
            <w:r w:rsidRPr="008D2FBD">
              <w:rPr>
                <w:rFonts w:hint="eastAsia"/>
                <w:color w:val="auto"/>
              </w:rPr>
              <w:t>學習領域</w:t>
            </w:r>
          </w:p>
          <w:p w14:paraId="5BA1308F" w14:textId="77777777" w:rsidR="007F5A43" w:rsidRPr="008D2FBD" w:rsidRDefault="007F5A43" w:rsidP="00E50A82">
            <w:pPr>
              <w:pStyle w:val="a7"/>
              <w:rPr>
                <w:color w:val="auto"/>
              </w:rPr>
            </w:pPr>
            <w:r w:rsidRPr="008D2FBD">
              <w:rPr>
                <w:color w:val="auto"/>
              </w:rPr>
              <w:t>核心素養</w:t>
            </w:r>
          </w:p>
        </w:tc>
        <w:tc>
          <w:tcPr>
            <w:tcW w:w="0" w:type="auto"/>
            <w:gridSpan w:val="2"/>
            <w:shd w:val="pct10" w:color="auto" w:fill="auto"/>
            <w:vAlign w:val="center"/>
          </w:tcPr>
          <w:p w14:paraId="51D0D3A9" w14:textId="77777777" w:rsidR="007F5A43" w:rsidRPr="008D2FBD" w:rsidRDefault="007F5A43" w:rsidP="00E50A82">
            <w:pPr>
              <w:pStyle w:val="a7"/>
              <w:rPr>
                <w:color w:val="auto"/>
              </w:rPr>
            </w:pPr>
            <w:r w:rsidRPr="008D2FBD">
              <w:rPr>
                <w:color w:val="auto"/>
              </w:rPr>
              <w:t>學習重點</w:t>
            </w:r>
          </w:p>
        </w:tc>
        <w:tc>
          <w:tcPr>
            <w:tcW w:w="0" w:type="auto"/>
            <w:vMerge w:val="restart"/>
            <w:shd w:val="pct10" w:color="auto" w:fill="auto"/>
            <w:vAlign w:val="center"/>
          </w:tcPr>
          <w:p w14:paraId="5354E1F2" w14:textId="77777777" w:rsidR="007F5A43" w:rsidRPr="008D2FBD" w:rsidRDefault="007F5A43" w:rsidP="00E50A82">
            <w:pPr>
              <w:pStyle w:val="a7"/>
              <w:rPr>
                <w:color w:val="auto"/>
              </w:rPr>
            </w:pPr>
            <w:r w:rsidRPr="008D2FBD">
              <w:rPr>
                <w:rFonts w:hint="eastAsia"/>
                <w:color w:val="auto"/>
              </w:rPr>
              <w:t>學習</w:t>
            </w:r>
            <w:r w:rsidRPr="008D2FBD">
              <w:rPr>
                <w:color w:val="auto"/>
              </w:rPr>
              <w:t>目標</w:t>
            </w:r>
          </w:p>
        </w:tc>
        <w:tc>
          <w:tcPr>
            <w:tcW w:w="0" w:type="auto"/>
            <w:vMerge w:val="restart"/>
            <w:shd w:val="pct10" w:color="auto" w:fill="auto"/>
            <w:vAlign w:val="center"/>
          </w:tcPr>
          <w:p w14:paraId="7A6CDBCD" w14:textId="77777777" w:rsidR="007F5A43" w:rsidRPr="008D2FBD" w:rsidRDefault="007F5A43" w:rsidP="00E50A82">
            <w:pPr>
              <w:pStyle w:val="a7"/>
              <w:rPr>
                <w:color w:val="auto"/>
              </w:rPr>
            </w:pPr>
            <w:r w:rsidRPr="008D2FBD">
              <w:rPr>
                <w:color w:val="auto"/>
              </w:rPr>
              <w:t>教學重點</w:t>
            </w:r>
          </w:p>
        </w:tc>
        <w:tc>
          <w:tcPr>
            <w:tcW w:w="0" w:type="auto"/>
            <w:vMerge w:val="restart"/>
            <w:shd w:val="pct10" w:color="auto" w:fill="auto"/>
            <w:vAlign w:val="center"/>
          </w:tcPr>
          <w:p w14:paraId="3D392DFA" w14:textId="77777777" w:rsidR="007F5A43" w:rsidRPr="008D2FBD" w:rsidRDefault="007F5A43" w:rsidP="00E50A82">
            <w:pPr>
              <w:pStyle w:val="a7"/>
              <w:rPr>
                <w:color w:val="auto"/>
              </w:rPr>
            </w:pPr>
            <w:r w:rsidRPr="008D2FBD">
              <w:rPr>
                <w:color w:val="auto"/>
              </w:rPr>
              <w:t>評量方式</w:t>
            </w:r>
          </w:p>
        </w:tc>
        <w:tc>
          <w:tcPr>
            <w:tcW w:w="0" w:type="auto"/>
            <w:vMerge w:val="restart"/>
            <w:shd w:val="pct10" w:color="auto" w:fill="auto"/>
            <w:vAlign w:val="center"/>
          </w:tcPr>
          <w:p w14:paraId="55A595E1" w14:textId="77777777" w:rsidR="007F5A43" w:rsidRPr="008D2FBD" w:rsidRDefault="007F5A43" w:rsidP="00E50A82">
            <w:pPr>
              <w:pStyle w:val="a7"/>
              <w:rPr>
                <w:color w:val="auto"/>
              </w:rPr>
            </w:pPr>
            <w:r w:rsidRPr="008D2FBD">
              <w:rPr>
                <w:rFonts w:hint="eastAsia"/>
                <w:color w:val="auto"/>
              </w:rPr>
              <w:t>議題融入</w:t>
            </w:r>
          </w:p>
        </w:tc>
        <w:tc>
          <w:tcPr>
            <w:tcW w:w="0" w:type="auto"/>
            <w:vMerge w:val="restart"/>
            <w:shd w:val="pct10" w:color="auto" w:fill="auto"/>
            <w:vAlign w:val="center"/>
          </w:tcPr>
          <w:p w14:paraId="4C73AC35" w14:textId="77777777" w:rsidR="007F5A43" w:rsidRPr="008D2FBD" w:rsidRDefault="007F5A43" w:rsidP="00E50A82">
            <w:pPr>
              <w:pStyle w:val="a7"/>
              <w:rPr>
                <w:color w:val="auto"/>
              </w:rPr>
            </w:pPr>
            <w:r w:rsidRPr="008D2FBD">
              <w:rPr>
                <w:color w:val="auto"/>
              </w:rPr>
              <w:t>跨領域統整規劃</w:t>
            </w:r>
          </w:p>
          <w:p w14:paraId="0CA2546F" w14:textId="77777777" w:rsidR="007F5A43" w:rsidRPr="008D2FBD" w:rsidRDefault="007F5A43" w:rsidP="00E50A82">
            <w:pPr>
              <w:pStyle w:val="a7"/>
              <w:rPr>
                <w:color w:val="auto"/>
              </w:rPr>
            </w:pPr>
            <w:r w:rsidRPr="008D2FBD">
              <w:rPr>
                <w:rFonts w:hint="eastAsia"/>
                <w:color w:val="auto"/>
              </w:rPr>
              <w:t>(</w:t>
            </w:r>
            <w:r w:rsidRPr="008D2FBD">
              <w:rPr>
                <w:color w:val="auto"/>
              </w:rPr>
              <w:t>無則免</w:t>
            </w:r>
            <w:r w:rsidRPr="008D2FBD">
              <w:rPr>
                <w:rFonts w:hint="eastAsia"/>
                <w:color w:val="auto"/>
              </w:rPr>
              <w:t>)</w:t>
            </w:r>
          </w:p>
        </w:tc>
      </w:tr>
      <w:tr w:rsidR="007F5A43" w:rsidRPr="008D2FBD" w14:paraId="1D9140F1" w14:textId="77777777" w:rsidTr="00E50A82">
        <w:tblPrEx>
          <w:jc w:val="center"/>
        </w:tblPrEx>
        <w:trPr>
          <w:trHeight w:val="247"/>
          <w:jc w:val="center"/>
        </w:trPr>
        <w:tc>
          <w:tcPr>
            <w:tcW w:w="0" w:type="auto"/>
            <w:vMerge/>
            <w:shd w:val="clear" w:color="auto" w:fill="auto"/>
          </w:tcPr>
          <w:p w14:paraId="3F98B742" w14:textId="77777777" w:rsidR="007F5A43" w:rsidRPr="008D2FBD" w:rsidRDefault="007F5A43" w:rsidP="00E50A82">
            <w:pPr>
              <w:pStyle w:val="a7"/>
              <w:rPr>
                <w:color w:val="auto"/>
              </w:rPr>
            </w:pPr>
          </w:p>
        </w:tc>
        <w:tc>
          <w:tcPr>
            <w:tcW w:w="0" w:type="auto"/>
            <w:vMerge/>
            <w:shd w:val="clear" w:color="auto" w:fill="auto"/>
            <w:vAlign w:val="center"/>
          </w:tcPr>
          <w:p w14:paraId="60BB2329" w14:textId="77777777" w:rsidR="007F5A43" w:rsidRPr="008D2FBD" w:rsidRDefault="007F5A43" w:rsidP="00E50A82">
            <w:pPr>
              <w:pStyle w:val="a7"/>
              <w:rPr>
                <w:color w:val="auto"/>
              </w:rPr>
            </w:pPr>
          </w:p>
        </w:tc>
        <w:tc>
          <w:tcPr>
            <w:tcW w:w="0" w:type="auto"/>
            <w:vMerge/>
          </w:tcPr>
          <w:p w14:paraId="0640C0FA" w14:textId="77777777" w:rsidR="007F5A43" w:rsidRPr="008D2FBD" w:rsidRDefault="007F5A43" w:rsidP="00E50A82">
            <w:pPr>
              <w:pStyle w:val="a7"/>
              <w:rPr>
                <w:color w:val="auto"/>
              </w:rPr>
            </w:pPr>
          </w:p>
        </w:tc>
        <w:tc>
          <w:tcPr>
            <w:tcW w:w="0" w:type="auto"/>
            <w:gridSpan w:val="2"/>
            <w:vMerge/>
            <w:shd w:val="pct10" w:color="auto" w:fill="auto"/>
          </w:tcPr>
          <w:p w14:paraId="7D37EB91" w14:textId="77777777" w:rsidR="007F5A43" w:rsidRPr="008D2FBD" w:rsidRDefault="007F5A43" w:rsidP="00E50A82">
            <w:pPr>
              <w:pStyle w:val="a7"/>
              <w:rPr>
                <w:color w:val="auto"/>
              </w:rPr>
            </w:pPr>
          </w:p>
        </w:tc>
        <w:tc>
          <w:tcPr>
            <w:tcW w:w="0" w:type="auto"/>
            <w:shd w:val="pct10" w:color="auto" w:fill="auto"/>
          </w:tcPr>
          <w:p w14:paraId="65551515" w14:textId="77777777" w:rsidR="007F5A43" w:rsidRPr="008D2FBD" w:rsidRDefault="007F5A43" w:rsidP="00E50A82">
            <w:pPr>
              <w:pStyle w:val="a7"/>
              <w:rPr>
                <w:color w:val="auto"/>
              </w:rPr>
            </w:pPr>
            <w:r w:rsidRPr="008D2FBD">
              <w:rPr>
                <w:color w:val="auto"/>
              </w:rPr>
              <w:t>學習表現</w:t>
            </w:r>
          </w:p>
        </w:tc>
        <w:tc>
          <w:tcPr>
            <w:tcW w:w="0" w:type="auto"/>
            <w:shd w:val="pct10" w:color="auto" w:fill="auto"/>
          </w:tcPr>
          <w:p w14:paraId="0C16A6C4" w14:textId="77777777" w:rsidR="007F5A43" w:rsidRPr="008D2FBD" w:rsidRDefault="007F5A43" w:rsidP="00E50A82">
            <w:pPr>
              <w:pStyle w:val="a7"/>
              <w:rPr>
                <w:color w:val="auto"/>
              </w:rPr>
            </w:pPr>
            <w:r w:rsidRPr="008D2FBD">
              <w:rPr>
                <w:color w:val="auto"/>
              </w:rPr>
              <w:t>學習內容</w:t>
            </w:r>
          </w:p>
        </w:tc>
        <w:tc>
          <w:tcPr>
            <w:tcW w:w="0" w:type="auto"/>
            <w:vMerge/>
          </w:tcPr>
          <w:p w14:paraId="5C086267" w14:textId="77777777" w:rsidR="007F5A43" w:rsidRPr="008D2FBD" w:rsidRDefault="007F5A43" w:rsidP="00E50A82">
            <w:pPr>
              <w:pStyle w:val="a7"/>
              <w:rPr>
                <w:color w:val="auto"/>
              </w:rPr>
            </w:pPr>
          </w:p>
        </w:tc>
        <w:tc>
          <w:tcPr>
            <w:tcW w:w="0" w:type="auto"/>
            <w:vMerge/>
          </w:tcPr>
          <w:p w14:paraId="48B3E1E8" w14:textId="77777777" w:rsidR="007F5A43" w:rsidRPr="008D2FBD" w:rsidRDefault="007F5A43" w:rsidP="00E50A82">
            <w:pPr>
              <w:pStyle w:val="a7"/>
              <w:rPr>
                <w:color w:val="auto"/>
              </w:rPr>
            </w:pPr>
          </w:p>
        </w:tc>
        <w:tc>
          <w:tcPr>
            <w:tcW w:w="0" w:type="auto"/>
            <w:vMerge/>
            <w:shd w:val="clear" w:color="auto" w:fill="auto"/>
            <w:vAlign w:val="center"/>
          </w:tcPr>
          <w:p w14:paraId="37EE6EFA" w14:textId="77777777" w:rsidR="007F5A43" w:rsidRPr="008D2FBD" w:rsidRDefault="007F5A43" w:rsidP="00E50A82">
            <w:pPr>
              <w:pStyle w:val="a7"/>
              <w:rPr>
                <w:color w:val="auto"/>
              </w:rPr>
            </w:pPr>
          </w:p>
        </w:tc>
        <w:tc>
          <w:tcPr>
            <w:tcW w:w="0" w:type="auto"/>
            <w:vMerge/>
            <w:shd w:val="clear" w:color="auto" w:fill="auto"/>
            <w:vAlign w:val="center"/>
          </w:tcPr>
          <w:p w14:paraId="512443A9" w14:textId="77777777" w:rsidR="007F5A43" w:rsidRPr="008D2FBD" w:rsidRDefault="007F5A43" w:rsidP="00E50A82">
            <w:pPr>
              <w:pStyle w:val="a7"/>
              <w:rPr>
                <w:color w:val="auto"/>
              </w:rPr>
            </w:pPr>
          </w:p>
        </w:tc>
        <w:tc>
          <w:tcPr>
            <w:tcW w:w="0" w:type="auto"/>
            <w:vMerge/>
          </w:tcPr>
          <w:p w14:paraId="7744983D" w14:textId="77777777" w:rsidR="007F5A43" w:rsidRPr="008D2FBD" w:rsidRDefault="007F5A43" w:rsidP="00E50A82">
            <w:pPr>
              <w:pStyle w:val="a7"/>
              <w:rPr>
                <w:color w:val="auto"/>
              </w:rPr>
            </w:pPr>
          </w:p>
        </w:tc>
      </w:tr>
      <w:tr w:rsidR="007F5A43" w:rsidRPr="008D2FBD" w14:paraId="75DE5E3D" w14:textId="77777777" w:rsidTr="00E50A82">
        <w:tblPrEx>
          <w:jc w:val="center"/>
        </w:tblPrEx>
        <w:trPr>
          <w:jc w:val="center"/>
        </w:trPr>
        <w:tc>
          <w:tcPr>
            <w:tcW w:w="0" w:type="auto"/>
            <w:shd w:val="clear" w:color="auto" w:fill="auto"/>
          </w:tcPr>
          <w:p w14:paraId="68751CDD" w14:textId="77777777" w:rsidR="007F5A43" w:rsidRPr="00B9585B" w:rsidRDefault="007F5A43" w:rsidP="00E50A82">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lastRenderedPageBreak/>
              <w:t>第</w:t>
            </w:r>
            <w:r w:rsidRPr="00B9585B">
              <w:rPr>
                <w:rFonts w:asciiTheme="minorEastAsia" w:eastAsiaTheme="minorEastAsia" w:hAnsiTheme="minorEastAsia" w:hint="eastAsia"/>
                <w:sz w:val="20"/>
                <w:szCs w:val="20"/>
              </w:rPr>
              <w:t>1</w:t>
            </w:r>
            <w:r w:rsidRPr="00B9585B">
              <w:rPr>
                <w:rFonts w:asciiTheme="minorEastAsia" w:eastAsiaTheme="minorEastAsia" w:hAnsiTheme="minorEastAsia"/>
                <w:sz w:val="20"/>
                <w:szCs w:val="20"/>
              </w:rPr>
              <w:t>週</w:t>
            </w:r>
          </w:p>
        </w:tc>
        <w:tc>
          <w:tcPr>
            <w:tcW w:w="0" w:type="auto"/>
            <w:shd w:val="clear" w:color="auto" w:fill="auto"/>
          </w:tcPr>
          <w:p w14:paraId="6FE136C7" w14:textId="77777777" w:rsidR="007F5A43" w:rsidRPr="00B9585B" w:rsidRDefault="007F5A43" w:rsidP="00E50A82">
            <w:pPr>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一、鬥鬧熱</w:t>
            </w:r>
            <w:r w:rsidRPr="00B9585B">
              <w:rPr>
                <w:rFonts w:asciiTheme="minorEastAsia" w:eastAsiaTheme="minorEastAsia" w:hAnsiTheme="minorEastAsia"/>
                <w:sz w:val="20"/>
                <w:szCs w:val="20"/>
              </w:rPr>
              <w:t>1.好日</w:t>
            </w:r>
          </w:p>
        </w:tc>
        <w:tc>
          <w:tcPr>
            <w:tcW w:w="0" w:type="auto"/>
          </w:tcPr>
          <w:p w14:paraId="2DFF711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3BA288D9"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閩-E-A2</w:t>
            </w:r>
          </w:p>
          <w:p w14:paraId="6568D295"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具備使用閩南語文進行思考的能力，並用之於日常生活中，以處理相關問題。</w:t>
            </w:r>
          </w:p>
          <w:p w14:paraId="01639199"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63D54A89"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具備理解與使用閩南語文的基本能力，並能從事表達、溝通，以運用於家庭、學校、社區生活之中。</w:t>
            </w:r>
          </w:p>
          <w:p w14:paraId="08994D34"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閩-E-C2</w:t>
            </w:r>
          </w:p>
          <w:p w14:paraId="7C338440"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具備運用閩南語文的溝通能力，珍愛自己、尊重別人，發揮團隊合作的精神。</w:t>
            </w:r>
          </w:p>
        </w:tc>
        <w:tc>
          <w:tcPr>
            <w:tcW w:w="0" w:type="auto"/>
          </w:tcPr>
          <w:p w14:paraId="5F658C93"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1-Ⅱ-1 能應用閩南語標音符號、羅馬字及漢字，協助聆聽理解。</w:t>
            </w:r>
          </w:p>
          <w:p w14:paraId="55CED105"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 能聆聽並理解對方所說的閩南語。</w:t>
            </w:r>
          </w:p>
          <w:p w14:paraId="7A35A30D"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3-Ⅱ-1 能閱讀日常生活中常見的閩南語文，並了解其意義。</w:t>
            </w:r>
          </w:p>
          <w:p w14:paraId="76BD1BB0"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3-Ⅱ-3 能透過閩南語文的閱讀，了解為人處事的道理。</w:t>
            </w:r>
          </w:p>
          <w:p w14:paraId="4FDC136A"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4-Ⅱ-1 能運用閩南語文簡單寫出自己的感受與需求。</w:t>
            </w:r>
          </w:p>
        </w:tc>
        <w:tc>
          <w:tcPr>
            <w:tcW w:w="0" w:type="auto"/>
          </w:tcPr>
          <w:p w14:paraId="48E1B9AD"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Aa-Ⅱ-1 羅馬拼音。</w:t>
            </w:r>
          </w:p>
          <w:p w14:paraId="169CF878"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 漢字書寫。</w:t>
            </w:r>
          </w:p>
          <w:p w14:paraId="1EF4C62C"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Ab-Ⅱ-3 方音差異。</w:t>
            </w:r>
          </w:p>
          <w:p w14:paraId="2F6350C4"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 口語表達。</w:t>
            </w:r>
          </w:p>
        </w:tc>
        <w:tc>
          <w:tcPr>
            <w:tcW w:w="0" w:type="auto"/>
          </w:tcPr>
          <w:p w14:paraId="101E2D52" w14:textId="77777777" w:rsidR="007F5A43" w:rsidRPr="00B9585B" w:rsidRDefault="007F5A43" w:rsidP="00E50A82">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1.能透過標音符號及漢字的學習，簡單說出日常生活計畫，並能寫出關鍵語詞。</w:t>
            </w:r>
          </w:p>
          <w:p w14:paraId="70BD6C84" w14:textId="77777777" w:rsidR="007F5A43" w:rsidRPr="00B9585B" w:rsidRDefault="007F5A43" w:rsidP="00E50A82">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2.能透過閩南語文的閱讀，學習日常生活中所謂的吉日。</w:t>
            </w:r>
          </w:p>
          <w:p w14:paraId="2DF8F9F7" w14:textId="77777777" w:rsidR="007F5A43" w:rsidRPr="00B9585B" w:rsidRDefault="007F5A43" w:rsidP="00E50A82">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3.能應用閩南語文寫出表達感謝之意。</w:t>
            </w:r>
          </w:p>
        </w:tc>
        <w:tc>
          <w:tcPr>
            <w:tcW w:w="0" w:type="auto"/>
          </w:tcPr>
          <w:p w14:paraId="439A55D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12DCF70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播放教學電子書中的「看卡通學閩南語」動畫，讓學生增進且熟悉本課的相關內容，於觀看過程中，適時進行動畫中部分字詞、語句的教學。</w:t>
            </w:r>
          </w:p>
          <w:p w14:paraId="41FD5EB2" w14:textId="77777777" w:rsidR="007F5A43" w:rsidRPr="00B9585B" w:rsidRDefault="007F5A43" w:rsidP="00E50A82">
            <w:pPr>
              <w:spacing w:line="0" w:lineRule="atLeast"/>
              <w:rPr>
                <w:rFonts w:asciiTheme="minorEastAsia" w:eastAsiaTheme="minorEastAsia" w:hAnsiTheme="minorEastAsia"/>
                <w:sz w:val="20"/>
                <w:szCs w:val="20"/>
              </w:rPr>
            </w:pPr>
          </w:p>
          <w:p w14:paraId="3026B16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576F7A2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（一）活動一：營造情境</w:t>
            </w:r>
          </w:p>
          <w:p w14:paraId="6AAD1E0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1.老師展示農民曆、日曆或線上農民曆。</w:t>
            </w:r>
          </w:p>
          <w:p w14:paraId="0E66BF4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2.老師簡單說明農民曆上的「宜」、「忌」的意思，例如：「宜」修造、移徙、安床、入宅、開市、訂婚、嫁娶等。「忌」赴任、出行、修造、動土等。</w:t>
            </w:r>
          </w:p>
          <w:p w14:paraId="16C5BA0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3.老師說明在日常生活中，有哪些重要活動，人們會參考農民曆所提供的訊息。</w:t>
            </w:r>
          </w:p>
          <w:p w14:paraId="3A7D615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4.老師揭示課文情境掛圖，師生共同討論掛圖內容，引導學生進入課文情境。</w:t>
            </w:r>
          </w:p>
          <w:p w14:paraId="770C7AE1" w14:textId="77777777" w:rsidR="007F5A43" w:rsidRPr="00B9585B" w:rsidRDefault="007F5A43" w:rsidP="00E50A82">
            <w:pPr>
              <w:spacing w:line="0" w:lineRule="atLeast"/>
              <w:rPr>
                <w:rFonts w:asciiTheme="minorEastAsia" w:eastAsiaTheme="minorEastAsia" w:hAnsiTheme="minorEastAsia"/>
                <w:sz w:val="20"/>
                <w:szCs w:val="20"/>
              </w:rPr>
            </w:pPr>
          </w:p>
          <w:p w14:paraId="34D30AF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（二）活動二：課文講解</w:t>
            </w:r>
          </w:p>
          <w:p w14:paraId="1F59727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或教學電子書，老師範讀、領讀課文內容。</w:t>
            </w:r>
          </w:p>
          <w:p w14:paraId="4589F27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2.引導學生認識方音差異。</w:t>
            </w:r>
            <w:r w:rsidRPr="00B9585B">
              <w:rPr>
                <w:rFonts w:asciiTheme="minorEastAsia" w:eastAsiaTheme="minorEastAsia" w:hAnsiTheme="minorEastAsia"/>
                <w:sz w:val="20"/>
                <w:szCs w:val="20"/>
              </w:rPr>
              <w:t xml:space="preserve"> </w:t>
            </w:r>
          </w:p>
          <w:p w14:paraId="5826820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3.老師運用同理心地圖，以作者為視角增進課文文意的理解。</w:t>
            </w:r>
          </w:p>
          <w:p w14:paraId="58577AD2" w14:textId="77777777" w:rsidR="007F5A43" w:rsidRPr="00B9585B" w:rsidRDefault="007F5A43" w:rsidP="00E50A82">
            <w:pPr>
              <w:spacing w:line="0" w:lineRule="atLeast"/>
              <w:rPr>
                <w:rFonts w:asciiTheme="minorEastAsia" w:eastAsiaTheme="minorEastAsia" w:hAnsiTheme="minorEastAsia"/>
                <w:sz w:val="20"/>
                <w:szCs w:val="20"/>
              </w:rPr>
            </w:pPr>
          </w:p>
          <w:p w14:paraId="2F0FA52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064095D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或教學電子書，引導學生念唱本課課文。</w:t>
            </w:r>
          </w:p>
          <w:p w14:paraId="76C1924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2.請學生回家準備自己的同理心地圖，並於下週向同學們分享。</w:t>
            </w:r>
          </w:p>
        </w:tc>
        <w:tc>
          <w:tcPr>
            <w:tcW w:w="0" w:type="auto"/>
            <w:shd w:val="clear" w:color="auto" w:fill="auto"/>
          </w:tcPr>
          <w:p w14:paraId="7B149B15"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態度評量</w:t>
            </w:r>
          </w:p>
          <w:p w14:paraId="608E5BF4"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p w14:paraId="506A8C10"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同理心策略評量</w:t>
            </w:r>
          </w:p>
        </w:tc>
        <w:tc>
          <w:tcPr>
            <w:tcW w:w="0" w:type="auto"/>
            <w:shd w:val="clear" w:color="auto" w:fill="auto"/>
          </w:tcPr>
          <w:p w14:paraId="228C154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多元文化教育</w:t>
            </w:r>
          </w:p>
          <w:p w14:paraId="7319525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多E2 建立自己的文化認同與意識。</w:t>
            </w:r>
          </w:p>
          <w:p w14:paraId="2D78654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多E4 理解到不同文化共存的事實。</w:t>
            </w:r>
          </w:p>
        </w:tc>
        <w:tc>
          <w:tcPr>
            <w:tcW w:w="0" w:type="auto"/>
          </w:tcPr>
          <w:p w14:paraId="7ED29CA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社會領域</w:t>
            </w:r>
          </w:p>
          <w:p w14:paraId="70CF90A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2b-Ⅱ-2 感受與欣賞不同文化的特色。</w:t>
            </w:r>
          </w:p>
          <w:p w14:paraId="65EDFBB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3a-Ⅱ-1 透過日常觀察與省思，對社會事物與環境提出感興趣的問題。</w:t>
            </w:r>
          </w:p>
        </w:tc>
      </w:tr>
      <w:tr w:rsidR="007F5A43" w:rsidRPr="008D2FBD" w14:paraId="1E7793E4" w14:textId="77777777" w:rsidTr="00E50A82">
        <w:tblPrEx>
          <w:jc w:val="center"/>
        </w:tblPrEx>
        <w:trPr>
          <w:jc w:val="center"/>
        </w:trPr>
        <w:tc>
          <w:tcPr>
            <w:tcW w:w="0" w:type="auto"/>
            <w:shd w:val="clear" w:color="auto" w:fill="auto"/>
          </w:tcPr>
          <w:p w14:paraId="6ED2444A" w14:textId="77777777" w:rsidR="007F5A43" w:rsidRPr="00B9585B" w:rsidRDefault="007F5A43" w:rsidP="00E50A82">
            <w:pPr>
              <w:spacing w:line="260" w:lineRule="exact"/>
              <w:rPr>
                <w:rFonts w:asciiTheme="minorEastAsia" w:eastAsiaTheme="minorEastAsia" w:hAnsiTheme="minorEastAsia"/>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2</w:t>
            </w:r>
            <w:r w:rsidRPr="00B9585B">
              <w:rPr>
                <w:rFonts w:asciiTheme="minorEastAsia" w:eastAsiaTheme="minorEastAsia" w:hAnsiTheme="minorEastAsia"/>
                <w:sz w:val="20"/>
                <w:szCs w:val="20"/>
              </w:rPr>
              <w:t>週</w:t>
            </w:r>
          </w:p>
        </w:tc>
        <w:tc>
          <w:tcPr>
            <w:tcW w:w="0" w:type="auto"/>
            <w:shd w:val="clear" w:color="auto" w:fill="auto"/>
          </w:tcPr>
          <w:p w14:paraId="1392CE16" w14:textId="77777777" w:rsidR="007F5A43" w:rsidRPr="00B9585B" w:rsidRDefault="007F5A43" w:rsidP="00E50A82">
            <w:pPr>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一、鬥鬧熱</w:t>
            </w:r>
            <w:r w:rsidRPr="00B9585B">
              <w:rPr>
                <w:rFonts w:asciiTheme="minorEastAsia" w:eastAsiaTheme="minorEastAsia" w:hAnsiTheme="minorEastAsia"/>
                <w:sz w:val="20"/>
                <w:szCs w:val="20"/>
              </w:rPr>
              <w:t>1.好日</w:t>
            </w:r>
          </w:p>
        </w:tc>
        <w:tc>
          <w:tcPr>
            <w:tcW w:w="0" w:type="auto"/>
          </w:tcPr>
          <w:p w14:paraId="01F8D79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4272AAA5"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閩-E-A2</w:t>
            </w:r>
          </w:p>
          <w:p w14:paraId="44095509"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具備使用閩南語文進行思考的能力，並用之於日常生活中，以處理相關問題。</w:t>
            </w:r>
          </w:p>
          <w:p w14:paraId="351003A0"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4267E44C"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w:t>
            </w:r>
            <w:r w:rsidRPr="00B9585B">
              <w:rPr>
                <w:rFonts w:asciiTheme="minorEastAsia" w:eastAsiaTheme="minorEastAsia" w:hAnsiTheme="minorEastAsia" w:hint="eastAsia"/>
                <w:sz w:val="20"/>
                <w:szCs w:val="20"/>
              </w:rPr>
              <w:lastRenderedPageBreak/>
              <w:t>用於家庭、學校、社區生活之中。</w:t>
            </w:r>
          </w:p>
          <w:p w14:paraId="26AE02EA"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閩-E-C2</w:t>
            </w:r>
          </w:p>
          <w:p w14:paraId="7CB29389"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具備運用閩南語文的溝通能力，珍愛自己、尊重別人，發揮團隊合作的精神。</w:t>
            </w:r>
          </w:p>
        </w:tc>
        <w:tc>
          <w:tcPr>
            <w:tcW w:w="0" w:type="auto"/>
          </w:tcPr>
          <w:p w14:paraId="69D2E860"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1-Ⅱ-1 能應用閩南語標音符號、羅馬字及漢字，協助聆聽理解。</w:t>
            </w:r>
          </w:p>
          <w:p w14:paraId="5B29A395"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 能聆聽並理解對方所說的閩南語。</w:t>
            </w:r>
          </w:p>
          <w:p w14:paraId="67757CDE"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3-Ⅱ-1 能閱讀</w:t>
            </w:r>
            <w:r w:rsidRPr="00B9585B">
              <w:rPr>
                <w:rFonts w:asciiTheme="minorEastAsia" w:eastAsiaTheme="minorEastAsia" w:hAnsiTheme="minorEastAsia" w:hint="eastAsia"/>
                <w:sz w:val="20"/>
                <w:szCs w:val="20"/>
              </w:rPr>
              <w:lastRenderedPageBreak/>
              <w:t>日常生活中常見的閩南語文，並了解其意義。</w:t>
            </w:r>
          </w:p>
          <w:p w14:paraId="21444683"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3-Ⅱ-3 能透過閩南語文的閱讀，了解為人處事的道理。</w:t>
            </w:r>
          </w:p>
          <w:p w14:paraId="5351DEB7"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4-Ⅱ-1 能運用閩南語文簡單寫出自己的感受與需求。</w:t>
            </w:r>
          </w:p>
        </w:tc>
        <w:tc>
          <w:tcPr>
            <w:tcW w:w="0" w:type="auto"/>
          </w:tcPr>
          <w:p w14:paraId="06D9E521"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lastRenderedPageBreak/>
              <w:t>◎</w:t>
            </w:r>
            <w:r w:rsidRPr="00B9585B">
              <w:rPr>
                <w:rFonts w:asciiTheme="minorEastAsia" w:eastAsiaTheme="minorEastAsia" w:hAnsiTheme="minorEastAsia" w:hint="eastAsia"/>
                <w:sz w:val="20"/>
                <w:szCs w:val="20"/>
              </w:rPr>
              <w:t>Aa-Ⅱ-1 羅馬拼音。</w:t>
            </w:r>
          </w:p>
          <w:p w14:paraId="7037E3E0"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 漢字書寫。</w:t>
            </w:r>
          </w:p>
          <w:p w14:paraId="2B2DEDC1"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w:t>
            </w:r>
            <w:r w:rsidRPr="00B9585B">
              <w:rPr>
                <w:rFonts w:asciiTheme="minorEastAsia" w:eastAsiaTheme="minorEastAsia" w:hAnsiTheme="minorEastAsia" w:hint="eastAsia"/>
                <w:sz w:val="20"/>
                <w:szCs w:val="20"/>
              </w:rPr>
              <w:lastRenderedPageBreak/>
              <w:t>Ⅱ-3 方音差異。</w:t>
            </w:r>
          </w:p>
          <w:p w14:paraId="1C06D5D0"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vertAlign w:val="superscript"/>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 口語表達。</w:t>
            </w:r>
          </w:p>
        </w:tc>
        <w:tc>
          <w:tcPr>
            <w:tcW w:w="0" w:type="auto"/>
          </w:tcPr>
          <w:p w14:paraId="4D455817" w14:textId="77777777" w:rsidR="007F5A43" w:rsidRPr="00B9585B" w:rsidRDefault="007F5A43" w:rsidP="00E50A82">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1.能透過標音符號及漢字的學習，簡單說出日常生活計畫，並能寫出關鍵語詞。</w:t>
            </w:r>
          </w:p>
          <w:p w14:paraId="785147CA" w14:textId="77777777" w:rsidR="007F5A43" w:rsidRPr="00B9585B" w:rsidRDefault="007F5A43" w:rsidP="00E50A82">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2.能透過閩南語文的閱讀，學習日常生活中所謂</w:t>
            </w:r>
            <w:r w:rsidRPr="00B9585B">
              <w:rPr>
                <w:rFonts w:asciiTheme="minorEastAsia" w:eastAsiaTheme="minorEastAsia" w:hAnsiTheme="minorEastAsia" w:hint="eastAsia"/>
                <w:sz w:val="20"/>
                <w:szCs w:val="20"/>
              </w:rPr>
              <w:lastRenderedPageBreak/>
              <w:t>的吉日。</w:t>
            </w:r>
          </w:p>
          <w:p w14:paraId="613BFDA0" w14:textId="77777777" w:rsidR="007F5A43" w:rsidRPr="00B9585B" w:rsidRDefault="007F5A43" w:rsidP="00E50A82">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3.能應用閩南語文寫出表達感謝之意。</w:t>
            </w:r>
          </w:p>
        </w:tc>
        <w:tc>
          <w:tcPr>
            <w:tcW w:w="0" w:type="auto"/>
          </w:tcPr>
          <w:p w14:paraId="557DDD0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一、引起動機</w:t>
            </w:r>
          </w:p>
          <w:p w14:paraId="58956A0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老師請學生上台分享自己的同理心評量，並適時給予學生鼓勵。</w:t>
            </w:r>
          </w:p>
          <w:p w14:paraId="77124F02" w14:textId="77777777" w:rsidR="007F5A43" w:rsidRPr="00B9585B" w:rsidRDefault="007F5A43" w:rsidP="00E50A82">
            <w:pPr>
              <w:spacing w:line="0" w:lineRule="atLeast"/>
              <w:rPr>
                <w:rFonts w:asciiTheme="minorEastAsia" w:eastAsiaTheme="minorEastAsia" w:hAnsiTheme="minorEastAsia"/>
                <w:sz w:val="20"/>
                <w:szCs w:val="20"/>
              </w:rPr>
            </w:pPr>
          </w:p>
          <w:p w14:paraId="146DFB3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5A4B074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（三）活動三：課文分析</w:t>
            </w:r>
          </w:p>
          <w:p w14:paraId="0B6325A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1.老師請學生上台發表本課主旨及段落大意。</w:t>
            </w:r>
          </w:p>
          <w:p w14:paraId="75A76E7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2.老師請學生歸納課文段落大意及本文主旨。</w:t>
            </w:r>
          </w:p>
          <w:p w14:paraId="334601C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3.老師請學生分析念讀課文段落時的聲情變化。</w:t>
            </w:r>
          </w:p>
          <w:p w14:paraId="1FBE353D" w14:textId="77777777" w:rsidR="007F5A43" w:rsidRPr="00B9585B" w:rsidRDefault="007F5A43" w:rsidP="00E50A82">
            <w:pPr>
              <w:spacing w:line="0" w:lineRule="atLeast"/>
              <w:rPr>
                <w:rFonts w:asciiTheme="minorEastAsia" w:eastAsiaTheme="minorEastAsia" w:hAnsiTheme="minorEastAsia"/>
                <w:sz w:val="20"/>
                <w:szCs w:val="20"/>
              </w:rPr>
            </w:pPr>
          </w:p>
          <w:p w14:paraId="5F0D1CC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15150FC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1.老師請學生說一說，生活中還有哪些由擇日所帶來的困惑。</w:t>
            </w:r>
          </w:p>
          <w:p w14:paraId="640AFBD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2.老師根據學生歸納的本課大意進行最後統整。</w:t>
            </w:r>
          </w:p>
        </w:tc>
        <w:tc>
          <w:tcPr>
            <w:tcW w:w="0" w:type="auto"/>
            <w:shd w:val="clear" w:color="auto" w:fill="auto"/>
          </w:tcPr>
          <w:p w14:paraId="146C49F0"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態度評量</w:t>
            </w:r>
          </w:p>
          <w:p w14:paraId="195D4612"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p w14:paraId="2A55D7C3"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同理心策略評量</w:t>
            </w:r>
          </w:p>
        </w:tc>
        <w:tc>
          <w:tcPr>
            <w:tcW w:w="0" w:type="auto"/>
            <w:shd w:val="clear" w:color="auto" w:fill="auto"/>
          </w:tcPr>
          <w:p w14:paraId="3A4328A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多元文化教育</w:t>
            </w:r>
          </w:p>
          <w:p w14:paraId="3D7BA68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多E2 建立自己的文化認同與意識。</w:t>
            </w:r>
          </w:p>
          <w:p w14:paraId="4BB129D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多E4 理解到不同文化共存的事</w:t>
            </w:r>
            <w:r w:rsidRPr="00B9585B">
              <w:rPr>
                <w:rFonts w:asciiTheme="minorEastAsia" w:eastAsiaTheme="minorEastAsia" w:hAnsiTheme="minorEastAsia" w:hint="eastAsia"/>
                <w:sz w:val="20"/>
                <w:szCs w:val="20"/>
              </w:rPr>
              <w:lastRenderedPageBreak/>
              <w:t>實。</w:t>
            </w:r>
          </w:p>
        </w:tc>
        <w:tc>
          <w:tcPr>
            <w:tcW w:w="0" w:type="auto"/>
          </w:tcPr>
          <w:p w14:paraId="669E126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社會領域</w:t>
            </w:r>
          </w:p>
          <w:p w14:paraId="59353E0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2b-Ⅱ-2 感受與欣賞不同文化的特色。</w:t>
            </w:r>
          </w:p>
          <w:p w14:paraId="6A99845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3a-Ⅱ-1 透過日常觀察與省思，對社會事物與環境提出感興趣</w:t>
            </w:r>
            <w:r w:rsidRPr="00B9585B">
              <w:rPr>
                <w:rFonts w:asciiTheme="minorEastAsia" w:eastAsiaTheme="minorEastAsia" w:hAnsiTheme="minorEastAsia" w:hint="eastAsia"/>
                <w:sz w:val="20"/>
                <w:szCs w:val="20"/>
              </w:rPr>
              <w:lastRenderedPageBreak/>
              <w:t>的問題。</w:t>
            </w:r>
          </w:p>
        </w:tc>
      </w:tr>
      <w:tr w:rsidR="007F5A43" w:rsidRPr="008D2FBD" w14:paraId="17D5AA68" w14:textId="77777777" w:rsidTr="00E50A82">
        <w:tblPrEx>
          <w:jc w:val="center"/>
        </w:tblPrEx>
        <w:trPr>
          <w:jc w:val="center"/>
        </w:trPr>
        <w:tc>
          <w:tcPr>
            <w:tcW w:w="0" w:type="auto"/>
            <w:shd w:val="clear" w:color="auto" w:fill="auto"/>
          </w:tcPr>
          <w:p w14:paraId="6C715CD4" w14:textId="77777777" w:rsidR="007F5A43" w:rsidRPr="00B9585B" w:rsidRDefault="007F5A43" w:rsidP="00E50A82">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lastRenderedPageBreak/>
              <w:t>第</w:t>
            </w:r>
            <w:r w:rsidRPr="00B9585B">
              <w:rPr>
                <w:rFonts w:asciiTheme="minorEastAsia" w:eastAsiaTheme="minorEastAsia" w:hAnsiTheme="minorEastAsia" w:hint="eastAsia"/>
                <w:sz w:val="20"/>
                <w:szCs w:val="20"/>
              </w:rPr>
              <w:t>3</w:t>
            </w:r>
            <w:r w:rsidRPr="00B9585B">
              <w:rPr>
                <w:rFonts w:asciiTheme="minorEastAsia" w:eastAsiaTheme="minorEastAsia" w:hAnsiTheme="minorEastAsia"/>
                <w:sz w:val="20"/>
                <w:szCs w:val="20"/>
              </w:rPr>
              <w:t>週</w:t>
            </w:r>
          </w:p>
        </w:tc>
        <w:tc>
          <w:tcPr>
            <w:tcW w:w="0" w:type="auto"/>
            <w:shd w:val="clear" w:color="auto" w:fill="auto"/>
          </w:tcPr>
          <w:p w14:paraId="54032A66" w14:textId="77777777" w:rsidR="007F5A43" w:rsidRPr="00B9585B" w:rsidRDefault="007F5A43" w:rsidP="00E50A82">
            <w:pPr>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一、鬥鬧熱</w:t>
            </w:r>
            <w:r w:rsidRPr="00B9585B">
              <w:rPr>
                <w:rFonts w:asciiTheme="minorEastAsia" w:eastAsiaTheme="minorEastAsia" w:hAnsiTheme="minorEastAsia"/>
                <w:sz w:val="20"/>
                <w:szCs w:val="20"/>
              </w:rPr>
              <w:t>1.好日</w:t>
            </w:r>
          </w:p>
        </w:tc>
        <w:tc>
          <w:tcPr>
            <w:tcW w:w="0" w:type="auto"/>
          </w:tcPr>
          <w:p w14:paraId="187E6EC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456CE5CB"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閩-E-A2</w:t>
            </w:r>
          </w:p>
          <w:p w14:paraId="7DB86F3D"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具備使用閩南語文進行思考的能力，並用之於日常生活中，以處理相關問題。</w:t>
            </w:r>
          </w:p>
          <w:p w14:paraId="279076D7"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6C2BDD5C"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具備理解與使用閩南語文的基本能力，並能從事表達、溝通，以運用於家庭、學校、社區生活之中。</w:t>
            </w:r>
          </w:p>
          <w:p w14:paraId="69D808A8"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閩-E-C2</w:t>
            </w:r>
          </w:p>
          <w:p w14:paraId="1FD10726"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具備運用閩南語文的溝通能力，珍愛自己、尊重別人，發揮團隊合作的精神。</w:t>
            </w:r>
          </w:p>
        </w:tc>
        <w:tc>
          <w:tcPr>
            <w:tcW w:w="0" w:type="auto"/>
          </w:tcPr>
          <w:p w14:paraId="310C08C9"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1-Ⅱ-1 能應用閩南語標音符號、羅馬字及漢字，協助聆聽理解。</w:t>
            </w:r>
          </w:p>
          <w:p w14:paraId="35B9C18A"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 能聆聽並理解對方所說的閩南語。</w:t>
            </w:r>
          </w:p>
          <w:p w14:paraId="32429FA7"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2-Ⅱ-2能用閩南語簡單說出日常生活計畫。</w:t>
            </w:r>
          </w:p>
          <w:p w14:paraId="40F39F50"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3-Ⅱ-1 能閱讀日常生活中常見的閩南語文，並了解其意義。</w:t>
            </w:r>
          </w:p>
          <w:p w14:paraId="5D338B24"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4-Ⅱ-1 能運用閩南語文簡單寫出自己的感受與需求。</w:t>
            </w:r>
          </w:p>
        </w:tc>
        <w:tc>
          <w:tcPr>
            <w:tcW w:w="0" w:type="auto"/>
          </w:tcPr>
          <w:p w14:paraId="1D6DBE12"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Aa-Ⅱ-1 羅馬拼音。</w:t>
            </w:r>
          </w:p>
          <w:p w14:paraId="162171CA"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 漢字書寫。</w:t>
            </w:r>
          </w:p>
          <w:p w14:paraId="1C16FD2B"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Ab-Ⅱ-1 語詞運用。</w:t>
            </w:r>
          </w:p>
          <w:p w14:paraId="38FB2999"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Ab-Ⅱ-3 方音差異。</w:t>
            </w:r>
          </w:p>
          <w:p w14:paraId="1677974B"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Bg-Ⅱ-1 生活應對。</w:t>
            </w:r>
          </w:p>
          <w:p w14:paraId="04F3E161"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 口語表達。</w:t>
            </w:r>
          </w:p>
        </w:tc>
        <w:tc>
          <w:tcPr>
            <w:tcW w:w="0" w:type="auto"/>
          </w:tcPr>
          <w:p w14:paraId="1B1A0482" w14:textId="77777777" w:rsidR="007F5A43" w:rsidRPr="00B9585B" w:rsidRDefault="007F5A43" w:rsidP="00E50A82">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1.能透過標音符號及漢字的學習，簡單說出日常生活計畫，並能寫出關鍵語詞。</w:t>
            </w:r>
          </w:p>
          <w:p w14:paraId="502BA087" w14:textId="77777777" w:rsidR="007F5A43" w:rsidRPr="00B9585B" w:rsidRDefault="007F5A43" w:rsidP="00E50A82">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2.能分辨方音差異，並正確念讀語詞及疊字語詞。</w:t>
            </w:r>
          </w:p>
          <w:p w14:paraId="34BA48D0" w14:textId="77777777" w:rsidR="007F5A43" w:rsidRPr="00B9585B" w:rsidRDefault="007F5A43" w:rsidP="00E50A82">
            <w:pPr>
              <w:spacing w:line="0" w:lineRule="atLeast"/>
              <w:ind w:leftChars="-21" w:left="-50" w:rightChars="-33" w:right="-79"/>
              <w:rPr>
                <w:rFonts w:asciiTheme="minorEastAsia" w:eastAsiaTheme="minorEastAsia" w:hAnsiTheme="minorEastAsia"/>
                <w:sz w:val="20"/>
                <w:szCs w:val="20"/>
              </w:rPr>
            </w:pPr>
          </w:p>
        </w:tc>
        <w:tc>
          <w:tcPr>
            <w:tcW w:w="0" w:type="auto"/>
          </w:tcPr>
          <w:p w14:paraId="6988315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28DAF33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老師揭示本堂課要學的語詞主題：疊字詞(AABB)、禮拜，請學生翻至課文，將此兩種語詞圈起來，並藉此進入語詞教學。</w:t>
            </w:r>
          </w:p>
          <w:p w14:paraId="72B229F3" w14:textId="77777777" w:rsidR="007F5A43" w:rsidRPr="00B9585B" w:rsidRDefault="007F5A43" w:rsidP="00E50A82">
            <w:pPr>
              <w:spacing w:line="0" w:lineRule="atLeast"/>
              <w:rPr>
                <w:rFonts w:asciiTheme="minorEastAsia" w:eastAsiaTheme="minorEastAsia" w:hAnsiTheme="minorEastAsia"/>
                <w:sz w:val="20"/>
                <w:szCs w:val="20"/>
              </w:rPr>
            </w:pPr>
          </w:p>
          <w:p w14:paraId="3800315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7A72676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（四）活動四：認識語詞</w:t>
            </w:r>
          </w:p>
          <w:p w14:paraId="11F65B4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1.老師請學生拿出日課表，並帶讀「拜一到拜五」的學校作息。</w:t>
            </w:r>
          </w:p>
          <w:p w14:paraId="3318596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2.</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或教學電子書，老師引導學生練習本課語詞，並撕下課本附件之語詞卡。</w:t>
            </w:r>
          </w:p>
          <w:p w14:paraId="4829CCF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3.老師指導學生念讀語詞，並解釋語詞。</w:t>
            </w:r>
          </w:p>
          <w:p w14:paraId="06A9A4D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4.老師引導學生思考本課的反義並列複合詞(AABB)之語法結構。</w:t>
            </w:r>
          </w:p>
          <w:p w14:paraId="35264013" w14:textId="77777777" w:rsidR="007F5A43" w:rsidRPr="00B9585B" w:rsidRDefault="007F5A43" w:rsidP="00E50A82">
            <w:pPr>
              <w:spacing w:line="0" w:lineRule="atLeast"/>
              <w:rPr>
                <w:rFonts w:asciiTheme="minorEastAsia" w:eastAsiaTheme="minorEastAsia" w:hAnsiTheme="minorEastAsia"/>
                <w:sz w:val="20"/>
                <w:szCs w:val="20"/>
              </w:rPr>
            </w:pPr>
          </w:p>
          <w:p w14:paraId="1774DC9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（五）活動五：語詞大進擊</w:t>
            </w:r>
          </w:p>
          <w:p w14:paraId="793E5AF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1.語詞對對碰：老師逐一念本課語詞，學生出示語詞卡，圖面朝老師以利進行隨堂檢核。</w:t>
            </w:r>
          </w:p>
          <w:p w14:paraId="6834FA6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2.語詞賓果：老師發下九宮格圖卡，進行語詞賓果教學活動。</w:t>
            </w:r>
          </w:p>
          <w:p w14:paraId="5377AD5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3.語詞偵探：請學生分組討論還有哪些AABB的常見語詞，老師可從華臺共同詞引導，請學生寫在小白板上，並計算正確語詞予以計分。</w:t>
            </w:r>
          </w:p>
          <w:p w14:paraId="3142C877" w14:textId="77777777" w:rsidR="007F5A43" w:rsidRPr="00B9585B" w:rsidRDefault="007F5A43" w:rsidP="00E50A82">
            <w:pPr>
              <w:spacing w:line="0" w:lineRule="atLeast"/>
              <w:rPr>
                <w:rFonts w:asciiTheme="minorEastAsia" w:eastAsiaTheme="minorEastAsia" w:hAnsiTheme="minorEastAsia"/>
                <w:sz w:val="20"/>
                <w:szCs w:val="20"/>
              </w:rPr>
            </w:pPr>
          </w:p>
          <w:p w14:paraId="6A11447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337D3F4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搭配教學電子書，複習本堂課程所學。</w:t>
            </w:r>
          </w:p>
        </w:tc>
        <w:tc>
          <w:tcPr>
            <w:tcW w:w="0" w:type="auto"/>
            <w:shd w:val="clear" w:color="auto" w:fill="auto"/>
          </w:tcPr>
          <w:p w14:paraId="66F19F1F"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態度評量</w:t>
            </w:r>
          </w:p>
          <w:p w14:paraId="5E724CAA"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p w14:paraId="61F3FEE1"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實作評量</w:t>
            </w:r>
          </w:p>
          <w:p w14:paraId="6885F7DF"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聆聽評量</w:t>
            </w:r>
          </w:p>
        </w:tc>
        <w:tc>
          <w:tcPr>
            <w:tcW w:w="0" w:type="auto"/>
            <w:shd w:val="clear" w:color="auto" w:fill="auto"/>
          </w:tcPr>
          <w:p w14:paraId="768302B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多元文化教育</w:t>
            </w:r>
          </w:p>
          <w:p w14:paraId="1B0B5AF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多E2 建立自己的文化認同與意識。</w:t>
            </w:r>
          </w:p>
          <w:p w14:paraId="1DAD18E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多E4 理解到不同文化共存的事實。</w:t>
            </w:r>
          </w:p>
        </w:tc>
        <w:tc>
          <w:tcPr>
            <w:tcW w:w="0" w:type="auto"/>
          </w:tcPr>
          <w:p w14:paraId="14A0729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社會領域</w:t>
            </w:r>
          </w:p>
          <w:p w14:paraId="6A57DDB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2b-Ⅱ-2 感受與欣賞不同文化的特色。</w:t>
            </w:r>
          </w:p>
          <w:p w14:paraId="47E0D84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3a-Ⅱ-1 透過日常觀察與省思，對社會事物與環境提出感興趣的問題。</w:t>
            </w:r>
          </w:p>
        </w:tc>
      </w:tr>
      <w:tr w:rsidR="007F5A43" w:rsidRPr="008D2FBD" w14:paraId="38F5AA93" w14:textId="77777777" w:rsidTr="00E50A82">
        <w:tblPrEx>
          <w:jc w:val="center"/>
        </w:tblPrEx>
        <w:trPr>
          <w:jc w:val="center"/>
        </w:trPr>
        <w:tc>
          <w:tcPr>
            <w:tcW w:w="0" w:type="auto"/>
            <w:shd w:val="clear" w:color="auto" w:fill="auto"/>
          </w:tcPr>
          <w:p w14:paraId="7AF71B5D" w14:textId="77777777" w:rsidR="007F5A43" w:rsidRPr="00B9585B" w:rsidRDefault="007F5A43" w:rsidP="00E50A82">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4</w:t>
            </w:r>
            <w:r w:rsidRPr="00B9585B">
              <w:rPr>
                <w:rFonts w:asciiTheme="minorEastAsia" w:eastAsiaTheme="minorEastAsia" w:hAnsiTheme="minorEastAsia"/>
                <w:sz w:val="20"/>
                <w:szCs w:val="20"/>
              </w:rPr>
              <w:t>週</w:t>
            </w:r>
          </w:p>
        </w:tc>
        <w:tc>
          <w:tcPr>
            <w:tcW w:w="0" w:type="auto"/>
            <w:shd w:val="clear" w:color="auto" w:fill="auto"/>
          </w:tcPr>
          <w:p w14:paraId="74E1B8D7" w14:textId="77777777" w:rsidR="007F5A43" w:rsidRPr="00B9585B" w:rsidRDefault="007F5A43" w:rsidP="00E50A82">
            <w:pPr>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一、鬥鬧熱</w:t>
            </w:r>
            <w:r w:rsidRPr="00B9585B">
              <w:rPr>
                <w:rFonts w:asciiTheme="minorEastAsia" w:eastAsiaTheme="minorEastAsia" w:hAnsiTheme="minorEastAsia"/>
                <w:sz w:val="20"/>
                <w:szCs w:val="20"/>
              </w:rPr>
              <w:t>1.好日</w:t>
            </w:r>
          </w:p>
        </w:tc>
        <w:tc>
          <w:tcPr>
            <w:tcW w:w="0" w:type="auto"/>
          </w:tcPr>
          <w:p w14:paraId="127D0C4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624C3F6E"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閩-E-A2</w:t>
            </w:r>
          </w:p>
          <w:p w14:paraId="222A37AE"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具備使用閩南語文進行思考的能力，並用之於日常生活中，以處理相關問題。</w:t>
            </w:r>
          </w:p>
          <w:p w14:paraId="48A6C416"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40BD4A79"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具備理解與使用閩南語文的基本能力，並能從事表達、溝通，以運用於家庭、學校、社區生活之中。</w:t>
            </w:r>
          </w:p>
          <w:p w14:paraId="38DECC90"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閩-E-C2</w:t>
            </w:r>
          </w:p>
          <w:p w14:paraId="565A8A86"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具備運用閩南語文的溝通能力，珍愛自己、尊重別人，發揮團隊合作的精神。</w:t>
            </w:r>
          </w:p>
        </w:tc>
        <w:tc>
          <w:tcPr>
            <w:tcW w:w="0" w:type="auto"/>
          </w:tcPr>
          <w:p w14:paraId="6A812B31"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1-Ⅱ-1 能應用閩南語標音符號、羅馬字及漢字，協助聆聽理解。</w:t>
            </w:r>
          </w:p>
          <w:p w14:paraId="7862E1F2"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 能聆聽並理解對方所說的閩南語。</w:t>
            </w:r>
          </w:p>
          <w:p w14:paraId="0482F761"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3-Ⅱ-1 能閱讀日常生活中常見的閩南語文，並了解其意義。</w:t>
            </w:r>
          </w:p>
          <w:p w14:paraId="2F58FE75"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4-Ⅱ-1 能運用閩南語文簡單寫出自己的感受與需求。</w:t>
            </w:r>
          </w:p>
        </w:tc>
        <w:tc>
          <w:tcPr>
            <w:tcW w:w="0" w:type="auto"/>
          </w:tcPr>
          <w:p w14:paraId="0426AD84"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Aa-Ⅱ-1 羅馬拼音。</w:t>
            </w:r>
          </w:p>
          <w:p w14:paraId="5ADB60B7"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 漢字書寫。</w:t>
            </w:r>
          </w:p>
          <w:p w14:paraId="2D1A3C6D"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Ab-Ⅱ-1 語詞運用。</w:t>
            </w:r>
          </w:p>
          <w:p w14:paraId="628CE34F"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Ab-Ⅱ-2 句型運用。</w:t>
            </w:r>
          </w:p>
          <w:p w14:paraId="51F93300"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Ab-Ⅱ-3 方音差異。</w:t>
            </w:r>
          </w:p>
          <w:p w14:paraId="60267704"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Bg-Ⅱ-1 生活應對。</w:t>
            </w:r>
          </w:p>
          <w:p w14:paraId="3EB0C37F"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 口語表達。</w:t>
            </w:r>
          </w:p>
        </w:tc>
        <w:tc>
          <w:tcPr>
            <w:tcW w:w="0" w:type="auto"/>
          </w:tcPr>
          <w:p w14:paraId="1E48C052" w14:textId="77777777" w:rsidR="007F5A43" w:rsidRPr="00B9585B" w:rsidRDefault="007F5A43" w:rsidP="00E50A82">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1.能以閩南語說出家族生活的重大活動、運用禮拜及疊字語詞。</w:t>
            </w:r>
          </w:p>
          <w:p w14:paraId="6806D3D1" w14:textId="77777777" w:rsidR="007F5A43" w:rsidRPr="00B9585B" w:rsidRDefault="007F5A43" w:rsidP="00E50A82">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2.能應用閩南語文寫出表達感謝之意。</w:t>
            </w:r>
          </w:p>
        </w:tc>
        <w:tc>
          <w:tcPr>
            <w:tcW w:w="0" w:type="auto"/>
          </w:tcPr>
          <w:p w14:paraId="68F8E47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2F60DC5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老師引導學生完成學習單，（詳見本書P21延伸活動-學習單），並藉此進入「講看覓」教學。</w:t>
            </w:r>
          </w:p>
          <w:p w14:paraId="31F25AF6" w14:textId="77777777" w:rsidR="007F5A43" w:rsidRPr="00B9585B" w:rsidRDefault="007F5A43" w:rsidP="00E50A82">
            <w:pPr>
              <w:spacing w:line="0" w:lineRule="atLeast"/>
              <w:rPr>
                <w:rFonts w:asciiTheme="minorEastAsia" w:eastAsiaTheme="minorEastAsia" w:hAnsiTheme="minorEastAsia"/>
                <w:sz w:val="20"/>
                <w:szCs w:val="20"/>
              </w:rPr>
            </w:pPr>
          </w:p>
          <w:p w14:paraId="3998694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270BC7C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（六）活動六：講看覓</w:t>
            </w:r>
          </w:p>
          <w:p w14:paraId="09FCB26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或教學電子書，讓學生聆聽「講看覓」內容。</w:t>
            </w:r>
          </w:p>
          <w:p w14:paraId="3E5401D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2.老師指導學生念讀「講看覓」的對話，並進行角色扮演加強聲情變化。</w:t>
            </w:r>
          </w:p>
          <w:p w14:paraId="37D75D56" w14:textId="77777777" w:rsidR="007F5A43" w:rsidRPr="00B9585B" w:rsidRDefault="007F5A43" w:rsidP="00E50A82">
            <w:pPr>
              <w:spacing w:line="0" w:lineRule="atLeast"/>
              <w:rPr>
                <w:rFonts w:asciiTheme="minorEastAsia" w:eastAsiaTheme="minorEastAsia" w:hAnsiTheme="minorEastAsia"/>
                <w:sz w:val="20"/>
                <w:szCs w:val="20"/>
              </w:rPr>
            </w:pPr>
          </w:p>
          <w:p w14:paraId="5C2489F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（七）活動七：咱來試看覓</w:t>
            </w:r>
          </w:p>
          <w:p w14:paraId="00CE1E9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或教學電子書，讓學生聆聽「咱來試看覓」內容。</w:t>
            </w:r>
          </w:p>
          <w:p w14:paraId="7E77D6A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2.老師請學生完成「咱來試看覓」，並請學生發表完整的句子。</w:t>
            </w:r>
          </w:p>
          <w:p w14:paraId="56738C8E" w14:textId="77777777" w:rsidR="007F5A43" w:rsidRPr="00B9585B" w:rsidRDefault="007F5A43" w:rsidP="00E50A82">
            <w:pPr>
              <w:spacing w:line="0" w:lineRule="atLeast"/>
              <w:rPr>
                <w:rFonts w:asciiTheme="minorEastAsia" w:eastAsiaTheme="minorEastAsia" w:hAnsiTheme="minorEastAsia"/>
                <w:sz w:val="20"/>
                <w:szCs w:val="20"/>
              </w:rPr>
            </w:pPr>
          </w:p>
          <w:p w14:paraId="29E4039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 xml:space="preserve">（八）活動八：輕鬆學拼音 </w:t>
            </w:r>
          </w:p>
          <w:p w14:paraId="2B69C5A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或教學電子書，讓學生聆聽「輕鬆學拼音」內容。</w:t>
            </w:r>
          </w:p>
          <w:p w14:paraId="13D0EB7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2.老師請學生拿出本課的拼音卡，再帶領學生拼讀本課所學的拼音，並指導其發音。</w:t>
            </w:r>
          </w:p>
          <w:p w14:paraId="50E7075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3.視教學情況，可補充教學補給站的「音標舉例」。</w:t>
            </w:r>
          </w:p>
          <w:p w14:paraId="4A120BF2" w14:textId="77777777" w:rsidR="007F5A43" w:rsidRPr="00B9585B" w:rsidRDefault="007F5A43" w:rsidP="00E50A82">
            <w:pPr>
              <w:spacing w:line="0" w:lineRule="atLeast"/>
              <w:rPr>
                <w:rFonts w:asciiTheme="minorEastAsia" w:eastAsiaTheme="minorEastAsia" w:hAnsiTheme="minorEastAsia"/>
                <w:sz w:val="20"/>
                <w:szCs w:val="20"/>
              </w:rPr>
            </w:pPr>
          </w:p>
          <w:p w14:paraId="31610D3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7345E48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搭配教學電子書，複習本堂課程所學。</w:t>
            </w:r>
          </w:p>
        </w:tc>
        <w:tc>
          <w:tcPr>
            <w:tcW w:w="0" w:type="auto"/>
            <w:shd w:val="clear" w:color="auto" w:fill="auto"/>
          </w:tcPr>
          <w:p w14:paraId="5B5DFE0A"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p w14:paraId="3FE7B98C"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實作評量</w:t>
            </w:r>
          </w:p>
        </w:tc>
        <w:tc>
          <w:tcPr>
            <w:tcW w:w="0" w:type="auto"/>
            <w:shd w:val="clear" w:color="auto" w:fill="auto"/>
          </w:tcPr>
          <w:p w14:paraId="37C609A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多元文化教育</w:t>
            </w:r>
          </w:p>
          <w:p w14:paraId="436C09D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多E2 建立自己的文化認同與意識。</w:t>
            </w:r>
          </w:p>
          <w:p w14:paraId="22C1E78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多E4 理解到不同文化共存的事實。</w:t>
            </w:r>
          </w:p>
        </w:tc>
        <w:tc>
          <w:tcPr>
            <w:tcW w:w="0" w:type="auto"/>
          </w:tcPr>
          <w:p w14:paraId="03DBF3E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社會領域</w:t>
            </w:r>
          </w:p>
          <w:p w14:paraId="2828677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2b-Ⅱ-2 感受與欣賞不同文化的特色。</w:t>
            </w:r>
          </w:p>
          <w:p w14:paraId="311620D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3a-Ⅱ-1 透過日常觀察與省思，對社會事物與環境提出感興趣的問題。</w:t>
            </w:r>
          </w:p>
        </w:tc>
      </w:tr>
      <w:tr w:rsidR="007F5A43" w:rsidRPr="008D2FBD" w14:paraId="28B5AC4C" w14:textId="77777777" w:rsidTr="00E50A82">
        <w:tblPrEx>
          <w:jc w:val="center"/>
        </w:tblPrEx>
        <w:trPr>
          <w:jc w:val="center"/>
        </w:trPr>
        <w:tc>
          <w:tcPr>
            <w:tcW w:w="0" w:type="auto"/>
            <w:shd w:val="clear" w:color="auto" w:fill="auto"/>
          </w:tcPr>
          <w:p w14:paraId="439D892B" w14:textId="77777777" w:rsidR="007F5A43" w:rsidRPr="00B9585B" w:rsidRDefault="007F5A43" w:rsidP="00E50A82">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5</w:t>
            </w:r>
            <w:r w:rsidRPr="00B9585B">
              <w:rPr>
                <w:rFonts w:asciiTheme="minorEastAsia" w:eastAsiaTheme="minorEastAsia" w:hAnsiTheme="minorEastAsia"/>
                <w:sz w:val="20"/>
                <w:szCs w:val="20"/>
              </w:rPr>
              <w:t>週</w:t>
            </w:r>
          </w:p>
        </w:tc>
        <w:tc>
          <w:tcPr>
            <w:tcW w:w="0" w:type="auto"/>
            <w:shd w:val="clear" w:color="auto" w:fill="auto"/>
          </w:tcPr>
          <w:p w14:paraId="0DA40034" w14:textId="77777777" w:rsidR="007F5A43" w:rsidRPr="00B9585B" w:rsidRDefault="007F5A43" w:rsidP="00E50A82">
            <w:pPr>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一、鬥鬧熱</w:t>
            </w:r>
            <w:r w:rsidRPr="00B9585B">
              <w:rPr>
                <w:rFonts w:asciiTheme="minorEastAsia" w:eastAsiaTheme="minorEastAsia" w:hAnsiTheme="minorEastAsia"/>
                <w:sz w:val="20"/>
                <w:szCs w:val="20"/>
              </w:rPr>
              <w:t>1.好日</w:t>
            </w:r>
          </w:p>
        </w:tc>
        <w:tc>
          <w:tcPr>
            <w:tcW w:w="0" w:type="auto"/>
          </w:tcPr>
          <w:p w14:paraId="67A88C9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4826D540"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閩-E-A2</w:t>
            </w:r>
          </w:p>
          <w:p w14:paraId="14CFC1E8"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具備使用閩南語文進行思考的能力，並用之於日常生活中，以處理相關問題。</w:t>
            </w:r>
          </w:p>
          <w:p w14:paraId="014EA9F7"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41DB238D"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w:t>
            </w:r>
            <w:r w:rsidRPr="00B9585B">
              <w:rPr>
                <w:rFonts w:asciiTheme="minorEastAsia" w:eastAsiaTheme="minorEastAsia" w:hAnsiTheme="minorEastAsia" w:hint="eastAsia"/>
                <w:sz w:val="20"/>
                <w:szCs w:val="20"/>
              </w:rPr>
              <w:lastRenderedPageBreak/>
              <w:t>從事表達、溝通，以運用於家庭、學校、社區生活之中。</w:t>
            </w:r>
          </w:p>
          <w:p w14:paraId="0EEFA242"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閩-E-C2</w:t>
            </w:r>
          </w:p>
          <w:p w14:paraId="1A30683D"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具備運用閩南語文的溝通能力，珍愛自己、尊重別人，發揮團隊合作的精神。</w:t>
            </w:r>
          </w:p>
        </w:tc>
        <w:tc>
          <w:tcPr>
            <w:tcW w:w="0" w:type="auto"/>
          </w:tcPr>
          <w:p w14:paraId="4E1BB0B8"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1-Ⅱ-1 能應用閩南語標音符號、羅馬字及漢字，協助聆聽理解。</w:t>
            </w:r>
          </w:p>
          <w:p w14:paraId="17576467"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3-Ⅱ-1 能閱讀日常生活中常見的閩南語</w:t>
            </w:r>
            <w:r w:rsidRPr="00B9585B">
              <w:rPr>
                <w:rFonts w:asciiTheme="minorEastAsia" w:eastAsiaTheme="minorEastAsia" w:hAnsiTheme="minorEastAsia" w:hint="eastAsia"/>
                <w:sz w:val="20"/>
                <w:szCs w:val="20"/>
              </w:rPr>
              <w:lastRenderedPageBreak/>
              <w:t>文，並了解其意義。</w:t>
            </w:r>
          </w:p>
          <w:p w14:paraId="0EB389EE"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4-Ⅱ-1 能運用閩南語文簡單寫出自己的感受與需求。</w:t>
            </w:r>
          </w:p>
        </w:tc>
        <w:tc>
          <w:tcPr>
            <w:tcW w:w="0" w:type="auto"/>
          </w:tcPr>
          <w:p w14:paraId="18BF2004"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lastRenderedPageBreak/>
              <w:t>◎</w:t>
            </w:r>
            <w:r w:rsidRPr="00B9585B">
              <w:rPr>
                <w:rFonts w:asciiTheme="minorEastAsia" w:eastAsiaTheme="minorEastAsia" w:hAnsiTheme="minorEastAsia" w:hint="eastAsia"/>
                <w:sz w:val="20"/>
                <w:szCs w:val="20"/>
              </w:rPr>
              <w:t>Aa-Ⅱ-1 羅馬拼音。</w:t>
            </w:r>
          </w:p>
          <w:p w14:paraId="773C07E6"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 漢字書寫。</w:t>
            </w:r>
          </w:p>
          <w:p w14:paraId="55080993"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lastRenderedPageBreak/>
              <w:t>◎</w:t>
            </w:r>
            <w:r w:rsidRPr="00B9585B">
              <w:rPr>
                <w:rFonts w:asciiTheme="minorEastAsia" w:eastAsiaTheme="minorEastAsia" w:hAnsiTheme="minorEastAsia" w:hint="eastAsia"/>
                <w:sz w:val="20"/>
                <w:szCs w:val="20"/>
              </w:rPr>
              <w:t>Ab-Ⅱ-1 語詞運用。</w:t>
            </w:r>
          </w:p>
          <w:p w14:paraId="30643288"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Ab-Ⅱ-3 方音差異。</w:t>
            </w:r>
          </w:p>
          <w:p w14:paraId="0EF354FD"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 口語表達。</w:t>
            </w:r>
          </w:p>
        </w:tc>
        <w:tc>
          <w:tcPr>
            <w:tcW w:w="0" w:type="auto"/>
          </w:tcPr>
          <w:p w14:paraId="28102FA0" w14:textId="77777777" w:rsidR="007F5A43" w:rsidRPr="00B9585B" w:rsidRDefault="007F5A43" w:rsidP="00E50A82">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1.能透過標音符號及漢字的學習，簡單說出日常生活計畫，並能寫出關鍵語詞。</w:t>
            </w:r>
          </w:p>
          <w:p w14:paraId="0FFFCC11" w14:textId="77777777" w:rsidR="007F5A43" w:rsidRPr="00B9585B" w:rsidRDefault="007F5A43" w:rsidP="00E50A82">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2.能分辨方音差異，並正確念讀</w:t>
            </w:r>
            <w:r w:rsidRPr="00B9585B">
              <w:rPr>
                <w:rFonts w:asciiTheme="minorEastAsia" w:eastAsiaTheme="minorEastAsia" w:hAnsiTheme="minorEastAsia" w:hint="eastAsia"/>
                <w:sz w:val="20"/>
                <w:szCs w:val="20"/>
              </w:rPr>
              <w:lastRenderedPageBreak/>
              <w:t>語詞及疊字語詞。</w:t>
            </w:r>
          </w:p>
        </w:tc>
        <w:tc>
          <w:tcPr>
            <w:tcW w:w="0" w:type="auto"/>
          </w:tcPr>
          <w:p w14:paraId="634471D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一、引起動機</w:t>
            </w:r>
          </w:p>
          <w:p w14:paraId="53CFC10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老師帶領學生複習上一堂課的「輕鬆學拼音」（ai、au），再順勢進入本堂課的「拼音練習」教學。</w:t>
            </w:r>
          </w:p>
          <w:p w14:paraId="642E3DA1" w14:textId="77777777" w:rsidR="007F5A43" w:rsidRPr="00B9585B" w:rsidRDefault="007F5A43" w:rsidP="00E50A82">
            <w:pPr>
              <w:spacing w:line="0" w:lineRule="atLeast"/>
              <w:rPr>
                <w:rFonts w:asciiTheme="minorEastAsia" w:eastAsiaTheme="minorEastAsia" w:hAnsiTheme="minorEastAsia"/>
                <w:sz w:val="20"/>
                <w:szCs w:val="20"/>
              </w:rPr>
            </w:pPr>
          </w:p>
          <w:p w14:paraId="5CFF39E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465C584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（九）活動九：拼音練習</w:t>
            </w:r>
          </w:p>
          <w:p w14:paraId="5FB2CEE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或教學電子書，讓學生聆聽「拼音練習」內容並作答。</w:t>
            </w:r>
          </w:p>
          <w:p w14:paraId="69B8D94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2.視教學情況，參考「聽音辨位」進行教學活動。</w:t>
            </w:r>
          </w:p>
          <w:p w14:paraId="73742C57" w14:textId="77777777" w:rsidR="007F5A43" w:rsidRPr="00B9585B" w:rsidRDefault="007F5A43" w:rsidP="00E50A82">
            <w:pPr>
              <w:spacing w:line="0" w:lineRule="atLeast"/>
              <w:rPr>
                <w:rFonts w:asciiTheme="minorEastAsia" w:eastAsiaTheme="minorEastAsia" w:hAnsiTheme="minorEastAsia"/>
                <w:sz w:val="20"/>
                <w:szCs w:val="20"/>
              </w:rPr>
            </w:pPr>
          </w:p>
          <w:p w14:paraId="4AD6049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（十）活動十：來寫字</w:t>
            </w:r>
          </w:p>
          <w:p w14:paraId="0F7BAA0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1.老師請學生翻回課文頁，書寫閩南語漢字「揣」，並完成以「揣」為主的語詞。</w:t>
            </w:r>
          </w:p>
          <w:p w14:paraId="1636310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2.參考本書P13「來寫字」，補充「揣」的用法。</w:t>
            </w:r>
          </w:p>
          <w:p w14:paraId="3803774A" w14:textId="77777777" w:rsidR="007F5A43" w:rsidRPr="00B9585B" w:rsidRDefault="007F5A43" w:rsidP="00E50A82">
            <w:pPr>
              <w:spacing w:line="0" w:lineRule="atLeast"/>
              <w:rPr>
                <w:rFonts w:asciiTheme="minorEastAsia" w:eastAsiaTheme="minorEastAsia" w:hAnsiTheme="minorEastAsia"/>
                <w:sz w:val="20"/>
                <w:szCs w:val="20"/>
              </w:rPr>
            </w:pPr>
          </w:p>
          <w:p w14:paraId="78042FF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（十一）活動十一：囡仔歌欣賞</w:t>
            </w:r>
          </w:p>
          <w:p w14:paraId="53B2028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或教學電子書，老師引導學生學習本課「囡仔歌欣賞」。</w:t>
            </w:r>
          </w:p>
          <w:p w14:paraId="6F1709F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2.根據課文內容提問，協助學生理解文本。</w:t>
            </w:r>
          </w:p>
          <w:p w14:paraId="61E659A4" w14:textId="77777777" w:rsidR="007F5A43" w:rsidRPr="00B9585B" w:rsidRDefault="007F5A43" w:rsidP="00E50A82">
            <w:pPr>
              <w:spacing w:line="0" w:lineRule="atLeast"/>
              <w:rPr>
                <w:rFonts w:asciiTheme="minorEastAsia" w:eastAsiaTheme="minorEastAsia" w:hAnsiTheme="minorEastAsia"/>
                <w:sz w:val="20"/>
                <w:szCs w:val="20"/>
              </w:rPr>
            </w:pPr>
          </w:p>
          <w:p w14:paraId="5D09CDC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5C2940E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或教學電子書，帶領學生學唱「囡仔歌〈禮拜日〉」。</w:t>
            </w:r>
          </w:p>
        </w:tc>
        <w:tc>
          <w:tcPr>
            <w:tcW w:w="0" w:type="auto"/>
            <w:shd w:val="clear" w:color="auto" w:fill="auto"/>
          </w:tcPr>
          <w:p w14:paraId="35AB1144"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態度評量</w:t>
            </w:r>
          </w:p>
          <w:p w14:paraId="7EC23E82"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p w14:paraId="7CE4F523"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實作評量</w:t>
            </w:r>
          </w:p>
          <w:p w14:paraId="769D3FEA"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聆聽評量</w:t>
            </w:r>
          </w:p>
          <w:p w14:paraId="09A9EC1F"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漢字書寫評量</w:t>
            </w:r>
          </w:p>
        </w:tc>
        <w:tc>
          <w:tcPr>
            <w:tcW w:w="0" w:type="auto"/>
            <w:shd w:val="clear" w:color="auto" w:fill="auto"/>
          </w:tcPr>
          <w:p w14:paraId="56D41B5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多元文化教育</w:t>
            </w:r>
          </w:p>
          <w:p w14:paraId="22295CF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多E2 建立自己的文化認同與意識。</w:t>
            </w:r>
          </w:p>
          <w:p w14:paraId="27DFC4A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多E4 理解到不同文化</w:t>
            </w:r>
            <w:r w:rsidRPr="00B9585B">
              <w:rPr>
                <w:rFonts w:asciiTheme="minorEastAsia" w:eastAsiaTheme="minorEastAsia" w:hAnsiTheme="minorEastAsia" w:hint="eastAsia"/>
                <w:sz w:val="20"/>
                <w:szCs w:val="20"/>
              </w:rPr>
              <w:lastRenderedPageBreak/>
              <w:t>共存的事實。</w:t>
            </w:r>
          </w:p>
        </w:tc>
        <w:tc>
          <w:tcPr>
            <w:tcW w:w="0" w:type="auto"/>
          </w:tcPr>
          <w:p w14:paraId="4E87DD2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社會領域</w:t>
            </w:r>
          </w:p>
          <w:p w14:paraId="4D3B507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2b-Ⅱ-2 感受與欣賞不同文化的特色。</w:t>
            </w:r>
          </w:p>
          <w:p w14:paraId="778AF3B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3a-Ⅱ-1 透過日常觀察與省思，對社會事物與環境</w:t>
            </w:r>
            <w:r w:rsidRPr="00B9585B">
              <w:rPr>
                <w:rFonts w:asciiTheme="minorEastAsia" w:eastAsiaTheme="minorEastAsia" w:hAnsiTheme="minorEastAsia" w:hint="eastAsia"/>
                <w:sz w:val="20"/>
                <w:szCs w:val="20"/>
              </w:rPr>
              <w:lastRenderedPageBreak/>
              <w:t>提出感興趣的問題。</w:t>
            </w:r>
          </w:p>
        </w:tc>
      </w:tr>
      <w:tr w:rsidR="007F5A43" w:rsidRPr="008D2FBD" w14:paraId="04BFB255" w14:textId="77777777" w:rsidTr="00E50A82">
        <w:tblPrEx>
          <w:jc w:val="center"/>
        </w:tblPrEx>
        <w:trPr>
          <w:jc w:val="center"/>
        </w:trPr>
        <w:tc>
          <w:tcPr>
            <w:tcW w:w="0" w:type="auto"/>
            <w:shd w:val="clear" w:color="auto" w:fill="auto"/>
          </w:tcPr>
          <w:p w14:paraId="5C9FA537" w14:textId="77777777" w:rsidR="007F5A43" w:rsidRPr="00B9585B" w:rsidRDefault="007F5A43" w:rsidP="00E50A82">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lastRenderedPageBreak/>
              <w:t>第</w:t>
            </w:r>
            <w:r w:rsidRPr="00B9585B">
              <w:rPr>
                <w:rFonts w:asciiTheme="minorEastAsia" w:eastAsiaTheme="minorEastAsia" w:hAnsiTheme="minorEastAsia" w:hint="eastAsia"/>
                <w:sz w:val="20"/>
                <w:szCs w:val="20"/>
              </w:rPr>
              <w:t>6</w:t>
            </w:r>
            <w:r w:rsidRPr="00B9585B">
              <w:rPr>
                <w:rFonts w:asciiTheme="minorEastAsia" w:eastAsiaTheme="minorEastAsia" w:hAnsiTheme="minorEastAsia"/>
                <w:sz w:val="20"/>
                <w:szCs w:val="20"/>
              </w:rPr>
              <w:t>週</w:t>
            </w:r>
          </w:p>
        </w:tc>
        <w:tc>
          <w:tcPr>
            <w:tcW w:w="0" w:type="auto"/>
            <w:shd w:val="clear" w:color="auto" w:fill="auto"/>
          </w:tcPr>
          <w:p w14:paraId="7392255D" w14:textId="77777777" w:rsidR="007F5A43" w:rsidRPr="00B9585B" w:rsidRDefault="007F5A43" w:rsidP="00E50A82">
            <w:pPr>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一、鬥鬧熱2.辦桌</w:t>
            </w:r>
          </w:p>
        </w:tc>
        <w:tc>
          <w:tcPr>
            <w:tcW w:w="0" w:type="auto"/>
          </w:tcPr>
          <w:p w14:paraId="48B060B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317A1C2D"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閩-E-A1</w:t>
            </w:r>
          </w:p>
          <w:p w14:paraId="3497B4D4"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認識閩南語文對個人生活的重要性，並能主動學習，進而建立學習閩南語文的能力。</w:t>
            </w:r>
          </w:p>
          <w:p w14:paraId="3B00F19F"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2E423AFA"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具備理解與使用閩南語文的基本能力，並能從事表達、溝通，以運用於家庭、學校、社區生活之中。</w:t>
            </w:r>
          </w:p>
          <w:p w14:paraId="3DDD56F9"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閩-E-C1</w:t>
            </w:r>
          </w:p>
          <w:p w14:paraId="6F5E533D"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10AC41A0"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1-Ⅱ-1 能應用閩南語標音符號、羅馬字及漢字，協助聆聽理解。</w:t>
            </w:r>
          </w:p>
          <w:p w14:paraId="3B5E5158"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 能聆聽並理解對方所說的閩南語。</w:t>
            </w:r>
          </w:p>
          <w:p w14:paraId="2C637BFB"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2-Ⅱ-1能運用閩南語的標音符號、羅馬字及漢字，協助口語表達。</w:t>
            </w:r>
          </w:p>
          <w:p w14:paraId="7F980BF2"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3-Ⅱ-1 能閱讀日常生活中常見的閩南語文，並了解其意義。</w:t>
            </w:r>
          </w:p>
          <w:p w14:paraId="070F32DC"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3-Ⅱ-2 能運用標音符號、羅馬字及漢字認讀日常生活中</w:t>
            </w:r>
            <w:r w:rsidRPr="00B9585B">
              <w:rPr>
                <w:rFonts w:asciiTheme="minorEastAsia" w:eastAsiaTheme="minorEastAsia" w:hAnsiTheme="minorEastAsia" w:hint="eastAsia"/>
                <w:sz w:val="20"/>
                <w:szCs w:val="20"/>
              </w:rPr>
              <w:lastRenderedPageBreak/>
              <w:t>常見、簡單的閩南語文。</w:t>
            </w:r>
          </w:p>
        </w:tc>
        <w:tc>
          <w:tcPr>
            <w:tcW w:w="0" w:type="auto"/>
          </w:tcPr>
          <w:p w14:paraId="6D1EE3C8"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lastRenderedPageBreak/>
              <w:t>◎</w:t>
            </w:r>
            <w:r w:rsidRPr="00B9585B">
              <w:rPr>
                <w:rFonts w:asciiTheme="minorEastAsia" w:eastAsiaTheme="minorEastAsia" w:hAnsiTheme="minorEastAsia" w:hint="eastAsia"/>
                <w:sz w:val="20"/>
                <w:szCs w:val="20"/>
              </w:rPr>
              <w:t>Aa-Ⅱ-1 羅馬拼音。</w:t>
            </w:r>
          </w:p>
          <w:p w14:paraId="551562E5"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 漢字書寫。</w:t>
            </w:r>
          </w:p>
          <w:p w14:paraId="307FD31E"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Ab-Ⅱ-3 方音差異。</w:t>
            </w:r>
          </w:p>
          <w:p w14:paraId="32D2FD44"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 口語表達。</w:t>
            </w:r>
          </w:p>
        </w:tc>
        <w:tc>
          <w:tcPr>
            <w:tcW w:w="0" w:type="auto"/>
          </w:tcPr>
          <w:p w14:paraId="634AEB99" w14:textId="77777777" w:rsidR="007F5A43" w:rsidRPr="00B9585B" w:rsidRDefault="007F5A43" w:rsidP="00E50A82">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1.能透過標音符號及漢字的學習，簡單說出參與辦桌的經驗或想像。</w:t>
            </w:r>
          </w:p>
          <w:p w14:paraId="4C3D3AE0" w14:textId="77777777" w:rsidR="007F5A43" w:rsidRPr="00B9585B" w:rsidRDefault="007F5A43" w:rsidP="00E50A82">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2.能透過文本閱讀，理解辦桌的場景配置及其基本流程。</w:t>
            </w:r>
          </w:p>
          <w:p w14:paraId="64088B99" w14:textId="77777777" w:rsidR="007F5A43" w:rsidRPr="00B9585B" w:rsidRDefault="007F5A43" w:rsidP="00E50A82">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3.能透過文本閱讀理解文章的起承轉合之結構。</w:t>
            </w:r>
          </w:p>
        </w:tc>
        <w:tc>
          <w:tcPr>
            <w:tcW w:w="0" w:type="auto"/>
          </w:tcPr>
          <w:p w14:paraId="36E05FD3" w14:textId="77777777" w:rsidR="007F5A43" w:rsidRPr="00B9585B" w:rsidRDefault="007F5A43" w:rsidP="00E50A82">
            <w:pPr>
              <w:spacing w:line="0" w:lineRule="atLeast"/>
              <w:rPr>
                <w:rFonts w:asciiTheme="minorEastAsia" w:eastAsiaTheme="minorEastAsia" w:hAnsiTheme="minorEastAsia"/>
                <w:bCs/>
                <w:sz w:val="20"/>
                <w:szCs w:val="20"/>
              </w:rPr>
            </w:pPr>
            <w:r w:rsidRPr="00B9585B">
              <w:rPr>
                <w:rFonts w:asciiTheme="minorEastAsia" w:eastAsiaTheme="minorEastAsia" w:hAnsiTheme="minorEastAsia" w:hint="eastAsia"/>
                <w:bCs/>
                <w:sz w:val="20"/>
                <w:szCs w:val="20"/>
              </w:rPr>
              <w:t>一、引起動機</w:t>
            </w:r>
          </w:p>
          <w:p w14:paraId="58C8E310" w14:textId="77777777" w:rsidR="007F5A43" w:rsidRPr="00B9585B" w:rsidRDefault="007F5A43" w:rsidP="00E50A82">
            <w:pPr>
              <w:spacing w:line="0" w:lineRule="atLeast"/>
              <w:rPr>
                <w:rFonts w:asciiTheme="minorEastAsia" w:eastAsiaTheme="minorEastAsia" w:hAnsiTheme="minorEastAsia"/>
                <w:bCs/>
                <w:sz w:val="20"/>
                <w:szCs w:val="20"/>
              </w:rPr>
            </w:pPr>
            <w:r w:rsidRPr="00B9585B">
              <w:rPr>
                <w:rFonts w:asciiTheme="minorEastAsia" w:eastAsiaTheme="minorEastAsia" w:hAnsiTheme="minorEastAsia" w:hint="eastAsia"/>
                <w:bCs/>
                <w:sz w:val="20"/>
                <w:szCs w:val="20"/>
              </w:rPr>
              <w:t>播放教學電子書中的「看卡通學閩南語」動畫，讓學生增進且熟悉本課的相關內容，於觀看過程中，適時進行動畫中部分字詞、語句的教學。</w:t>
            </w:r>
          </w:p>
          <w:p w14:paraId="2DBBCC9B" w14:textId="77777777" w:rsidR="007F5A43" w:rsidRPr="00B9585B" w:rsidRDefault="007F5A43" w:rsidP="00E50A82">
            <w:pPr>
              <w:spacing w:line="0" w:lineRule="atLeast"/>
              <w:rPr>
                <w:rFonts w:asciiTheme="minorEastAsia" w:eastAsiaTheme="minorEastAsia" w:hAnsiTheme="minorEastAsia"/>
                <w:bCs/>
                <w:sz w:val="20"/>
                <w:szCs w:val="20"/>
              </w:rPr>
            </w:pPr>
          </w:p>
          <w:p w14:paraId="18A53073" w14:textId="77777777" w:rsidR="007F5A43" w:rsidRPr="00B9585B" w:rsidRDefault="007F5A43" w:rsidP="00E50A82">
            <w:pPr>
              <w:spacing w:line="0" w:lineRule="atLeast"/>
              <w:rPr>
                <w:rFonts w:asciiTheme="minorEastAsia" w:eastAsiaTheme="minorEastAsia" w:hAnsiTheme="minorEastAsia"/>
                <w:bCs/>
                <w:sz w:val="20"/>
                <w:szCs w:val="20"/>
              </w:rPr>
            </w:pPr>
            <w:r w:rsidRPr="00B9585B">
              <w:rPr>
                <w:rFonts w:asciiTheme="minorEastAsia" w:eastAsiaTheme="minorEastAsia" w:hAnsiTheme="minorEastAsia" w:hint="eastAsia"/>
                <w:bCs/>
                <w:sz w:val="20"/>
                <w:szCs w:val="20"/>
              </w:rPr>
              <w:t>二、發展活動</w:t>
            </w:r>
          </w:p>
          <w:p w14:paraId="144072F6" w14:textId="77777777" w:rsidR="007F5A43" w:rsidRPr="00B9585B" w:rsidRDefault="007F5A43" w:rsidP="00E50A82">
            <w:pPr>
              <w:spacing w:line="0" w:lineRule="atLeast"/>
              <w:rPr>
                <w:rFonts w:asciiTheme="minorEastAsia" w:eastAsiaTheme="minorEastAsia" w:hAnsiTheme="minorEastAsia"/>
                <w:bCs/>
                <w:sz w:val="20"/>
                <w:szCs w:val="20"/>
              </w:rPr>
            </w:pPr>
            <w:r w:rsidRPr="00B9585B">
              <w:rPr>
                <w:rFonts w:asciiTheme="minorEastAsia" w:eastAsiaTheme="minorEastAsia" w:hAnsiTheme="minorEastAsia" w:hint="eastAsia"/>
                <w:bCs/>
                <w:sz w:val="20"/>
                <w:szCs w:val="20"/>
              </w:rPr>
              <w:t>（一）活動一：營造情境</w:t>
            </w:r>
          </w:p>
          <w:p w14:paraId="07871047" w14:textId="77777777" w:rsidR="007F5A43" w:rsidRPr="00B9585B" w:rsidRDefault="007F5A43" w:rsidP="00E50A82">
            <w:pPr>
              <w:spacing w:line="0" w:lineRule="atLeast"/>
              <w:rPr>
                <w:rFonts w:asciiTheme="minorEastAsia" w:eastAsiaTheme="minorEastAsia" w:hAnsiTheme="minorEastAsia"/>
                <w:bCs/>
                <w:sz w:val="20"/>
                <w:szCs w:val="20"/>
              </w:rPr>
            </w:pPr>
            <w:r w:rsidRPr="00B9585B">
              <w:rPr>
                <w:rFonts w:asciiTheme="minorEastAsia" w:eastAsiaTheme="minorEastAsia" w:hAnsiTheme="minorEastAsia" w:hint="eastAsia"/>
                <w:bCs/>
                <w:sz w:val="20"/>
                <w:szCs w:val="20"/>
              </w:rPr>
              <w:t>1.老師運用「知道／我想知道／我已學會」的學習策略，引導學生進行自我評估。</w:t>
            </w:r>
          </w:p>
          <w:p w14:paraId="63881D27" w14:textId="77777777" w:rsidR="007F5A43" w:rsidRPr="00B9585B" w:rsidRDefault="007F5A43" w:rsidP="00E50A82">
            <w:pPr>
              <w:spacing w:line="0" w:lineRule="atLeast"/>
              <w:rPr>
                <w:rFonts w:asciiTheme="minorEastAsia" w:eastAsiaTheme="minorEastAsia" w:hAnsiTheme="minorEastAsia"/>
                <w:bCs/>
                <w:sz w:val="20"/>
                <w:szCs w:val="20"/>
              </w:rPr>
            </w:pPr>
            <w:r w:rsidRPr="00B9585B">
              <w:rPr>
                <w:rFonts w:asciiTheme="minorEastAsia" w:eastAsiaTheme="minorEastAsia" w:hAnsiTheme="minorEastAsia" w:hint="eastAsia"/>
                <w:bCs/>
                <w:sz w:val="20"/>
                <w:szCs w:val="20"/>
              </w:rPr>
              <w:t>2.老師可播放網路影片「辦桌文化 臺灣宴席傳統精粹 https://youtu.be/Vew7BMIMgAk」影片，或提供相關圖片。</w:t>
            </w:r>
          </w:p>
          <w:p w14:paraId="77D34532" w14:textId="77777777" w:rsidR="007F5A43" w:rsidRPr="00B9585B" w:rsidRDefault="007F5A43" w:rsidP="00E50A82">
            <w:pPr>
              <w:spacing w:line="0" w:lineRule="atLeast"/>
              <w:rPr>
                <w:rFonts w:asciiTheme="minorEastAsia" w:eastAsiaTheme="minorEastAsia" w:hAnsiTheme="minorEastAsia"/>
                <w:bCs/>
                <w:sz w:val="20"/>
                <w:szCs w:val="20"/>
              </w:rPr>
            </w:pPr>
            <w:r w:rsidRPr="00B9585B">
              <w:rPr>
                <w:rFonts w:asciiTheme="minorEastAsia" w:eastAsiaTheme="minorEastAsia" w:hAnsiTheme="minorEastAsia" w:hint="eastAsia"/>
                <w:bCs/>
                <w:sz w:val="20"/>
                <w:szCs w:val="20"/>
              </w:rPr>
              <w:t>3.老師提問在影片或圖片中看到什麼場景、什麼活動，並填入學習策略中。</w:t>
            </w:r>
          </w:p>
          <w:p w14:paraId="7F127BCE" w14:textId="77777777" w:rsidR="007F5A43" w:rsidRPr="00B9585B" w:rsidRDefault="007F5A43" w:rsidP="00E50A82">
            <w:pPr>
              <w:spacing w:line="0" w:lineRule="atLeast"/>
              <w:rPr>
                <w:rFonts w:asciiTheme="minorEastAsia" w:eastAsiaTheme="minorEastAsia" w:hAnsiTheme="minorEastAsia"/>
                <w:bCs/>
                <w:sz w:val="20"/>
                <w:szCs w:val="20"/>
              </w:rPr>
            </w:pPr>
            <w:r w:rsidRPr="00B9585B">
              <w:rPr>
                <w:rFonts w:asciiTheme="minorEastAsia" w:eastAsiaTheme="minorEastAsia" w:hAnsiTheme="minorEastAsia" w:hint="eastAsia"/>
                <w:bCs/>
                <w:sz w:val="20"/>
                <w:szCs w:val="20"/>
              </w:rPr>
              <w:t>4.老師請學生發表自身的相關經驗、場景、感受，並分析全班的相關經驗來自什麼原因。</w:t>
            </w:r>
          </w:p>
          <w:p w14:paraId="03249CBA" w14:textId="77777777" w:rsidR="007F5A43" w:rsidRPr="00B9585B" w:rsidRDefault="007F5A43" w:rsidP="00E50A82">
            <w:pPr>
              <w:spacing w:line="0" w:lineRule="atLeast"/>
              <w:rPr>
                <w:rFonts w:asciiTheme="minorEastAsia" w:eastAsiaTheme="minorEastAsia" w:hAnsiTheme="minorEastAsia"/>
                <w:bCs/>
                <w:sz w:val="20"/>
                <w:szCs w:val="20"/>
              </w:rPr>
            </w:pPr>
          </w:p>
          <w:p w14:paraId="2E9D4E08" w14:textId="77777777" w:rsidR="007F5A43" w:rsidRPr="00B9585B" w:rsidRDefault="007F5A43" w:rsidP="00E50A82">
            <w:pPr>
              <w:spacing w:line="0" w:lineRule="atLeast"/>
              <w:rPr>
                <w:rFonts w:asciiTheme="minorEastAsia" w:eastAsiaTheme="minorEastAsia" w:hAnsiTheme="minorEastAsia"/>
                <w:bCs/>
                <w:sz w:val="20"/>
                <w:szCs w:val="20"/>
              </w:rPr>
            </w:pPr>
            <w:r w:rsidRPr="00B9585B">
              <w:rPr>
                <w:rFonts w:asciiTheme="minorEastAsia" w:eastAsiaTheme="minorEastAsia" w:hAnsiTheme="minorEastAsia" w:hint="eastAsia"/>
                <w:bCs/>
                <w:sz w:val="20"/>
                <w:szCs w:val="20"/>
              </w:rPr>
              <w:t>（二）活動二：課文分析</w:t>
            </w:r>
          </w:p>
          <w:p w14:paraId="63C7672B" w14:textId="77777777" w:rsidR="007F5A43" w:rsidRPr="00B9585B" w:rsidRDefault="007F5A43" w:rsidP="00E50A82">
            <w:pPr>
              <w:spacing w:line="0" w:lineRule="atLeast"/>
              <w:rPr>
                <w:rFonts w:asciiTheme="minorEastAsia" w:eastAsiaTheme="minorEastAsia" w:hAnsiTheme="minorEastAsia"/>
                <w:bCs/>
                <w:sz w:val="20"/>
                <w:szCs w:val="20"/>
              </w:rPr>
            </w:pPr>
            <w:r w:rsidRPr="00B9585B">
              <w:rPr>
                <w:rFonts w:asciiTheme="minorEastAsia" w:eastAsiaTheme="minorEastAsia" w:hAnsiTheme="minorEastAsia"/>
                <w:bCs/>
                <w:sz w:val="20"/>
                <w:szCs w:val="20"/>
              </w:rPr>
              <w:t>1.</w:t>
            </w:r>
            <w:r w:rsidRPr="00B9585B">
              <w:rPr>
                <w:rFonts w:asciiTheme="minorEastAsia" w:eastAsiaTheme="minorEastAsia" w:hAnsiTheme="minorEastAsia" w:hint="eastAsia"/>
                <w:bCs/>
                <w:sz w:val="20"/>
                <w:szCs w:val="20"/>
              </w:rPr>
              <w:t>播放</w:t>
            </w:r>
            <w:r w:rsidRPr="00B9585B">
              <w:rPr>
                <w:rFonts w:asciiTheme="minorEastAsia" w:eastAsiaTheme="minorEastAsia" w:hAnsiTheme="minorEastAsia"/>
                <w:bCs/>
                <w:sz w:val="20"/>
                <w:szCs w:val="20"/>
              </w:rPr>
              <w:t>MP3</w:t>
            </w:r>
            <w:r w:rsidRPr="00B9585B">
              <w:rPr>
                <w:rFonts w:ascii="MS Mincho" w:eastAsia="MS Mincho" w:hAnsi="MS Mincho" w:cs="MS Mincho" w:hint="eastAsia"/>
                <w:bCs/>
                <w:sz w:val="20"/>
                <w:szCs w:val="20"/>
              </w:rPr>
              <w:t>❶</w:t>
            </w:r>
            <w:r w:rsidRPr="00B9585B">
              <w:rPr>
                <w:rFonts w:asciiTheme="minorEastAsia" w:eastAsiaTheme="minorEastAsia" w:hAnsiTheme="minorEastAsia" w:hint="eastAsia"/>
                <w:bCs/>
                <w:sz w:val="20"/>
                <w:szCs w:val="20"/>
              </w:rPr>
              <w:t>或教學電子書，老師範讀、領讀課文內容，並引導學生認識方音差異。</w:t>
            </w:r>
          </w:p>
          <w:p w14:paraId="73CDBA6E" w14:textId="77777777" w:rsidR="007F5A43" w:rsidRPr="00B9585B" w:rsidRDefault="007F5A43" w:rsidP="00E50A82">
            <w:pPr>
              <w:spacing w:line="0" w:lineRule="atLeast"/>
              <w:rPr>
                <w:rFonts w:asciiTheme="minorEastAsia" w:eastAsiaTheme="minorEastAsia" w:hAnsiTheme="minorEastAsia"/>
                <w:bCs/>
                <w:sz w:val="20"/>
                <w:szCs w:val="20"/>
              </w:rPr>
            </w:pPr>
            <w:r w:rsidRPr="00B9585B">
              <w:rPr>
                <w:rFonts w:asciiTheme="minorEastAsia" w:eastAsiaTheme="minorEastAsia" w:hAnsiTheme="minorEastAsia" w:hint="eastAsia"/>
                <w:bCs/>
                <w:sz w:val="20"/>
                <w:szCs w:val="20"/>
              </w:rPr>
              <w:t>2.老師運用曼陀羅學習策略，引導學生進行文本分析。</w:t>
            </w:r>
          </w:p>
          <w:p w14:paraId="3675F7B0" w14:textId="77777777" w:rsidR="007F5A43" w:rsidRPr="00B9585B" w:rsidRDefault="007F5A43" w:rsidP="00E50A82">
            <w:pPr>
              <w:spacing w:line="0" w:lineRule="atLeast"/>
              <w:rPr>
                <w:rFonts w:asciiTheme="minorEastAsia" w:eastAsiaTheme="minorEastAsia" w:hAnsiTheme="minorEastAsia"/>
                <w:bCs/>
                <w:sz w:val="20"/>
                <w:szCs w:val="20"/>
              </w:rPr>
            </w:pPr>
            <w:r w:rsidRPr="00B9585B">
              <w:rPr>
                <w:rFonts w:asciiTheme="minorEastAsia" w:eastAsiaTheme="minorEastAsia" w:hAnsiTheme="minorEastAsia" w:hint="eastAsia"/>
                <w:bCs/>
                <w:sz w:val="20"/>
                <w:szCs w:val="20"/>
              </w:rPr>
              <w:lastRenderedPageBreak/>
              <w:t>3.老師請學生發表曼陀羅學習策略，並促進段落大意及課文主旨的理解。</w:t>
            </w:r>
          </w:p>
          <w:p w14:paraId="66ABD9CD" w14:textId="77777777" w:rsidR="007F5A43" w:rsidRPr="00B9585B" w:rsidRDefault="007F5A43" w:rsidP="00E50A82">
            <w:pPr>
              <w:spacing w:line="0" w:lineRule="atLeast"/>
              <w:rPr>
                <w:rFonts w:asciiTheme="minorEastAsia" w:eastAsiaTheme="minorEastAsia" w:hAnsiTheme="minorEastAsia"/>
                <w:bCs/>
                <w:sz w:val="20"/>
                <w:szCs w:val="20"/>
              </w:rPr>
            </w:pPr>
            <w:r w:rsidRPr="00B9585B">
              <w:rPr>
                <w:rFonts w:asciiTheme="minorEastAsia" w:eastAsiaTheme="minorEastAsia" w:hAnsiTheme="minorEastAsia" w:hint="eastAsia"/>
                <w:bCs/>
                <w:sz w:val="20"/>
                <w:szCs w:val="20"/>
              </w:rPr>
              <w:t>4.老師請學生歸納課文段落大意及本文主旨。</w:t>
            </w:r>
          </w:p>
          <w:p w14:paraId="69CF7685" w14:textId="77777777" w:rsidR="007F5A43" w:rsidRPr="00B9585B" w:rsidRDefault="007F5A43" w:rsidP="00E50A82">
            <w:pPr>
              <w:spacing w:line="0" w:lineRule="atLeast"/>
              <w:rPr>
                <w:rFonts w:asciiTheme="minorEastAsia" w:eastAsiaTheme="minorEastAsia" w:hAnsiTheme="minorEastAsia"/>
                <w:bCs/>
                <w:sz w:val="20"/>
                <w:szCs w:val="20"/>
              </w:rPr>
            </w:pPr>
            <w:r w:rsidRPr="00B9585B">
              <w:rPr>
                <w:rFonts w:asciiTheme="minorEastAsia" w:eastAsiaTheme="minorEastAsia" w:hAnsiTheme="minorEastAsia" w:hint="eastAsia"/>
                <w:bCs/>
                <w:sz w:val="20"/>
                <w:szCs w:val="20"/>
              </w:rPr>
              <w:t>5.老師請學生分析念讀課文段落時的聲情變化。</w:t>
            </w:r>
          </w:p>
          <w:p w14:paraId="5702BF7B" w14:textId="77777777" w:rsidR="007F5A43" w:rsidRPr="00B9585B" w:rsidRDefault="007F5A43" w:rsidP="00E50A82">
            <w:pPr>
              <w:spacing w:line="0" w:lineRule="atLeast"/>
              <w:rPr>
                <w:rFonts w:asciiTheme="minorEastAsia" w:eastAsiaTheme="minorEastAsia" w:hAnsiTheme="minorEastAsia"/>
                <w:bCs/>
                <w:sz w:val="20"/>
                <w:szCs w:val="20"/>
              </w:rPr>
            </w:pPr>
            <w:r w:rsidRPr="00B9585B">
              <w:rPr>
                <w:rFonts w:asciiTheme="minorEastAsia" w:eastAsiaTheme="minorEastAsia" w:hAnsiTheme="minorEastAsia" w:hint="eastAsia"/>
                <w:bCs/>
                <w:sz w:val="20"/>
                <w:szCs w:val="20"/>
              </w:rPr>
              <w:t>6.老師請學生討論，傳統辦桌的優缺點。</w:t>
            </w:r>
          </w:p>
          <w:p w14:paraId="1F78B27E" w14:textId="77777777" w:rsidR="007F5A43" w:rsidRPr="00B9585B" w:rsidRDefault="007F5A43" w:rsidP="00E50A82">
            <w:pPr>
              <w:spacing w:line="0" w:lineRule="atLeast"/>
              <w:rPr>
                <w:rFonts w:asciiTheme="minorEastAsia" w:eastAsiaTheme="minorEastAsia" w:hAnsiTheme="minorEastAsia"/>
                <w:bCs/>
                <w:sz w:val="20"/>
                <w:szCs w:val="20"/>
              </w:rPr>
            </w:pPr>
          </w:p>
          <w:p w14:paraId="74645952" w14:textId="77777777" w:rsidR="007F5A43" w:rsidRPr="00B9585B" w:rsidRDefault="007F5A43" w:rsidP="00E50A82">
            <w:pPr>
              <w:spacing w:line="0" w:lineRule="atLeast"/>
              <w:rPr>
                <w:rFonts w:asciiTheme="minorEastAsia" w:eastAsiaTheme="minorEastAsia" w:hAnsiTheme="minorEastAsia"/>
                <w:bCs/>
                <w:sz w:val="20"/>
                <w:szCs w:val="20"/>
              </w:rPr>
            </w:pPr>
            <w:r w:rsidRPr="00B9585B">
              <w:rPr>
                <w:rFonts w:asciiTheme="minorEastAsia" w:eastAsiaTheme="minorEastAsia" w:hAnsiTheme="minorEastAsia" w:hint="eastAsia"/>
                <w:bCs/>
                <w:sz w:val="20"/>
                <w:szCs w:val="20"/>
              </w:rPr>
              <w:t>三、統整活動</w:t>
            </w:r>
          </w:p>
          <w:p w14:paraId="48C39EEB" w14:textId="77777777" w:rsidR="007F5A43" w:rsidRPr="00B9585B" w:rsidRDefault="007F5A43" w:rsidP="00E50A82">
            <w:pPr>
              <w:spacing w:line="0" w:lineRule="atLeast"/>
              <w:rPr>
                <w:rFonts w:asciiTheme="minorEastAsia" w:eastAsiaTheme="minorEastAsia" w:hAnsiTheme="minorEastAsia"/>
                <w:b/>
                <w:sz w:val="20"/>
                <w:szCs w:val="20"/>
              </w:rPr>
            </w:pPr>
            <w:r w:rsidRPr="00B9585B">
              <w:rPr>
                <w:rFonts w:asciiTheme="minorEastAsia" w:eastAsiaTheme="minorEastAsia" w:hAnsiTheme="minorEastAsia" w:hint="eastAsia"/>
                <w:bCs/>
                <w:sz w:val="20"/>
                <w:szCs w:val="20"/>
              </w:rPr>
              <w:t>播放</w:t>
            </w:r>
            <w:r w:rsidRPr="00B9585B">
              <w:rPr>
                <w:rFonts w:asciiTheme="minorEastAsia" w:eastAsiaTheme="minorEastAsia" w:hAnsiTheme="minorEastAsia"/>
                <w:bCs/>
                <w:sz w:val="20"/>
                <w:szCs w:val="20"/>
              </w:rPr>
              <w:t>MP3</w:t>
            </w:r>
            <w:r w:rsidRPr="00B9585B">
              <w:rPr>
                <w:rFonts w:ascii="MS Mincho" w:eastAsia="MS Mincho" w:hAnsi="MS Mincho" w:cs="MS Mincho" w:hint="eastAsia"/>
                <w:bCs/>
                <w:sz w:val="20"/>
                <w:szCs w:val="20"/>
              </w:rPr>
              <w:t>❶</w:t>
            </w:r>
            <w:r w:rsidRPr="00B9585B">
              <w:rPr>
                <w:rFonts w:asciiTheme="minorEastAsia" w:eastAsiaTheme="minorEastAsia" w:hAnsiTheme="minorEastAsia" w:hint="eastAsia"/>
                <w:bCs/>
                <w:sz w:val="20"/>
                <w:szCs w:val="20"/>
              </w:rPr>
              <w:t>或教學電子書，引導學生唱跳本課歌曲。</w:t>
            </w:r>
          </w:p>
        </w:tc>
        <w:tc>
          <w:tcPr>
            <w:tcW w:w="0" w:type="auto"/>
            <w:shd w:val="clear" w:color="auto" w:fill="auto"/>
          </w:tcPr>
          <w:p w14:paraId="13B4683A"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態度評量</w:t>
            </w:r>
          </w:p>
          <w:p w14:paraId="0B0F3E28"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實作評量</w:t>
            </w:r>
          </w:p>
          <w:p w14:paraId="62D04A23"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曼陀羅策略評量</w:t>
            </w:r>
          </w:p>
          <w:p w14:paraId="6BB91719"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tc>
        <w:tc>
          <w:tcPr>
            <w:tcW w:w="0" w:type="auto"/>
            <w:shd w:val="clear" w:color="auto" w:fill="auto"/>
          </w:tcPr>
          <w:p w14:paraId="36B819F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環境教育</w:t>
            </w:r>
          </w:p>
          <w:p w14:paraId="4FC9B4C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環E6 覺知人類過度的物質需求會對未來世代造成衝擊。</w:t>
            </w:r>
          </w:p>
        </w:tc>
        <w:tc>
          <w:tcPr>
            <w:tcW w:w="0" w:type="auto"/>
          </w:tcPr>
          <w:p w14:paraId="08294D8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社會領域</w:t>
            </w:r>
          </w:p>
          <w:p w14:paraId="338EF01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2a-Ⅱ-2表達對居住地方社會事物與環境的關懷。</w:t>
            </w:r>
          </w:p>
          <w:p w14:paraId="0D9E160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3c-Ⅱ-2 透過同儕合作進行體驗、探究與實作。</w:t>
            </w:r>
          </w:p>
        </w:tc>
      </w:tr>
      <w:tr w:rsidR="007F5A43" w:rsidRPr="008D2FBD" w14:paraId="5FA01FD1" w14:textId="77777777" w:rsidTr="00E50A82">
        <w:tblPrEx>
          <w:jc w:val="center"/>
        </w:tblPrEx>
        <w:trPr>
          <w:jc w:val="center"/>
        </w:trPr>
        <w:tc>
          <w:tcPr>
            <w:tcW w:w="0" w:type="auto"/>
            <w:shd w:val="clear" w:color="auto" w:fill="auto"/>
          </w:tcPr>
          <w:p w14:paraId="49292BAA" w14:textId="77777777" w:rsidR="007F5A43" w:rsidRPr="00B9585B" w:rsidRDefault="007F5A43" w:rsidP="00E50A82">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7</w:t>
            </w:r>
            <w:r w:rsidRPr="00B9585B">
              <w:rPr>
                <w:rFonts w:asciiTheme="minorEastAsia" w:eastAsiaTheme="minorEastAsia" w:hAnsiTheme="minorEastAsia"/>
                <w:sz w:val="20"/>
                <w:szCs w:val="20"/>
              </w:rPr>
              <w:t>週</w:t>
            </w:r>
          </w:p>
        </w:tc>
        <w:tc>
          <w:tcPr>
            <w:tcW w:w="0" w:type="auto"/>
            <w:shd w:val="clear" w:color="auto" w:fill="auto"/>
          </w:tcPr>
          <w:p w14:paraId="4B7CE8DB" w14:textId="77777777" w:rsidR="007F5A43" w:rsidRPr="00B9585B" w:rsidRDefault="007F5A43" w:rsidP="00E50A82">
            <w:pPr>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一、鬥鬧熱2.辦桌</w:t>
            </w:r>
          </w:p>
        </w:tc>
        <w:tc>
          <w:tcPr>
            <w:tcW w:w="0" w:type="auto"/>
          </w:tcPr>
          <w:p w14:paraId="11FDFA1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576F3637"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閩-E-A1</w:t>
            </w:r>
          </w:p>
          <w:p w14:paraId="607FC63A"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認識閩南語文對個人生活的重要性，並能主動學習，進而建立學習閩南語文的能力。</w:t>
            </w:r>
          </w:p>
          <w:p w14:paraId="20E48EA4"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7B40EECF"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具備理解與使用閩南語文的基本能力，並能從事表達、溝通，以運用於家庭、學校、社區生活之中。</w:t>
            </w:r>
          </w:p>
          <w:p w14:paraId="0516751D"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閩-E-C1</w:t>
            </w:r>
          </w:p>
          <w:p w14:paraId="49977B07"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53579CCD"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1-Ⅱ-1 能應用閩南語標音符號、羅馬字及漢字，協助聆聽理解。</w:t>
            </w:r>
          </w:p>
          <w:p w14:paraId="63273578"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 能聆聽並理解對方所說的閩南語。</w:t>
            </w:r>
          </w:p>
          <w:p w14:paraId="723B23FE"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2-Ⅱ-1能運用閩南語的標音符號、羅馬字及漢字，協助口語表達。</w:t>
            </w:r>
          </w:p>
          <w:p w14:paraId="61E0BA96"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3-Ⅱ-1 能閱讀日常生活中常見的閩南語文，並了解其意義。</w:t>
            </w:r>
          </w:p>
          <w:p w14:paraId="0562FB51"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3-Ⅱ-2 能運用標音符號、羅馬字及漢字認讀日常生活中常見、簡單的閩南語文。</w:t>
            </w:r>
          </w:p>
        </w:tc>
        <w:tc>
          <w:tcPr>
            <w:tcW w:w="0" w:type="auto"/>
          </w:tcPr>
          <w:p w14:paraId="414FF857"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Aa-Ⅱ-1 羅馬拼音。</w:t>
            </w:r>
          </w:p>
          <w:p w14:paraId="33F6F800"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 漢字書寫。</w:t>
            </w:r>
          </w:p>
          <w:p w14:paraId="2494DC09"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Ab-Ⅱ-1 語詞運用。</w:t>
            </w:r>
          </w:p>
          <w:p w14:paraId="7DCA1C68"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Ab-Ⅱ-2 句型運用。</w:t>
            </w:r>
          </w:p>
          <w:p w14:paraId="4DB0CB80"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Ab-Ⅱ-3 方音差異。</w:t>
            </w:r>
          </w:p>
          <w:p w14:paraId="127BC1F3"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Bg-Ⅱ-1 生活應對。</w:t>
            </w:r>
          </w:p>
          <w:p w14:paraId="30CC2F97"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 口語表達。</w:t>
            </w:r>
          </w:p>
        </w:tc>
        <w:tc>
          <w:tcPr>
            <w:tcW w:w="0" w:type="auto"/>
          </w:tcPr>
          <w:p w14:paraId="244A830F" w14:textId="77777777" w:rsidR="007F5A43" w:rsidRPr="00B9585B" w:rsidRDefault="007F5A43" w:rsidP="00E50A82">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能分辨方音差異，並正確念讀語詞及疊字語詞。</w:t>
            </w:r>
          </w:p>
        </w:tc>
        <w:tc>
          <w:tcPr>
            <w:tcW w:w="0" w:type="auto"/>
          </w:tcPr>
          <w:p w14:paraId="599289B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65B97B2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老師揭示本堂課要學的語詞主題：動詞、重疊量詞，請學生翻至課文，將此兩種語詞圈起來，並藉此進入語詞教學。</w:t>
            </w:r>
          </w:p>
          <w:p w14:paraId="17B69349" w14:textId="77777777" w:rsidR="007F5A43" w:rsidRPr="00B9585B" w:rsidRDefault="007F5A43" w:rsidP="00E50A82">
            <w:pPr>
              <w:spacing w:line="0" w:lineRule="atLeast"/>
              <w:rPr>
                <w:rFonts w:asciiTheme="minorEastAsia" w:eastAsiaTheme="minorEastAsia" w:hAnsiTheme="minorEastAsia"/>
                <w:sz w:val="20"/>
                <w:szCs w:val="20"/>
              </w:rPr>
            </w:pPr>
          </w:p>
          <w:p w14:paraId="523D249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0EB2BE1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（三）活動三：認識語詞</w:t>
            </w:r>
          </w:p>
          <w:p w14:paraId="7A32E8B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1.老師示範語詞中的動作動詞，讓學生猜這是什麼動詞。</w:t>
            </w:r>
          </w:p>
          <w:p w14:paraId="0E15CFE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2.</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或教學電子書，老師引導學生練習本課語詞，並撕下課本附件之語詞卡。</w:t>
            </w:r>
          </w:p>
          <w:p w14:paraId="75D69A3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3.老師指導學生念讀語詞，並解釋語詞。</w:t>
            </w:r>
          </w:p>
          <w:p w14:paraId="44E788D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4.老師引導學生思考本課的重疊量詞(ABAB)之語法結構。</w:t>
            </w:r>
          </w:p>
          <w:p w14:paraId="0178D3E8" w14:textId="77777777" w:rsidR="007F5A43" w:rsidRPr="00B9585B" w:rsidRDefault="007F5A43" w:rsidP="00E50A82">
            <w:pPr>
              <w:spacing w:line="0" w:lineRule="atLeast"/>
              <w:rPr>
                <w:rFonts w:asciiTheme="minorEastAsia" w:eastAsiaTheme="minorEastAsia" w:hAnsiTheme="minorEastAsia"/>
                <w:sz w:val="20"/>
                <w:szCs w:val="20"/>
              </w:rPr>
            </w:pPr>
          </w:p>
          <w:p w14:paraId="1366292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（四）活動四：語詞大進擊</w:t>
            </w:r>
          </w:p>
          <w:p w14:paraId="5146582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1.語詞聯想：老師請學生拿出小白板，請學生分組討論本課動作動詞，請學生畫下6朵花朵，中間寫動詞，花瓣寫語詞，進行分組競賽。</w:t>
            </w:r>
          </w:p>
          <w:p w14:paraId="12B1778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2.量詞識別：老師將學生分組，隨機抽出量詞語詞，請學生將量詞接上名詞進行接龍。</w:t>
            </w:r>
          </w:p>
          <w:p w14:paraId="3D422DA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3.語詞偵探：請學生分組討論還有哪些量詞，老師可從華臺共同詞引導，請學生寫在白板上，並計算正確語詞予以計分。</w:t>
            </w:r>
          </w:p>
          <w:p w14:paraId="2EDF77A7" w14:textId="77777777" w:rsidR="007F5A43" w:rsidRPr="00B9585B" w:rsidRDefault="007F5A43" w:rsidP="00E50A82">
            <w:pPr>
              <w:spacing w:line="0" w:lineRule="atLeast"/>
              <w:rPr>
                <w:rFonts w:asciiTheme="minorEastAsia" w:eastAsiaTheme="minorEastAsia" w:hAnsiTheme="minorEastAsia"/>
                <w:sz w:val="20"/>
                <w:szCs w:val="20"/>
              </w:rPr>
            </w:pPr>
          </w:p>
          <w:p w14:paraId="4DFE1CC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（五）活動五：做伙來造句</w:t>
            </w:r>
          </w:p>
          <w:p w14:paraId="28A2F9B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或教學電子書，老師指導學生認讀「（啥物）</w:t>
            </w:r>
            <w:r w:rsidRPr="00B9585B">
              <w:rPr>
                <w:rFonts w:ascii="新細明體-ExtB" w:eastAsia="新細明體-ExtB" w:hAnsi="新細明體-ExtB" w:cs="新細明體-ExtB" w:hint="eastAsia"/>
                <w:sz w:val="20"/>
                <w:szCs w:val="20"/>
              </w:rPr>
              <w:t>𫞼</w:t>
            </w:r>
            <w:r w:rsidRPr="00B9585B">
              <w:rPr>
                <w:rFonts w:asciiTheme="minorEastAsia" w:eastAsiaTheme="minorEastAsia" w:hAnsiTheme="minorEastAsia" w:hint="eastAsia"/>
                <w:sz w:val="20"/>
                <w:szCs w:val="20"/>
              </w:rPr>
              <w:t>佇（啥物邊）」的句型，並解釋其句型結構。</w:t>
            </w:r>
          </w:p>
          <w:p w14:paraId="0F52281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2.老師請學生應用課文例句，進行造句練習。</w:t>
            </w:r>
          </w:p>
          <w:p w14:paraId="5DD8A896" w14:textId="77777777" w:rsidR="007F5A43" w:rsidRPr="00B9585B" w:rsidRDefault="007F5A43" w:rsidP="00E50A82">
            <w:pPr>
              <w:spacing w:line="0" w:lineRule="atLeast"/>
              <w:rPr>
                <w:rFonts w:asciiTheme="minorEastAsia" w:eastAsiaTheme="minorEastAsia" w:hAnsiTheme="minorEastAsia"/>
                <w:sz w:val="20"/>
                <w:szCs w:val="20"/>
              </w:rPr>
            </w:pPr>
          </w:p>
          <w:p w14:paraId="5BC85F1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30F555C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搭配教學電子書，複習本堂課程所學。</w:t>
            </w:r>
          </w:p>
        </w:tc>
        <w:tc>
          <w:tcPr>
            <w:tcW w:w="0" w:type="auto"/>
            <w:shd w:val="clear" w:color="auto" w:fill="auto"/>
          </w:tcPr>
          <w:p w14:paraId="4EE81A91"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實作評量</w:t>
            </w:r>
          </w:p>
          <w:p w14:paraId="395008C3"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p w14:paraId="4E6D03BF"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p>
        </w:tc>
        <w:tc>
          <w:tcPr>
            <w:tcW w:w="0" w:type="auto"/>
            <w:shd w:val="clear" w:color="auto" w:fill="auto"/>
          </w:tcPr>
          <w:p w14:paraId="4735873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環境教育</w:t>
            </w:r>
          </w:p>
          <w:p w14:paraId="6B91E24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環E6 覺知人類過度的物質需求會對未來世代造成衝擊。</w:t>
            </w:r>
          </w:p>
        </w:tc>
        <w:tc>
          <w:tcPr>
            <w:tcW w:w="0" w:type="auto"/>
          </w:tcPr>
          <w:p w14:paraId="56A1F98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社會領域</w:t>
            </w:r>
          </w:p>
          <w:p w14:paraId="1EEEC47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2a-Ⅱ-2表達對居住地方社會事物與環境的關懷。</w:t>
            </w:r>
          </w:p>
          <w:p w14:paraId="48F44FA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3c-Ⅱ-2 透過同儕合作進行體驗、探究與實作。</w:t>
            </w:r>
          </w:p>
        </w:tc>
      </w:tr>
      <w:tr w:rsidR="007F5A43" w:rsidRPr="008D2FBD" w14:paraId="39D2F1B0" w14:textId="77777777" w:rsidTr="00E50A82">
        <w:tblPrEx>
          <w:jc w:val="center"/>
        </w:tblPrEx>
        <w:trPr>
          <w:jc w:val="center"/>
        </w:trPr>
        <w:tc>
          <w:tcPr>
            <w:tcW w:w="0" w:type="auto"/>
            <w:shd w:val="clear" w:color="auto" w:fill="auto"/>
          </w:tcPr>
          <w:p w14:paraId="1CF17B94" w14:textId="77777777" w:rsidR="007F5A43" w:rsidRPr="00B9585B" w:rsidRDefault="007F5A43" w:rsidP="00E50A82">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8</w:t>
            </w:r>
            <w:r w:rsidRPr="00B9585B">
              <w:rPr>
                <w:rFonts w:asciiTheme="minorEastAsia" w:eastAsiaTheme="minorEastAsia" w:hAnsiTheme="minorEastAsia"/>
                <w:sz w:val="20"/>
                <w:szCs w:val="20"/>
              </w:rPr>
              <w:t>週</w:t>
            </w:r>
          </w:p>
        </w:tc>
        <w:tc>
          <w:tcPr>
            <w:tcW w:w="0" w:type="auto"/>
            <w:shd w:val="clear" w:color="auto" w:fill="auto"/>
          </w:tcPr>
          <w:p w14:paraId="771EB0C2" w14:textId="77777777" w:rsidR="007F5A43" w:rsidRPr="00B9585B" w:rsidRDefault="007F5A43" w:rsidP="00E50A82">
            <w:pPr>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一、鬥鬧熱2.辦桌</w:t>
            </w:r>
          </w:p>
        </w:tc>
        <w:tc>
          <w:tcPr>
            <w:tcW w:w="0" w:type="auto"/>
          </w:tcPr>
          <w:p w14:paraId="6F6FF41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34F3181A"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閩-E-A1</w:t>
            </w:r>
          </w:p>
          <w:p w14:paraId="6CF074E2"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認識閩南語文對個人生活的重要性，並能主動學習，進而建立學習閩南語文的能力。</w:t>
            </w:r>
          </w:p>
          <w:p w14:paraId="5FC10154"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0A5CDDD8"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具備理解與使用閩南語文的基本能力，並能從事表達、溝通，以運用於家庭、學校、社區生活之中。</w:t>
            </w:r>
          </w:p>
          <w:p w14:paraId="27B75148"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閩-E-C1</w:t>
            </w:r>
          </w:p>
          <w:p w14:paraId="3EB5F845"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660242FC"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1-Ⅱ-1 能應用閩南語標音符號、羅馬字及漢字，協助聆聽理解。</w:t>
            </w:r>
          </w:p>
          <w:p w14:paraId="7FD0A82B"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 能聆聽並理解對方所說的閩南語。</w:t>
            </w:r>
          </w:p>
          <w:p w14:paraId="02D065AC"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2-Ⅱ-1能運用閩南語的標音符號、羅馬字及漢字，協助口語表達。</w:t>
            </w:r>
          </w:p>
          <w:p w14:paraId="0FD92844"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3-Ⅱ-1 能閱讀日常生活中常見的閩南語文，並了解其意義。</w:t>
            </w:r>
          </w:p>
          <w:p w14:paraId="18EA75B3"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3-Ⅱ-2 能運用標音符號、羅馬字及漢字認讀日常生活中常見、簡單的閩南語文。</w:t>
            </w:r>
          </w:p>
        </w:tc>
        <w:tc>
          <w:tcPr>
            <w:tcW w:w="0" w:type="auto"/>
          </w:tcPr>
          <w:p w14:paraId="75B218F5"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Aa-Ⅱ-1 羅馬拼音。</w:t>
            </w:r>
          </w:p>
          <w:p w14:paraId="4C747367"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 漢字書寫。</w:t>
            </w:r>
          </w:p>
          <w:p w14:paraId="2A7C0EC3"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 口語表達。</w:t>
            </w:r>
          </w:p>
        </w:tc>
        <w:tc>
          <w:tcPr>
            <w:tcW w:w="0" w:type="auto"/>
          </w:tcPr>
          <w:p w14:paraId="744F083B" w14:textId="77777777" w:rsidR="007F5A43" w:rsidRPr="00B9585B" w:rsidRDefault="007F5A43" w:rsidP="00E50A82">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能分辨方音差異，並正確念讀語詞及疊字語詞。</w:t>
            </w:r>
          </w:p>
        </w:tc>
        <w:tc>
          <w:tcPr>
            <w:tcW w:w="0" w:type="auto"/>
          </w:tcPr>
          <w:p w14:paraId="16FBC4E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53BCD8E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老師協助學生分組，參考「學習單」進行教學遊戲。</w:t>
            </w:r>
          </w:p>
          <w:p w14:paraId="0EDA2F13" w14:textId="77777777" w:rsidR="007F5A43" w:rsidRPr="00B9585B" w:rsidRDefault="007F5A43" w:rsidP="00E50A82">
            <w:pPr>
              <w:spacing w:line="0" w:lineRule="atLeast"/>
              <w:rPr>
                <w:rFonts w:asciiTheme="minorEastAsia" w:eastAsiaTheme="minorEastAsia" w:hAnsiTheme="minorEastAsia"/>
                <w:sz w:val="20"/>
                <w:szCs w:val="20"/>
              </w:rPr>
            </w:pPr>
          </w:p>
          <w:p w14:paraId="634CA9D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0F1D8BC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（六）活動六：聽看覓1</w:t>
            </w:r>
          </w:p>
          <w:p w14:paraId="7B8935B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或教學電子書，讓學生聆聽「聽看覓</w:t>
            </w: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」內容。</w:t>
            </w:r>
          </w:p>
          <w:p w14:paraId="59DEFCE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2.老師請學生完成「聽看覓1」，並指導學生漢字書寫方法。</w:t>
            </w:r>
          </w:p>
          <w:p w14:paraId="5A983B8C" w14:textId="77777777" w:rsidR="007F5A43" w:rsidRPr="00B9585B" w:rsidRDefault="007F5A43" w:rsidP="00E50A82">
            <w:pPr>
              <w:spacing w:line="0" w:lineRule="atLeast"/>
              <w:rPr>
                <w:rFonts w:asciiTheme="minorEastAsia" w:eastAsiaTheme="minorEastAsia" w:hAnsiTheme="minorEastAsia"/>
                <w:sz w:val="20"/>
                <w:szCs w:val="20"/>
              </w:rPr>
            </w:pPr>
          </w:p>
          <w:p w14:paraId="1D3154B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 xml:space="preserve">（七）活動七：聽看覓2 </w:t>
            </w:r>
          </w:p>
          <w:p w14:paraId="088B7E5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或教學電子書，讓學生聆聽「聽看覓</w:t>
            </w:r>
            <w:r w:rsidRPr="00B9585B">
              <w:rPr>
                <w:rFonts w:asciiTheme="minorEastAsia" w:eastAsiaTheme="minorEastAsia" w:hAnsiTheme="minorEastAsia"/>
                <w:sz w:val="20"/>
                <w:szCs w:val="20"/>
              </w:rPr>
              <w:t>2</w:t>
            </w:r>
            <w:r w:rsidRPr="00B9585B">
              <w:rPr>
                <w:rFonts w:asciiTheme="minorEastAsia" w:eastAsiaTheme="minorEastAsia" w:hAnsiTheme="minorEastAsia" w:hint="eastAsia"/>
                <w:sz w:val="20"/>
                <w:szCs w:val="20"/>
              </w:rPr>
              <w:t>」內容。</w:t>
            </w:r>
          </w:p>
          <w:p w14:paraId="6A7AC09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2.老師請學生完成「聽看覓2」，並指導學生漢字書寫方法。</w:t>
            </w:r>
          </w:p>
          <w:p w14:paraId="023B8421" w14:textId="77777777" w:rsidR="007F5A43" w:rsidRPr="00B9585B" w:rsidRDefault="007F5A43" w:rsidP="00E50A82">
            <w:pPr>
              <w:spacing w:line="0" w:lineRule="atLeast"/>
              <w:rPr>
                <w:rFonts w:asciiTheme="minorEastAsia" w:eastAsiaTheme="minorEastAsia" w:hAnsiTheme="minorEastAsia"/>
                <w:sz w:val="20"/>
                <w:szCs w:val="20"/>
              </w:rPr>
            </w:pPr>
          </w:p>
          <w:p w14:paraId="4048919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（八）活動八：輕鬆學拼音</w:t>
            </w:r>
          </w:p>
          <w:p w14:paraId="3B06697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或教學電子書，讓學生聆聽「輕鬆學拼音」內容。</w:t>
            </w:r>
          </w:p>
          <w:p w14:paraId="00098EC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2.老師請學生拿出本課的拼音卡，再帶領學生拼讀本課所學的拼音，並指導其發音。</w:t>
            </w:r>
          </w:p>
          <w:p w14:paraId="09B7C5E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3.視教學情況，可補充教學補給站的「音標舉例」。</w:t>
            </w:r>
          </w:p>
          <w:p w14:paraId="6A31208A" w14:textId="77777777" w:rsidR="007F5A43" w:rsidRPr="00B9585B" w:rsidRDefault="007F5A43" w:rsidP="00E50A82">
            <w:pPr>
              <w:spacing w:line="0" w:lineRule="atLeast"/>
              <w:rPr>
                <w:rFonts w:asciiTheme="minorEastAsia" w:eastAsiaTheme="minorEastAsia" w:hAnsiTheme="minorEastAsia"/>
                <w:sz w:val="20"/>
                <w:szCs w:val="20"/>
              </w:rPr>
            </w:pPr>
          </w:p>
          <w:p w14:paraId="79BA36E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（九）活動九：拼音練習</w:t>
            </w:r>
          </w:p>
          <w:p w14:paraId="77D90B5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或教學電子書，讓學生聆聽「拼音練習」內容並作答。</w:t>
            </w:r>
          </w:p>
          <w:p w14:paraId="5C94F72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2.視教學情況，參考「聽辨複韻母」進行教學活動。</w:t>
            </w:r>
          </w:p>
          <w:p w14:paraId="59D95D77" w14:textId="77777777" w:rsidR="007F5A43" w:rsidRPr="00B9585B" w:rsidRDefault="007F5A43" w:rsidP="00E50A82">
            <w:pPr>
              <w:spacing w:line="0" w:lineRule="atLeast"/>
              <w:rPr>
                <w:rFonts w:asciiTheme="minorEastAsia" w:eastAsiaTheme="minorEastAsia" w:hAnsiTheme="minorEastAsia"/>
                <w:sz w:val="20"/>
                <w:szCs w:val="20"/>
              </w:rPr>
            </w:pPr>
          </w:p>
          <w:p w14:paraId="02E38C1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6E8199A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搭配教學電子書，複習本堂課程所學。</w:t>
            </w:r>
          </w:p>
        </w:tc>
        <w:tc>
          <w:tcPr>
            <w:tcW w:w="0" w:type="auto"/>
            <w:shd w:val="clear" w:color="auto" w:fill="auto"/>
          </w:tcPr>
          <w:p w14:paraId="7CF18DD0"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實作評量</w:t>
            </w:r>
          </w:p>
          <w:p w14:paraId="59DA612B"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p w14:paraId="29CE8B29"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聆聽評量</w:t>
            </w:r>
          </w:p>
          <w:p w14:paraId="73BD63E1"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漢字書寫評量</w:t>
            </w:r>
          </w:p>
        </w:tc>
        <w:tc>
          <w:tcPr>
            <w:tcW w:w="0" w:type="auto"/>
            <w:shd w:val="clear" w:color="auto" w:fill="auto"/>
          </w:tcPr>
          <w:p w14:paraId="43ADB39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環境教育</w:t>
            </w:r>
          </w:p>
          <w:p w14:paraId="79CF5D4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環E6 覺知人類過度的物質需求會對未來世代造成衝擊。</w:t>
            </w:r>
          </w:p>
        </w:tc>
        <w:tc>
          <w:tcPr>
            <w:tcW w:w="0" w:type="auto"/>
          </w:tcPr>
          <w:p w14:paraId="233A5A3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社會領域</w:t>
            </w:r>
          </w:p>
          <w:p w14:paraId="10A2C4C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2a-Ⅱ-2表達對居住地方社會事物與環境的關懷。</w:t>
            </w:r>
          </w:p>
          <w:p w14:paraId="4F63918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3c-Ⅱ-2 透過同儕合作進行體驗、探究與實作。</w:t>
            </w:r>
          </w:p>
        </w:tc>
      </w:tr>
      <w:tr w:rsidR="007F5A43" w:rsidRPr="008D2FBD" w14:paraId="7DC846E5" w14:textId="77777777" w:rsidTr="00E50A82">
        <w:tblPrEx>
          <w:jc w:val="center"/>
        </w:tblPrEx>
        <w:trPr>
          <w:jc w:val="center"/>
        </w:trPr>
        <w:tc>
          <w:tcPr>
            <w:tcW w:w="0" w:type="auto"/>
            <w:shd w:val="clear" w:color="auto" w:fill="auto"/>
          </w:tcPr>
          <w:p w14:paraId="6C8EBA43" w14:textId="77777777" w:rsidR="007F5A43" w:rsidRPr="00B9585B" w:rsidRDefault="007F5A43" w:rsidP="00E50A82">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9</w:t>
            </w:r>
            <w:r w:rsidRPr="00B9585B">
              <w:rPr>
                <w:rFonts w:asciiTheme="minorEastAsia" w:eastAsiaTheme="minorEastAsia" w:hAnsiTheme="minorEastAsia"/>
                <w:sz w:val="20"/>
                <w:szCs w:val="20"/>
              </w:rPr>
              <w:t>週</w:t>
            </w:r>
          </w:p>
        </w:tc>
        <w:tc>
          <w:tcPr>
            <w:tcW w:w="0" w:type="auto"/>
            <w:shd w:val="clear" w:color="auto" w:fill="auto"/>
          </w:tcPr>
          <w:p w14:paraId="3A8C8790" w14:textId="77777777" w:rsidR="007F5A43" w:rsidRPr="00B9585B" w:rsidRDefault="007F5A43" w:rsidP="00E50A82">
            <w:pPr>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一、鬥鬧熱2.</w:t>
            </w:r>
            <w:r w:rsidRPr="00B9585B">
              <w:rPr>
                <w:rFonts w:asciiTheme="minorEastAsia" w:eastAsiaTheme="minorEastAsia" w:hAnsiTheme="minorEastAsia" w:hint="eastAsia"/>
                <w:sz w:val="20"/>
                <w:szCs w:val="20"/>
              </w:rPr>
              <w:lastRenderedPageBreak/>
              <w:t>辦桌</w:t>
            </w:r>
          </w:p>
        </w:tc>
        <w:tc>
          <w:tcPr>
            <w:tcW w:w="0" w:type="auto"/>
          </w:tcPr>
          <w:p w14:paraId="3C39767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w:t>
            </w:r>
          </w:p>
        </w:tc>
        <w:tc>
          <w:tcPr>
            <w:tcW w:w="0" w:type="auto"/>
            <w:gridSpan w:val="2"/>
          </w:tcPr>
          <w:p w14:paraId="03822380"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閩-E-A1</w:t>
            </w:r>
          </w:p>
          <w:p w14:paraId="3298936F"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認識閩南語文對個人生活的重要性，並能主動學習，進而建立學習</w:t>
            </w:r>
            <w:r w:rsidRPr="00B9585B">
              <w:rPr>
                <w:rFonts w:asciiTheme="minorEastAsia" w:eastAsiaTheme="minorEastAsia" w:hAnsiTheme="minorEastAsia" w:hint="eastAsia"/>
                <w:sz w:val="20"/>
                <w:szCs w:val="20"/>
              </w:rPr>
              <w:lastRenderedPageBreak/>
              <w:t>閩南語文的能力。</w:t>
            </w:r>
          </w:p>
          <w:p w14:paraId="225CCA10"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5CC09F41"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具備理解與使用閩南語文的基本能力，並能從事表達、溝通，以運用於家庭、學校、社區生活之中。</w:t>
            </w:r>
          </w:p>
          <w:p w14:paraId="64AA597A"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閩-E-C1</w:t>
            </w:r>
          </w:p>
          <w:p w14:paraId="7637877E"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4B55D55F"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1-Ⅱ-1 能應用閩南語標音符號、羅馬字及漢字，協助聆</w:t>
            </w:r>
            <w:r w:rsidRPr="00B9585B">
              <w:rPr>
                <w:rFonts w:asciiTheme="minorEastAsia" w:eastAsiaTheme="minorEastAsia" w:hAnsiTheme="minorEastAsia" w:hint="eastAsia"/>
                <w:sz w:val="20"/>
                <w:szCs w:val="20"/>
              </w:rPr>
              <w:lastRenderedPageBreak/>
              <w:t>聽理解。</w:t>
            </w:r>
          </w:p>
          <w:p w14:paraId="36E78D3B"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 能聆聽並理解對方所說的閩南語。</w:t>
            </w:r>
          </w:p>
          <w:p w14:paraId="6C21E39A"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2-Ⅱ-1能運用閩南語的標音符號、羅馬字及漢字，協助口語表達。</w:t>
            </w:r>
          </w:p>
          <w:p w14:paraId="6B257C9C"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3-Ⅱ-1 能閱讀日常生活中常見的閩南語文，並了解其意義。</w:t>
            </w:r>
          </w:p>
          <w:p w14:paraId="182A5BA5"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3-Ⅱ-2 能運用標音符號、羅馬字及漢字認讀日常生活中常見、簡單的閩南語文。</w:t>
            </w:r>
          </w:p>
          <w:p w14:paraId="2C0A7CDE"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4-Ⅱ-2 能運用閩南語文寫出對他人的感謝、關懷與協助。</w:t>
            </w:r>
          </w:p>
        </w:tc>
        <w:tc>
          <w:tcPr>
            <w:tcW w:w="0" w:type="auto"/>
          </w:tcPr>
          <w:p w14:paraId="296525C5"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lastRenderedPageBreak/>
              <w:t>◎</w:t>
            </w:r>
            <w:r w:rsidRPr="00B9585B">
              <w:rPr>
                <w:rFonts w:asciiTheme="minorEastAsia" w:eastAsiaTheme="minorEastAsia" w:hAnsiTheme="minorEastAsia" w:hint="eastAsia"/>
                <w:sz w:val="20"/>
                <w:szCs w:val="20"/>
              </w:rPr>
              <w:t>Aa-Ⅱ-1 羅馬拼音。</w:t>
            </w:r>
          </w:p>
          <w:p w14:paraId="2866B73B"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lastRenderedPageBreak/>
              <w:t>◎</w:t>
            </w:r>
            <w:r w:rsidRPr="00B9585B">
              <w:rPr>
                <w:rFonts w:asciiTheme="minorEastAsia" w:eastAsiaTheme="minorEastAsia" w:hAnsiTheme="minorEastAsia" w:hint="eastAsia"/>
                <w:sz w:val="20"/>
                <w:szCs w:val="20"/>
              </w:rPr>
              <w:t>Aa-Ⅱ-2 漢字書寫。</w:t>
            </w:r>
          </w:p>
          <w:p w14:paraId="079022E9"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Bg-Ⅱ-1 生活應對。</w:t>
            </w:r>
          </w:p>
          <w:p w14:paraId="3F97FB45"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 口語表達。</w:t>
            </w:r>
          </w:p>
        </w:tc>
        <w:tc>
          <w:tcPr>
            <w:tcW w:w="0" w:type="auto"/>
          </w:tcPr>
          <w:p w14:paraId="448F4980" w14:textId="77777777" w:rsidR="007F5A43" w:rsidRPr="00B9585B" w:rsidRDefault="007F5A43" w:rsidP="00E50A82">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1.能透過文本閱讀理解文章的起承轉合之結構。</w:t>
            </w:r>
          </w:p>
          <w:p w14:paraId="48039F9F" w14:textId="77777777" w:rsidR="007F5A43" w:rsidRPr="00B9585B" w:rsidRDefault="007F5A43" w:rsidP="00E50A82">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2.能應用閩南語</w:t>
            </w:r>
            <w:r w:rsidRPr="00B9585B">
              <w:rPr>
                <w:rFonts w:asciiTheme="minorEastAsia" w:eastAsiaTheme="minorEastAsia" w:hAnsiTheme="minorEastAsia" w:hint="eastAsia"/>
                <w:sz w:val="20"/>
                <w:szCs w:val="20"/>
              </w:rPr>
              <w:lastRenderedPageBreak/>
              <w:t>文寫出表達祝福之意。</w:t>
            </w:r>
          </w:p>
        </w:tc>
        <w:tc>
          <w:tcPr>
            <w:tcW w:w="0" w:type="auto"/>
          </w:tcPr>
          <w:p w14:paraId="4E0F74B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一、引起動機</w:t>
            </w:r>
          </w:p>
          <w:p w14:paraId="41FDAE8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老師問學生第一、二課的學習心得。</w:t>
            </w:r>
          </w:p>
          <w:p w14:paraId="3C1C67C6" w14:textId="77777777" w:rsidR="007F5A43" w:rsidRPr="00B9585B" w:rsidRDefault="007F5A43" w:rsidP="00E50A82">
            <w:pPr>
              <w:spacing w:line="0" w:lineRule="atLeast"/>
              <w:rPr>
                <w:rFonts w:asciiTheme="minorEastAsia" w:eastAsiaTheme="minorEastAsia" w:hAnsiTheme="minorEastAsia"/>
                <w:sz w:val="20"/>
                <w:szCs w:val="20"/>
              </w:rPr>
            </w:pPr>
          </w:p>
          <w:p w14:paraId="28C5F9C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4E0B77B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（十）活動十：來寫字</w:t>
            </w:r>
          </w:p>
          <w:p w14:paraId="28FCAB6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1.老師請學生翻回課文頁，書寫閩南語漢字「捀」，並完成以「捀」為主的語詞。</w:t>
            </w:r>
          </w:p>
          <w:p w14:paraId="00496FC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2.參考本書P31「來寫字」，補充「捀」的用法。</w:t>
            </w:r>
          </w:p>
          <w:p w14:paraId="1C5216D0" w14:textId="77777777" w:rsidR="007F5A43" w:rsidRPr="00B9585B" w:rsidRDefault="007F5A43" w:rsidP="00E50A82">
            <w:pPr>
              <w:spacing w:line="0" w:lineRule="atLeast"/>
              <w:rPr>
                <w:rFonts w:asciiTheme="minorEastAsia" w:eastAsiaTheme="minorEastAsia" w:hAnsiTheme="minorEastAsia"/>
                <w:sz w:val="20"/>
                <w:szCs w:val="20"/>
              </w:rPr>
            </w:pPr>
          </w:p>
          <w:p w14:paraId="1441E42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（十一）活動十一：複習一</w:t>
            </w:r>
          </w:p>
          <w:p w14:paraId="3EDABC6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或教學電子書，讓學生聆聽「複習一」內容並作答。</w:t>
            </w:r>
          </w:p>
          <w:p w14:paraId="687AAE8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2.老師請學生完成「複習一」，並引導學生以完整句子發表答案。</w:t>
            </w:r>
          </w:p>
          <w:p w14:paraId="45858B11" w14:textId="77777777" w:rsidR="007F5A43" w:rsidRPr="00B9585B" w:rsidRDefault="007F5A43" w:rsidP="00E50A82">
            <w:pPr>
              <w:spacing w:line="0" w:lineRule="atLeast"/>
              <w:rPr>
                <w:rFonts w:asciiTheme="minorEastAsia" w:eastAsiaTheme="minorEastAsia" w:hAnsiTheme="minorEastAsia"/>
                <w:sz w:val="20"/>
                <w:szCs w:val="20"/>
              </w:rPr>
            </w:pPr>
          </w:p>
          <w:p w14:paraId="2F34DCD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（十二）活動十二：看圖講故事</w:t>
            </w:r>
          </w:p>
          <w:p w14:paraId="1A094A3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或教學電子書，老師引導學生聆聽「看圖講故事」內容。</w:t>
            </w:r>
          </w:p>
          <w:p w14:paraId="71713AE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2.老師協助學生分組，參考「文本分析」進行教學活動，老師提問，讓各組進行討論，並寫下討論結果。</w:t>
            </w:r>
          </w:p>
          <w:p w14:paraId="1FEEAE9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3.老師隨機或請自願的組別派代表發表意見，老師視情況給予指導或鼓勵。</w:t>
            </w:r>
          </w:p>
          <w:p w14:paraId="22AC2FD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4.打開教學電子書，播放「看圖講故事」動畫，老師可視學生程度切換動畫字幕模式（國語／臺語／無）。</w:t>
            </w:r>
          </w:p>
          <w:p w14:paraId="42B34CC7" w14:textId="77777777" w:rsidR="007F5A43" w:rsidRPr="00B9585B" w:rsidRDefault="007F5A43" w:rsidP="00E50A82">
            <w:pPr>
              <w:spacing w:line="0" w:lineRule="atLeast"/>
              <w:rPr>
                <w:rFonts w:asciiTheme="minorEastAsia" w:eastAsiaTheme="minorEastAsia" w:hAnsiTheme="minorEastAsia"/>
                <w:sz w:val="20"/>
                <w:szCs w:val="20"/>
              </w:rPr>
            </w:pPr>
          </w:p>
          <w:p w14:paraId="73953EB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3F92E25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搭配教學電子書，複習本堂課程所學。</w:t>
            </w:r>
          </w:p>
        </w:tc>
        <w:tc>
          <w:tcPr>
            <w:tcW w:w="0" w:type="auto"/>
            <w:shd w:val="clear" w:color="auto" w:fill="auto"/>
          </w:tcPr>
          <w:p w14:paraId="01012B5A"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態度評量</w:t>
            </w:r>
          </w:p>
          <w:p w14:paraId="24E8BAB8"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p w14:paraId="0F4FDFF7"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聆聽評量</w:t>
            </w:r>
          </w:p>
          <w:p w14:paraId="064FD1C6"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漢字書寫評量</w:t>
            </w:r>
          </w:p>
        </w:tc>
        <w:tc>
          <w:tcPr>
            <w:tcW w:w="0" w:type="auto"/>
            <w:shd w:val="clear" w:color="auto" w:fill="auto"/>
          </w:tcPr>
          <w:p w14:paraId="3F2F5C4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環境教育</w:t>
            </w:r>
          </w:p>
          <w:p w14:paraId="16F2F81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環E6 覺知人類過度的物質需求會</w:t>
            </w:r>
            <w:r w:rsidRPr="00B9585B">
              <w:rPr>
                <w:rFonts w:asciiTheme="minorEastAsia" w:eastAsiaTheme="minorEastAsia" w:hAnsiTheme="minorEastAsia" w:hint="eastAsia"/>
                <w:sz w:val="20"/>
                <w:szCs w:val="20"/>
              </w:rPr>
              <w:lastRenderedPageBreak/>
              <w:t>對未來世代造成衝擊。</w:t>
            </w:r>
          </w:p>
        </w:tc>
        <w:tc>
          <w:tcPr>
            <w:tcW w:w="0" w:type="auto"/>
          </w:tcPr>
          <w:p w14:paraId="0224CE5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社會領域</w:t>
            </w:r>
          </w:p>
          <w:p w14:paraId="590DCC9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2a-Ⅱ-2表達對居住地方社會事物與</w:t>
            </w:r>
            <w:r w:rsidRPr="00B9585B">
              <w:rPr>
                <w:rFonts w:asciiTheme="minorEastAsia" w:eastAsiaTheme="minorEastAsia" w:hAnsiTheme="minorEastAsia" w:hint="eastAsia"/>
                <w:sz w:val="20"/>
                <w:szCs w:val="20"/>
              </w:rPr>
              <w:lastRenderedPageBreak/>
              <w:t>環境的關懷。</w:t>
            </w:r>
          </w:p>
          <w:p w14:paraId="016E413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3c-Ⅱ-2 透過同儕合作進行體驗、探究與實作。</w:t>
            </w:r>
          </w:p>
        </w:tc>
      </w:tr>
      <w:tr w:rsidR="007F5A43" w:rsidRPr="008D2FBD" w14:paraId="36AF5950" w14:textId="77777777" w:rsidTr="00E50A82">
        <w:tblPrEx>
          <w:jc w:val="center"/>
        </w:tblPrEx>
        <w:trPr>
          <w:jc w:val="center"/>
        </w:trPr>
        <w:tc>
          <w:tcPr>
            <w:tcW w:w="0" w:type="auto"/>
            <w:shd w:val="clear" w:color="auto" w:fill="auto"/>
          </w:tcPr>
          <w:p w14:paraId="0754CBB0" w14:textId="77777777" w:rsidR="007F5A43" w:rsidRPr="00B9585B" w:rsidRDefault="007F5A43" w:rsidP="00E50A82">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lastRenderedPageBreak/>
              <w:t>第</w:t>
            </w:r>
            <w:r w:rsidRPr="00B9585B">
              <w:rPr>
                <w:rFonts w:asciiTheme="minorEastAsia" w:eastAsiaTheme="minorEastAsia" w:hAnsiTheme="minorEastAsia" w:hint="eastAsia"/>
                <w:sz w:val="20"/>
                <w:szCs w:val="20"/>
              </w:rPr>
              <w:t>10</w:t>
            </w:r>
            <w:r w:rsidRPr="00B9585B">
              <w:rPr>
                <w:rFonts w:asciiTheme="minorEastAsia" w:eastAsiaTheme="minorEastAsia" w:hAnsiTheme="minorEastAsia"/>
                <w:sz w:val="20"/>
                <w:szCs w:val="20"/>
              </w:rPr>
              <w:t>週</w:t>
            </w:r>
          </w:p>
        </w:tc>
        <w:tc>
          <w:tcPr>
            <w:tcW w:w="0" w:type="auto"/>
            <w:shd w:val="clear" w:color="auto" w:fill="auto"/>
          </w:tcPr>
          <w:p w14:paraId="5B16CDC4" w14:textId="77777777" w:rsidR="007F5A43" w:rsidRPr="00B9585B" w:rsidRDefault="007F5A43" w:rsidP="00E50A82">
            <w:pPr>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二、顧安全3.青紅燈</w:t>
            </w:r>
          </w:p>
        </w:tc>
        <w:tc>
          <w:tcPr>
            <w:tcW w:w="0" w:type="auto"/>
          </w:tcPr>
          <w:p w14:paraId="14E0C63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0E205EE2"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閩-E-A1</w:t>
            </w:r>
          </w:p>
          <w:p w14:paraId="0AE4BB1A"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認識閩南語文對個人生活的重要性，並能主動學習，進而建立學習閩南語文的能力。</w:t>
            </w:r>
          </w:p>
          <w:p w14:paraId="03EA945D"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594A64F0"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具備理解與使用閩南語文的基本能力，並能從事表達、溝通，以運用於家庭、學校、社區生活之中。</w:t>
            </w:r>
          </w:p>
          <w:p w14:paraId="160F2B06"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閩-E-C1</w:t>
            </w:r>
          </w:p>
          <w:p w14:paraId="5EF244DE"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具備透過閩南語文的學習，增進與人友善相處的能力，並能參與家庭、學校、社區的各類活動，培養責任感，落實生活美德與公民意識。</w:t>
            </w:r>
          </w:p>
        </w:tc>
        <w:tc>
          <w:tcPr>
            <w:tcW w:w="0" w:type="auto"/>
          </w:tcPr>
          <w:p w14:paraId="0F48E1A0"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1-Ⅱ-1 能應用閩南語標音符號、羅馬字及漢字，協助聆聽理解。</w:t>
            </w:r>
          </w:p>
          <w:p w14:paraId="7A047CF4"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 能聆聽並理解對方所說的閩南語。</w:t>
            </w:r>
          </w:p>
          <w:p w14:paraId="193AA7EF"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3-Ⅱ-2 能運用標音符號、羅馬字及漢字認讀日常生活中</w:t>
            </w:r>
            <w:r w:rsidRPr="00B9585B">
              <w:rPr>
                <w:rFonts w:asciiTheme="minorEastAsia" w:eastAsiaTheme="minorEastAsia" w:hAnsiTheme="minorEastAsia" w:hint="eastAsia"/>
                <w:sz w:val="20"/>
                <w:szCs w:val="20"/>
              </w:rPr>
              <w:lastRenderedPageBreak/>
              <w:t>常見、簡單的閩南語文。</w:t>
            </w:r>
          </w:p>
          <w:p w14:paraId="7A494912"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3-Ⅱ-3 能透過閩南語文的閱讀，了解為人處世的道理。</w:t>
            </w:r>
          </w:p>
        </w:tc>
        <w:tc>
          <w:tcPr>
            <w:tcW w:w="0" w:type="auto"/>
          </w:tcPr>
          <w:p w14:paraId="68854227"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lastRenderedPageBreak/>
              <w:t>◎</w:t>
            </w:r>
            <w:r w:rsidRPr="00B9585B">
              <w:rPr>
                <w:rFonts w:asciiTheme="minorEastAsia" w:eastAsiaTheme="minorEastAsia" w:hAnsiTheme="minorEastAsia" w:hint="eastAsia"/>
                <w:sz w:val="20"/>
                <w:szCs w:val="20"/>
              </w:rPr>
              <w:t>Aa-Ⅱ-1 羅馬拼音。</w:t>
            </w:r>
          </w:p>
          <w:p w14:paraId="5B47D3DE"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 漢字書寫。</w:t>
            </w:r>
          </w:p>
          <w:p w14:paraId="6D97D598"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Ab-Ⅱ-3 方音差異。</w:t>
            </w:r>
          </w:p>
          <w:p w14:paraId="74EA2246"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lastRenderedPageBreak/>
              <w:t>◎</w:t>
            </w:r>
            <w:r w:rsidRPr="00B9585B">
              <w:rPr>
                <w:rFonts w:asciiTheme="minorEastAsia" w:eastAsiaTheme="minorEastAsia" w:hAnsiTheme="minorEastAsia" w:hint="eastAsia"/>
                <w:sz w:val="20"/>
                <w:szCs w:val="20"/>
              </w:rPr>
              <w:t>Ac-Ⅱ-2 詩歌短文。</w:t>
            </w:r>
          </w:p>
          <w:p w14:paraId="5531D396"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Bc-Ⅱ-1 社區生活。</w:t>
            </w:r>
          </w:p>
          <w:p w14:paraId="738EFA94"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 口語表達。</w:t>
            </w:r>
          </w:p>
        </w:tc>
        <w:tc>
          <w:tcPr>
            <w:tcW w:w="0" w:type="auto"/>
          </w:tcPr>
          <w:p w14:paraId="4F2FFED8" w14:textId="77777777" w:rsidR="007F5A43" w:rsidRPr="00B9585B" w:rsidRDefault="007F5A43" w:rsidP="00E50A82">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1.能透過標音符號及漢字的學習，簡單說出紅綠燈自述的文本意涵。</w:t>
            </w:r>
          </w:p>
          <w:p w14:paraId="7F5080B4" w14:textId="77777777" w:rsidR="007F5A43" w:rsidRPr="00B9585B" w:rsidRDefault="007F5A43" w:rsidP="00E50A82">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 xml:space="preserve">2.能透過文本閱讀，理解在交通安全中紅綠燈的功能及貢獻。 </w:t>
            </w:r>
          </w:p>
          <w:p w14:paraId="4E666A3B" w14:textId="77777777" w:rsidR="007F5A43" w:rsidRPr="00B9585B" w:rsidRDefault="007F5A43" w:rsidP="00E50A82">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3.能透過文本閱讀，理解文章的三段意義段之段</w:t>
            </w:r>
            <w:r w:rsidRPr="00B9585B">
              <w:rPr>
                <w:rFonts w:asciiTheme="minorEastAsia" w:eastAsiaTheme="minorEastAsia" w:hAnsiTheme="minorEastAsia" w:hint="eastAsia"/>
                <w:sz w:val="20"/>
                <w:szCs w:val="20"/>
              </w:rPr>
              <w:lastRenderedPageBreak/>
              <w:t>落大意。</w:t>
            </w:r>
          </w:p>
          <w:p w14:paraId="4A06488D" w14:textId="77777777" w:rsidR="007F5A43" w:rsidRPr="00B9585B" w:rsidRDefault="007F5A43" w:rsidP="00E50A82">
            <w:pPr>
              <w:spacing w:line="0" w:lineRule="atLeast"/>
              <w:ind w:leftChars="-21" w:left="-50" w:rightChars="-33" w:right="-79"/>
              <w:rPr>
                <w:rFonts w:asciiTheme="minorEastAsia" w:eastAsiaTheme="minorEastAsia" w:hAnsiTheme="minorEastAsia"/>
                <w:sz w:val="20"/>
                <w:szCs w:val="20"/>
              </w:rPr>
            </w:pPr>
          </w:p>
        </w:tc>
        <w:tc>
          <w:tcPr>
            <w:tcW w:w="0" w:type="auto"/>
          </w:tcPr>
          <w:p w14:paraId="6E1A315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一、引起動機</w:t>
            </w:r>
          </w:p>
          <w:p w14:paraId="7DE4F5C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播放教學電子書中的「看卡通學閩南語」動畫，讓學生增進且熟悉本課的相關內容，於觀看過程中，適時進行動畫中部分字詞、語句的教學。</w:t>
            </w:r>
          </w:p>
          <w:p w14:paraId="53B5E5A1" w14:textId="77777777" w:rsidR="007F5A43" w:rsidRPr="00B9585B" w:rsidRDefault="007F5A43" w:rsidP="00E50A82">
            <w:pPr>
              <w:spacing w:line="0" w:lineRule="atLeast"/>
              <w:rPr>
                <w:rFonts w:asciiTheme="minorEastAsia" w:eastAsiaTheme="minorEastAsia" w:hAnsiTheme="minorEastAsia"/>
                <w:sz w:val="20"/>
                <w:szCs w:val="20"/>
              </w:rPr>
            </w:pPr>
          </w:p>
          <w:p w14:paraId="0437219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5210580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（一）活動一：營造情境</w:t>
            </w:r>
          </w:p>
          <w:p w14:paraId="580CD00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1.老師可拍攝或錄製一段學校附近的交通路況，並以核心問題提問以促進學生理解。</w:t>
            </w:r>
          </w:p>
          <w:p w14:paraId="7E95F9E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2.老師提問影片或照片中的相關問題，例如：什麼場景、什麼活動，並填入學習策略中。</w:t>
            </w:r>
          </w:p>
          <w:p w14:paraId="5AA01C4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3.老師請學生發表自身的相關經驗。</w:t>
            </w:r>
          </w:p>
          <w:p w14:paraId="4B6AC80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▲SDGs議題融入：詳見本書P56、71之說明。</w:t>
            </w:r>
          </w:p>
          <w:p w14:paraId="5A87CF3D" w14:textId="77777777" w:rsidR="007F5A43" w:rsidRPr="00B9585B" w:rsidRDefault="007F5A43" w:rsidP="00E50A82">
            <w:pPr>
              <w:spacing w:line="0" w:lineRule="atLeast"/>
              <w:rPr>
                <w:rFonts w:asciiTheme="minorEastAsia" w:eastAsiaTheme="minorEastAsia" w:hAnsiTheme="minorEastAsia"/>
                <w:sz w:val="20"/>
                <w:szCs w:val="20"/>
              </w:rPr>
            </w:pPr>
          </w:p>
          <w:p w14:paraId="2726412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（二）活動二：課文分析</w:t>
            </w:r>
          </w:p>
          <w:p w14:paraId="019F82B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或教學電子書，老師範讀、領讀課文內容，並引導學生認識方音差異。</w:t>
            </w:r>
            <w:r w:rsidRPr="00B9585B">
              <w:rPr>
                <w:rFonts w:asciiTheme="minorEastAsia" w:eastAsiaTheme="minorEastAsia" w:hAnsiTheme="minorEastAsia"/>
                <w:sz w:val="20"/>
                <w:szCs w:val="20"/>
              </w:rPr>
              <w:t xml:space="preserve"> </w:t>
            </w:r>
          </w:p>
          <w:p w14:paraId="5F675E4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2.老師以時序排序學習策略，促進學生歸納段落大意及本文主旨。</w:t>
            </w:r>
          </w:p>
          <w:p w14:paraId="1B97DC6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3.老師請學生討論，如何表達對守護交通安全相關人員的感謝。</w:t>
            </w:r>
          </w:p>
          <w:p w14:paraId="2BEF12D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4.老師請學生分析念讀課文段落時的聲情變化。</w:t>
            </w:r>
          </w:p>
          <w:p w14:paraId="0DB39203" w14:textId="77777777" w:rsidR="007F5A43" w:rsidRPr="00B9585B" w:rsidRDefault="007F5A43" w:rsidP="00E50A82">
            <w:pPr>
              <w:spacing w:line="0" w:lineRule="atLeast"/>
              <w:rPr>
                <w:rFonts w:asciiTheme="minorEastAsia" w:eastAsiaTheme="minorEastAsia" w:hAnsiTheme="minorEastAsia"/>
                <w:sz w:val="20"/>
                <w:szCs w:val="20"/>
              </w:rPr>
            </w:pPr>
          </w:p>
          <w:p w14:paraId="3CF53BE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270708D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或教學電子書，引導學生唱跳本課歌曲。</w:t>
            </w:r>
          </w:p>
        </w:tc>
        <w:tc>
          <w:tcPr>
            <w:tcW w:w="0" w:type="auto"/>
            <w:shd w:val="clear" w:color="auto" w:fill="auto"/>
          </w:tcPr>
          <w:p w14:paraId="53EA3136"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態度評量</w:t>
            </w:r>
          </w:p>
          <w:p w14:paraId="5A6EC50C"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p w14:paraId="668A54CB"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時序排序學習策略評量</w:t>
            </w:r>
          </w:p>
        </w:tc>
        <w:tc>
          <w:tcPr>
            <w:tcW w:w="0" w:type="auto"/>
            <w:shd w:val="clear" w:color="auto" w:fill="auto"/>
          </w:tcPr>
          <w:p w14:paraId="63E3DE1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安全教育</w:t>
            </w:r>
          </w:p>
          <w:p w14:paraId="37CCEDB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安E4 探討日常生活應該注意的安全。</w:t>
            </w:r>
          </w:p>
          <w:p w14:paraId="4BC8E7B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安E5了解日常生活危害安全的事件。</w:t>
            </w:r>
          </w:p>
        </w:tc>
        <w:tc>
          <w:tcPr>
            <w:tcW w:w="0" w:type="auto"/>
          </w:tcPr>
          <w:p w14:paraId="756D331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健康與體育領域</w:t>
            </w:r>
          </w:p>
          <w:p w14:paraId="794DBF4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Ba-Ⅱ-1 居家、交通及戶外環境的潛在危機與安全須知。</w:t>
            </w:r>
          </w:p>
        </w:tc>
      </w:tr>
      <w:tr w:rsidR="007F5A43" w:rsidRPr="008D2FBD" w14:paraId="52F04726" w14:textId="77777777" w:rsidTr="00E50A82">
        <w:tblPrEx>
          <w:jc w:val="center"/>
        </w:tblPrEx>
        <w:trPr>
          <w:jc w:val="center"/>
        </w:trPr>
        <w:tc>
          <w:tcPr>
            <w:tcW w:w="0" w:type="auto"/>
            <w:shd w:val="clear" w:color="auto" w:fill="auto"/>
          </w:tcPr>
          <w:p w14:paraId="0002222A" w14:textId="77777777" w:rsidR="007F5A43" w:rsidRPr="00B9585B" w:rsidRDefault="007F5A43" w:rsidP="00E50A82">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11</w:t>
            </w:r>
            <w:r w:rsidRPr="00B9585B">
              <w:rPr>
                <w:rFonts w:asciiTheme="minorEastAsia" w:eastAsiaTheme="minorEastAsia" w:hAnsiTheme="minorEastAsia"/>
                <w:sz w:val="20"/>
                <w:szCs w:val="20"/>
              </w:rPr>
              <w:t>週</w:t>
            </w:r>
          </w:p>
        </w:tc>
        <w:tc>
          <w:tcPr>
            <w:tcW w:w="0" w:type="auto"/>
            <w:shd w:val="clear" w:color="auto" w:fill="auto"/>
          </w:tcPr>
          <w:p w14:paraId="6CE55F66" w14:textId="77777777" w:rsidR="007F5A43" w:rsidRPr="00B9585B" w:rsidRDefault="007F5A43" w:rsidP="00E50A82">
            <w:pPr>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二、顧安全3.青紅燈</w:t>
            </w:r>
          </w:p>
        </w:tc>
        <w:tc>
          <w:tcPr>
            <w:tcW w:w="0" w:type="auto"/>
          </w:tcPr>
          <w:p w14:paraId="3689CA7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5F28E29D"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閩-E-A1</w:t>
            </w:r>
          </w:p>
          <w:p w14:paraId="3E8A8165"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認識閩南語文對個人生活的重要性，並能主動學習，進而建立學習閩南語文的能力。</w:t>
            </w:r>
          </w:p>
          <w:p w14:paraId="6292C9CB"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3454633D"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具備理解與使用閩南語文的基本能力，並能從事表達、溝通，以運用於家庭、學校、社區生活之中。</w:t>
            </w:r>
          </w:p>
          <w:p w14:paraId="246FE39E"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閩-E-C1</w:t>
            </w:r>
          </w:p>
          <w:p w14:paraId="737BF0AC"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74CCF33D"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1-Ⅱ-1 能應用閩南語標音符號、羅馬字及漢字，協助聆聽理解。</w:t>
            </w:r>
          </w:p>
          <w:p w14:paraId="759C55A1"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 能聆聽並理解對方所說的閩南語。</w:t>
            </w:r>
          </w:p>
          <w:p w14:paraId="098E060A"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3-Ⅱ-2 能運用標音符號、羅馬字及漢字認讀日常生活中常見、簡單的閩南語文。</w:t>
            </w:r>
          </w:p>
          <w:p w14:paraId="288A6D8C"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3-Ⅱ-3 能透過閩南語文的閱讀，了解為人處世的道理。</w:t>
            </w:r>
          </w:p>
        </w:tc>
        <w:tc>
          <w:tcPr>
            <w:tcW w:w="0" w:type="auto"/>
          </w:tcPr>
          <w:p w14:paraId="61996B60"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Aa-Ⅱ-1 羅馬拼音。</w:t>
            </w:r>
          </w:p>
          <w:p w14:paraId="55B921B5"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 漢字書寫。</w:t>
            </w:r>
          </w:p>
          <w:p w14:paraId="3A4F02CF"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Ab-Ⅱ-1 語詞運用。</w:t>
            </w:r>
          </w:p>
          <w:p w14:paraId="042B81D0"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Ab-Ⅱ-2 句型運用。</w:t>
            </w:r>
          </w:p>
          <w:p w14:paraId="141FCE66"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Ab-Ⅱ-3 方音差異。</w:t>
            </w:r>
          </w:p>
          <w:p w14:paraId="233DDD9F"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Bc-Ⅱ-1 社區生活。</w:t>
            </w:r>
          </w:p>
          <w:p w14:paraId="176BE9F1"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lastRenderedPageBreak/>
              <w:t>◎</w:t>
            </w:r>
            <w:r w:rsidRPr="00B9585B">
              <w:rPr>
                <w:rFonts w:asciiTheme="minorEastAsia" w:eastAsiaTheme="minorEastAsia" w:hAnsiTheme="minorEastAsia" w:hint="eastAsia"/>
                <w:sz w:val="20"/>
                <w:szCs w:val="20"/>
              </w:rPr>
              <w:t>Bg-Ⅱ-1 生活應對。</w:t>
            </w:r>
          </w:p>
          <w:p w14:paraId="21FA797A"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 口語表達。</w:t>
            </w:r>
          </w:p>
        </w:tc>
        <w:tc>
          <w:tcPr>
            <w:tcW w:w="0" w:type="auto"/>
          </w:tcPr>
          <w:p w14:paraId="2112F645" w14:textId="77777777" w:rsidR="007F5A43" w:rsidRPr="00B9585B" w:rsidRDefault="007F5A43" w:rsidP="00E50A82">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能應用閩南語文寫出表達感謝之意。</w:t>
            </w:r>
          </w:p>
        </w:tc>
        <w:tc>
          <w:tcPr>
            <w:tcW w:w="0" w:type="auto"/>
          </w:tcPr>
          <w:p w14:paraId="6F7E6A5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5FC26B1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老師揭示本堂課要學的語詞主題：交通建設、設施，請學生翻至課文，將這種語詞圈起來，並藉此進入語詞教學。</w:t>
            </w:r>
          </w:p>
          <w:p w14:paraId="40922E89" w14:textId="77777777" w:rsidR="007F5A43" w:rsidRPr="00B9585B" w:rsidRDefault="007F5A43" w:rsidP="00E50A82">
            <w:pPr>
              <w:spacing w:line="0" w:lineRule="atLeast"/>
              <w:rPr>
                <w:rFonts w:asciiTheme="minorEastAsia" w:eastAsiaTheme="minorEastAsia" w:hAnsiTheme="minorEastAsia"/>
                <w:sz w:val="20"/>
                <w:szCs w:val="20"/>
              </w:rPr>
            </w:pPr>
          </w:p>
          <w:p w14:paraId="431022E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5D1899D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（三）活動三：認識語詞</w:t>
            </w:r>
          </w:p>
          <w:p w14:paraId="13D1B7D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1.老師示範語詞的正確讀法，並解釋語詞意義。</w:t>
            </w:r>
          </w:p>
          <w:p w14:paraId="6F86E04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2.</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或教學電子書，老師引導學生練習本課語詞，並撕下課本附件之語詞卡。</w:t>
            </w:r>
          </w:p>
          <w:p w14:paraId="245661C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3.老師指導學生念讀語詞，並解釋語詞中相同意思的相近說法。</w:t>
            </w:r>
          </w:p>
          <w:p w14:paraId="20F1D773" w14:textId="77777777" w:rsidR="007F5A43" w:rsidRPr="00B9585B" w:rsidRDefault="007F5A43" w:rsidP="00E50A82">
            <w:pPr>
              <w:spacing w:line="0" w:lineRule="atLeast"/>
              <w:rPr>
                <w:rFonts w:asciiTheme="minorEastAsia" w:eastAsiaTheme="minorEastAsia" w:hAnsiTheme="minorEastAsia"/>
                <w:sz w:val="20"/>
                <w:szCs w:val="20"/>
              </w:rPr>
            </w:pPr>
          </w:p>
          <w:p w14:paraId="78E32D8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（四）活動四：語詞大進擊</w:t>
            </w:r>
          </w:p>
          <w:p w14:paraId="3E57146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1.語詞快閃：老師將學生分組，隨機抽出語詞圖卡快閃，能說出正確語詞的組別獲勝。</w:t>
            </w:r>
          </w:p>
          <w:p w14:paraId="2DB5697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2.語詞分類：老師發下Y型圖，請學生將本課語詞分成三類並說明分類依據。</w:t>
            </w:r>
          </w:p>
          <w:p w14:paraId="239CA63F" w14:textId="77777777" w:rsidR="007F5A43" w:rsidRPr="00B9585B" w:rsidRDefault="007F5A43" w:rsidP="00E50A82">
            <w:pPr>
              <w:spacing w:line="0" w:lineRule="atLeast"/>
              <w:rPr>
                <w:rFonts w:asciiTheme="minorEastAsia" w:eastAsiaTheme="minorEastAsia" w:hAnsiTheme="minorEastAsia"/>
                <w:sz w:val="20"/>
                <w:szCs w:val="20"/>
              </w:rPr>
            </w:pPr>
          </w:p>
          <w:p w14:paraId="4BA27D7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（五）活動五：做伙來造句</w:t>
            </w:r>
          </w:p>
          <w:p w14:paraId="33B3985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或教學電子書，老師指導學生認讀「毋管是（行路的）抑是（騎車、駛車的），（喝停你就停）」、「（衝紅燈）毋但（危險），</w:t>
            </w:r>
            <w:r w:rsidRPr="00B9585B">
              <w:rPr>
                <w:rFonts w:asciiTheme="minorEastAsia" w:eastAsiaTheme="minorEastAsia" w:hAnsiTheme="minorEastAsia"/>
                <w:sz w:val="20"/>
                <w:szCs w:val="20"/>
              </w:rPr>
              <w:t xml:space="preserve"> </w:t>
            </w:r>
            <w:r w:rsidRPr="00B9585B">
              <w:rPr>
                <w:rFonts w:asciiTheme="minorEastAsia" w:eastAsiaTheme="minorEastAsia" w:hAnsiTheme="minorEastAsia" w:hint="eastAsia"/>
                <w:sz w:val="20"/>
                <w:szCs w:val="20"/>
              </w:rPr>
              <w:t>嘛會（害人著傷）」的句型，並解釋其句型結構。</w:t>
            </w:r>
          </w:p>
          <w:p w14:paraId="0BE738B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2.老師請學生應用課文例句，進行造句練習。</w:t>
            </w:r>
          </w:p>
          <w:p w14:paraId="40777D6D" w14:textId="77777777" w:rsidR="007F5A43" w:rsidRPr="00B9585B" w:rsidRDefault="007F5A43" w:rsidP="00E50A82">
            <w:pPr>
              <w:spacing w:line="0" w:lineRule="atLeast"/>
              <w:rPr>
                <w:rFonts w:asciiTheme="minorEastAsia" w:eastAsiaTheme="minorEastAsia" w:hAnsiTheme="minorEastAsia"/>
                <w:sz w:val="20"/>
                <w:szCs w:val="20"/>
              </w:rPr>
            </w:pPr>
          </w:p>
          <w:p w14:paraId="43139A3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（六）活動六：講看覓</w:t>
            </w:r>
          </w:p>
          <w:p w14:paraId="6210CF4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或教學電子書，讓學生聆聽「講看覓」內容。</w:t>
            </w:r>
          </w:p>
          <w:p w14:paraId="39EBDA3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2.老師指導學生念讀「講看覓」的對話，並進行角色扮演加強聲情變化。</w:t>
            </w:r>
          </w:p>
          <w:p w14:paraId="281E3AA8" w14:textId="77777777" w:rsidR="007F5A43" w:rsidRPr="00B9585B" w:rsidRDefault="007F5A43" w:rsidP="00E50A82">
            <w:pPr>
              <w:spacing w:line="0" w:lineRule="atLeast"/>
              <w:rPr>
                <w:rFonts w:asciiTheme="minorEastAsia" w:eastAsiaTheme="minorEastAsia" w:hAnsiTheme="minorEastAsia"/>
                <w:sz w:val="20"/>
                <w:szCs w:val="20"/>
              </w:rPr>
            </w:pPr>
          </w:p>
          <w:p w14:paraId="2ABD02F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30289A7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搭配教學電子書，複習本堂課程所學。</w:t>
            </w:r>
          </w:p>
        </w:tc>
        <w:tc>
          <w:tcPr>
            <w:tcW w:w="0" w:type="auto"/>
            <w:shd w:val="clear" w:color="auto" w:fill="auto"/>
          </w:tcPr>
          <w:p w14:paraId="20B9EEE4"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實作評量</w:t>
            </w:r>
          </w:p>
          <w:p w14:paraId="180E74C0"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tc>
        <w:tc>
          <w:tcPr>
            <w:tcW w:w="0" w:type="auto"/>
            <w:shd w:val="clear" w:color="auto" w:fill="auto"/>
          </w:tcPr>
          <w:p w14:paraId="7DA1AE0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安全教育</w:t>
            </w:r>
          </w:p>
          <w:p w14:paraId="3E9D6EC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安E4 探討日常生活應該注意的安全。</w:t>
            </w:r>
          </w:p>
          <w:p w14:paraId="38AF791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安E5了解日常生活危害安全的事件。</w:t>
            </w:r>
          </w:p>
        </w:tc>
        <w:tc>
          <w:tcPr>
            <w:tcW w:w="0" w:type="auto"/>
          </w:tcPr>
          <w:p w14:paraId="3EC48AE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健康與體育領域</w:t>
            </w:r>
          </w:p>
          <w:p w14:paraId="1511477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Ba-Ⅱ-1 居家、交通及戶外環境的潛在危機與安全須知。</w:t>
            </w:r>
          </w:p>
        </w:tc>
      </w:tr>
      <w:tr w:rsidR="007F5A43" w:rsidRPr="008D2FBD" w14:paraId="239BC3AB" w14:textId="77777777" w:rsidTr="00E50A82">
        <w:tblPrEx>
          <w:jc w:val="center"/>
        </w:tblPrEx>
        <w:trPr>
          <w:jc w:val="center"/>
        </w:trPr>
        <w:tc>
          <w:tcPr>
            <w:tcW w:w="0" w:type="auto"/>
            <w:shd w:val="clear" w:color="auto" w:fill="auto"/>
          </w:tcPr>
          <w:p w14:paraId="66E6543E" w14:textId="77777777" w:rsidR="007F5A43" w:rsidRPr="00B9585B" w:rsidRDefault="007F5A43" w:rsidP="00E50A82">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12</w:t>
            </w:r>
            <w:r w:rsidRPr="00B9585B">
              <w:rPr>
                <w:rFonts w:asciiTheme="minorEastAsia" w:eastAsiaTheme="minorEastAsia" w:hAnsiTheme="minorEastAsia"/>
                <w:sz w:val="20"/>
                <w:szCs w:val="20"/>
              </w:rPr>
              <w:t>週</w:t>
            </w:r>
          </w:p>
        </w:tc>
        <w:tc>
          <w:tcPr>
            <w:tcW w:w="0" w:type="auto"/>
            <w:shd w:val="clear" w:color="auto" w:fill="auto"/>
          </w:tcPr>
          <w:p w14:paraId="2D3ACDC1" w14:textId="77777777" w:rsidR="007F5A43" w:rsidRPr="00B9585B" w:rsidRDefault="007F5A43" w:rsidP="00E50A82">
            <w:pPr>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二、顧安全3.青紅燈</w:t>
            </w:r>
          </w:p>
        </w:tc>
        <w:tc>
          <w:tcPr>
            <w:tcW w:w="0" w:type="auto"/>
          </w:tcPr>
          <w:p w14:paraId="43F428E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08D2CE57"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閩-E-A1</w:t>
            </w:r>
          </w:p>
          <w:p w14:paraId="1A42829A"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認識閩南語文對個人生活的重要性，並能主動學習，進而建立學習閩南語文的能力。</w:t>
            </w:r>
          </w:p>
          <w:p w14:paraId="0498FAC2"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7BD8896A"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具備理解與使用閩南語文的基本能力，並能從事表達、溝通，以運用於家庭、學校、社區生活之中。</w:t>
            </w:r>
          </w:p>
          <w:p w14:paraId="3D1C9667"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閩-E-C1</w:t>
            </w:r>
          </w:p>
          <w:p w14:paraId="0CC2C0AB"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26660C08"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1-Ⅱ-1 能應用閩南語標音符號、羅馬字及漢字，協助聆聽理解。</w:t>
            </w:r>
          </w:p>
          <w:p w14:paraId="33E85351"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 能聆聽並理解對方所說的閩南語。</w:t>
            </w:r>
          </w:p>
          <w:p w14:paraId="72D11E0B"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2-Ⅱ-2能用閩南語簡單說出日常生活計畫。</w:t>
            </w:r>
          </w:p>
          <w:p w14:paraId="5B7A811C"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3-Ⅱ-2 能運用標音符號、羅馬字及漢字認讀日常生活中常見、簡單的閩南語文。</w:t>
            </w:r>
          </w:p>
          <w:p w14:paraId="05B7E56B"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4-Ⅱ-1 能運用閩南語文簡單寫出自己的感受與需求。</w:t>
            </w:r>
          </w:p>
        </w:tc>
        <w:tc>
          <w:tcPr>
            <w:tcW w:w="0" w:type="auto"/>
          </w:tcPr>
          <w:p w14:paraId="7AE8EFF7"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Aa-Ⅱ-1 羅馬拼音。</w:t>
            </w:r>
          </w:p>
          <w:p w14:paraId="554ADC7A"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 漢字書寫。</w:t>
            </w:r>
          </w:p>
          <w:p w14:paraId="33F91700"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Ab-Ⅱ-1 語詞運用。</w:t>
            </w:r>
          </w:p>
          <w:p w14:paraId="75F43D4E"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Bc-Ⅱ-1 社區生活。</w:t>
            </w:r>
          </w:p>
          <w:p w14:paraId="35E0BF2A"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Bg-Ⅱ-1 生活應對。</w:t>
            </w:r>
          </w:p>
          <w:p w14:paraId="0A128268"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 口語表達。</w:t>
            </w:r>
          </w:p>
        </w:tc>
        <w:tc>
          <w:tcPr>
            <w:tcW w:w="0" w:type="auto"/>
          </w:tcPr>
          <w:p w14:paraId="03218296" w14:textId="77777777" w:rsidR="007F5A43" w:rsidRPr="00B9585B" w:rsidRDefault="007F5A43" w:rsidP="00E50A82">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1.能分辨方音差異，並正確念讀語詞及分辨第一、七、三聲。</w:t>
            </w:r>
          </w:p>
          <w:p w14:paraId="379B6DD0" w14:textId="77777777" w:rsidR="007F5A43" w:rsidRPr="00B9585B" w:rsidRDefault="007F5A43" w:rsidP="00E50A82">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2.能應用閩南語文寫出表達感謝之意。</w:t>
            </w:r>
          </w:p>
        </w:tc>
        <w:tc>
          <w:tcPr>
            <w:tcW w:w="0" w:type="auto"/>
          </w:tcPr>
          <w:p w14:paraId="60D09CA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3E17A11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老師發下「學習單」，進行教學活動。</w:t>
            </w:r>
          </w:p>
          <w:p w14:paraId="2B8AEB8F" w14:textId="77777777" w:rsidR="007F5A43" w:rsidRPr="00B9585B" w:rsidRDefault="007F5A43" w:rsidP="00E50A82">
            <w:pPr>
              <w:spacing w:line="0" w:lineRule="atLeast"/>
              <w:rPr>
                <w:rFonts w:asciiTheme="minorEastAsia" w:eastAsiaTheme="minorEastAsia" w:hAnsiTheme="minorEastAsia"/>
                <w:sz w:val="20"/>
                <w:szCs w:val="20"/>
              </w:rPr>
            </w:pPr>
          </w:p>
          <w:p w14:paraId="0B7B936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1ED1E68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（七）活動七：咱來試看覓</w:t>
            </w:r>
          </w:p>
          <w:p w14:paraId="758681C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或教學電子書，讓學生聆聽「咱來試看覓」內容。</w:t>
            </w:r>
          </w:p>
          <w:p w14:paraId="442E290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2.老師請學生完成「咱來試看覓」。</w:t>
            </w:r>
          </w:p>
          <w:p w14:paraId="39E8DB1E" w14:textId="77777777" w:rsidR="007F5A43" w:rsidRPr="00B9585B" w:rsidRDefault="007F5A43" w:rsidP="00E50A82">
            <w:pPr>
              <w:spacing w:line="0" w:lineRule="atLeast"/>
              <w:rPr>
                <w:rFonts w:asciiTheme="minorEastAsia" w:eastAsiaTheme="minorEastAsia" w:hAnsiTheme="minorEastAsia"/>
                <w:sz w:val="20"/>
                <w:szCs w:val="20"/>
              </w:rPr>
            </w:pPr>
          </w:p>
          <w:p w14:paraId="352AE51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（八）活動八：輕鬆學拼音</w:t>
            </w:r>
          </w:p>
          <w:p w14:paraId="49A473D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或教學電子書，讓學生聆聽「輕鬆學拼音」內容。</w:t>
            </w:r>
          </w:p>
          <w:p w14:paraId="44FD8F1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2.老師請學生拿出本課的拼音卡，再帶領學生拼讀本課所學的拼音，並指導其發音。</w:t>
            </w:r>
          </w:p>
          <w:p w14:paraId="4E67733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3.視教學情況，可補充教學補給站的「音標舉例」。</w:t>
            </w:r>
          </w:p>
          <w:p w14:paraId="71BB1915" w14:textId="77777777" w:rsidR="007F5A43" w:rsidRPr="00B9585B" w:rsidRDefault="007F5A43" w:rsidP="00E50A82">
            <w:pPr>
              <w:spacing w:line="0" w:lineRule="atLeast"/>
              <w:rPr>
                <w:rFonts w:asciiTheme="minorEastAsia" w:eastAsiaTheme="minorEastAsia" w:hAnsiTheme="minorEastAsia"/>
                <w:sz w:val="20"/>
                <w:szCs w:val="20"/>
              </w:rPr>
            </w:pPr>
          </w:p>
          <w:p w14:paraId="31BE254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（九）活動九：拼音練習</w:t>
            </w:r>
          </w:p>
          <w:p w14:paraId="66A7F45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或教學電子書，讓學生聆聽「拼音練習」內容並作答。</w:t>
            </w:r>
          </w:p>
          <w:p w14:paraId="5456BE7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2.視教學情況，參考「音標警察」進行教學遊戲。</w:t>
            </w:r>
          </w:p>
          <w:p w14:paraId="1ED5F942" w14:textId="77777777" w:rsidR="007F5A43" w:rsidRPr="00B9585B" w:rsidRDefault="007F5A43" w:rsidP="00E50A82">
            <w:pPr>
              <w:spacing w:line="0" w:lineRule="atLeast"/>
              <w:rPr>
                <w:rFonts w:asciiTheme="minorEastAsia" w:eastAsiaTheme="minorEastAsia" w:hAnsiTheme="minorEastAsia"/>
                <w:sz w:val="20"/>
                <w:szCs w:val="20"/>
              </w:rPr>
            </w:pPr>
          </w:p>
          <w:p w14:paraId="11C80F8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43086A8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搭配教學電子書，複習本堂課程所學。</w:t>
            </w:r>
          </w:p>
        </w:tc>
        <w:tc>
          <w:tcPr>
            <w:tcW w:w="0" w:type="auto"/>
            <w:shd w:val="clear" w:color="auto" w:fill="auto"/>
          </w:tcPr>
          <w:p w14:paraId="34EAED78"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實作評量</w:t>
            </w:r>
          </w:p>
          <w:p w14:paraId="33A4F22E"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p w14:paraId="59EBA387"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聆聽評量</w:t>
            </w:r>
          </w:p>
        </w:tc>
        <w:tc>
          <w:tcPr>
            <w:tcW w:w="0" w:type="auto"/>
            <w:shd w:val="clear" w:color="auto" w:fill="auto"/>
          </w:tcPr>
          <w:p w14:paraId="3FED638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安全教育</w:t>
            </w:r>
          </w:p>
          <w:p w14:paraId="111145E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安E4 探討日常生活應該注意的安全。</w:t>
            </w:r>
          </w:p>
          <w:p w14:paraId="5EB3B0C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安E5了解日常生活危害安全的事件。</w:t>
            </w:r>
          </w:p>
        </w:tc>
        <w:tc>
          <w:tcPr>
            <w:tcW w:w="0" w:type="auto"/>
          </w:tcPr>
          <w:p w14:paraId="2E91471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健康與體育領域</w:t>
            </w:r>
          </w:p>
          <w:p w14:paraId="166108D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Ba-Ⅱ-1 居家、交通及戶外環境的潛在危機與安全須知。</w:t>
            </w:r>
          </w:p>
        </w:tc>
      </w:tr>
      <w:tr w:rsidR="007F5A43" w:rsidRPr="008D2FBD" w14:paraId="0894BB31" w14:textId="77777777" w:rsidTr="00E50A82">
        <w:tblPrEx>
          <w:jc w:val="center"/>
        </w:tblPrEx>
        <w:trPr>
          <w:jc w:val="center"/>
        </w:trPr>
        <w:tc>
          <w:tcPr>
            <w:tcW w:w="0" w:type="auto"/>
            <w:shd w:val="clear" w:color="auto" w:fill="auto"/>
          </w:tcPr>
          <w:p w14:paraId="29AE4220" w14:textId="77777777" w:rsidR="007F5A43" w:rsidRPr="00B9585B" w:rsidRDefault="007F5A43" w:rsidP="00E50A82">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13</w:t>
            </w:r>
            <w:r w:rsidRPr="00B9585B">
              <w:rPr>
                <w:rFonts w:asciiTheme="minorEastAsia" w:eastAsiaTheme="minorEastAsia" w:hAnsiTheme="minorEastAsia"/>
                <w:sz w:val="20"/>
                <w:szCs w:val="20"/>
              </w:rPr>
              <w:t>週</w:t>
            </w:r>
          </w:p>
        </w:tc>
        <w:tc>
          <w:tcPr>
            <w:tcW w:w="0" w:type="auto"/>
            <w:shd w:val="clear" w:color="auto" w:fill="auto"/>
          </w:tcPr>
          <w:p w14:paraId="1D2B98A6" w14:textId="77777777" w:rsidR="007F5A43" w:rsidRPr="00B9585B" w:rsidRDefault="007F5A43" w:rsidP="00E50A82">
            <w:pPr>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二、顧安全3.</w:t>
            </w:r>
            <w:r w:rsidRPr="00B9585B">
              <w:rPr>
                <w:rFonts w:asciiTheme="minorEastAsia" w:eastAsiaTheme="minorEastAsia" w:hAnsiTheme="minorEastAsia" w:hint="eastAsia"/>
                <w:sz w:val="20"/>
                <w:szCs w:val="20"/>
              </w:rPr>
              <w:lastRenderedPageBreak/>
              <w:t>青紅燈</w:t>
            </w:r>
          </w:p>
        </w:tc>
        <w:tc>
          <w:tcPr>
            <w:tcW w:w="0" w:type="auto"/>
          </w:tcPr>
          <w:p w14:paraId="2C8BD5A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w:t>
            </w:r>
          </w:p>
        </w:tc>
        <w:tc>
          <w:tcPr>
            <w:tcW w:w="0" w:type="auto"/>
            <w:gridSpan w:val="2"/>
          </w:tcPr>
          <w:p w14:paraId="0B90F843"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閩-E-A1</w:t>
            </w:r>
          </w:p>
          <w:p w14:paraId="5390CE79"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認識閩南語文對個人生活的重要性，並能主</w:t>
            </w:r>
            <w:r w:rsidRPr="00B9585B">
              <w:rPr>
                <w:rFonts w:asciiTheme="minorEastAsia" w:eastAsiaTheme="minorEastAsia" w:hAnsiTheme="minorEastAsia" w:hint="eastAsia"/>
                <w:sz w:val="20"/>
                <w:szCs w:val="20"/>
              </w:rPr>
              <w:lastRenderedPageBreak/>
              <w:t>動學習，進而建立學習閩南語文的能力。</w:t>
            </w:r>
          </w:p>
          <w:p w14:paraId="754DD145"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456231B0"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具備理解與使用閩南語文的基本能力，並能從事表達、溝通，以運用於家庭、學校、社區生活之中。</w:t>
            </w:r>
          </w:p>
          <w:p w14:paraId="6318FCE2"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閩-E-C1</w:t>
            </w:r>
          </w:p>
          <w:p w14:paraId="50AA6309"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33A6308E"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1-Ⅱ-1 能應用閩南語標音符號、羅馬字及</w:t>
            </w:r>
            <w:r w:rsidRPr="00B9585B">
              <w:rPr>
                <w:rFonts w:asciiTheme="minorEastAsia" w:eastAsiaTheme="minorEastAsia" w:hAnsiTheme="minorEastAsia" w:hint="eastAsia"/>
                <w:sz w:val="20"/>
                <w:szCs w:val="20"/>
              </w:rPr>
              <w:lastRenderedPageBreak/>
              <w:t>漢字，協助聆聽理解。</w:t>
            </w:r>
          </w:p>
          <w:p w14:paraId="09A17ABA"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 能聆聽並理解對方所說的閩南語。</w:t>
            </w:r>
          </w:p>
          <w:p w14:paraId="12EDDB75"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3-Ⅱ-2 能運用標音符號、羅馬字及漢字認讀日常生活中常見、簡單的閩南語文。</w:t>
            </w:r>
          </w:p>
          <w:p w14:paraId="4A08DF96"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3-Ⅱ-3 能透過閩南語文的閱讀，了解為人處世的道理。</w:t>
            </w:r>
          </w:p>
        </w:tc>
        <w:tc>
          <w:tcPr>
            <w:tcW w:w="0" w:type="auto"/>
          </w:tcPr>
          <w:p w14:paraId="51764D4A"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lastRenderedPageBreak/>
              <w:t>◎</w:t>
            </w:r>
            <w:r w:rsidRPr="00B9585B">
              <w:rPr>
                <w:rFonts w:asciiTheme="minorEastAsia" w:eastAsiaTheme="minorEastAsia" w:hAnsiTheme="minorEastAsia" w:hint="eastAsia"/>
                <w:sz w:val="20"/>
                <w:szCs w:val="20"/>
              </w:rPr>
              <w:t>Aa-Ⅱ-1 羅馬拼</w:t>
            </w:r>
            <w:r w:rsidRPr="00B9585B">
              <w:rPr>
                <w:rFonts w:asciiTheme="minorEastAsia" w:eastAsiaTheme="minorEastAsia" w:hAnsiTheme="minorEastAsia" w:hint="eastAsia"/>
                <w:sz w:val="20"/>
                <w:szCs w:val="20"/>
              </w:rPr>
              <w:lastRenderedPageBreak/>
              <w:t>音。</w:t>
            </w:r>
          </w:p>
          <w:p w14:paraId="427FFAE1"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 漢字書寫。</w:t>
            </w:r>
          </w:p>
          <w:p w14:paraId="42C87243"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Ab-Ⅱ-1 語詞運用。</w:t>
            </w:r>
          </w:p>
          <w:p w14:paraId="1ED45D18"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Bc-Ⅱ-1 社區生活。</w:t>
            </w:r>
          </w:p>
          <w:p w14:paraId="540412A5"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 口語表達。</w:t>
            </w:r>
          </w:p>
        </w:tc>
        <w:tc>
          <w:tcPr>
            <w:tcW w:w="0" w:type="auto"/>
          </w:tcPr>
          <w:p w14:paraId="3B4C353C" w14:textId="77777777" w:rsidR="007F5A43" w:rsidRPr="00B9585B" w:rsidRDefault="007F5A43" w:rsidP="00E50A82">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能透過文本閱讀，理解文章的三段意義段之段</w:t>
            </w:r>
            <w:r w:rsidRPr="00B9585B">
              <w:rPr>
                <w:rFonts w:asciiTheme="minorEastAsia" w:eastAsiaTheme="minorEastAsia" w:hAnsiTheme="minorEastAsia" w:hint="eastAsia"/>
                <w:sz w:val="20"/>
                <w:szCs w:val="20"/>
              </w:rPr>
              <w:lastRenderedPageBreak/>
              <w:t>落大意。</w:t>
            </w:r>
          </w:p>
        </w:tc>
        <w:tc>
          <w:tcPr>
            <w:tcW w:w="0" w:type="auto"/>
          </w:tcPr>
          <w:p w14:paraId="75A30AD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一、引起動機</w:t>
            </w:r>
          </w:p>
          <w:p w14:paraId="0AE40EB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老師問學生第三課的學習心得。</w:t>
            </w:r>
          </w:p>
          <w:p w14:paraId="6A14201F" w14:textId="77777777" w:rsidR="007F5A43" w:rsidRPr="00B9585B" w:rsidRDefault="007F5A43" w:rsidP="00E50A82">
            <w:pPr>
              <w:spacing w:line="0" w:lineRule="atLeast"/>
              <w:rPr>
                <w:rFonts w:asciiTheme="minorEastAsia" w:eastAsiaTheme="minorEastAsia" w:hAnsiTheme="minorEastAsia"/>
                <w:sz w:val="20"/>
                <w:szCs w:val="20"/>
              </w:rPr>
            </w:pPr>
          </w:p>
          <w:p w14:paraId="2121293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二、發展活動</w:t>
            </w:r>
          </w:p>
          <w:p w14:paraId="103708A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（十）活動十：來寫字</w:t>
            </w:r>
          </w:p>
          <w:p w14:paraId="2A54018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1.老師請學生翻回課文頁，書寫閩南語漢字「徛」，並完成以「徛」為主的語詞。</w:t>
            </w:r>
          </w:p>
          <w:p w14:paraId="73CB727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2.參考本書P55「來寫字」，補充「徛」的用法。</w:t>
            </w:r>
          </w:p>
          <w:p w14:paraId="5EF3BBBD" w14:textId="77777777" w:rsidR="007F5A43" w:rsidRPr="00B9585B" w:rsidRDefault="007F5A43" w:rsidP="00E50A82">
            <w:pPr>
              <w:spacing w:line="0" w:lineRule="atLeast"/>
              <w:rPr>
                <w:rFonts w:asciiTheme="minorEastAsia" w:eastAsiaTheme="minorEastAsia" w:hAnsiTheme="minorEastAsia"/>
                <w:sz w:val="20"/>
                <w:szCs w:val="20"/>
              </w:rPr>
            </w:pPr>
          </w:p>
          <w:p w14:paraId="4776209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（十一）活動十一：複習二</w:t>
            </w:r>
          </w:p>
          <w:p w14:paraId="19CD466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或教學電子書，讓學生聆聽「複習二」內容並作答。</w:t>
            </w:r>
          </w:p>
          <w:p w14:paraId="7311C4F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2.答畢師生可採互動式進行對答，老師可引導學生用完整的句子發表。</w:t>
            </w:r>
          </w:p>
          <w:p w14:paraId="0BBD12E4" w14:textId="77777777" w:rsidR="007F5A43" w:rsidRPr="00B9585B" w:rsidRDefault="007F5A43" w:rsidP="00E50A82">
            <w:pPr>
              <w:spacing w:line="0" w:lineRule="atLeast"/>
              <w:rPr>
                <w:rFonts w:asciiTheme="minorEastAsia" w:eastAsiaTheme="minorEastAsia" w:hAnsiTheme="minorEastAsia"/>
                <w:sz w:val="20"/>
                <w:szCs w:val="20"/>
              </w:rPr>
            </w:pPr>
          </w:p>
          <w:p w14:paraId="6F8A774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（十二）活動十二：看圖講故事</w:t>
            </w:r>
          </w:p>
          <w:p w14:paraId="2E0F302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或教學電子書，老師引導學生聆聽「看圖講故事」內容。</w:t>
            </w:r>
          </w:p>
          <w:p w14:paraId="17B6C26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2.老師協助學生分組，參考「文本分析」進行教學活動，老師提問，讓各組進行討論，並寫下討論結果。</w:t>
            </w:r>
          </w:p>
          <w:p w14:paraId="594C9D6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3.老師隨機或請自願的組別派代表發表意見，老師視情況給予指導或鼓勵。</w:t>
            </w:r>
          </w:p>
          <w:p w14:paraId="6B3FEDF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4.打開教學電子書，播放「看圖講故事」動畫，老師可視學生程度切換動畫字幕模式（國語／臺語／無）。</w:t>
            </w:r>
          </w:p>
          <w:p w14:paraId="0E98B2EA" w14:textId="77777777" w:rsidR="007F5A43" w:rsidRPr="00B9585B" w:rsidRDefault="007F5A43" w:rsidP="00E50A82">
            <w:pPr>
              <w:spacing w:line="0" w:lineRule="atLeast"/>
              <w:rPr>
                <w:rFonts w:asciiTheme="minorEastAsia" w:eastAsiaTheme="minorEastAsia" w:hAnsiTheme="minorEastAsia"/>
                <w:sz w:val="20"/>
                <w:szCs w:val="20"/>
              </w:rPr>
            </w:pPr>
          </w:p>
          <w:p w14:paraId="1314657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10866C3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搭配教學電子書，複習本堂課程所學。</w:t>
            </w:r>
          </w:p>
        </w:tc>
        <w:tc>
          <w:tcPr>
            <w:tcW w:w="0" w:type="auto"/>
            <w:shd w:val="clear" w:color="auto" w:fill="auto"/>
          </w:tcPr>
          <w:p w14:paraId="0FF3355B"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態度評量</w:t>
            </w:r>
          </w:p>
          <w:p w14:paraId="0052ABB2"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實作</w:t>
            </w:r>
            <w:r w:rsidRPr="00B9585B">
              <w:rPr>
                <w:rFonts w:asciiTheme="minorEastAsia" w:eastAsiaTheme="minorEastAsia" w:hAnsiTheme="minorEastAsia" w:hint="eastAsia"/>
                <w:sz w:val="20"/>
                <w:szCs w:val="20"/>
              </w:rPr>
              <w:lastRenderedPageBreak/>
              <w:t>評量</w:t>
            </w:r>
          </w:p>
          <w:p w14:paraId="7E9171A6"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p w14:paraId="2CC1F108"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聆聽評量</w:t>
            </w:r>
          </w:p>
          <w:p w14:paraId="27488E35"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漢字書寫評量</w:t>
            </w:r>
          </w:p>
        </w:tc>
        <w:tc>
          <w:tcPr>
            <w:tcW w:w="0" w:type="auto"/>
            <w:shd w:val="clear" w:color="auto" w:fill="auto"/>
          </w:tcPr>
          <w:p w14:paraId="258459F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安全教育</w:t>
            </w:r>
          </w:p>
          <w:p w14:paraId="617C93A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安E4 探討日常生活應</w:t>
            </w:r>
            <w:r w:rsidRPr="00B9585B">
              <w:rPr>
                <w:rFonts w:asciiTheme="minorEastAsia" w:eastAsiaTheme="minorEastAsia" w:hAnsiTheme="minorEastAsia" w:hint="eastAsia"/>
                <w:sz w:val="20"/>
                <w:szCs w:val="20"/>
              </w:rPr>
              <w:lastRenderedPageBreak/>
              <w:t>該注意的安全。</w:t>
            </w:r>
          </w:p>
          <w:p w14:paraId="033A351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安E5了解日常生活危害安全的事件。</w:t>
            </w:r>
          </w:p>
        </w:tc>
        <w:tc>
          <w:tcPr>
            <w:tcW w:w="0" w:type="auto"/>
          </w:tcPr>
          <w:p w14:paraId="6B141DC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健康與體育領域</w:t>
            </w:r>
          </w:p>
          <w:p w14:paraId="7DC84F3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Ba-Ⅱ-1 居</w:t>
            </w:r>
            <w:r w:rsidRPr="00B9585B">
              <w:rPr>
                <w:rFonts w:asciiTheme="minorEastAsia" w:eastAsiaTheme="minorEastAsia" w:hAnsiTheme="minorEastAsia" w:hint="eastAsia"/>
                <w:sz w:val="20"/>
                <w:szCs w:val="20"/>
              </w:rPr>
              <w:lastRenderedPageBreak/>
              <w:t>家、交通及戶外環境的潛在危機與安全須知。</w:t>
            </w:r>
          </w:p>
        </w:tc>
      </w:tr>
      <w:tr w:rsidR="007F5A43" w:rsidRPr="008D2FBD" w14:paraId="4F54A51C" w14:textId="77777777" w:rsidTr="00E50A82">
        <w:tblPrEx>
          <w:jc w:val="center"/>
        </w:tblPrEx>
        <w:trPr>
          <w:jc w:val="center"/>
        </w:trPr>
        <w:tc>
          <w:tcPr>
            <w:tcW w:w="0" w:type="auto"/>
            <w:shd w:val="clear" w:color="auto" w:fill="auto"/>
          </w:tcPr>
          <w:p w14:paraId="4CDE0D28" w14:textId="77777777" w:rsidR="007F5A43" w:rsidRPr="00B9585B" w:rsidRDefault="007F5A43" w:rsidP="00E50A82">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lastRenderedPageBreak/>
              <w:t>第</w:t>
            </w:r>
            <w:r w:rsidRPr="00B9585B">
              <w:rPr>
                <w:rFonts w:asciiTheme="minorEastAsia" w:eastAsiaTheme="minorEastAsia" w:hAnsiTheme="minorEastAsia" w:hint="eastAsia"/>
                <w:sz w:val="20"/>
                <w:szCs w:val="20"/>
              </w:rPr>
              <w:t>14</w:t>
            </w:r>
            <w:r w:rsidRPr="00B9585B">
              <w:rPr>
                <w:rFonts w:asciiTheme="minorEastAsia" w:eastAsiaTheme="minorEastAsia" w:hAnsiTheme="minorEastAsia"/>
                <w:sz w:val="20"/>
                <w:szCs w:val="20"/>
              </w:rPr>
              <w:t>週</w:t>
            </w:r>
          </w:p>
        </w:tc>
        <w:tc>
          <w:tcPr>
            <w:tcW w:w="0" w:type="auto"/>
            <w:shd w:val="clear" w:color="auto" w:fill="auto"/>
          </w:tcPr>
          <w:p w14:paraId="7DABA6DF" w14:textId="77777777" w:rsidR="007F5A43" w:rsidRPr="00B9585B" w:rsidRDefault="007F5A43" w:rsidP="00E50A82">
            <w:pPr>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三、清氣相4.洗身軀</w:t>
            </w:r>
          </w:p>
        </w:tc>
        <w:tc>
          <w:tcPr>
            <w:tcW w:w="0" w:type="auto"/>
          </w:tcPr>
          <w:p w14:paraId="3D2DB61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1DAE8A29"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閩-E-A2</w:t>
            </w:r>
          </w:p>
          <w:p w14:paraId="4BF71485"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具備使用閩南語文進行思考的能力，並用之於日常生活中，以處理相關問題。</w:t>
            </w:r>
          </w:p>
          <w:p w14:paraId="60DB130C"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4F76A04E"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具備理解與使用閩南語文的基本能力，並能從事表達、溝通，以運用於家庭、學校、社區生活之中。</w:t>
            </w:r>
          </w:p>
          <w:p w14:paraId="14F0AE39"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閩-E-C2</w:t>
            </w:r>
          </w:p>
          <w:p w14:paraId="70588B09"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具備運用閩南語文的</w:t>
            </w:r>
            <w:r w:rsidRPr="00B9585B">
              <w:rPr>
                <w:rFonts w:asciiTheme="minorEastAsia" w:eastAsiaTheme="minorEastAsia" w:hAnsiTheme="minorEastAsia" w:hint="eastAsia"/>
                <w:sz w:val="20"/>
                <w:szCs w:val="20"/>
              </w:rPr>
              <w:lastRenderedPageBreak/>
              <w:t>溝通能力，珍愛自己、尊重別人，發揮團隊合作的精神。</w:t>
            </w:r>
          </w:p>
        </w:tc>
        <w:tc>
          <w:tcPr>
            <w:tcW w:w="0" w:type="auto"/>
          </w:tcPr>
          <w:p w14:paraId="0FDAB94E"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1-Ⅱ-1 能應用閩南語標音符號、羅馬字及漢字，協助聆聽理解。</w:t>
            </w:r>
          </w:p>
          <w:p w14:paraId="5503A181"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 能聆聽並理解對方所說的閩南語。</w:t>
            </w:r>
          </w:p>
          <w:p w14:paraId="0757A63C"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3-Ⅱ-1 能閱讀日常生活中常見的閩南語文，並了解其意義。</w:t>
            </w:r>
          </w:p>
          <w:p w14:paraId="48911381"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3-Ⅱ-3 能透過閩南語文的閱讀，了解為人處事的道理。</w:t>
            </w:r>
          </w:p>
        </w:tc>
        <w:tc>
          <w:tcPr>
            <w:tcW w:w="0" w:type="auto"/>
          </w:tcPr>
          <w:p w14:paraId="00A60F30"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lastRenderedPageBreak/>
              <w:t>◎</w:t>
            </w:r>
            <w:r w:rsidRPr="00B9585B">
              <w:rPr>
                <w:rFonts w:asciiTheme="minorEastAsia" w:eastAsiaTheme="minorEastAsia" w:hAnsiTheme="minorEastAsia" w:hint="eastAsia"/>
                <w:sz w:val="20"/>
                <w:szCs w:val="20"/>
              </w:rPr>
              <w:t>Aa-Ⅱ-1 羅馬拼音。</w:t>
            </w:r>
          </w:p>
          <w:p w14:paraId="7DA1574F"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 漢字書寫。</w:t>
            </w:r>
          </w:p>
          <w:p w14:paraId="319F7EB7"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Ab-Ⅱ-3 方音差異。</w:t>
            </w:r>
          </w:p>
          <w:p w14:paraId="4ECD1203"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w:t>
            </w:r>
            <w:r w:rsidRPr="00B9585B">
              <w:rPr>
                <w:rFonts w:asciiTheme="minorEastAsia" w:eastAsiaTheme="minorEastAsia" w:hAnsiTheme="minorEastAsia" w:hint="eastAsia"/>
                <w:sz w:val="20"/>
                <w:szCs w:val="20"/>
              </w:rPr>
              <w:lastRenderedPageBreak/>
              <w:t>-2 口語表達。</w:t>
            </w:r>
          </w:p>
        </w:tc>
        <w:tc>
          <w:tcPr>
            <w:tcW w:w="0" w:type="auto"/>
          </w:tcPr>
          <w:p w14:paraId="2C38EDA2" w14:textId="77777777" w:rsidR="007F5A43" w:rsidRPr="00B9585B" w:rsidRDefault="007F5A43" w:rsidP="00E50A82">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1.能透過標音符號及漢字的學習，說出洗澡時所用的清潔用品。</w:t>
            </w:r>
          </w:p>
          <w:p w14:paraId="1F0132F3" w14:textId="77777777" w:rsidR="007F5A43" w:rsidRPr="00B9585B" w:rsidRDefault="007F5A43" w:rsidP="00E50A82">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2.能以閩南語說出洗澡時的情景、運用對話練習說洗澡前經常發生的情境。</w:t>
            </w:r>
          </w:p>
        </w:tc>
        <w:tc>
          <w:tcPr>
            <w:tcW w:w="0" w:type="auto"/>
          </w:tcPr>
          <w:p w14:paraId="0C0C589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50B04BB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播放教學電子書中的「看卡通學閩南語」動畫，讓學生增進且熟悉本課的相關內容，於觀看過程中，適時進行動畫中部分字詞、語句的教學。</w:t>
            </w:r>
          </w:p>
          <w:p w14:paraId="165471D0" w14:textId="77777777" w:rsidR="007F5A43" w:rsidRPr="00B9585B" w:rsidRDefault="007F5A43" w:rsidP="00E50A82">
            <w:pPr>
              <w:spacing w:line="0" w:lineRule="atLeast"/>
              <w:rPr>
                <w:rFonts w:asciiTheme="minorEastAsia" w:eastAsiaTheme="minorEastAsia" w:hAnsiTheme="minorEastAsia"/>
                <w:sz w:val="20"/>
                <w:szCs w:val="20"/>
              </w:rPr>
            </w:pPr>
          </w:p>
          <w:p w14:paraId="409EE7F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2B36D44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（一）活動一：營造情境</w:t>
            </w:r>
          </w:p>
          <w:p w14:paraId="717AECA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1.老師展示浴室的情境圖。</w:t>
            </w:r>
          </w:p>
          <w:p w14:paraId="13D4BCD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 xml:space="preserve">2.老師問學生關於「洗身軀」的問題，讓學生回答。 </w:t>
            </w:r>
          </w:p>
          <w:p w14:paraId="635D9B1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3.老師揭示課文情境掛圖，師生共同討論掛圖內容，引導學生進入課文情境。</w:t>
            </w:r>
          </w:p>
          <w:p w14:paraId="1913750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▲SDGs議題融入：詳見本書P82、95之說明。</w:t>
            </w:r>
          </w:p>
          <w:p w14:paraId="1A7E80AA" w14:textId="77777777" w:rsidR="007F5A43" w:rsidRPr="00B9585B" w:rsidRDefault="007F5A43" w:rsidP="00E50A82">
            <w:pPr>
              <w:spacing w:line="0" w:lineRule="atLeast"/>
              <w:rPr>
                <w:rFonts w:asciiTheme="minorEastAsia" w:eastAsiaTheme="minorEastAsia" w:hAnsiTheme="minorEastAsia"/>
                <w:sz w:val="20"/>
                <w:szCs w:val="20"/>
              </w:rPr>
            </w:pPr>
          </w:p>
          <w:p w14:paraId="021AC6C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（二）活動二：課文分析</w:t>
            </w:r>
          </w:p>
          <w:p w14:paraId="5848DC5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或教學電子書，老師範讀、領讀課文內容，以愉悅的心情及語調來讀。</w:t>
            </w:r>
          </w:p>
          <w:p w14:paraId="7E3AE9B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2.引領學生發表自己洗澡時的情狀。</w:t>
            </w:r>
          </w:p>
          <w:p w14:paraId="352469E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3.老師帶領學生分析課文，並補充「愛」的用法。</w:t>
            </w:r>
          </w:p>
          <w:p w14:paraId="510039C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4.老師帶領學生將課文重要的詞彙圈起來，並引導學生認識方音差異。</w:t>
            </w:r>
          </w:p>
          <w:p w14:paraId="10B6811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5.老師請學生歸納課文段落大意及本文主旨。</w:t>
            </w:r>
          </w:p>
          <w:p w14:paraId="4482D60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6.老師請學生分析念讀課文段落時的聲情變化。</w:t>
            </w:r>
          </w:p>
          <w:p w14:paraId="6A598463" w14:textId="77777777" w:rsidR="007F5A43" w:rsidRPr="00B9585B" w:rsidRDefault="007F5A43" w:rsidP="00E50A82">
            <w:pPr>
              <w:spacing w:line="0" w:lineRule="atLeast"/>
              <w:rPr>
                <w:rFonts w:asciiTheme="minorEastAsia" w:eastAsiaTheme="minorEastAsia" w:hAnsiTheme="minorEastAsia"/>
                <w:sz w:val="20"/>
                <w:szCs w:val="20"/>
              </w:rPr>
            </w:pPr>
          </w:p>
          <w:p w14:paraId="0738AC8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243E588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或教學電子書，引導學生念唱本課課文。</w:t>
            </w:r>
          </w:p>
        </w:tc>
        <w:tc>
          <w:tcPr>
            <w:tcW w:w="0" w:type="auto"/>
            <w:shd w:val="clear" w:color="auto" w:fill="auto"/>
          </w:tcPr>
          <w:p w14:paraId="06D63AF0"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態度評量</w:t>
            </w:r>
          </w:p>
          <w:p w14:paraId="639FB625"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tc>
        <w:tc>
          <w:tcPr>
            <w:tcW w:w="0" w:type="auto"/>
            <w:shd w:val="clear" w:color="auto" w:fill="auto"/>
          </w:tcPr>
          <w:p w14:paraId="011B82A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家庭教育</w:t>
            </w:r>
          </w:p>
          <w:p w14:paraId="177133D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家E6  覺察與實踐兒童在家庭中的角色責任。</w:t>
            </w:r>
          </w:p>
          <w:p w14:paraId="6CDF794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家E12 規劃個人與家庭的生活作息。</w:t>
            </w:r>
          </w:p>
        </w:tc>
        <w:tc>
          <w:tcPr>
            <w:tcW w:w="0" w:type="auto"/>
          </w:tcPr>
          <w:p w14:paraId="543C95E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健康與體育領域</w:t>
            </w:r>
          </w:p>
          <w:p w14:paraId="334EF5B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1a-Ⅱ-2 了解促進健康生活的方法。</w:t>
            </w:r>
          </w:p>
          <w:p w14:paraId="7735358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2b-Ⅱ-2 願意改善個人的健康習慣。</w:t>
            </w:r>
          </w:p>
        </w:tc>
      </w:tr>
      <w:tr w:rsidR="007F5A43" w:rsidRPr="008D2FBD" w14:paraId="1DA7EA6D" w14:textId="77777777" w:rsidTr="00E50A82">
        <w:tblPrEx>
          <w:jc w:val="center"/>
        </w:tblPrEx>
        <w:trPr>
          <w:jc w:val="center"/>
        </w:trPr>
        <w:tc>
          <w:tcPr>
            <w:tcW w:w="0" w:type="auto"/>
            <w:shd w:val="clear" w:color="auto" w:fill="auto"/>
          </w:tcPr>
          <w:p w14:paraId="7D4F0E3E" w14:textId="77777777" w:rsidR="007F5A43" w:rsidRPr="00B9585B" w:rsidRDefault="007F5A43" w:rsidP="00E50A82">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15</w:t>
            </w:r>
            <w:r w:rsidRPr="00B9585B">
              <w:rPr>
                <w:rFonts w:asciiTheme="minorEastAsia" w:eastAsiaTheme="minorEastAsia" w:hAnsiTheme="minorEastAsia"/>
                <w:sz w:val="20"/>
                <w:szCs w:val="20"/>
              </w:rPr>
              <w:t>週</w:t>
            </w:r>
          </w:p>
        </w:tc>
        <w:tc>
          <w:tcPr>
            <w:tcW w:w="0" w:type="auto"/>
            <w:shd w:val="clear" w:color="auto" w:fill="auto"/>
          </w:tcPr>
          <w:p w14:paraId="5CE25004" w14:textId="77777777" w:rsidR="007F5A43" w:rsidRPr="00B9585B" w:rsidRDefault="007F5A43" w:rsidP="00E50A82">
            <w:pPr>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三、清氣相4.洗身軀</w:t>
            </w:r>
          </w:p>
        </w:tc>
        <w:tc>
          <w:tcPr>
            <w:tcW w:w="0" w:type="auto"/>
          </w:tcPr>
          <w:p w14:paraId="71248E1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226B934C"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閩-E-A2</w:t>
            </w:r>
          </w:p>
          <w:p w14:paraId="13FE922B"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具備使用閩南語文進行思考的能力，並用之於日常生活中，以處理相關問題。</w:t>
            </w:r>
          </w:p>
          <w:p w14:paraId="283A4102"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5DDCA4D8"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具備理解與使用閩南語文的基本能力，並能從事表達、溝通，以運用於家庭、學校、社區生活之中。</w:t>
            </w:r>
          </w:p>
          <w:p w14:paraId="74ACD85E"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閩-E-C2</w:t>
            </w:r>
          </w:p>
          <w:p w14:paraId="25F58F8D"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具備運用閩南語文的溝通能力，珍愛自己、尊重別人，發揮團隊合作的精神。</w:t>
            </w:r>
          </w:p>
        </w:tc>
        <w:tc>
          <w:tcPr>
            <w:tcW w:w="0" w:type="auto"/>
          </w:tcPr>
          <w:p w14:paraId="5890E25F"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1-Ⅱ-1 能應用閩南語標音符號、羅馬字及漢字，協助聆聽理解。</w:t>
            </w:r>
          </w:p>
          <w:p w14:paraId="494941A9"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 能聆聽並理解對方所說的閩南語。</w:t>
            </w:r>
          </w:p>
          <w:p w14:paraId="1A68C07F"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3-Ⅱ-1 能閱讀日常生活中常見的閩南語文，並了解其意義。</w:t>
            </w:r>
          </w:p>
        </w:tc>
        <w:tc>
          <w:tcPr>
            <w:tcW w:w="0" w:type="auto"/>
          </w:tcPr>
          <w:p w14:paraId="3FAD8248"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Aa-Ⅱ-1 羅馬拼音。</w:t>
            </w:r>
          </w:p>
          <w:p w14:paraId="7E6BDC32"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 漢字書寫。</w:t>
            </w:r>
          </w:p>
          <w:p w14:paraId="0AEB546A"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Ab-Ⅱ-1 語詞運用。</w:t>
            </w:r>
          </w:p>
          <w:p w14:paraId="01122FDE"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Ab-Ⅱ-3 方音差異。</w:t>
            </w:r>
          </w:p>
          <w:p w14:paraId="31C30475"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 口語表達。</w:t>
            </w:r>
          </w:p>
        </w:tc>
        <w:tc>
          <w:tcPr>
            <w:tcW w:w="0" w:type="auto"/>
          </w:tcPr>
          <w:p w14:paraId="218EC7CF" w14:textId="77777777" w:rsidR="007F5A43" w:rsidRPr="00B9585B" w:rsidRDefault="007F5A43" w:rsidP="00E50A82">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1.能分辨方音差異，並正確念讀語詞。</w:t>
            </w:r>
          </w:p>
          <w:p w14:paraId="7D94243A" w14:textId="77777777" w:rsidR="007F5A43" w:rsidRPr="00B9585B" w:rsidRDefault="007F5A43" w:rsidP="00E50A82">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2.能透過閩南語文的閱讀，學習日常生活中清潔用品閩南語的說法。</w:t>
            </w:r>
          </w:p>
        </w:tc>
        <w:tc>
          <w:tcPr>
            <w:tcW w:w="0" w:type="auto"/>
          </w:tcPr>
          <w:p w14:paraId="373ECD5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7F57E24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老師揭示本堂課要學的語詞主題：衛浴用品，請學生翻至課文，將這種語詞圈起來，並藉此進入語詞教學。</w:t>
            </w:r>
          </w:p>
          <w:p w14:paraId="6991E5E3" w14:textId="77777777" w:rsidR="007F5A43" w:rsidRPr="00B9585B" w:rsidRDefault="007F5A43" w:rsidP="00E50A82">
            <w:pPr>
              <w:spacing w:line="0" w:lineRule="atLeast"/>
              <w:rPr>
                <w:rFonts w:asciiTheme="minorEastAsia" w:eastAsiaTheme="minorEastAsia" w:hAnsiTheme="minorEastAsia"/>
                <w:sz w:val="20"/>
                <w:szCs w:val="20"/>
              </w:rPr>
            </w:pPr>
          </w:p>
          <w:p w14:paraId="1D2D129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652F6F5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（三）活動三：認識語詞</w:t>
            </w:r>
          </w:p>
          <w:p w14:paraId="67CE5A4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1.老師請學生拿出情境圖，並帶讀浴室裡的用品。</w:t>
            </w:r>
          </w:p>
          <w:p w14:paraId="726B410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2.</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或教學電子書，老師引導學生練習本課語詞，並撕下課本附件之語詞卡。</w:t>
            </w:r>
          </w:p>
          <w:p w14:paraId="17AB339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3.老師先引導學生找出閩南語和華語的華臺共同詞（洗浴精、洗髮精、馬桶、浴巾(仔)），再提醒學生華語的「牙」在閩南語用「齒」字。</w:t>
            </w:r>
          </w:p>
          <w:p w14:paraId="1DE7E82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4.老師指導學生念讀語詞，並解釋語詞。</w:t>
            </w:r>
          </w:p>
          <w:p w14:paraId="64C2CD87" w14:textId="77777777" w:rsidR="007F5A43" w:rsidRPr="00B9585B" w:rsidRDefault="007F5A43" w:rsidP="00E50A82">
            <w:pPr>
              <w:spacing w:line="0" w:lineRule="atLeast"/>
              <w:rPr>
                <w:rFonts w:asciiTheme="minorEastAsia" w:eastAsiaTheme="minorEastAsia" w:hAnsiTheme="minorEastAsia"/>
                <w:sz w:val="20"/>
                <w:szCs w:val="20"/>
              </w:rPr>
            </w:pPr>
          </w:p>
          <w:p w14:paraId="2053A35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（四）活動四：語詞一舉成功</w:t>
            </w:r>
          </w:p>
          <w:p w14:paraId="43AD03C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1.老師先逐一念本課語詞，學生出示語詞卡，圖面朝老師以利進行隨堂檢核。</w:t>
            </w:r>
          </w:p>
          <w:p w14:paraId="5F771A0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2.老師抽選或指定學生帶著本課語詞卡上臺。學生任選一語詞卡大聲念出，臺下學生也高舉與之對應的語詞卡，並大聲跟念。</w:t>
            </w:r>
          </w:p>
          <w:p w14:paraId="772F2B0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3.老師協助學生判斷所選擇的語詞卡是否正確。本活動可以多做幾次，讓學生能認、能念、能說。</w:t>
            </w:r>
          </w:p>
          <w:p w14:paraId="6791ADBC" w14:textId="77777777" w:rsidR="007F5A43" w:rsidRPr="00B9585B" w:rsidRDefault="007F5A43" w:rsidP="00E50A82">
            <w:pPr>
              <w:spacing w:line="0" w:lineRule="atLeast"/>
              <w:rPr>
                <w:rFonts w:asciiTheme="minorEastAsia" w:eastAsiaTheme="minorEastAsia" w:hAnsiTheme="minorEastAsia"/>
                <w:sz w:val="20"/>
                <w:szCs w:val="20"/>
              </w:rPr>
            </w:pPr>
          </w:p>
          <w:p w14:paraId="5AC3068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06DF0F5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搭配教學電子書，複習本堂課程所學。</w:t>
            </w:r>
          </w:p>
        </w:tc>
        <w:tc>
          <w:tcPr>
            <w:tcW w:w="0" w:type="auto"/>
            <w:shd w:val="clear" w:color="auto" w:fill="auto"/>
          </w:tcPr>
          <w:p w14:paraId="365D28D8"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實作評量</w:t>
            </w:r>
          </w:p>
          <w:p w14:paraId="2EF4B9F1"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tc>
        <w:tc>
          <w:tcPr>
            <w:tcW w:w="0" w:type="auto"/>
            <w:shd w:val="clear" w:color="auto" w:fill="auto"/>
          </w:tcPr>
          <w:p w14:paraId="7D8E135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家庭教育</w:t>
            </w:r>
          </w:p>
          <w:p w14:paraId="4E89B53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家E6  覺察與實踐兒童在家庭中的角色責任。</w:t>
            </w:r>
          </w:p>
          <w:p w14:paraId="13F913E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家E12 規劃個人與家庭的生活作息。</w:t>
            </w:r>
          </w:p>
        </w:tc>
        <w:tc>
          <w:tcPr>
            <w:tcW w:w="0" w:type="auto"/>
          </w:tcPr>
          <w:p w14:paraId="557D95D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健康與體育領域</w:t>
            </w:r>
          </w:p>
          <w:p w14:paraId="4DE9CB1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1a-Ⅱ-2 了解促進健康生活的方法。</w:t>
            </w:r>
          </w:p>
          <w:p w14:paraId="1D2132D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2b-Ⅱ-2 願意改善個人的健康習慣。</w:t>
            </w:r>
          </w:p>
        </w:tc>
      </w:tr>
      <w:tr w:rsidR="007F5A43" w:rsidRPr="008D2FBD" w14:paraId="218896E2" w14:textId="77777777" w:rsidTr="00E50A82">
        <w:tblPrEx>
          <w:jc w:val="center"/>
        </w:tblPrEx>
        <w:trPr>
          <w:jc w:val="center"/>
        </w:trPr>
        <w:tc>
          <w:tcPr>
            <w:tcW w:w="0" w:type="auto"/>
            <w:shd w:val="clear" w:color="auto" w:fill="auto"/>
          </w:tcPr>
          <w:p w14:paraId="4DD9114B" w14:textId="77777777" w:rsidR="007F5A43" w:rsidRPr="00B9585B" w:rsidRDefault="007F5A43" w:rsidP="00E50A82">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lastRenderedPageBreak/>
              <w:t>第</w:t>
            </w:r>
            <w:r w:rsidRPr="00B9585B">
              <w:rPr>
                <w:rFonts w:asciiTheme="minorEastAsia" w:eastAsiaTheme="minorEastAsia" w:hAnsiTheme="minorEastAsia" w:hint="eastAsia"/>
                <w:sz w:val="20"/>
                <w:szCs w:val="20"/>
              </w:rPr>
              <w:t>16</w:t>
            </w:r>
            <w:r w:rsidRPr="00B9585B">
              <w:rPr>
                <w:rFonts w:asciiTheme="minorEastAsia" w:eastAsiaTheme="minorEastAsia" w:hAnsiTheme="minorEastAsia"/>
                <w:sz w:val="20"/>
                <w:szCs w:val="20"/>
              </w:rPr>
              <w:t>週</w:t>
            </w:r>
          </w:p>
        </w:tc>
        <w:tc>
          <w:tcPr>
            <w:tcW w:w="0" w:type="auto"/>
            <w:shd w:val="clear" w:color="auto" w:fill="auto"/>
          </w:tcPr>
          <w:p w14:paraId="1B793ED8" w14:textId="77777777" w:rsidR="007F5A43" w:rsidRPr="00B9585B" w:rsidRDefault="007F5A43" w:rsidP="00E50A82">
            <w:pPr>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三、清氣相4.洗身軀</w:t>
            </w:r>
          </w:p>
        </w:tc>
        <w:tc>
          <w:tcPr>
            <w:tcW w:w="0" w:type="auto"/>
          </w:tcPr>
          <w:p w14:paraId="156C9AB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02784BCE"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閩-E-A2</w:t>
            </w:r>
          </w:p>
          <w:p w14:paraId="5C00D1D6"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具備使用閩南語文進行思考的能力，並用之於日常生活中，以處理相關問題。</w:t>
            </w:r>
          </w:p>
          <w:p w14:paraId="267EDAD5"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6B9DF0EC"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具備理解與使用閩南語文的基本能力，並能從事表達、溝通，以運用於家庭、學校、社區生活之中。</w:t>
            </w:r>
          </w:p>
          <w:p w14:paraId="25307BE2"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閩-E-C2</w:t>
            </w:r>
          </w:p>
          <w:p w14:paraId="500D412D"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具備運用閩南語文的溝通能力，珍愛自己、尊重別人，發揮團隊合作的精神。</w:t>
            </w:r>
          </w:p>
        </w:tc>
        <w:tc>
          <w:tcPr>
            <w:tcW w:w="0" w:type="auto"/>
          </w:tcPr>
          <w:p w14:paraId="278A3E68"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1-Ⅱ-1 能應用閩南語標音符號、羅馬字及漢字，協助聆聽理解。</w:t>
            </w:r>
          </w:p>
          <w:p w14:paraId="7D88D433"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 能聆聽並理解對方所說的閩南語。</w:t>
            </w:r>
          </w:p>
          <w:p w14:paraId="0541A01E"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2-Ⅱ-2 能用閩南語簡單說出日常生活計畫。</w:t>
            </w:r>
          </w:p>
          <w:p w14:paraId="41A84E7A"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3-Ⅱ-1 能閱讀日常生活中常見的閩南語文，並了解其意義。</w:t>
            </w:r>
          </w:p>
          <w:p w14:paraId="70D78545"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4-Ⅱ-1 能運用閩南語文簡單寫出自己的感受與需求。</w:t>
            </w:r>
          </w:p>
        </w:tc>
        <w:tc>
          <w:tcPr>
            <w:tcW w:w="0" w:type="auto"/>
          </w:tcPr>
          <w:p w14:paraId="172097F0"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Aa-Ⅱ-1 羅馬拼音。</w:t>
            </w:r>
          </w:p>
          <w:p w14:paraId="58718D01"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 漢字書寫。</w:t>
            </w:r>
          </w:p>
          <w:p w14:paraId="173B4FC2"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Ab-Ⅱ-1 語詞運用。</w:t>
            </w:r>
          </w:p>
          <w:p w14:paraId="596F8AA2"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Ab-Ⅱ-2 句型運用。</w:t>
            </w:r>
          </w:p>
          <w:p w14:paraId="27265BCB"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Bg-Ⅱ-1 生活應對。</w:t>
            </w:r>
          </w:p>
          <w:p w14:paraId="059C46A7"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 口語表達。</w:t>
            </w:r>
          </w:p>
        </w:tc>
        <w:tc>
          <w:tcPr>
            <w:tcW w:w="0" w:type="auto"/>
          </w:tcPr>
          <w:p w14:paraId="574F2838" w14:textId="77777777" w:rsidR="007F5A43" w:rsidRPr="00B9585B" w:rsidRDefault="007F5A43" w:rsidP="00E50A82">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能透過閩南語文的閱讀，學習日常生活中清潔用品閩南語的說法。</w:t>
            </w:r>
          </w:p>
        </w:tc>
        <w:tc>
          <w:tcPr>
            <w:tcW w:w="0" w:type="auto"/>
          </w:tcPr>
          <w:p w14:paraId="12C6C4F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6E7FCCD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老師引導學生完成學習單（詳見本書P89延伸活動-學習單），並藉此進入「咱來試看覓」教學。</w:t>
            </w:r>
          </w:p>
          <w:p w14:paraId="37E13C87" w14:textId="77777777" w:rsidR="007F5A43" w:rsidRPr="00B9585B" w:rsidRDefault="007F5A43" w:rsidP="00E50A82">
            <w:pPr>
              <w:spacing w:line="0" w:lineRule="atLeast"/>
              <w:rPr>
                <w:rFonts w:asciiTheme="minorEastAsia" w:eastAsiaTheme="minorEastAsia" w:hAnsiTheme="minorEastAsia"/>
                <w:sz w:val="20"/>
                <w:szCs w:val="20"/>
              </w:rPr>
            </w:pPr>
          </w:p>
          <w:p w14:paraId="56DBCF5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49AE6E0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（五）活動五：咱來試看覓</w:t>
            </w:r>
          </w:p>
          <w:p w14:paraId="43C02DE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或教學電子書，讓學生聆聽「咱來試看覓」內容。</w:t>
            </w:r>
          </w:p>
          <w:p w14:paraId="3EADE09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2.老師請學生完成「咱來試看覓」，並引導學生發表。</w:t>
            </w:r>
          </w:p>
          <w:p w14:paraId="2F8CF8DD" w14:textId="77777777" w:rsidR="007F5A43" w:rsidRPr="00B9585B" w:rsidRDefault="007F5A43" w:rsidP="00E50A82">
            <w:pPr>
              <w:spacing w:line="0" w:lineRule="atLeast"/>
              <w:rPr>
                <w:rFonts w:asciiTheme="minorEastAsia" w:eastAsiaTheme="minorEastAsia" w:hAnsiTheme="minorEastAsia"/>
                <w:sz w:val="20"/>
                <w:szCs w:val="20"/>
              </w:rPr>
            </w:pPr>
          </w:p>
          <w:p w14:paraId="4E33F62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（六）活動六：聽看覓</w:t>
            </w:r>
          </w:p>
          <w:p w14:paraId="3A75FA2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或教學電子書，讓學生聆聽「聽看覓」內容。</w:t>
            </w:r>
          </w:p>
          <w:p w14:paraId="5B0B4DF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2.老師請學生完成「聽看覓」，並引導學生發表。</w:t>
            </w:r>
          </w:p>
          <w:p w14:paraId="5BB9D5DD" w14:textId="77777777" w:rsidR="007F5A43" w:rsidRPr="00B9585B" w:rsidRDefault="007F5A43" w:rsidP="00E50A82">
            <w:pPr>
              <w:spacing w:line="0" w:lineRule="atLeast"/>
              <w:rPr>
                <w:rFonts w:asciiTheme="minorEastAsia" w:eastAsiaTheme="minorEastAsia" w:hAnsiTheme="minorEastAsia"/>
                <w:sz w:val="20"/>
                <w:szCs w:val="20"/>
              </w:rPr>
            </w:pPr>
          </w:p>
          <w:p w14:paraId="034E6BC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7289B21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搭配教學電子書，複習本堂課程所學。</w:t>
            </w:r>
          </w:p>
        </w:tc>
        <w:tc>
          <w:tcPr>
            <w:tcW w:w="0" w:type="auto"/>
            <w:shd w:val="clear" w:color="auto" w:fill="auto"/>
          </w:tcPr>
          <w:p w14:paraId="278225C7"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態度評量</w:t>
            </w:r>
          </w:p>
          <w:p w14:paraId="46F012CB"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實作評量</w:t>
            </w:r>
          </w:p>
          <w:p w14:paraId="030DC4E0"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tc>
        <w:tc>
          <w:tcPr>
            <w:tcW w:w="0" w:type="auto"/>
            <w:shd w:val="clear" w:color="auto" w:fill="auto"/>
          </w:tcPr>
          <w:p w14:paraId="424671A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家庭教育</w:t>
            </w:r>
          </w:p>
          <w:p w14:paraId="2383214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家E6  覺察與實踐兒童在家庭中的角色責任。</w:t>
            </w:r>
          </w:p>
          <w:p w14:paraId="78A0C38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家E12 規劃個人與家庭的生活作息。</w:t>
            </w:r>
          </w:p>
        </w:tc>
        <w:tc>
          <w:tcPr>
            <w:tcW w:w="0" w:type="auto"/>
          </w:tcPr>
          <w:p w14:paraId="4A7A4CB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健康與體育領域</w:t>
            </w:r>
          </w:p>
          <w:p w14:paraId="50DCE7C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1a-Ⅱ-2 了解促進健康生活的方法。</w:t>
            </w:r>
          </w:p>
          <w:p w14:paraId="45B3E5E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2b-Ⅱ-2 願意改善個人的健康習慣。</w:t>
            </w:r>
          </w:p>
        </w:tc>
      </w:tr>
      <w:tr w:rsidR="007F5A43" w:rsidRPr="008D2FBD" w14:paraId="688CB3E9" w14:textId="77777777" w:rsidTr="00E50A82">
        <w:tblPrEx>
          <w:jc w:val="center"/>
        </w:tblPrEx>
        <w:trPr>
          <w:jc w:val="center"/>
        </w:trPr>
        <w:tc>
          <w:tcPr>
            <w:tcW w:w="0" w:type="auto"/>
            <w:shd w:val="clear" w:color="auto" w:fill="auto"/>
          </w:tcPr>
          <w:p w14:paraId="10111127" w14:textId="77777777" w:rsidR="007F5A43" w:rsidRPr="00B9585B" w:rsidRDefault="007F5A43" w:rsidP="00E50A82">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17</w:t>
            </w:r>
            <w:r w:rsidRPr="00B9585B">
              <w:rPr>
                <w:rFonts w:asciiTheme="minorEastAsia" w:eastAsiaTheme="minorEastAsia" w:hAnsiTheme="minorEastAsia"/>
                <w:sz w:val="20"/>
                <w:szCs w:val="20"/>
              </w:rPr>
              <w:t>週</w:t>
            </w:r>
          </w:p>
        </w:tc>
        <w:tc>
          <w:tcPr>
            <w:tcW w:w="0" w:type="auto"/>
            <w:shd w:val="clear" w:color="auto" w:fill="auto"/>
          </w:tcPr>
          <w:p w14:paraId="79CBCFB8" w14:textId="77777777" w:rsidR="007F5A43" w:rsidRPr="00B9585B" w:rsidRDefault="007F5A43" w:rsidP="00E50A82">
            <w:pPr>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三、清氣相4.洗身軀</w:t>
            </w:r>
          </w:p>
        </w:tc>
        <w:tc>
          <w:tcPr>
            <w:tcW w:w="0" w:type="auto"/>
          </w:tcPr>
          <w:p w14:paraId="1AECBBC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06ECBDE7"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閩-E-A2</w:t>
            </w:r>
          </w:p>
          <w:p w14:paraId="433DFD04"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具備使用閩南語文進行思考的能力，並用之於日常生活中，以處理相關問題。</w:t>
            </w:r>
          </w:p>
          <w:p w14:paraId="3C2061D6"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41563159"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具備理解與使用閩南語文的基本能力，並能從事表達、溝通，以運用於家庭、學校、社區生活之中。</w:t>
            </w:r>
          </w:p>
          <w:p w14:paraId="22AFFEAC"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閩-E-C2</w:t>
            </w:r>
          </w:p>
          <w:p w14:paraId="54C9D012"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具備運用閩南語文的</w:t>
            </w:r>
            <w:r w:rsidRPr="00B9585B">
              <w:rPr>
                <w:rFonts w:asciiTheme="minorEastAsia" w:eastAsiaTheme="minorEastAsia" w:hAnsiTheme="minorEastAsia" w:hint="eastAsia"/>
                <w:sz w:val="20"/>
                <w:szCs w:val="20"/>
              </w:rPr>
              <w:lastRenderedPageBreak/>
              <w:t>溝通能力，珍愛自己、尊重別人，發揮團隊合作的精神。</w:t>
            </w:r>
          </w:p>
        </w:tc>
        <w:tc>
          <w:tcPr>
            <w:tcW w:w="0" w:type="auto"/>
          </w:tcPr>
          <w:p w14:paraId="5D40163C"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1-Ⅱ-1 能應用閩南語標音符號、羅馬字及漢字，協助聆聽理解。</w:t>
            </w:r>
          </w:p>
          <w:p w14:paraId="7EA1D183"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 能聆聽並理解對方所說的閩南語。</w:t>
            </w:r>
          </w:p>
          <w:p w14:paraId="20EF8700"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3-Ⅱ-1 能閱讀日常生活中常見的閩南語文，並了解其意義。</w:t>
            </w:r>
          </w:p>
          <w:p w14:paraId="201AE0F2"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4-Ⅱ-1 能運用閩南語文簡單寫出自己的感受與需求。</w:t>
            </w:r>
          </w:p>
        </w:tc>
        <w:tc>
          <w:tcPr>
            <w:tcW w:w="0" w:type="auto"/>
          </w:tcPr>
          <w:p w14:paraId="42346481"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lastRenderedPageBreak/>
              <w:t>◎</w:t>
            </w:r>
            <w:r w:rsidRPr="00B9585B">
              <w:rPr>
                <w:rFonts w:asciiTheme="minorEastAsia" w:eastAsiaTheme="minorEastAsia" w:hAnsiTheme="minorEastAsia" w:hint="eastAsia"/>
                <w:sz w:val="20"/>
                <w:szCs w:val="20"/>
              </w:rPr>
              <w:t>Aa-Ⅱ-1 羅馬拼音。</w:t>
            </w:r>
          </w:p>
          <w:p w14:paraId="6F00725E"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 漢字書寫。</w:t>
            </w:r>
          </w:p>
          <w:p w14:paraId="7F306141"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Ab-Ⅱ-1 語詞運用。</w:t>
            </w:r>
          </w:p>
          <w:p w14:paraId="7E0FE409"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w:t>
            </w:r>
            <w:r w:rsidRPr="00B9585B">
              <w:rPr>
                <w:rFonts w:asciiTheme="minorEastAsia" w:eastAsiaTheme="minorEastAsia" w:hAnsiTheme="minorEastAsia" w:hint="eastAsia"/>
                <w:sz w:val="20"/>
                <w:szCs w:val="20"/>
              </w:rPr>
              <w:lastRenderedPageBreak/>
              <w:t>-2 口語表達。</w:t>
            </w:r>
          </w:p>
        </w:tc>
        <w:tc>
          <w:tcPr>
            <w:tcW w:w="0" w:type="auto"/>
          </w:tcPr>
          <w:p w14:paraId="42AC1CFD" w14:textId="77777777" w:rsidR="007F5A43" w:rsidRPr="00B9585B" w:rsidRDefault="007F5A43" w:rsidP="00E50A82">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1.能透過閩南語文的閱讀，學習日常生活中清潔用品閩南語的說法。</w:t>
            </w:r>
          </w:p>
          <w:p w14:paraId="5FE0E927" w14:textId="77777777" w:rsidR="007F5A43" w:rsidRPr="00B9585B" w:rsidRDefault="007F5A43" w:rsidP="00E50A82">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2.能聽辨第二聲及第五聲的差異。</w:t>
            </w:r>
          </w:p>
        </w:tc>
        <w:tc>
          <w:tcPr>
            <w:tcW w:w="0" w:type="auto"/>
          </w:tcPr>
          <w:p w14:paraId="525D75C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667D243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老師揭示本堂課要學的拼音主題，藉此進入「輕鬆學拼音」教學。</w:t>
            </w:r>
          </w:p>
          <w:p w14:paraId="69E45881" w14:textId="77777777" w:rsidR="007F5A43" w:rsidRPr="00B9585B" w:rsidRDefault="007F5A43" w:rsidP="00E50A82">
            <w:pPr>
              <w:spacing w:line="0" w:lineRule="atLeast"/>
              <w:rPr>
                <w:rFonts w:asciiTheme="minorEastAsia" w:eastAsiaTheme="minorEastAsia" w:hAnsiTheme="minorEastAsia"/>
                <w:sz w:val="20"/>
                <w:szCs w:val="20"/>
              </w:rPr>
            </w:pPr>
          </w:p>
          <w:p w14:paraId="782441F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2203E9F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(七)活動七：輕鬆學拼音</w:t>
            </w:r>
          </w:p>
          <w:p w14:paraId="0B34648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或教學電子書，讓學生聆聽「輕鬆學拼音」內容。</w:t>
            </w:r>
          </w:p>
          <w:p w14:paraId="740266A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2.老師請學生拿出本課的拼音卡，再帶領學生拼讀本課所學的拼音，並指導其發音。</w:t>
            </w:r>
          </w:p>
          <w:p w14:paraId="1B2961C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3.視教學情況，可補充教學補給站的「音標舉例」。</w:t>
            </w:r>
          </w:p>
          <w:p w14:paraId="1D97BC13" w14:textId="77777777" w:rsidR="007F5A43" w:rsidRPr="00B9585B" w:rsidRDefault="007F5A43" w:rsidP="00E50A82">
            <w:pPr>
              <w:spacing w:line="0" w:lineRule="atLeast"/>
              <w:rPr>
                <w:rFonts w:asciiTheme="minorEastAsia" w:eastAsiaTheme="minorEastAsia" w:hAnsiTheme="minorEastAsia"/>
                <w:sz w:val="20"/>
                <w:szCs w:val="20"/>
              </w:rPr>
            </w:pPr>
          </w:p>
          <w:p w14:paraId="6116D6A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（八）活動八：拼音練習</w:t>
            </w:r>
          </w:p>
          <w:p w14:paraId="4435B5E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lastRenderedPageBreak/>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或教學電子書，讓學生聆聽「拼音練習」內容並作答。</w:t>
            </w:r>
          </w:p>
          <w:p w14:paraId="5B8F8A8C" w14:textId="77777777" w:rsidR="007F5A43" w:rsidRPr="00B9585B" w:rsidRDefault="007F5A43" w:rsidP="00E50A82">
            <w:pPr>
              <w:spacing w:line="0" w:lineRule="atLeast"/>
              <w:rPr>
                <w:rFonts w:asciiTheme="minorEastAsia" w:eastAsiaTheme="minorEastAsia" w:hAnsiTheme="minorEastAsia"/>
                <w:sz w:val="20"/>
                <w:szCs w:val="20"/>
              </w:rPr>
            </w:pPr>
          </w:p>
          <w:p w14:paraId="2CC308D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（九）活動九：來寫字</w:t>
            </w:r>
          </w:p>
          <w:p w14:paraId="5136A36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1.老師請學生翻回課文頁，書寫閩南語漢字「尪」，並完成以「尪」為主的語詞。</w:t>
            </w:r>
          </w:p>
          <w:p w14:paraId="38277FF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2.參考本書P83「來寫字」，補充「尪」的用法。</w:t>
            </w:r>
          </w:p>
          <w:p w14:paraId="5E64B62A" w14:textId="77777777" w:rsidR="007F5A43" w:rsidRPr="00B9585B" w:rsidRDefault="007F5A43" w:rsidP="00E50A82">
            <w:pPr>
              <w:spacing w:line="0" w:lineRule="atLeast"/>
              <w:rPr>
                <w:rFonts w:asciiTheme="minorEastAsia" w:eastAsiaTheme="minorEastAsia" w:hAnsiTheme="minorEastAsia"/>
                <w:sz w:val="20"/>
                <w:szCs w:val="20"/>
              </w:rPr>
            </w:pPr>
          </w:p>
          <w:p w14:paraId="58AD532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0C5B0C1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搭配教學電子書，複習本堂課程所學。</w:t>
            </w:r>
          </w:p>
        </w:tc>
        <w:tc>
          <w:tcPr>
            <w:tcW w:w="0" w:type="auto"/>
            <w:shd w:val="clear" w:color="auto" w:fill="auto"/>
          </w:tcPr>
          <w:p w14:paraId="1BEB351B"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實作評量</w:t>
            </w:r>
          </w:p>
          <w:p w14:paraId="29611E7B"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p w14:paraId="0DDB2E14"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聆聽評量</w:t>
            </w:r>
          </w:p>
          <w:p w14:paraId="2C835D21"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漢字書寫評量</w:t>
            </w:r>
          </w:p>
        </w:tc>
        <w:tc>
          <w:tcPr>
            <w:tcW w:w="0" w:type="auto"/>
            <w:shd w:val="clear" w:color="auto" w:fill="auto"/>
          </w:tcPr>
          <w:p w14:paraId="469886B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家庭教育</w:t>
            </w:r>
          </w:p>
          <w:p w14:paraId="6475F30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家E6  覺察與實踐兒童在家庭中的角色責任。</w:t>
            </w:r>
          </w:p>
          <w:p w14:paraId="1BF827E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家E12 規劃個人與家庭的生活作息。</w:t>
            </w:r>
          </w:p>
        </w:tc>
        <w:tc>
          <w:tcPr>
            <w:tcW w:w="0" w:type="auto"/>
          </w:tcPr>
          <w:p w14:paraId="1A1EDDA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健康與體育領域</w:t>
            </w:r>
          </w:p>
          <w:p w14:paraId="2D28F26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1a-Ⅱ-2 了解促進健康生活的方法。</w:t>
            </w:r>
          </w:p>
          <w:p w14:paraId="16E84AD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2b-Ⅱ-2 願意改善個人的健康習慣。</w:t>
            </w:r>
          </w:p>
        </w:tc>
      </w:tr>
      <w:tr w:rsidR="007F5A43" w:rsidRPr="008D2FBD" w14:paraId="5F7C52EF" w14:textId="77777777" w:rsidTr="00E50A82">
        <w:tblPrEx>
          <w:jc w:val="center"/>
        </w:tblPrEx>
        <w:trPr>
          <w:jc w:val="center"/>
        </w:trPr>
        <w:tc>
          <w:tcPr>
            <w:tcW w:w="0" w:type="auto"/>
            <w:shd w:val="clear" w:color="auto" w:fill="auto"/>
          </w:tcPr>
          <w:p w14:paraId="78DED140" w14:textId="77777777" w:rsidR="007F5A43" w:rsidRPr="00B9585B" w:rsidRDefault="007F5A43" w:rsidP="00E50A82">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18</w:t>
            </w:r>
            <w:r w:rsidRPr="00B9585B">
              <w:rPr>
                <w:rFonts w:asciiTheme="minorEastAsia" w:eastAsiaTheme="minorEastAsia" w:hAnsiTheme="minorEastAsia"/>
                <w:sz w:val="20"/>
                <w:szCs w:val="20"/>
              </w:rPr>
              <w:t>週</w:t>
            </w:r>
          </w:p>
        </w:tc>
        <w:tc>
          <w:tcPr>
            <w:tcW w:w="0" w:type="auto"/>
            <w:shd w:val="clear" w:color="auto" w:fill="auto"/>
          </w:tcPr>
          <w:p w14:paraId="170E7BC3" w14:textId="77777777" w:rsidR="007F5A43" w:rsidRPr="00B9585B" w:rsidRDefault="007F5A43" w:rsidP="00E50A82">
            <w:pPr>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三、清氣相5.摒掃</w:t>
            </w:r>
          </w:p>
        </w:tc>
        <w:tc>
          <w:tcPr>
            <w:tcW w:w="0" w:type="auto"/>
          </w:tcPr>
          <w:p w14:paraId="21AEB6E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46AB1481"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閩-E-A1</w:t>
            </w:r>
          </w:p>
          <w:p w14:paraId="2C3E843D"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認識閩南語文對個人生活的重要性，並能主動學習，進而建立學習閩南語文的能力。</w:t>
            </w:r>
          </w:p>
          <w:p w14:paraId="7563D6CC"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12344A9F"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具備理解與使用閩南語文的基本能力，並能從事表達、溝通，以運用於家庭、學校、社區生活之中。</w:t>
            </w:r>
          </w:p>
          <w:p w14:paraId="7B1F68A2"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閩-E-C1</w:t>
            </w:r>
          </w:p>
          <w:p w14:paraId="7EFE1BDD"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757FE7CA"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1-Ⅱ-1 能應用閩南語標音符號、羅馬字及漢字，協助聆聽理解。</w:t>
            </w:r>
          </w:p>
          <w:p w14:paraId="46EC2FFC"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 能聆聽並理解對方所說的閩南語。</w:t>
            </w:r>
          </w:p>
          <w:p w14:paraId="6DF9BD45"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2-Ⅱ-1 能運用閩南語的標音符號、羅馬字及漢字，協助口語表達。</w:t>
            </w:r>
          </w:p>
          <w:p w14:paraId="20DF0165"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2-Ⅱ-2 能用閩南語簡單說出日常生活計畫。</w:t>
            </w:r>
          </w:p>
          <w:p w14:paraId="264546F3"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3-Ⅱ-1 能閱讀日常生活中常見的閩南語文，並了解其意義。</w:t>
            </w:r>
          </w:p>
        </w:tc>
        <w:tc>
          <w:tcPr>
            <w:tcW w:w="0" w:type="auto"/>
          </w:tcPr>
          <w:p w14:paraId="4ABFA827"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Aa-Ⅱ-1 羅馬拼音。</w:t>
            </w:r>
          </w:p>
          <w:p w14:paraId="35A2ABC6"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 漢字書寫。</w:t>
            </w:r>
          </w:p>
          <w:p w14:paraId="3CA488F9"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Ab-Ⅱ-3 方音差異。</w:t>
            </w:r>
          </w:p>
          <w:p w14:paraId="0F277B39"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Ac-Ⅱ-1 生活故事。</w:t>
            </w:r>
          </w:p>
          <w:p w14:paraId="78AEE71C"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Bd-Ⅱ-1 環境保護。</w:t>
            </w:r>
          </w:p>
          <w:p w14:paraId="68E52038"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Bg-Ⅱ-1 生活應對。</w:t>
            </w:r>
          </w:p>
          <w:p w14:paraId="3911F8B5"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 口語表</w:t>
            </w:r>
            <w:r w:rsidRPr="00B9585B">
              <w:rPr>
                <w:rFonts w:asciiTheme="minorEastAsia" w:eastAsiaTheme="minorEastAsia" w:hAnsiTheme="minorEastAsia" w:hint="eastAsia"/>
                <w:sz w:val="20"/>
                <w:szCs w:val="20"/>
              </w:rPr>
              <w:lastRenderedPageBreak/>
              <w:t>達。</w:t>
            </w:r>
          </w:p>
        </w:tc>
        <w:tc>
          <w:tcPr>
            <w:tcW w:w="0" w:type="auto"/>
          </w:tcPr>
          <w:p w14:paraId="017F14F8" w14:textId="77777777" w:rsidR="007F5A43" w:rsidRPr="00B9585B" w:rsidRDefault="007F5A43" w:rsidP="00E50A82">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能正確讀出本課課文，並了解課文文意。</w:t>
            </w:r>
          </w:p>
        </w:tc>
        <w:tc>
          <w:tcPr>
            <w:tcW w:w="0" w:type="auto"/>
          </w:tcPr>
          <w:p w14:paraId="0354201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4D5F324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播放教學電子書中的「看卡通學閩南語」動畫，讓學生增進且熟悉本課的相關內容，於觀看過程中，適時進行動畫中部分字詞、語句的教學。</w:t>
            </w:r>
          </w:p>
          <w:p w14:paraId="58197831" w14:textId="77777777" w:rsidR="007F5A43" w:rsidRPr="00B9585B" w:rsidRDefault="007F5A43" w:rsidP="00E50A82">
            <w:pPr>
              <w:spacing w:line="0" w:lineRule="atLeast"/>
              <w:rPr>
                <w:rFonts w:asciiTheme="minorEastAsia" w:eastAsiaTheme="minorEastAsia" w:hAnsiTheme="minorEastAsia"/>
                <w:sz w:val="20"/>
                <w:szCs w:val="20"/>
              </w:rPr>
            </w:pPr>
          </w:p>
          <w:p w14:paraId="6424D49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73FC175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（一）活動一：營造情境</w:t>
            </w:r>
          </w:p>
          <w:p w14:paraId="291956A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1.老師請學生發表自己平常在學校負責的打掃工作。</w:t>
            </w:r>
          </w:p>
          <w:p w14:paraId="4C1F097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2.老師提問打掃的時候，會用到哪些打掃工具。</w:t>
            </w:r>
          </w:p>
          <w:p w14:paraId="5DBB9D5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3.老師引導學生討論課文情境圖內容。</w:t>
            </w:r>
          </w:p>
          <w:p w14:paraId="018FA41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▲SDGs議題融入：詳見本書P101、113之說明。</w:t>
            </w:r>
          </w:p>
          <w:p w14:paraId="7E95E003" w14:textId="77777777" w:rsidR="007F5A43" w:rsidRPr="00B9585B" w:rsidRDefault="007F5A43" w:rsidP="00E50A82">
            <w:pPr>
              <w:spacing w:line="0" w:lineRule="atLeast"/>
              <w:rPr>
                <w:rFonts w:asciiTheme="minorEastAsia" w:eastAsiaTheme="minorEastAsia" w:hAnsiTheme="minorEastAsia"/>
                <w:sz w:val="20"/>
                <w:szCs w:val="20"/>
              </w:rPr>
            </w:pPr>
          </w:p>
          <w:p w14:paraId="56BFCA0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（二）活動二：課文分析</w:t>
            </w:r>
          </w:p>
          <w:p w14:paraId="16B5519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或教學電子書，老師帶領學生逐句範讀、領讀課文。</w:t>
            </w:r>
          </w:p>
          <w:p w14:paraId="4507134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2.學生跟讀課文時，老師宜注意學生容易誤讀的音讀，如：【潔kiat】、【抔put】、【圾sap】，「一喙一喙」前一個「喙」要讀變調。</w:t>
            </w:r>
          </w:p>
          <w:p w14:paraId="3B7B37F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3.課文下方有四個語詞解說，請學生從課文語句中，用螢光筆或紅筆將這四個語詞圈出來。</w:t>
            </w:r>
          </w:p>
          <w:p w14:paraId="011F399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4.老師分別說明用法並舉例，亦可視情況開放學生跟著造句。</w:t>
            </w:r>
          </w:p>
          <w:p w14:paraId="25F1A33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5.老師引導學生理解課文文意，可用六何法（5W1H）進行提問。</w:t>
            </w:r>
          </w:p>
          <w:p w14:paraId="421009E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6.視學生個別成長背景或學區特性，補充說明相關字詞的方音差。</w:t>
            </w:r>
          </w:p>
          <w:p w14:paraId="7C59488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7.</w:t>
            </w:r>
            <w:r w:rsidRPr="00B9585B">
              <w:rPr>
                <w:rFonts w:asciiTheme="minorEastAsia" w:eastAsiaTheme="minorEastAsia" w:hAnsiTheme="minorEastAsia" w:hint="eastAsia"/>
                <w:sz w:val="20"/>
                <w:szCs w:val="20"/>
              </w:rPr>
              <w:t>練習朗讀課文時，可採用「接力完句」，如：「</w:t>
            </w:r>
            <w:r w:rsidRPr="00B9585B">
              <w:rPr>
                <w:rFonts w:asciiTheme="minorEastAsia" w:eastAsiaTheme="minorEastAsia" w:hAnsiTheme="minorEastAsia"/>
                <w:sz w:val="20"/>
                <w:szCs w:val="20"/>
              </w:rPr>
              <w:t>(</w:t>
            </w:r>
            <w:r w:rsidRPr="00B9585B">
              <w:rPr>
                <w:rFonts w:asciiTheme="minorEastAsia" w:eastAsiaTheme="minorEastAsia" w:hAnsiTheme="minorEastAsia" w:hint="eastAsia"/>
                <w:sz w:val="20"/>
                <w:szCs w:val="20"/>
              </w:rPr>
              <w:t>老師</w:t>
            </w:r>
            <w:r w:rsidRPr="00B9585B">
              <w:rPr>
                <w:rFonts w:asciiTheme="minorEastAsia" w:eastAsiaTheme="minorEastAsia" w:hAnsiTheme="minorEastAsia"/>
                <w:sz w:val="20"/>
                <w:szCs w:val="20"/>
              </w:rPr>
              <w:t>)</w:t>
            </w:r>
            <w:r w:rsidRPr="00B9585B">
              <w:rPr>
                <w:rFonts w:asciiTheme="minorEastAsia" w:eastAsiaTheme="minorEastAsia" w:hAnsiTheme="minorEastAsia" w:hint="eastAsia"/>
                <w:sz w:val="20"/>
                <w:szCs w:val="20"/>
              </w:rPr>
              <w:lastRenderedPageBreak/>
              <w:t>躼跤的掃帚……」→「</w:t>
            </w:r>
            <w:r w:rsidRPr="00B9585B">
              <w:rPr>
                <w:rFonts w:asciiTheme="minorEastAsia" w:eastAsiaTheme="minorEastAsia" w:hAnsiTheme="minorEastAsia"/>
                <w:sz w:val="20"/>
                <w:szCs w:val="20"/>
              </w:rPr>
              <w:t>(</w:t>
            </w:r>
            <w:r w:rsidRPr="00B9585B">
              <w:rPr>
                <w:rFonts w:asciiTheme="minorEastAsia" w:eastAsiaTheme="minorEastAsia" w:hAnsiTheme="minorEastAsia" w:hint="eastAsia"/>
                <w:sz w:val="20"/>
                <w:szCs w:val="20"/>
              </w:rPr>
              <w:t>學生</w:t>
            </w:r>
            <w:r w:rsidRPr="00B9585B">
              <w:rPr>
                <w:rFonts w:asciiTheme="minorEastAsia" w:eastAsiaTheme="minorEastAsia" w:hAnsiTheme="minorEastAsia"/>
                <w:sz w:val="20"/>
                <w:szCs w:val="20"/>
              </w:rPr>
              <w:t>)</w:t>
            </w:r>
            <w:r w:rsidRPr="00B9585B">
              <w:rPr>
                <w:rFonts w:asciiTheme="minorEastAsia" w:eastAsiaTheme="minorEastAsia" w:hAnsiTheme="minorEastAsia" w:hint="eastAsia"/>
                <w:sz w:val="20"/>
                <w:szCs w:val="20"/>
              </w:rPr>
              <w:t>倒頭栽」。</w:t>
            </w:r>
          </w:p>
          <w:p w14:paraId="08408EEF" w14:textId="77777777" w:rsidR="007F5A43" w:rsidRPr="00B9585B" w:rsidRDefault="007F5A43" w:rsidP="00E50A82">
            <w:pPr>
              <w:spacing w:line="0" w:lineRule="atLeast"/>
              <w:rPr>
                <w:rFonts w:asciiTheme="minorEastAsia" w:eastAsiaTheme="minorEastAsia" w:hAnsiTheme="minorEastAsia"/>
                <w:sz w:val="20"/>
                <w:szCs w:val="20"/>
              </w:rPr>
            </w:pPr>
          </w:p>
          <w:p w14:paraId="2FB80E5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4309E25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或教學電子書，引導學生唱跳本課歌曲。</w:t>
            </w:r>
          </w:p>
        </w:tc>
        <w:tc>
          <w:tcPr>
            <w:tcW w:w="0" w:type="auto"/>
            <w:shd w:val="clear" w:color="auto" w:fill="auto"/>
          </w:tcPr>
          <w:p w14:paraId="6D3CDDD3"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態度評量</w:t>
            </w:r>
          </w:p>
          <w:p w14:paraId="5316C6A9"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tc>
        <w:tc>
          <w:tcPr>
            <w:tcW w:w="0" w:type="auto"/>
            <w:shd w:val="clear" w:color="auto" w:fill="auto"/>
          </w:tcPr>
          <w:p w14:paraId="2BD0278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品德教育</w:t>
            </w:r>
          </w:p>
          <w:p w14:paraId="6B89094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品E1 良好生活習慣與德行。</w:t>
            </w:r>
          </w:p>
          <w:p w14:paraId="0335110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品E3 溝通合作與和諧人際關係。</w:t>
            </w:r>
          </w:p>
        </w:tc>
        <w:tc>
          <w:tcPr>
            <w:tcW w:w="0" w:type="auto"/>
          </w:tcPr>
          <w:p w14:paraId="25DC051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健康與體育領域</w:t>
            </w:r>
          </w:p>
          <w:p w14:paraId="04BC871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4a-Ⅱ-2 展現促進健康的行為。</w:t>
            </w:r>
          </w:p>
          <w:p w14:paraId="4F96991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Ca-Ⅱ-1 健康社區的意識、責任與維護行動。</w:t>
            </w:r>
          </w:p>
        </w:tc>
      </w:tr>
      <w:tr w:rsidR="007F5A43" w:rsidRPr="008D2FBD" w14:paraId="10AABAD4" w14:textId="77777777" w:rsidTr="00E50A82">
        <w:tblPrEx>
          <w:jc w:val="center"/>
        </w:tblPrEx>
        <w:trPr>
          <w:jc w:val="center"/>
        </w:trPr>
        <w:tc>
          <w:tcPr>
            <w:tcW w:w="0" w:type="auto"/>
            <w:shd w:val="clear" w:color="auto" w:fill="auto"/>
          </w:tcPr>
          <w:p w14:paraId="3F868885" w14:textId="77777777" w:rsidR="007F5A43" w:rsidRPr="00B9585B" w:rsidRDefault="007F5A43" w:rsidP="00E50A82">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19</w:t>
            </w:r>
            <w:r w:rsidRPr="00B9585B">
              <w:rPr>
                <w:rFonts w:asciiTheme="minorEastAsia" w:eastAsiaTheme="minorEastAsia" w:hAnsiTheme="minorEastAsia"/>
                <w:sz w:val="20"/>
                <w:szCs w:val="20"/>
              </w:rPr>
              <w:t>週</w:t>
            </w:r>
          </w:p>
        </w:tc>
        <w:tc>
          <w:tcPr>
            <w:tcW w:w="0" w:type="auto"/>
            <w:shd w:val="clear" w:color="auto" w:fill="auto"/>
          </w:tcPr>
          <w:p w14:paraId="27302D29" w14:textId="77777777" w:rsidR="007F5A43" w:rsidRPr="00B9585B" w:rsidRDefault="007F5A43" w:rsidP="00E50A82">
            <w:pPr>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三、清氣相5.摒掃</w:t>
            </w:r>
          </w:p>
        </w:tc>
        <w:tc>
          <w:tcPr>
            <w:tcW w:w="0" w:type="auto"/>
          </w:tcPr>
          <w:p w14:paraId="7E41455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290F58A8"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閩-E-A1</w:t>
            </w:r>
          </w:p>
          <w:p w14:paraId="4CC8E458"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認識閩南語文對個人生活的重要性，並能主動學習，進而建立學習閩南語文的能力。</w:t>
            </w:r>
          </w:p>
          <w:p w14:paraId="51ECF077"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09D1DFAC"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具備理解與使用閩南語文的基本能力，並能從事表達、溝通，以運用於家庭、學校、社區生活之中。</w:t>
            </w:r>
          </w:p>
          <w:p w14:paraId="537E862D"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閩-E-C1</w:t>
            </w:r>
          </w:p>
          <w:p w14:paraId="37EE4B22"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4BC52893"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1-Ⅱ-1 能應用閩南語標音符號、羅馬字及漢字，協助聆聽理解。</w:t>
            </w:r>
          </w:p>
          <w:p w14:paraId="65B26558"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 能聆聽並理解對方所說的閩南語。</w:t>
            </w:r>
          </w:p>
          <w:p w14:paraId="07E6C7ED"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2-Ⅱ-1 能運用閩南語的標音符號、羅馬字及漢字，協助口語表達。</w:t>
            </w:r>
          </w:p>
          <w:p w14:paraId="3B90723D"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3-Ⅱ-1 能閱讀日常生活中常見的閩南語文，並了解其意義。</w:t>
            </w:r>
          </w:p>
        </w:tc>
        <w:tc>
          <w:tcPr>
            <w:tcW w:w="0" w:type="auto"/>
          </w:tcPr>
          <w:p w14:paraId="2F7B6F45"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Aa-Ⅱ-1 羅馬拼音。</w:t>
            </w:r>
          </w:p>
          <w:p w14:paraId="2D686D21"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 漢字書寫。</w:t>
            </w:r>
          </w:p>
          <w:p w14:paraId="1A2F5445"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Ab-Ⅱ-1 語詞運用。</w:t>
            </w:r>
          </w:p>
          <w:p w14:paraId="24C0A745"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Ab-Ⅱ-3 方音差異。</w:t>
            </w:r>
          </w:p>
          <w:p w14:paraId="0DDDD17E"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 口語表達。</w:t>
            </w:r>
          </w:p>
        </w:tc>
        <w:tc>
          <w:tcPr>
            <w:tcW w:w="0" w:type="auto"/>
          </w:tcPr>
          <w:p w14:paraId="11BA96EF" w14:textId="77777777" w:rsidR="007F5A43" w:rsidRPr="00B9585B" w:rsidRDefault="007F5A43" w:rsidP="00E50A82">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1.能說出課本所列打掃工具及打掃工作的語詞，並了解環境整潔的重要性。</w:t>
            </w:r>
          </w:p>
        </w:tc>
        <w:tc>
          <w:tcPr>
            <w:tcW w:w="0" w:type="auto"/>
          </w:tcPr>
          <w:p w14:paraId="3E3CFF3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45183AF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老師揭示本堂課要學的語詞主題：清潔用品、動作，請學生翻至課文，將這種語詞圈起來，並藉此進入語詞教學。</w:t>
            </w:r>
          </w:p>
          <w:p w14:paraId="4D9A3ED0" w14:textId="77777777" w:rsidR="007F5A43" w:rsidRPr="00B9585B" w:rsidRDefault="007F5A43" w:rsidP="00E50A82">
            <w:pPr>
              <w:spacing w:line="0" w:lineRule="atLeast"/>
              <w:rPr>
                <w:rFonts w:asciiTheme="minorEastAsia" w:eastAsiaTheme="minorEastAsia" w:hAnsiTheme="minorEastAsia"/>
                <w:sz w:val="20"/>
                <w:szCs w:val="20"/>
              </w:rPr>
            </w:pPr>
          </w:p>
          <w:p w14:paraId="316896C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146DAC6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（三）活動三：認識語詞</w:t>
            </w:r>
          </w:p>
          <w:p w14:paraId="4E7CEB2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或教學電子書，老師帶領學生逐詞範讀、領讀，次數視情況增減。</w:t>
            </w:r>
          </w:p>
          <w:p w14:paraId="29550B6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2.學生跟讀語詞時，老師宜注意學生容易誤讀的音讀，如：【橐lok】、【鋏giap】、【拭tshit】。</w:t>
            </w:r>
          </w:p>
          <w:p w14:paraId="3EA46EE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3.語詞解釋：本課語詞多數為非華臺共通詞，老師須特別說明其用字的差異性，並詳加解釋。</w:t>
            </w:r>
          </w:p>
          <w:p w14:paraId="453E612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4.老師詢問學生是否知道課本以外的清潔用品或動作，並指導其閩南語說法。</w:t>
            </w:r>
          </w:p>
          <w:p w14:paraId="05216CC9" w14:textId="77777777" w:rsidR="007F5A43" w:rsidRPr="00B9585B" w:rsidRDefault="007F5A43" w:rsidP="00E50A82">
            <w:pPr>
              <w:spacing w:line="0" w:lineRule="atLeast"/>
              <w:rPr>
                <w:rFonts w:asciiTheme="minorEastAsia" w:eastAsiaTheme="minorEastAsia" w:hAnsiTheme="minorEastAsia"/>
                <w:sz w:val="20"/>
                <w:szCs w:val="20"/>
              </w:rPr>
            </w:pPr>
          </w:p>
          <w:p w14:paraId="6E57122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（四）活動四：語詞賓果</w:t>
            </w:r>
          </w:p>
          <w:p w14:paraId="1D60C97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1.請學生拿出一張白紙，在白紙上畫下九宮格。</w:t>
            </w:r>
          </w:p>
          <w:p w14:paraId="251DF64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2.每一格寫下課文及語詞教過的任一種清潔用品或動作的語詞。</w:t>
            </w:r>
          </w:p>
          <w:p w14:paraId="097EF5E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3.點九位學生用閩南語各說出任一種清潔用品或動作的語詞。</w:t>
            </w:r>
          </w:p>
          <w:p w14:paraId="66ABE05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4.每說一種語詞時，全班跟著複述一次，並在自己的九宮格內圈起來。</w:t>
            </w:r>
          </w:p>
          <w:p w14:paraId="6ACAC33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5.最快連成三條線者獲勝。</w:t>
            </w:r>
          </w:p>
          <w:p w14:paraId="7FAF4195" w14:textId="77777777" w:rsidR="007F5A43" w:rsidRPr="00B9585B" w:rsidRDefault="007F5A43" w:rsidP="00E50A82">
            <w:pPr>
              <w:spacing w:line="0" w:lineRule="atLeast"/>
              <w:rPr>
                <w:rFonts w:asciiTheme="minorEastAsia" w:eastAsiaTheme="minorEastAsia" w:hAnsiTheme="minorEastAsia"/>
                <w:sz w:val="20"/>
                <w:szCs w:val="20"/>
              </w:rPr>
            </w:pPr>
          </w:p>
          <w:p w14:paraId="0173EB0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570CA67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搭配教學電子書，複習本堂課程所學。</w:t>
            </w:r>
          </w:p>
        </w:tc>
        <w:tc>
          <w:tcPr>
            <w:tcW w:w="0" w:type="auto"/>
            <w:shd w:val="clear" w:color="auto" w:fill="auto"/>
          </w:tcPr>
          <w:p w14:paraId="1B5BEAAC"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實作評量</w:t>
            </w:r>
          </w:p>
          <w:p w14:paraId="30467E95"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tc>
        <w:tc>
          <w:tcPr>
            <w:tcW w:w="0" w:type="auto"/>
            <w:shd w:val="clear" w:color="auto" w:fill="auto"/>
          </w:tcPr>
          <w:p w14:paraId="1B72F98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品德教育</w:t>
            </w:r>
          </w:p>
          <w:p w14:paraId="24DAF93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品E1 良好生活習慣與德行。</w:t>
            </w:r>
          </w:p>
          <w:p w14:paraId="7F96CE8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品E3 溝通合作與和諧人際關係。</w:t>
            </w:r>
          </w:p>
        </w:tc>
        <w:tc>
          <w:tcPr>
            <w:tcW w:w="0" w:type="auto"/>
          </w:tcPr>
          <w:p w14:paraId="577CEE7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健康與體育領域</w:t>
            </w:r>
          </w:p>
          <w:p w14:paraId="6ED4859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4a-Ⅱ-2 展現促進健康的行為。</w:t>
            </w:r>
          </w:p>
          <w:p w14:paraId="6A17086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Ca-Ⅱ-1 健康社區的意識、責任與維護行動。</w:t>
            </w:r>
          </w:p>
        </w:tc>
      </w:tr>
      <w:tr w:rsidR="007F5A43" w:rsidRPr="008D2FBD" w14:paraId="01095F3A" w14:textId="77777777" w:rsidTr="00E50A82">
        <w:tblPrEx>
          <w:jc w:val="center"/>
        </w:tblPrEx>
        <w:trPr>
          <w:jc w:val="center"/>
        </w:trPr>
        <w:tc>
          <w:tcPr>
            <w:tcW w:w="0" w:type="auto"/>
            <w:shd w:val="clear" w:color="auto" w:fill="auto"/>
          </w:tcPr>
          <w:p w14:paraId="00CE1536" w14:textId="77777777" w:rsidR="007F5A43" w:rsidRPr="00B9585B" w:rsidRDefault="007F5A43" w:rsidP="00E50A82">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20</w:t>
            </w:r>
            <w:r w:rsidRPr="00B9585B">
              <w:rPr>
                <w:rFonts w:asciiTheme="minorEastAsia" w:eastAsiaTheme="minorEastAsia" w:hAnsiTheme="minorEastAsia"/>
                <w:sz w:val="20"/>
                <w:szCs w:val="20"/>
              </w:rPr>
              <w:t>週</w:t>
            </w:r>
          </w:p>
        </w:tc>
        <w:tc>
          <w:tcPr>
            <w:tcW w:w="0" w:type="auto"/>
            <w:shd w:val="clear" w:color="auto" w:fill="auto"/>
          </w:tcPr>
          <w:p w14:paraId="7D1062F3" w14:textId="77777777" w:rsidR="007F5A43" w:rsidRPr="00B9585B" w:rsidRDefault="007F5A43" w:rsidP="00E50A82">
            <w:pPr>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三、清氣相5.摒掃</w:t>
            </w:r>
          </w:p>
        </w:tc>
        <w:tc>
          <w:tcPr>
            <w:tcW w:w="0" w:type="auto"/>
          </w:tcPr>
          <w:p w14:paraId="78B0F62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37E0B899"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閩-E-A1</w:t>
            </w:r>
          </w:p>
          <w:p w14:paraId="43168B7E"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認識閩南語文對個人生活的重要性，並能主動學習，進而建立學習閩南語文的能力。</w:t>
            </w:r>
          </w:p>
          <w:p w14:paraId="52F2264E"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閩-E-B1</w:t>
            </w:r>
          </w:p>
          <w:p w14:paraId="2EB46DC1"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具備理解與使用閩南語文的基本能力，並能從事表達、溝通，以運用於家庭、學校、社區生活之中。</w:t>
            </w:r>
          </w:p>
          <w:p w14:paraId="5AE362C6"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閩-E-C1</w:t>
            </w:r>
          </w:p>
          <w:p w14:paraId="605121B7"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238756E1"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1-Ⅱ-1 能應用閩南語標音符號、羅馬字及漢字，協助聆聽理解。</w:t>
            </w:r>
          </w:p>
          <w:p w14:paraId="1A1CB0B6"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1-Ⅱ-3 能聆聽並理解對方所說的閩南語。</w:t>
            </w:r>
          </w:p>
          <w:p w14:paraId="59B3E7B8"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2-Ⅱ-1 能運用閩南語的標音符號、羅馬字及漢字，協助口語表達。</w:t>
            </w:r>
          </w:p>
          <w:p w14:paraId="65CD611F"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2-Ⅱ-2 能用閩南語簡單說出日常生活計畫。</w:t>
            </w:r>
          </w:p>
          <w:p w14:paraId="1313D5F4"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3-Ⅱ-1 能閱讀日常生活中常見的閩南語文，並了解其意義。</w:t>
            </w:r>
          </w:p>
          <w:p w14:paraId="7B03B67F"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4-Ⅱ-1 能運用閩南語文簡單寫出自己的感受與需求。</w:t>
            </w:r>
          </w:p>
        </w:tc>
        <w:tc>
          <w:tcPr>
            <w:tcW w:w="0" w:type="auto"/>
          </w:tcPr>
          <w:p w14:paraId="587D2391"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lastRenderedPageBreak/>
              <w:t>◎</w:t>
            </w:r>
            <w:r w:rsidRPr="00B9585B">
              <w:rPr>
                <w:rFonts w:asciiTheme="minorEastAsia" w:eastAsiaTheme="minorEastAsia" w:hAnsiTheme="minorEastAsia" w:hint="eastAsia"/>
                <w:sz w:val="20"/>
                <w:szCs w:val="20"/>
              </w:rPr>
              <w:t>Aa-Ⅱ-1 羅馬拼音。</w:t>
            </w:r>
          </w:p>
          <w:p w14:paraId="53CA4E36"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w:t>
            </w:r>
            <w:r w:rsidRPr="00B9585B">
              <w:rPr>
                <w:rFonts w:asciiTheme="minorEastAsia" w:eastAsiaTheme="minorEastAsia" w:hAnsiTheme="minorEastAsia" w:hint="eastAsia"/>
                <w:sz w:val="20"/>
                <w:szCs w:val="20"/>
              </w:rPr>
              <w:lastRenderedPageBreak/>
              <w:t>-2 漢字書寫。</w:t>
            </w:r>
          </w:p>
          <w:p w14:paraId="132753F9"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Ab-Ⅱ-1 語詞運用。</w:t>
            </w:r>
          </w:p>
          <w:p w14:paraId="66CD2F94"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Ab-Ⅱ-2 句型運用。</w:t>
            </w:r>
          </w:p>
          <w:p w14:paraId="68A71C7A"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Ab-Ⅱ-3 方音差異。</w:t>
            </w:r>
          </w:p>
          <w:p w14:paraId="6DFC5ABF"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Bd-Ⅱ-1 環境保護。</w:t>
            </w:r>
          </w:p>
          <w:p w14:paraId="053236D8"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Bg-Ⅱ-1 生活應對。</w:t>
            </w:r>
          </w:p>
          <w:p w14:paraId="726EADD8"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 口語表達。</w:t>
            </w:r>
          </w:p>
        </w:tc>
        <w:tc>
          <w:tcPr>
            <w:tcW w:w="0" w:type="auto"/>
          </w:tcPr>
          <w:p w14:paraId="1B102C36" w14:textId="77777777" w:rsidR="007F5A43" w:rsidRPr="00B9585B" w:rsidRDefault="007F5A43" w:rsidP="00E50A82">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1.能運用「用+(物品)+(動詞詞組)」及「(人)+做伙+(動詞詞組)」的句型。</w:t>
            </w:r>
          </w:p>
          <w:p w14:paraId="567CC718" w14:textId="77777777" w:rsidR="007F5A43" w:rsidRPr="00B9585B" w:rsidRDefault="007F5A43" w:rsidP="00E50A82">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2.能習得課本所列對話，並適時於生活中運用。</w:t>
            </w:r>
          </w:p>
        </w:tc>
        <w:tc>
          <w:tcPr>
            <w:tcW w:w="0" w:type="auto"/>
          </w:tcPr>
          <w:p w14:paraId="0BEEB56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一、引起動機</w:t>
            </w:r>
          </w:p>
          <w:p w14:paraId="5FB196B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或教學電子書，引導學生完成學習單。</w:t>
            </w:r>
          </w:p>
          <w:p w14:paraId="3AEFDF12" w14:textId="77777777" w:rsidR="007F5A43" w:rsidRPr="00B9585B" w:rsidRDefault="007F5A43" w:rsidP="00E50A82">
            <w:pPr>
              <w:spacing w:line="0" w:lineRule="atLeast"/>
              <w:rPr>
                <w:rFonts w:asciiTheme="minorEastAsia" w:eastAsiaTheme="minorEastAsia" w:hAnsiTheme="minorEastAsia"/>
                <w:sz w:val="20"/>
                <w:szCs w:val="20"/>
              </w:rPr>
            </w:pPr>
          </w:p>
          <w:p w14:paraId="1F4D814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7B65E63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（五）活動五：咱來試看覓</w:t>
            </w:r>
          </w:p>
          <w:p w14:paraId="0F3DF99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或教學電子書，讓學生聆聽「咱來試看覓」內容。</w:t>
            </w:r>
          </w:p>
          <w:p w14:paraId="579CEA7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2.老師協助學生分組，進行「咱來試看覓」的「支援前線」遊戲，完成簡單的對話練習。</w:t>
            </w:r>
          </w:p>
          <w:p w14:paraId="39DB1A64" w14:textId="77777777" w:rsidR="007F5A43" w:rsidRPr="00B9585B" w:rsidRDefault="007F5A43" w:rsidP="00E50A82">
            <w:pPr>
              <w:spacing w:line="0" w:lineRule="atLeast"/>
              <w:rPr>
                <w:rFonts w:asciiTheme="minorEastAsia" w:eastAsiaTheme="minorEastAsia" w:hAnsiTheme="minorEastAsia"/>
                <w:sz w:val="20"/>
                <w:szCs w:val="20"/>
              </w:rPr>
            </w:pPr>
          </w:p>
          <w:p w14:paraId="2590354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（六）活動六：聽看覓</w:t>
            </w:r>
          </w:p>
          <w:p w14:paraId="28590BE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或教學電子書，讓學生聆聽「聽看覓」內容並作答。</w:t>
            </w:r>
          </w:p>
          <w:p w14:paraId="7B29B92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2.老師請學生完成「聽看覓」的聽力與書寫練習。</w:t>
            </w:r>
          </w:p>
          <w:p w14:paraId="0AB24959" w14:textId="77777777" w:rsidR="007F5A43" w:rsidRPr="00B9585B" w:rsidRDefault="007F5A43" w:rsidP="00E50A82">
            <w:pPr>
              <w:spacing w:line="0" w:lineRule="atLeast"/>
              <w:rPr>
                <w:rFonts w:asciiTheme="minorEastAsia" w:eastAsiaTheme="minorEastAsia" w:hAnsiTheme="minorEastAsia"/>
                <w:sz w:val="20"/>
                <w:szCs w:val="20"/>
              </w:rPr>
            </w:pPr>
          </w:p>
          <w:p w14:paraId="74B485D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4C7E7C6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搭配教學電子書，複習本堂課程所學。</w:t>
            </w:r>
          </w:p>
        </w:tc>
        <w:tc>
          <w:tcPr>
            <w:tcW w:w="0" w:type="auto"/>
            <w:shd w:val="clear" w:color="auto" w:fill="auto"/>
          </w:tcPr>
          <w:p w14:paraId="2B76DDAC"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態度評量</w:t>
            </w:r>
          </w:p>
          <w:p w14:paraId="0A22E50E"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實作評量</w:t>
            </w:r>
          </w:p>
          <w:p w14:paraId="77BA0E31"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w:t>
            </w:r>
            <w:r w:rsidRPr="00B9585B">
              <w:rPr>
                <w:rFonts w:asciiTheme="minorEastAsia" w:eastAsiaTheme="minorEastAsia" w:hAnsiTheme="minorEastAsia" w:hint="eastAsia"/>
                <w:sz w:val="20"/>
                <w:szCs w:val="20"/>
              </w:rPr>
              <w:lastRenderedPageBreak/>
              <w:t>評量</w:t>
            </w:r>
          </w:p>
        </w:tc>
        <w:tc>
          <w:tcPr>
            <w:tcW w:w="0" w:type="auto"/>
            <w:shd w:val="clear" w:color="auto" w:fill="auto"/>
          </w:tcPr>
          <w:p w14:paraId="37BF724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品德教育</w:t>
            </w:r>
          </w:p>
          <w:p w14:paraId="468FC6A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品E1 良好生活習慣與德行。</w:t>
            </w:r>
          </w:p>
          <w:p w14:paraId="14C53C6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品E3 溝通</w:t>
            </w:r>
            <w:r w:rsidRPr="00B9585B">
              <w:rPr>
                <w:rFonts w:asciiTheme="minorEastAsia" w:eastAsiaTheme="minorEastAsia" w:hAnsiTheme="minorEastAsia" w:hint="eastAsia"/>
                <w:sz w:val="20"/>
                <w:szCs w:val="20"/>
              </w:rPr>
              <w:lastRenderedPageBreak/>
              <w:t>合作與和諧人際關係。</w:t>
            </w:r>
          </w:p>
        </w:tc>
        <w:tc>
          <w:tcPr>
            <w:tcW w:w="0" w:type="auto"/>
          </w:tcPr>
          <w:p w14:paraId="6DAC052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健康與體育領域</w:t>
            </w:r>
          </w:p>
          <w:p w14:paraId="7B4F788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4a-Ⅱ-2 展現促進健康的行為。</w:t>
            </w:r>
          </w:p>
          <w:p w14:paraId="32D06D9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Ca-Ⅱ-1 健康社區的意識、責任與維護行動。</w:t>
            </w:r>
          </w:p>
        </w:tc>
      </w:tr>
      <w:tr w:rsidR="007F5A43" w:rsidRPr="008D2FBD" w14:paraId="0C02EB57" w14:textId="77777777" w:rsidTr="00E50A82">
        <w:tblPrEx>
          <w:jc w:val="center"/>
        </w:tblPrEx>
        <w:trPr>
          <w:jc w:val="center"/>
        </w:trPr>
        <w:tc>
          <w:tcPr>
            <w:tcW w:w="0" w:type="auto"/>
            <w:shd w:val="clear" w:color="auto" w:fill="auto"/>
          </w:tcPr>
          <w:p w14:paraId="5F96E2F9" w14:textId="77777777" w:rsidR="007F5A43" w:rsidRPr="00B9585B" w:rsidRDefault="007F5A43" w:rsidP="00E50A82">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lastRenderedPageBreak/>
              <w:t>第</w:t>
            </w:r>
            <w:r w:rsidRPr="00B9585B">
              <w:rPr>
                <w:rFonts w:asciiTheme="minorEastAsia" w:eastAsiaTheme="minorEastAsia" w:hAnsiTheme="minorEastAsia" w:hint="eastAsia"/>
                <w:sz w:val="20"/>
                <w:szCs w:val="20"/>
              </w:rPr>
              <w:t>21</w:t>
            </w:r>
            <w:r w:rsidRPr="00B9585B">
              <w:rPr>
                <w:rFonts w:asciiTheme="minorEastAsia" w:eastAsiaTheme="minorEastAsia" w:hAnsiTheme="minorEastAsia"/>
                <w:sz w:val="20"/>
                <w:szCs w:val="20"/>
              </w:rPr>
              <w:t>週</w:t>
            </w:r>
          </w:p>
        </w:tc>
        <w:tc>
          <w:tcPr>
            <w:tcW w:w="0" w:type="auto"/>
            <w:shd w:val="clear" w:color="auto" w:fill="auto"/>
          </w:tcPr>
          <w:p w14:paraId="3A8E5F6C" w14:textId="77777777" w:rsidR="007F5A43" w:rsidRPr="00B9585B" w:rsidRDefault="007F5A43" w:rsidP="00E50A82">
            <w:pPr>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三、清氣相5.摒掃</w:t>
            </w:r>
          </w:p>
        </w:tc>
        <w:tc>
          <w:tcPr>
            <w:tcW w:w="0" w:type="auto"/>
          </w:tcPr>
          <w:p w14:paraId="02EF85E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39F1D12E"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閩-E-A1</w:t>
            </w:r>
          </w:p>
          <w:p w14:paraId="0CF2A3C3"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認識閩南語文對個人生活的重要性，並能主動學習，進而建立學習閩南語文的能力。</w:t>
            </w:r>
          </w:p>
          <w:p w14:paraId="53813659"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1F0ECB40"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具備理解與使用閩南語文的基本能力，並能從事表達、溝通，以運用於家庭、學校、社區</w:t>
            </w:r>
            <w:r w:rsidRPr="00B9585B">
              <w:rPr>
                <w:rFonts w:asciiTheme="minorEastAsia" w:eastAsiaTheme="minorEastAsia" w:hAnsiTheme="minorEastAsia" w:hint="eastAsia"/>
                <w:sz w:val="20"/>
                <w:szCs w:val="20"/>
              </w:rPr>
              <w:lastRenderedPageBreak/>
              <w:t>生活之中。</w:t>
            </w:r>
          </w:p>
          <w:p w14:paraId="159824B4"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閩-E-C1</w:t>
            </w:r>
          </w:p>
          <w:p w14:paraId="08C4C7B0"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002D6A8E"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1-Ⅱ-1 能應用閩南語標音符號、羅馬字及漢字，協助聆聽理解。</w:t>
            </w:r>
          </w:p>
          <w:p w14:paraId="695D853A"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 能聆聽並理解對方所說的閩南語。</w:t>
            </w:r>
          </w:p>
          <w:p w14:paraId="43CCF264"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2-Ⅱ-1 能運用閩南語的標音</w:t>
            </w:r>
            <w:r w:rsidRPr="00B9585B">
              <w:rPr>
                <w:rFonts w:asciiTheme="minorEastAsia" w:eastAsiaTheme="minorEastAsia" w:hAnsiTheme="minorEastAsia" w:hint="eastAsia"/>
                <w:sz w:val="20"/>
                <w:szCs w:val="20"/>
              </w:rPr>
              <w:lastRenderedPageBreak/>
              <w:t>符號、羅馬字及漢字，協助口語表達。</w:t>
            </w:r>
          </w:p>
          <w:p w14:paraId="287BB2E8"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2-Ⅱ-2 能用閩南語簡單說出日常生活計畫。</w:t>
            </w:r>
          </w:p>
          <w:p w14:paraId="2C8B3A2F"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3-Ⅱ-1 能閱讀日常生活中常見的閩南語文，並了解其意義。</w:t>
            </w:r>
          </w:p>
          <w:p w14:paraId="7443F6FC"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4-Ⅱ-1 能運用閩南語文簡單寫出自己的感受與需求。</w:t>
            </w:r>
          </w:p>
        </w:tc>
        <w:tc>
          <w:tcPr>
            <w:tcW w:w="0" w:type="auto"/>
          </w:tcPr>
          <w:p w14:paraId="6E67208C"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lastRenderedPageBreak/>
              <w:t>◎</w:t>
            </w:r>
            <w:r w:rsidRPr="00B9585B">
              <w:rPr>
                <w:rFonts w:asciiTheme="minorEastAsia" w:eastAsiaTheme="minorEastAsia" w:hAnsiTheme="minorEastAsia" w:hint="eastAsia"/>
                <w:sz w:val="20"/>
                <w:szCs w:val="20"/>
              </w:rPr>
              <w:t>Aa-Ⅱ-1 羅馬拼音。</w:t>
            </w:r>
          </w:p>
          <w:p w14:paraId="05589692"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 漢字書寫。</w:t>
            </w:r>
          </w:p>
          <w:p w14:paraId="32950E52"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 xml:space="preserve">Ab-Ⅱ-1 </w:t>
            </w:r>
            <w:r w:rsidRPr="00B9585B">
              <w:rPr>
                <w:rFonts w:asciiTheme="minorEastAsia" w:eastAsiaTheme="minorEastAsia" w:hAnsiTheme="minorEastAsia" w:hint="eastAsia"/>
                <w:sz w:val="20"/>
                <w:szCs w:val="20"/>
              </w:rPr>
              <w:lastRenderedPageBreak/>
              <w:t>語詞運用。</w:t>
            </w:r>
          </w:p>
          <w:p w14:paraId="1B532ADF"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Bd-Ⅱ-1 環境保護。</w:t>
            </w:r>
          </w:p>
          <w:p w14:paraId="60A060A3"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Bg-Ⅱ-1 生活應對。</w:t>
            </w:r>
          </w:p>
          <w:p w14:paraId="03A82CD4"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 口語表達。</w:t>
            </w:r>
          </w:p>
        </w:tc>
        <w:tc>
          <w:tcPr>
            <w:tcW w:w="0" w:type="auto"/>
          </w:tcPr>
          <w:p w14:paraId="65CC6BCC" w14:textId="77777777" w:rsidR="007F5A43" w:rsidRPr="00B9585B" w:rsidRDefault="007F5A43" w:rsidP="00E50A82">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1.能說出課本所列打掃工具及打掃工作的語詞，並了解環境整潔的重要性。</w:t>
            </w:r>
          </w:p>
          <w:p w14:paraId="6E506672" w14:textId="77777777" w:rsidR="007F5A43" w:rsidRPr="00B9585B" w:rsidRDefault="007F5A43" w:rsidP="00E50A82">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2.能學會第一、二、三、五、七聲的本調，並完成其後的標音符號學習。</w:t>
            </w:r>
          </w:p>
        </w:tc>
        <w:tc>
          <w:tcPr>
            <w:tcW w:w="0" w:type="auto"/>
          </w:tcPr>
          <w:p w14:paraId="1D770E7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7B739A9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老師揭示本堂課要學的拼音主題，藉此進入「輕鬆學拼音」教學。</w:t>
            </w:r>
          </w:p>
          <w:p w14:paraId="1CFF64A2" w14:textId="77777777" w:rsidR="007F5A43" w:rsidRPr="00B9585B" w:rsidRDefault="007F5A43" w:rsidP="00E50A82">
            <w:pPr>
              <w:spacing w:line="0" w:lineRule="atLeast"/>
              <w:rPr>
                <w:rFonts w:asciiTheme="minorEastAsia" w:eastAsiaTheme="minorEastAsia" w:hAnsiTheme="minorEastAsia"/>
                <w:sz w:val="20"/>
                <w:szCs w:val="20"/>
              </w:rPr>
            </w:pPr>
          </w:p>
          <w:p w14:paraId="0CC46E6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66CC06D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（七）活動七：輕鬆學拼音</w:t>
            </w:r>
          </w:p>
          <w:p w14:paraId="3C2F1A0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或教學電子書，讓學生聆聽「輕鬆學拼音」內容。</w:t>
            </w:r>
          </w:p>
          <w:p w14:paraId="76067A0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2.</w:t>
            </w:r>
            <w:r w:rsidRPr="00B9585B">
              <w:rPr>
                <w:rFonts w:asciiTheme="minorEastAsia" w:eastAsiaTheme="minorEastAsia" w:hAnsiTheme="minorEastAsia" w:hint="eastAsia"/>
                <w:sz w:val="20"/>
                <w:szCs w:val="20"/>
              </w:rPr>
              <w:t>老師播放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或教學電子書，指導學生進行聲調練習的課程</w:t>
            </w:r>
          </w:p>
          <w:p w14:paraId="71841F3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3.視教學情況，參考「聲調配對」進行教學活動。</w:t>
            </w:r>
          </w:p>
          <w:p w14:paraId="74AE04CD" w14:textId="77777777" w:rsidR="007F5A43" w:rsidRPr="00B9585B" w:rsidRDefault="007F5A43" w:rsidP="00E50A82">
            <w:pPr>
              <w:spacing w:line="0" w:lineRule="atLeast"/>
              <w:rPr>
                <w:rFonts w:asciiTheme="minorEastAsia" w:eastAsiaTheme="minorEastAsia" w:hAnsiTheme="minorEastAsia"/>
                <w:sz w:val="20"/>
                <w:szCs w:val="20"/>
              </w:rPr>
            </w:pPr>
          </w:p>
          <w:p w14:paraId="52FB108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（八）活動八：拼音練習</w:t>
            </w:r>
          </w:p>
          <w:p w14:paraId="04B4EB3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或教學電子書，讓學生聆聽「拼音練習」內容並作答。</w:t>
            </w:r>
          </w:p>
          <w:p w14:paraId="2BB0B2B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2.視教學情況，參考「聲調大考驗」進行教學遊戲。</w:t>
            </w:r>
          </w:p>
          <w:p w14:paraId="34C3E0A1" w14:textId="77777777" w:rsidR="007F5A43" w:rsidRPr="00B9585B" w:rsidRDefault="007F5A43" w:rsidP="00E50A82">
            <w:pPr>
              <w:spacing w:line="0" w:lineRule="atLeast"/>
              <w:rPr>
                <w:rFonts w:asciiTheme="minorEastAsia" w:eastAsiaTheme="minorEastAsia" w:hAnsiTheme="minorEastAsia"/>
                <w:sz w:val="20"/>
                <w:szCs w:val="20"/>
              </w:rPr>
            </w:pPr>
          </w:p>
          <w:p w14:paraId="598D606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 xml:space="preserve">（九）活動九：來寫字 </w:t>
            </w:r>
          </w:p>
          <w:p w14:paraId="1FB7EFB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1.老師請學生翻回課文頁，書寫閩南語漢字「摒」，並完成以「摒」為主的語詞。</w:t>
            </w:r>
          </w:p>
          <w:p w14:paraId="6E73FDF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2.參考本書P99「來寫字」，補充「摒」的用法。</w:t>
            </w:r>
          </w:p>
          <w:p w14:paraId="72E2FFA9" w14:textId="77777777" w:rsidR="007F5A43" w:rsidRPr="00B9585B" w:rsidRDefault="007F5A43" w:rsidP="00E50A82">
            <w:pPr>
              <w:spacing w:line="0" w:lineRule="atLeast"/>
              <w:rPr>
                <w:rFonts w:asciiTheme="minorEastAsia" w:eastAsiaTheme="minorEastAsia" w:hAnsiTheme="minorEastAsia"/>
                <w:sz w:val="20"/>
                <w:szCs w:val="20"/>
              </w:rPr>
            </w:pPr>
          </w:p>
          <w:p w14:paraId="0976FE3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（十）活動十：複習三</w:t>
            </w:r>
          </w:p>
          <w:p w14:paraId="3504502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或教學電子書，讓學生聆聽「複習三」內容。</w:t>
            </w:r>
          </w:p>
          <w:p w14:paraId="018330B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2.老師請學生完成「複習三」，將適當的語詞寫入空格中，並念出完整的句子。</w:t>
            </w:r>
          </w:p>
          <w:p w14:paraId="20F0F32A" w14:textId="77777777" w:rsidR="007F5A43" w:rsidRPr="00B9585B" w:rsidRDefault="007F5A43" w:rsidP="00E50A82">
            <w:pPr>
              <w:spacing w:line="0" w:lineRule="atLeast"/>
              <w:rPr>
                <w:rFonts w:asciiTheme="minorEastAsia" w:eastAsiaTheme="minorEastAsia" w:hAnsiTheme="minorEastAsia"/>
                <w:sz w:val="20"/>
                <w:szCs w:val="20"/>
              </w:rPr>
            </w:pPr>
          </w:p>
          <w:p w14:paraId="56AD507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51F427F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搭配教學電子書，複習本堂課程所學。</w:t>
            </w:r>
          </w:p>
        </w:tc>
        <w:tc>
          <w:tcPr>
            <w:tcW w:w="0" w:type="auto"/>
            <w:shd w:val="clear" w:color="auto" w:fill="auto"/>
          </w:tcPr>
          <w:p w14:paraId="1EAE7C09"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實作評量</w:t>
            </w:r>
          </w:p>
          <w:p w14:paraId="26D9336C"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p w14:paraId="75967B04"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聆聽評量</w:t>
            </w:r>
          </w:p>
          <w:p w14:paraId="28FA3EEB"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漢字書寫評量</w:t>
            </w:r>
          </w:p>
        </w:tc>
        <w:tc>
          <w:tcPr>
            <w:tcW w:w="0" w:type="auto"/>
            <w:shd w:val="clear" w:color="auto" w:fill="auto"/>
          </w:tcPr>
          <w:p w14:paraId="234C779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品德教育</w:t>
            </w:r>
          </w:p>
          <w:p w14:paraId="4794BAD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品E1 良好生活習慣與德行。</w:t>
            </w:r>
          </w:p>
          <w:p w14:paraId="2FD1966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品E3 溝通合作與和諧人際關係。</w:t>
            </w:r>
          </w:p>
        </w:tc>
        <w:tc>
          <w:tcPr>
            <w:tcW w:w="0" w:type="auto"/>
          </w:tcPr>
          <w:p w14:paraId="16842A1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健康與體育領域</w:t>
            </w:r>
          </w:p>
          <w:p w14:paraId="674F761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4a-Ⅱ-2 展現促進健康的行為。</w:t>
            </w:r>
          </w:p>
          <w:p w14:paraId="6E714F7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Ca-Ⅱ-1 健康社區的意識、責任與維護行動。</w:t>
            </w:r>
          </w:p>
        </w:tc>
      </w:tr>
      <w:tr w:rsidR="007F5A43" w:rsidRPr="008D2FBD" w14:paraId="6CA8A61F" w14:textId="77777777" w:rsidTr="00E50A82">
        <w:tblPrEx>
          <w:jc w:val="center"/>
        </w:tblPrEx>
        <w:trPr>
          <w:jc w:val="center"/>
        </w:trPr>
        <w:tc>
          <w:tcPr>
            <w:tcW w:w="0" w:type="auto"/>
            <w:shd w:val="clear" w:color="auto" w:fill="auto"/>
          </w:tcPr>
          <w:p w14:paraId="670B315C" w14:textId="77777777" w:rsidR="007F5A43" w:rsidRPr="00B9585B" w:rsidRDefault="007F5A43" w:rsidP="00E50A82">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22</w:t>
            </w:r>
            <w:r w:rsidRPr="00B9585B">
              <w:rPr>
                <w:rFonts w:asciiTheme="minorEastAsia" w:eastAsiaTheme="minorEastAsia" w:hAnsiTheme="minorEastAsia"/>
                <w:sz w:val="20"/>
                <w:szCs w:val="20"/>
              </w:rPr>
              <w:t>週</w:t>
            </w:r>
          </w:p>
        </w:tc>
        <w:tc>
          <w:tcPr>
            <w:tcW w:w="0" w:type="auto"/>
            <w:shd w:val="clear" w:color="auto" w:fill="auto"/>
          </w:tcPr>
          <w:p w14:paraId="33717E93" w14:textId="77777777" w:rsidR="007F5A43" w:rsidRPr="00B9585B" w:rsidRDefault="007F5A43" w:rsidP="00E50A82">
            <w:pPr>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三、清氣相5.摒掃</w:t>
            </w:r>
          </w:p>
        </w:tc>
        <w:tc>
          <w:tcPr>
            <w:tcW w:w="0" w:type="auto"/>
          </w:tcPr>
          <w:p w14:paraId="2411935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514D2998"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閩-E-A1</w:t>
            </w:r>
          </w:p>
          <w:p w14:paraId="18419BA4"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認識閩南語文對個人生活的重要性，並能主動學習，進而建立學習閩南語文的能力。</w:t>
            </w:r>
          </w:p>
          <w:p w14:paraId="27FC99E1"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20A8022A"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具備理解與使用閩南語文的基本能力，並能從事表達、溝通，以運用於家庭、學校、社區生活之中。</w:t>
            </w:r>
          </w:p>
          <w:p w14:paraId="6867CC4A"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閩-E-C1</w:t>
            </w:r>
          </w:p>
          <w:p w14:paraId="71151436"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具備透過閩南語文的學習，增進與人友善相處的能力，並能參與家庭、學校、社區的各類活動，培養責任感，落</w:t>
            </w:r>
            <w:r w:rsidRPr="00B9585B">
              <w:rPr>
                <w:rFonts w:asciiTheme="minorEastAsia" w:eastAsiaTheme="minorEastAsia" w:hAnsiTheme="minorEastAsia" w:hint="eastAsia"/>
                <w:sz w:val="20"/>
                <w:szCs w:val="20"/>
              </w:rPr>
              <w:lastRenderedPageBreak/>
              <w:t>實生活美德與公民意識。</w:t>
            </w:r>
          </w:p>
        </w:tc>
        <w:tc>
          <w:tcPr>
            <w:tcW w:w="0" w:type="auto"/>
          </w:tcPr>
          <w:p w14:paraId="50B559F2"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1-Ⅱ-1 能應用閩南語標音符號、羅馬字及漢字，協助聆聽理解。</w:t>
            </w:r>
          </w:p>
          <w:p w14:paraId="58487C58"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 能聆聽並理解對方所說的閩南語。</w:t>
            </w:r>
          </w:p>
          <w:p w14:paraId="6FD7173B"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2-Ⅱ-1 能運用閩南語的標音符號、羅馬字及漢字，協助口語表達。</w:t>
            </w:r>
          </w:p>
          <w:p w14:paraId="29A3156A"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3-Ⅱ-1 能閱讀日常生活中常見的閩南語文，並了解其</w:t>
            </w:r>
            <w:r w:rsidRPr="00B9585B">
              <w:rPr>
                <w:rFonts w:asciiTheme="minorEastAsia" w:eastAsiaTheme="minorEastAsia" w:hAnsiTheme="minorEastAsia" w:hint="eastAsia"/>
                <w:sz w:val="20"/>
                <w:szCs w:val="20"/>
              </w:rPr>
              <w:lastRenderedPageBreak/>
              <w:t>意義。</w:t>
            </w:r>
          </w:p>
          <w:p w14:paraId="70795B65" w14:textId="77777777" w:rsidR="007F5A43" w:rsidRPr="00B9585B" w:rsidRDefault="007F5A43" w:rsidP="00E50A82">
            <w:pPr>
              <w:spacing w:line="0" w:lineRule="atLeast"/>
              <w:ind w:leftChars="-15" w:left="-36" w:rightChars="-21" w:right="-50"/>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3-Ⅱ-3 能透過閩南語文的閱讀，了解為人處事的道理。</w:t>
            </w:r>
          </w:p>
        </w:tc>
        <w:tc>
          <w:tcPr>
            <w:tcW w:w="0" w:type="auto"/>
          </w:tcPr>
          <w:p w14:paraId="7AB4345D"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lastRenderedPageBreak/>
              <w:t>◎</w:t>
            </w:r>
            <w:r w:rsidRPr="00B9585B">
              <w:rPr>
                <w:rFonts w:asciiTheme="minorEastAsia" w:eastAsiaTheme="minorEastAsia" w:hAnsiTheme="minorEastAsia" w:hint="eastAsia"/>
                <w:sz w:val="20"/>
                <w:szCs w:val="20"/>
              </w:rPr>
              <w:t>Aa-Ⅱ-1 羅馬拼音。</w:t>
            </w:r>
          </w:p>
          <w:p w14:paraId="6E49CB98"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 漢字書寫。</w:t>
            </w:r>
          </w:p>
          <w:p w14:paraId="20147125"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Ac-Ⅱ-1 生活故事。</w:t>
            </w:r>
          </w:p>
          <w:p w14:paraId="4B4553B6" w14:textId="77777777" w:rsidR="007F5A43" w:rsidRPr="00B9585B" w:rsidRDefault="007F5A43" w:rsidP="00E50A82">
            <w:pPr>
              <w:spacing w:line="0" w:lineRule="atLeast"/>
              <w:ind w:leftChars="-21" w:left="-50" w:rightChars="-15" w:right="-36"/>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 口語表達。</w:t>
            </w:r>
          </w:p>
        </w:tc>
        <w:tc>
          <w:tcPr>
            <w:tcW w:w="0" w:type="auto"/>
          </w:tcPr>
          <w:p w14:paraId="3DA93A98" w14:textId="77777777" w:rsidR="007F5A43" w:rsidRPr="00B9585B" w:rsidRDefault="007F5A43" w:rsidP="00E50A82">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1.能正確讀出本課課文，並了解課文文意。</w:t>
            </w:r>
          </w:p>
          <w:p w14:paraId="2039AC04" w14:textId="77777777" w:rsidR="007F5A43" w:rsidRPr="00B9585B" w:rsidRDefault="007F5A43" w:rsidP="00E50A82">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2.能說出課本所列打掃工具及打掃工作的語詞，並了解環境整潔的重要性。</w:t>
            </w:r>
          </w:p>
          <w:p w14:paraId="5F88E447" w14:textId="77777777" w:rsidR="007F5A43" w:rsidRPr="00B9585B" w:rsidRDefault="007F5A43" w:rsidP="00E50A82">
            <w:pPr>
              <w:spacing w:line="0" w:lineRule="atLeast"/>
              <w:ind w:leftChars="-21" w:left="-50" w:rightChars="-33" w:right="-79"/>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3.能學會第一、二、三、五、七聲的本調，並完成其後的標音符號學習。</w:t>
            </w:r>
          </w:p>
        </w:tc>
        <w:tc>
          <w:tcPr>
            <w:tcW w:w="0" w:type="auto"/>
          </w:tcPr>
          <w:p w14:paraId="21AA54E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1E88FFD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老師問學生第四、五課的學習心得。</w:t>
            </w:r>
          </w:p>
          <w:p w14:paraId="08CB7243" w14:textId="77777777" w:rsidR="007F5A43" w:rsidRPr="00B9585B" w:rsidRDefault="007F5A43" w:rsidP="00E50A82">
            <w:pPr>
              <w:spacing w:line="0" w:lineRule="atLeast"/>
              <w:rPr>
                <w:rFonts w:asciiTheme="minorEastAsia" w:eastAsiaTheme="minorEastAsia" w:hAnsiTheme="minorEastAsia"/>
                <w:sz w:val="20"/>
                <w:szCs w:val="20"/>
              </w:rPr>
            </w:pPr>
          </w:p>
          <w:p w14:paraId="7FEB2CA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7C1E263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（十一）活動十一：看圖講故事</w:t>
            </w:r>
          </w:p>
          <w:p w14:paraId="2BABFFF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或教學電子書，老師引導學生聆聽「看圖講故事」內容。</w:t>
            </w:r>
          </w:p>
          <w:p w14:paraId="008687D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2.老師協助學生分組，參考「文本分析」進行教學活動，老師提問，讓各組進行討論，並寫下討論結果。</w:t>
            </w:r>
          </w:p>
          <w:p w14:paraId="4414E01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3.老師隨機或請自願的組別派代表發表意見，老師視情況給予指導或鼓勵。</w:t>
            </w:r>
          </w:p>
          <w:p w14:paraId="6FE5048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4.打開教學電子書，播放「看圖講故事」動畫，老師可視學生程度切換動畫字幕模式（國語／臺語／無）。</w:t>
            </w:r>
          </w:p>
          <w:p w14:paraId="3FEAB8BB" w14:textId="77777777" w:rsidR="007F5A43" w:rsidRPr="00B9585B" w:rsidRDefault="007F5A43" w:rsidP="00E50A82">
            <w:pPr>
              <w:spacing w:line="0" w:lineRule="atLeast"/>
              <w:rPr>
                <w:rFonts w:asciiTheme="minorEastAsia" w:eastAsiaTheme="minorEastAsia" w:hAnsiTheme="minorEastAsia"/>
                <w:sz w:val="20"/>
                <w:szCs w:val="20"/>
              </w:rPr>
            </w:pPr>
          </w:p>
          <w:p w14:paraId="2ABDBF1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（十二）活動十二：總複習</w:t>
            </w:r>
          </w:p>
          <w:p w14:paraId="4C59ABE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或教學電子書，讓學生聆聽「總複習」內容。</w:t>
            </w:r>
          </w:p>
          <w:p w14:paraId="27258E9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2.老師協助學生分組，進行「逐家做伙來奕」遊戲。</w:t>
            </w:r>
          </w:p>
          <w:p w14:paraId="66DD3656" w14:textId="77777777" w:rsidR="007F5A43" w:rsidRPr="00B9585B" w:rsidRDefault="007F5A43" w:rsidP="00E50A82">
            <w:pPr>
              <w:spacing w:line="0" w:lineRule="atLeast"/>
              <w:rPr>
                <w:rFonts w:asciiTheme="minorEastAsia" w:eastAsiaTheme="minorEastAsia" w:hAnsiTheme="minorEastAsia"/>
                <w:sz w:val="20"/>
                <w:szCs w:val="20"/>
              </w:rPr>
            </w:pPr>
          </w:p>
          <w:p w14:paraId="4F7A738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27AE1C2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搭配教學電子書，複習本堂課程所學。</w:t>
            </w:r>
          </w:p>
        </w:tc>
        <w:tc>
          <w:tcPr>
            <w:tcW w:w="0" w:type="auto"/>
            <w:shd w:val="clear" w:color="auto" w:fill="auto"/>
          </w:tcPr>
          <w:p w14:paraId="5D7A69B8"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態度評量</w:t>
            </w:r>
          </w:p>
          <w:p w14:paraId="3C368D1D"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實作評量</w:t>
            </w:r>
          </w:p>
          <w:p w14:paraId="13D06023"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p w14:paraId="3C04E6F2" w14:textId="77777777" w:rsidR="007F5A43" w:rsidRPr="00B9585B" w:rsidRDefault="007F5A43" w:rsidP="00E50A82">
            <w:pPr>
              <w:spacing w:line="0" w:lineRule="atLeast"/>
              <w:ind w:leftChars="-27" w:left="-65" w:rightChars="-18" w:right="-43"/>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聆聽評量</w:t>
            </w:r>
          </w:p>
        </w:tc>
        <w:tc>
          <w:tcPr>
            <w:tcW w:w="0" w:type="auto"/>
            <w:shd w:val="clear" w:color="auto" w:fill="auto"/>
          </w:tcPr>
          <w:p w14:paraId="231CAFA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品德教育</w:t>
            </w:r>
          </w:p>
          <w:p w14:paraId="1E8B561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品E1 良好生活習慣與德行。</w:t>
            </w:r>
          </w:p>
          <w:p w14:paraId="627166B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品E3 溝通合作與和諧人際關係。</w:t>
            </w:r>
          </w:p>
        </w:tc>
        <w:tc>
          <w:tcPr>
            <w:tcW w:w="0" w:type="auto"/>
          </w:tcPr>
          <w:p w14:paraId="337EA8E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健康與體育領域</w:t>
            </w:r>
          </w:p>
          <w:p w14:paraId="1D22ED7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4a-Ⅱ-2 展現促進健康的行為。</w:t>
            </w:r>
          </w:p>
          <w:p w14:paraId="5FFC49D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Ca-Ⅱ-1 健康社區的意識、責任與維護行動。</w:t>
            </w:r>
          </w:p>
        </w:tc>
      </w:tr>
    </w:tbl>
    <w:p w14:paraId="1CF9F33E" w14:textId="77777777" w:rsidR="007F5A43" w:rsidRDefault="007F5A43" w:rsidP="007F5A43">
      <w:pPr>
        <w:snapToGrid w:val="0"/>
        <w:ind w:left="672" w:hangingChars="280" w:hanging="672"/>
        <w:rPr>
          <w:rFonts w:ascii="Times New Roman" w:eastAsia="標楷體" w:hAnsi="Times New Roman" w:cs="Times New Roman"/>
        </w:rPr>
      </w:pPr>
    </w:p>
    <w:p w14:paraId="3BF54E4A" w14:textId="77777777" w:rsidR="007F5A43" w:rsidRDefault="007F5A43" w:rsidP="007F5A43">
      <w:pPr>
        <w:snapToGrid w:val="0"/>
        <w:ind w:left="672" w:hangingChars="280" w:hanging="672"/>
        <w:rPr>
          <w:rFonts w:ascii="Times New Roman" w:eastAsia="標楷體" w:hAnsi="Times New Roman" w:cs="Times New Roman"/>
        </w:rPr>
      </w:pPr>
    </w:p>
    <w:p w14:paraId="4CC952A3" w14:textId="77777777" w:rsidR="007F5A43" w:rsidRDefault="007F5A43" w:rsidP="007F5A43">
      <w:pPr>
        <w:snapToGrid w:val="0"/>
        <w:ind w:left="672" w:hangingChars="280" w:hanging="672"/>
        <w:rPr>
          <w:rFonts w:ascii="Times New Roman" w:eastAsia="標楷體" w:hAnsi="Times New Roman" w:cs="Times New Roman"/>
        </w:rPr>
      </w:pPr>
    </w:p>
    <w:p w14:paraId="62740450" w14:textId="77777777" w:rsidR="007F5A43" w:rsidRDefault="007F5A43" w:rsidP="007F5A43">
      <w:pPr>
        <w:snapToGrid w:val="0"/>
        <w:ind w:left="672" w:hangingChars="280" w:hanging="672"/>
        <w:rPr>
          <w:rFonts w:ascii="Times New Roman" w:eastAsia="標楷體" w:hAnsi="Times New Roman" w:cs="Times New Roman"/>
        </w:rPr>
      </w:pPr>
    </w:p>
    <w:p w14:paraId="17D66DBF" w14:textId="77777777" w:rsidR="007F5A43" w:rsidRDefault="007F5A43" w:rsidP="007F5A43">
      <w:pPr>
        <w:snapToGrid w:val="0"/>
        <w:ind w:left="672" w:hangingChars="280" w:hanging="672"/>
        <w:rPr>
          <w:rFonts w:ascii="Times New Roman" w:eastAsia="標楷體" w:hAnsi="Times New Roman" w:cs="Times New Roman"/>
        </w:rPr>
      </w:pPr>
    </w:p>
    <w:p w14:paraId="183CF575" w14:textId="77777777" w:rsidR="007F5A43" w:rsidRDefault="007F5A43" w:rsidP="007F5A43">
      <w:pPr>
        <w:snapToGrid w:val="0"/>
        <w:ind w:left="672" w:hangingChars="280" w:hanging="672"/>
        <w:rPr>
          <w:rFonts w:ascii="Times New Roman" w:eastAsia="標楷體" w:hAnsi="Times New Roman" w:cs="Times New Roman"/>
        </w:rPr>
      </w:pPr>
    </w:p>
    <w:p w14:paraId="75A13E66" w14:textId="77777777" w:rsidR="007F5A43" w:rsidRDefault="007F5A43" w:rsidP="007F5A43">
      <w:pPr>
        <w:snapToGrid w:val="0"/>
        <w:ind w:left="672" w:hangingChars="280" w:hanging="672"/>
        <w:rPr>
          <w:rFonts w:ascii="Times New Roman" w:eastAsia="標楷體" w:hAnsi="Times New Roman" w:cs="Times New Roman"/>
        </w:rPr>
      </w:pPr>
    </w:p>
    <w:p w14:paraId="45E3D866" w14:textId="77777777" w:rsidR="007F5A43" w:rsidRDefault="007F5A43" w:rsidP="007F5A43">
      <w:pPr>
        <w:snapToGrid w:val="0"/>
        <w:ind w:left="672" w:hangingChars="280" w:hanging="672"/>
        <w:rPr>
          <w:rFonts w:ascii="Times New Roman" w:eastAsia="標楷體" w:hAnsi="Times New Roman" w:cs="Times New Roman"/>
        </w:rPr>
      </w:pPr>
    </w:p>
    <w:p w14:paraId="50F198F2" w14:textId="77777777" w:rsidR="007F5A43" w:rsidRDefault="007F5A43" w:rsidP="007F5A43">
      <w:pPr>
        <w:snapToGrid w:val="0"/>
        <w:ind w:left="672" w:hangingChars="280" w:hanging="672"/>
        <w:rPr>
          <w:rFonts w:ascii="Times New Roman" w:eastAsia="標楷體" w:hAnsi="Times New Roman" w:cs="Times New Roman"/>
        </w:rPr>
      </w:pPr>
    </w:p>
    <w:p w14:paraId="5F855839" w14:textId="77777777" w:rsidR="007F5A43" w:rsidRDefault="007F5A43" w:rsidP="007F5A43">
      <w:pPr>
        <w:snapToGrid w:val="0"/>
        <w:ind w:left="672" w:hangingChars="280" w:hanging="672"/>
        <w:rPr>
          <w:rFonts w:ascii="Times New Roman" w:eastAsia="標楷體" w:hAnsi="Times New Roman" w:cs="Times New Roman"/>
        </w:rPr>
      </w:pPr>
    </w:p>
    <w:p w14:paraId="19967A85" w14:textId="77777777" w:rsidR="007F5A43" w:rsidRDefault="007F5A43" w:rsidP="007F5A43">
      <w:pPr>
        <w:widowControl/>
        <w:rPr>
          <w:rFonts w:ascii="Times New Roman" w:eastAsia="標楷體" w:hAnsi="Times New Roman" w:cs="Times New Roman"/>
        </w:rPr>
      </w:pPr>
      <w:r>
        <w:rPr>
          <w:rFonts w:ascii="Times New Roman" w:eastAsia="標楷體" w:hAnsi="Times New Roman" w:cs="Times New Roman"/>
        </w:rPr>
        <w:br w:type="page"/>
      </w:r>
    </w:p>
    <w:p w14:paraId="3CE704CD" w14:textId="77777777" w:rsidR="007F5A43" w:rsidRPr="008D2FBD" w:rsidRDefault="007F5A43" w:rsidP="007F5A43">
      <w:pPr>
        <w:snapToGrid w:val="0"/>
        <w:rPr>
          <w:rFonts w:ascii="Times New Roman" w:eastAsia="標楷體" w:hAnsi="Times New Roman" w:cs="Times New Roman"/>
        </w:rPr>
      </w:pPr>
    </w:p>
    <w:p w14:paraId="05B00711" w14:textId="77777777" w:rsidR="007F5A43" w:rsidRPr="008D2FBD" w:rsidRDefault="007F5A43" w:rsidP="007F5A43">
      <w:pPr>
        <w:pStyle w:val="a7"/>
        <w:jc w:val="left"/>
        <w:rPr>
          <w:color w:val="auto"/>
        </w:rPr>
      </w:pPr>
      <w:r w:rsidRPr="008D2FBD">
        <w:rPr>
          <w:rFonts w:hint="eastAsia"/>
          <w:color w:val="auto"/>
        </w:rPr>
        <w:t>第二學期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863"/>
        <w:gridCol w:w="486"/>
        <w:gridCol w:w="1084"/>
        <w:gridCol w:w="1033"/>
        <w:gridCol w:w="1537"/>
        <w:gridCol w:w="1114"/>
        <w:gridCol w:w="1869"/>
        <w:gridCol w:w="3546"/>
        <w:gridCol w:w="625"/>
        <w:gridCol w:w="1424"/>
        <w:gridCol w:w="1489"/>
      </w:tblGrid>
      <w:tr w:rsidR="007F5A43" w:rsidRPr="008D2FBD" w14:paraId="54532A21" w14:textId="77777777" w:rsidTr="00E50A82">
        <w:trPr>
          <w:trHeight w:val="443"/>
        </w:trPr>
        <w:tc>
          <w:tcPr>
            <w:tcW w:w="0" w:type="auto"/>
            <w:gridSpan w:val="4"/>
            <w:tcBorders>
              <w:bottom w:val="single" w:sz="4" w:space="0" w:color="auto"/>
            </w:tcBorders>
            <w:shd w:val="pct10" w:color="auto" w:fill="auto"/>
            <w:vAlign w:val="center"/>
          </w:tcPr>
          <w:p w14:paraId="4D0BBB71" w14:textId="77777777" w:rsidR="007F5A43" w:rsidRPr="008D2FBD" w:rsidRDefault="007F5A43" w:rsidP="00E50A82">
            <w:pPr>
              <w:pStyle w:val="a7"/>
              <w:rPr>
                <w:color w:val="auto"/>
              </w:rPr>
            </w:pPr>
            <w:r w:rsidRPr="008D2FBD">
              <w:rPr>
                <w:color w:val="auto"/>
              </w:rPr>
              <w:t>教材版本</w:t>
            </w:r>
          </w:p>
        </w:tc>
        <w:tc>
          <w:tcPr>
            <w:tcW w:w="0" w:type="auto"/>
            <w:gridSpan w:val="4"/>
            <w:tcBorders>
              <w:bottom w:val="single" w:sz="4" w:space="0" w:color="auto"/>
            </w:tcBorders>
            <w:shd w:val="clear" w:color="auto" w:fill="auto"/>
            <w:vAlign w:val="center"/>
          </w:tcPr>
          <w:p w14:paraId="5622B498" w14:textId="77777777" w:rsidR="007F5A43" w:rsidRPr="008D2FBD" w:rsidRDefault="007F5A43" w:rsidP="00E50A82">
            <w:pPr>
              <w:pStyle w:val="a7"/>
              <w:rPr>
                <w:color w:val="auto"/>
              </w:rPr>
            </w:pPr>
            <w:r>
              <w:rPr>
                <w:rFonts w:hint="eastAsia"/>
                <w:color w:val="auto"/>
              </w:rPr>
              <w:t>真平</w:t>
            </w:r>
            <w:r w:rsidRPr="008D2FBD">
              <w:rPr>
                <w:rFonts w:hint="eastAsia"/>
                <w:color w:val="auto"/>
              </w:rPr>
              <w:t>版第</w:t>
            </w:r>
            <w:r>
              <w:rPr>
                <w:rFonts w:hint="eastAsia"/>
                <w:color w:val="auto"/>
              </w:rPr>
              <w:t>八</w:t>
            </w:r>
            <w:r w:rsidRPr="008D2FBD">
              <w:rPr>
                <w:rFonts w:hint="eastAsia"/>
                <w:color w:val="auto"/>
              </w:rPr>
              <w:t>冊</w:t>
            </w:r>
          </w:p>
        </w:tc>
        <w:tc>
          <w:tcPr>
            <w:tcW w:w="0" w:type="auto"/>
            <w:shd w:val="pct10" w:color="auto" w:fill="auto"/>
            <w:vAlign w:val="center"/>
          </w:tcPr>
          <w:p w14:paraId="0C76FD32" w14:textId="77777777" w:rsidR="007F5A43" w:rsidRPr="008D2FBD" w:rsidRDefault="007F5A43" w:rsidP="00E50A82">
            <w:pPr>
              <w:pStyle w:val="a7"/>
              <w:rPr>
                <w:color w:val="auto"/>
              </w:rPr>
            </w:pPr>
            <w:r w:rsidRPr="008D2FBD">
              <w:rPr>
                <w:color w:val="auto"/>
              </w:rPr>
              <w:t>教學節數</w:t>
            </w:r>
          </w:p>
        </w:tc>
        <w:tc>
          <w:tcPr>
            <w:tcW w:w="0" w:type="auto"/>
            <w:gridSpan w:val="3"/>
            <w:shd w:val="clear" w:color="auto" w:fill="auto"/>
            <w:vAlign w:val="center"/>
          </w:tcPr>
          <w:p w14:paraId="4BDC0FB3" w14:textId="77777777" w:rsidR="007F5A43" w:rsidRPr="008D2FBD" w:rsidRDefault="007F5A43" w:rsidP="00E50A82">
            <w:pPr>
              <w:pStyle w:val="a7"/>
              <w:rPr>
                <w:color w:val="auto"/>
              </w:rPr>
            </w:pPr>
            <w:r w:rsidRPr="008D2FBD">
              <w:rPr>
                <w:color w:val="auto"/>
              </w:rPr>
              <w:t>每週(</w:t>
            </w:r>
            <w:r>
              <w:rPr>
                <w:color w:val="auto"/>
              </w:rPr>
              <w:t>1</w:t>
            </w:r>
            <w:r w:rsidRPr="008D2FBD">
              <w:rPr>
                <w:color w:val="auto"/>
              </w:rPr>
              <w:t>)節，本學期共(</w:t>
            </w:r>
            <w:r>
              <w:rPr>
                <w:color w:val="auto"/>
              </w:rPr>
              <w:t>2</w:t>
            </w:r>
            <w:r>
              <w:rPr>
                <w:rFonts w:hint="eastAsia"/>
                <w:color w:val="auto"/>
              </w:rPr>
              <w:t>1</w:t>
            </w:r>
            <w:r w:rsidRPr="008D2FBD">
              <w:rPr>
                <w:color w:val="auto"/>
              </w:rPr>
              <w:t>)節</w:t>
            </w:r>
          </w:p>
        </w:tc>
      </w:tr>
      <w:tr w:rsidR="007F5A43" w:rsidRPr="008D2FBD" w14:paraId="2A0D94C3" w14:textId="77777777" w:rsidTr="00E50A82">
        <w:trPr>
          <w:trHeight w:val="443"/>
        </w:trPr>
        <w:tc>
          <w:tcPr>
            <w:tcW w:w="0" w:type="auto"/>
            <w:gridSpan w:val="4"/>
            <w:shd w:val="pct10" w:color="auto" w:fill="auto"/>
            <w:vAlign w:val="center"/>
          </w:tcPr>
          <w:p w14:paraId="1584279B" w14:textId="77777777" w:rsidR="007F5A43" w:rsidRPr="008D2FBD" w:rsidRDefault="007F5A43" w:rsidP="00E50A82">
            <w:pPr>
              <w:pStyle w:val="a7"/>
              <w:rPr>
                <w:color w:val="auto"/>
              </w:rPr>
            </w:pPr>
            <w:r w:rsidRPr="008D2FBD">
              <w:rPr>
                <w:color w:val="auto"/>
              </w:rPr>
              <w:t>課程目標</w:t>
            </w:r>
          </w:p>
        </w:tc>
        <w:tc>
          <w:tcPr>
            <w:tcW w:w="0" w:type="auto"/>
            <w:gridSpan w:val="8"/>
            <w:shd w:val="clear" w:color="auto" w:fill="auto"/>
            <w:vAlign w:val="center"/>
          </w:tcPr>
          <w:p w14:paraId="09F02334" w14:textId="77777777" w:rsidR="007F5A43" w:rsidRPr="00201296" w:rsidRDefault="007F5A43" w:rsidP="00E50A82">
            <w:pPr>
              <w:spacing w:line="0" w:lineRule="atLeast"/>
              <w:rPr>
                <w:rFonts w:ascii="標楷體" w:eastAsia="標楷體" w:hAnsi="標楷體"/>
              </w:rPr>
            </w:pPr>
            <w:r w:rsidRPr="00201296">
              <w:rPr>
                <w:rFonts w:ascii="標楷體" w:eastAsia="標楷體" w:hAnsi="標楷體" w:hint="eastAsia"/>
              </w:rPr>
              <w:t>1.能透過標音符號及漢字的學習，簡單說出鄉下風景，並能寫出關鍵語詞。</w:t>
            </w:r>
          </w:p>
          <w:p w14:paraId="5C8336B7" w14:textId="77777777" w:rsidR="007F5A43" w:rsidRPr="00201296" w:rsidRDefault="007F5A43" w:rsidP="00E50A82">
            <w:pPr>
              <w:spacing w:line="0" w:lineRule="atLeast"/>
              <w:rPr>
                <w:rFonts w:ascii="標楷體" w:eastAsia="標楷體" w:hAnsi="標楷體"/>
              </w:rPr>
            </w:pPr>
            <w:r w:rsidRPr="00201296">
              <w:rPr>
                <w:rFonts w:ascii="標楷體" w:eastAsia="標楷體" w:hAnsi="標楷體" w:hint="eastAsia"/>
              </w:rPr>
              <w:t>2.能以閩南語說出鄉村地區其他的風景、運用對話練習說出社區中守望相助的期待或經驗。</w:t>
            </w:r>
          </w:p>
          <w:p w14:paraId="30D6E67E" w14:textId="77777777" w:rsidR="007F5A43" w:rsidRPr="00201296" w:rsidRDefault="007F5A43" w:rsidP="00E50A82">
            <w:pPr>
              <w:spacing w:line="0" w:lineRule="atLeast"/>
              <w:rPr>
                <w:rFonts w:ascii="標楷體" w:eastAsia="標楷體" w:hAnsi="標楷體"/>
              </w:rPr>
            </w:pPr>
            <w:r w:rsidRPr="00201296">
              <w:rPr>
                <w:rFonts w:ascii="標楷體" w:eastAsia="標楷體" w:hAnsi="標楷體" w:hint="eastAsia"/>
              </w:rPr>
              <w:t>3.能透過閩南語文的閱讀，學習對鄉下風景的描述。</w:t>
            </w:r>
          </w:p>
          <w:p w14:paraId="3F554BB6" w14:textId="77777777" w:rsidR="007F5A43" w:rsidRPr="00201296" w:rsidRDefault="007F5A43" w:rsidP="00E50A82">
            <w:pPr>
              <w:spacing w:line="0" w:lineRule="atLeast"/>
              <w:rPr>
                <w:rFonts w:ascii="標楷體" w:eastAsia="標楷體" w:hAnsi="標楷體"/>
              </w:rPr>
            </w:pPr>
            <w:r w:rsidRPr="00201296">
              <w:rPr>
                <w:rFonts w:ascii="標楷體" w:eastAsia="標楷體" w:hAnsi="標楷體" w:hint="eastAsia"/>
              </w:rPr>
              <w:t>4.能理解空間詞並以閩南語文說出空間詞的應用。</w:t>
            </w:r>
          </w:p>
          <w:p w14:paraId="46465A16" w14:textId="77777777" w:rsidR="007F5A43" w:rsidRPr="00201296" w:rsidRDefault="007F5A43" w:rsidP="00E50A82">
            <w:pPr>
              <w:spacing w:line="0" w:lineRule="atLeast"/>
              <w:rPr>
                <w:rFonts w:ascii="標楷體" w:eastAsia="標楷體" w:hAnsi="標楷體"/>
              </w:rPr>
            </w:pPr>
            <w:r w:rsidRPr="00201296">
              <w:rPr>
                <w:rFonts w:ascii="標楷體" w:eastAsia="標楷體" w:hAnsi="標楷體" w:hint="eastAsia"/>
              </w:rPr>
              <w:t>5.能透過課文內容，了解便利商店的功能。</w:t>
            </w:r>
          </w:p>
          <w:p w14:paraId="13FAD716" w14:textId="77777777" w:rsidR="007F5A43" w:rsidRPr="00201296" w:rsidRDefault="007F5A43" w:rsidP="00E50A82">
            <w:pPr>
              <w:spacing w:line="0" w:lineRule="atLeast"/>
              <w:rPr>
                <w:rFonts w:ascii="標楷體" w:eastAsia="標楷體" w:hAnsi="標楷體"/>
              </w:rPr>
            </w:pPr>
            <w:r w:rsidRPr="00201296">
              <w:rPr>
                <w:rFonts w:ascii="標楷體" w:eastAsia="標楷體" w:hAnsi="標楷體" w:hint="eastAsia"/>
              </w:rPr>
              <w:t>6.能透過標音符號及漢字的學習，說出便利超商各項功能。</w:t>
            </w:r>
          </w:p>
          <w:p w14:paraId="191A1959" w14:textId="77777777" w:rsidR="007F5A43" w:rsidRPr="00201296" w:rsidRDefault="007F5A43" w:rsidP="00E50A82">
            <w:pPr>
              <w:spacing w:line="0" w:lineRule="atLeast"/>
              <w:rPr>
                <w:rFonts w:ascii="標楷體" w:eastAsia="標楷體" w:hAnsi="標楷體"/>
              </w:rPr>
            </w:pPr>
            <w:r w:rsidRPr="00201296">
              <w:rPr>
                <w:rFonts w:ascii="標楷體" w:eastAsia="標楷體" w:hAnsi="標楷體" w:hint="eastAsia"/>
              </w:rPr>
              <w:t>7.能以閩南語說出便利商店情景、運用對話練習發表到便利商店買東西的經驗。</w:t>
            </w:r>
          </w:p>
          <w:p w14:paraId="194B2135" w14:textId="77777777" w:rsidR="007F5A43" w:rsidRPr="00201296" w:rsidRDefault="007F5A43" w:rsidP="00E50A82">
            <w:pPr>
              <w:spacing w:line="0" w:lineRule="atLeast"/>
              <w:rPr>
                <w:rFonts w:ascii="標楷體" w:eastAsia="標楷體" w:hAnsi="標楷體"/>
              </w:rPr>
            </w:pPr>
            <w:r w:rsidRPr="00201296">
              <w:rPr>
                <w:rFonts w:ascii="標楷體" w:eastAsia="標楷體" w:hAnsi="標楷體" w:hint="eastAsia"/>
              </w:rPr>
              <w:t>8.能透過閩南語文的閱讀，認識便利商店在日常生活中所扮演的角色。</w:t>
            </w:r>
          </w:p>
          <w:p w14:paraId="7245B8BB" w14:textId="77777777" w:rsidR="007F5A43" w:rsidRPr="00201296" w:rsidRDefault="007F5A43" w:rsidP="00E50A82">
            <w:pPr>
              <w:spacing w:line="0" w:lineRule="atLeast"/>
              <w:rPr>
                <w:rFonts w:ascii="標楷體" w:eastAsia="標楷體" w:hAnsi="標楷體"/>
              </w:rPr>
            </w:pPr>
            <w:r w:rsidRPr="00201296">
              <w:rPr>
                <w:rFonts w:ascii="標楷體" w:eastAsia="標楷體" w:hAnsi="標楷體" w:hint="eastAsia"/>
              </w:rPr>
              <w:t>9.能透過標音符號及漢字的學習，練習表演藝術中角色語言的表達，並能寫出關鍵語詞。</w:t>
            </w:r>
          </w:p>
          <w:p w14:paraId="77CCCCE6" w14:textId="77777777" w:rsidR="007F5A43" w:rsidRPr="00201296" w:rsidRDefault="007F5A43" w:rsidP="00E50A82">
            <w:pPr>
              <w:spacing w:line="0" w:lineRule="atLeast"/>
              <w:rPr>
                <w:rFonts w:ascii="標楷體" w:eastAsia="標楷體" w:hAnsi="標楷體"/>
              </w:rPr>
            </w:pPr>
            <w:r w:rsidRPr="00201296">
              <w:rPr>
                <w:rFonts w:ascii="標楷體" w:eastAsia="標楷體" w:hAnsi="標楷體" w:hint="eastAsia"/>
              </w:rPr>
              <w:t>10.能以閩南語說出角色語言的傳達訊息，運用句型練習掌握「講到啥物，就按怎」及對動物特徵的描述。</w:t>
            </w:r>
          </w:p>
          <w:p w14:paraId="06DD9436" w14:textId="77777777" w:rsidR="007F5A43" w:rsidRPr="00201296" w:rsidRDefault="007F5A43" w:rsidP="00E50A82">
            <w:pPr>
              <w:spacing w:line="0" w:lineRule="atLeast"/>
              <w:rPr>
                <w:rFonts w:ascii="標楷體" w:eastAsia="標楷體" w:hAnsi="標楷體"/>
              </w:rPr>
            </w:pPr>
            <w:r w:rsidRPr="00201296">
              <w:rPr>
                <w:rFonts w:ascii="標楷體" w:eastAsia="標楷體" w:hAnsi="標楷體" w:hint="eastAsia"/>
              </w:rPr>
              <w:t>11.能透過閩南語文的閱讀，學習戲劇角色特徵之描述。</w:t>
            </w:r>
          </w:p>
          <w:p w14:paraId="7D8B8A72" w14:textId="77777777" w:rsidR="007F5A43" w:rsidRPr="00201296" w:rsidRDefault="007F5A43" w:rsidP="00E50A82">
            <w:pPr>
              <w:spacing w:line="0" w:lineRule="atLeast"/>
              <w:rPr>
                <w:rFonts w:ascii="標楷體" w:eastAsia="標楷體" w:hAnsi="標楷體"/>
              </w:rPr>
            </w:pPr>
            <w:r w:rsidRPr="00201296">
              <w:rPr>
                <w:rFonts w:ascii="標楷體" w:eastAsia="標楷體" w:hAnsi="標楷體" w:hint="eastAsia"/>
              </w:rPr>
              <w:t>12.能應用閩南語文簡單寫出戲劇對白。</w:t>
            </w:r>
          </w:p>
          <w:p w14:paraId="6D4B2568" w14:textId="77777777" w:rsidR="007F5A43" w:rsidRPr="00201296" w:rsidRDefault="007F5A43" w:rsidP="00E50A82">
            <w:pPr>
              <w:spacing w:line="0" w:lineRule="atLeast"/>
              <w:rPr>
                <w:rFonts w:ascii="標楷體" w:eastAsia="標楷體" w:hAnsi="標楷體"/>
              </w:rPr>
            </w:pPr>
            <w:r w:rsidRPr="00201296">
              <w:rPr>
                <w:rFonts w:ascii="標楷體" w:eastAsia="標楷體" w:hAnsi="標楷體" w:hint="eastAsia"/>
              </w:rPr>
              <w:t>13.能透過標音符號及漢字的學習，簡單說出環境受到破壞後的災害，並能寫出關鍵語詞。</w:t>
            </w:r>
          </w:p>
          <w:p w14:paraId="76E6F97E" w14:textId="77777777" w:rsidR="007F5A43" w:rsidRPr="00201296" w:rsidRDefault="007F5A43" w:rsidP="00E50A82">
            <w:pPr>
              <w:spacing w:line="0" w:lineRule="atLeast"/>
              <w:rPr>
                <w:rFonts w:ascii="標楷體" w:eastAsia="標楷體" w:hAnsi="標楷體"/>
              </w:rPr>
            </w:pPr>
            <w:r w:rsidRPr="00201296">
              <w:rPr>
                <w:rFonts w:ascii="標楷體" w:eastAsia="標楷體" w:hAnsi="標楷體" w:hint="eastAsia"/>
              </w:rPr>
              <w:t>14.能以閩南語說出造成環境破壞的原因。</w:t>
            </w:r>
          </w:p>
          <w:p w14:paraId="15FE5A93" w14:textId="77777777" w:rsidR="007F5A43" w:rsidRPr="00201296" w:rsidRDefault="007F5A43" w:rsidP="00E50A82">
            <w:pPr>
              <w:spacing w:line="0" w:lineRule="atLeast"/>
              <w:rPr>
                <w:rFonts w:ascii="標楷體" w:eastAsia="標楷體" w:hAnsi="標楷體"/>
              </w:rPr>
            </w:pPr>
            <w:r w:rsidRPr="00201296">
              <w:rPr>
                <w:rFonts w:ascii="標楷體" w:eastAsia="標楷體" w:hAnsi="標楷體" w:hint="eastAsia"/>
              </w:rPr>
              <w:t>15.能透過閩南語文的閱讀，學習環境保護對生態的重要性。</w:t>
            </w:r>
          </w:p>
          <w:p w14:paraId="59E5805C" w14:textId="77777777" w:rsidR="007F5A43" w:rsidRPr="00201296" w:rsidRDefault="007F5A43" w:rsidP="00E50A82">
            <w:pPr>
              <w:spacing w:line="0" w:lineRule="atLeast"/>
              <w:rPr>
                <w:rFonts w:ascii="標楷體" w:eastAsia="標楷體" w:hAnsi="標楷體"/>
              </w:rPr>
            </w:pPr>
            <w:r w:rsidRPr="00201296">
              <w:rPr>
                <w:rFonts w:ascii="標楷體" w:eastAsia="標楷體" w:hAnsi="標楷體" w:hint="eastAsia"/>
              </w:rPr>
              <w:t>16.能應用閩南語文寫出對環境保護的承諾。</w:t>
            </w:r>
          </w:p>
          <w:p w14:paraId="547A23C9" w14:textId="77777777" w:rsidR="007F5A43" w:rsidRPr="00201296" w:rsidRDefault="007F5A43" w:rsidP="00E50A82">
            <w:pPr>
              <w:spacing w:line="0" w:lineRule="atLeast"/>
              <w:rPr>
                <w:rFonts w:ascii="標楷體" w:eastAsia="標楷體" w:hAnsi="標楷體"/>
              </w:rPr>
            </w:pPr>
            <w:r w:rsidRPr="00201296">
              <w:rPr>
                <w:rFonts w:ascii="標楷體" w:eastAsia="標楷體" w:hAnsi="標楷體" w:hint="eastAsia"/>
              </w:rPr>
              <w:t>17.能正確讀出本課課文，並了解課文文意。</w:t>
            </w:r>
          </w:p>
          <w:p w14:paraId="6CBBB21B" w14:textId="77777777" w:rsidR="007F5A43" w:rsidRPr="00201296" w:rsidRDefault="007F5A43" w:rsidP="00E50A82">
            <w:pPr>
              <w:spacing w:line="0" w:lineRule="atLeast"/>
              <w:rPr>
                <w:rFonts w:ascii="標楷體" w:eastAsia="標楷體" w:hAnsi="標楷體"/>
              </w:rPr>
            </w:pPr>
            <w:r w:rsidRPr="00201296">
              <w:rPr>
                <w:rFonts w:ascii="標楷體" w:eastAsia="標楷體" w:hAnsi="標楷體" w:hint="eastAsia"/>
              </w:rPr>
              <w:t>18.能說出課本所列月分及日期的語詞，並於生活中運用。</w:t>
            </w:r>
          </w:p>
          <w:p w14:paraId="77AC98B6" w14:textId="77777777" w:rsidR="007F5A43" w:rsidRPr="00201296" w:rsidRDefault="007F5A43" w:rsidP="00E50A82">
            <w:pPr>
              <w:spacing w:line="0" w:lineRule="atLeast"/>
              <w:rPr>
                <w:rFonts w:ascii="標楷體" w:eastAsia="標楷體" w:hAnsi="標楷體"/>
              </w:rPr>
            </w:pPr>
            <w:r w:rsidRPr="00201296">
              <w:rPr>
                <w:rFonts w:ascii="標楷體" w:eastAsia="標楷體" w:hAnsi="標楷體"/>
              </w:rPr>
              <w:t>19.</w:t>
            </w:r>
            <w:r w:rsidRPr="00201296">
              <w:rPr>
                <w:rFonts w:ascii="標楷體" w:eastAsia="標楷體" w:hAnsi="標楷體" w:hint="eastAsia"/>
              </w:rPr>
              <w:t>能進行「</w:t>
            </w:r>
            <w:r w:rsidRPr="00201296">
              <w:rPr>
                <w:rFonts w:ascii="MS Mincho" w:eastAsia="MS Mincho" w:hAnsi="MS Mincho" w:cs="MS Mincho" w:hint="eastAsia"/>
              </w:rPr>
              <w:t>⋯⋯</w:t>
            </w:r>
            <w:r w:rsidRPr="00201296">
              <w:rPr>
                <w:rFonts w:ascii="標楷體" w:eastAsia="標楷體" w:hAnsi="標楷體" w:hint="eastAsia"/>
              </w:rPr>
              <w:t>有</w:t>
            </w:r>
            <w:r w:rsidRPr="00201296">
              <w:rPr>
                <w:rFonts w:ascii="MS Mincho" w:eastAsia="MS Mincho" w:hAnsi="MS Mincho" w:cs="MS Mincho" w:hint="eastAsia"/>
              </w:rPr>
              <w:t>⋯⋯</w:t>
            </w:r>
            <w:r w:rsidRPr="00201296">
              <w:rPr>
                <w:rFonts w:ascii="標楷體" w:eastAsia="標楷體" w:hAnsi="標楷體" w:hint="eastAsia"/>
              </w:rPr>
              <w:t>有</w:t>
            </w:r>
            <w:r w:rsidRPr="00201296">
              <w:rPr>
                <w:rFonts w:ascii="MS Mincho" w:eastAsia="MS Mincho" w:hAnsi="MS Mincho" w:cs="MS Mincho" w:hint="eastAsia"/>
              </w:rPr>
              <w:t>⋯⋯</w:t>
            </w:r>
            <w:r w:rsidRPr="00201296">
              <w:rPr>
                <w:rFonts w:ascii="標楷體" w:eastAsia="標楷體" w:hAnsi="標楷體" w:hint="eastAsia"/>
              </w:rPr>
              <w:t>」的句型練習。</w:t>
            </w:r>
          </w:p>
          <w:p w14:paraId="336B7554" w14:textId="77777777" w:rsidR="007F5A43" w:rsidRPr="00201296" w:rsidRDefault="007F5A43" w:rsidP="00E50A82">
            <w:pPr>
              <w:spacing w:line="0" w:lineRule="atLeast"/>
              <w:rPr>
                <w:rFonts w:ascii="標楷體" w:eastAsia="標楷體" w:hAnsi="標楷體"/>
              </w:rPr>
            </w:pPr>
            <w:r w:rsidRPr="00201296">
              <w:rPr>
                <w:rFonts w:ascii="標楷體" w:eastAsia="標楷體" w:hAnsi="標楷體" w:hint="eastAsia"/>
              </w:rPr>
              <w:t>20.能習得課本所列對話，並適時於生活中運用。</w:t>
            </w:r>
          </w:p>
          <w:p w14:paraId="3C80F10E" w14:textId="77777777" w:rsidR="007F5A43" w:rsidRPr="00201296" w:rsidRDefault="007F5A43" w:rsidP="00E50A82">
            <w:pPr>
              <w:spacing w:line="0" w:lineRule="atLeast"/>
              <w:rPr>
                <w:rFonts w:ascii="標楷體" w:eastAsia="標楷體" w:hAnsi="標楷體"/>
              </w:rPr>
            </w:pPr>
            <w:r w:rsidRPr="00201296">
              <w:rPr>
                <w:rFonts w:ascii="標楷體" w:eastAsia="標楷體" w:hAnsi="標楷體" w:hint="eastAsia"/>
              </w:rPr>
              <w:t>21.能分辨方音差異，並正確念讀語詞。</w:t>
            </w:r>
          </w:p>
          <w:p w14:paraId="39AC8240" w14:textId="77777777" w:rsidR="007F5A43" w:rsidRPr="00E049CC" w:rsidRDefault="007F5A43" w:rsidP="00E50A82">
            <w:pPr>
              <w:spacing w:line="0" w:lineRule="atLeast"/>
              <w:rPr>
                <w:rFonts w:ascii="標楷體" w:eastAsia="標楷體" w:hAnsi="標楷體"/>
              </w:rPr>
            </w:pPr>
            <w:r w:rsidRPr="00201296">
              <w:rPr>
                <w:rFonts w:ascii="標楷體" w:eastAsia="標楷體" w:hAnsi="標楷體" w:hint="eastAsia"/>
              </w:rPr>
              <w:t>22.能正確念讀鼻音韻尾，並完成其後的拼音練習。</w:t>
            </w:r>
          </w:p>
        </w:tc>
      </w:tr>
      <w:tr w:rsidR="007F5A43" w:rsidRPr="008D2FBD" w14:paraId="5A0A13E3" w14:textId="77777777" w:rsidTr="00E50A82">
        <w:tblPrEx>
          <w:jc w:val="center"/>
        </w:tblPrEx>
        <w:trPr>
          <w:trHeight w:val="497"/>
          <w:jc w:val="center"/>
        </w:trPr>
        <w:tc>
          <w:tcPr>
            <w:tcW w:w="0" w:type="auto"/>
            <w:vMerge w:val="restart"/>
            <w:shd w:val="pct10" w:color="auto" w:fill="auto"/>
            <w:vAlign w:val="center"/>
          </w:tcPr>
          <w:p w14:paraId="6610C990" w14:textId="77777777" w:rsidR="007F5A43" w:rsidRPr="008D2FBD" w:rsidRDefault="007F5A43" w:rsidP="00E50A82">
            <w:pPr>
              <w:pStyle w:val="a7"/>
              <w:rPr>
                <w:color w:val="auto"/>
              </w:rPr>
            </w:pPr>
            <w:r w:rsidRPr="008D2FBD">
              <w:rPr>
                <w:color w:val="auto"/>
              </w:rPr>
              <w:t>教學進度</w:t>
            </w:r>
          </w:p>
          <w:p w14:paraId="2D119984" w14:textId="77777777" w:rsidR="007F5A43" w:rsidRPr="008D2FBD" w:rsidRDefault="007F5A43" w:rsidP="00E50A82">
            <w:pPr>
              <w:pStyle w:val="a7"/>
              <w:rPr>
                <w:color w:val="auto"/>
              </w:rPr>
            </w:pPr>
            <w:r w:rsidRPr="008D2FBD">
              <w:rPr>
                <w:color w:val="auto"/>
              </w:rPr>
              <w:t>週</w:t>
            </w:r>
            <w:r w:rsidRPr="008D2FBD">
              <w:rPr>
                <w:color w:val="auto"/>
              </w:rPr>
              <w:lastRenderedPageBreak/>
              <w:t>次</w:t>
            </w:r>
          </w:p>
        </w:tc>
        <w:tc>
          <w:tcPr>
            <w:tcW w:w="0" w:type="auto"/>
            <w:vMerge w:val="restart"/>
            <w:shd w:val="pct10" w:color="auto" w:fill="auto"/>
            <w:vAlign w:val="center"/>
          </w:tcPr>
          <w:p w14:paraId="173B2EA1" w14:textId="77777777" w:rsidR="007F5A43" w:rsidRPr="008D2FBD" w:rsidRDefault="007F5A43" w:rsidP="00E50A82">
            <w:pPr>
              <w:pStyle w:val="a7"/>
              <w:rPr>
                <w:color w:val="auto"/>
              </w:rPr>
            </w:pPr>
            <w:r w:rsidRPr="008D2FBD">
              <w:rPr>
                <w:rFonts w:hint="eastAsia"/>
                <w:color w:val="auto"/>
              </w:rPr>
              <w:lastRenderedPageBreak/>
              <w:t>單元名稱</w:t>
            </w:r>
          </w:p>
        </w:tc>
        <w:tc>
          <w:tcPr>
            <w:tcW w:w="0" w:type="auto"/>
            <w:vMerge w:val="restart"/>
            <w:shd w:val="pct10" w:color="auto" w:fill="auto"/>
            <w:vAlign w:val="center"/>
          </w:tcPr>
          <w:p w14:paraId="54788983" w14:textId="77777777" w:rsidR="007F5A43" w:rsidRPr="008D2FBD" w:rsidRDefault="007F5A43" w:rsidP="00E50A82">
            <w:pPr>
              <w:pStyle w:val="a7"/>
              <w:rPr>
                <w:color w:val="auto"/>
              </w:rPr>
            </w:pPr>
            <w:r w:rsidRPr="008D2FBD">
              <w:rPr>
                <w:color w:val="auto"/>
              </w:rPr>
              <w:t>節數</w:t>
            </w:r>
          </w:p>
        </w:tc>
        <w:tc>
          <w:tcPr>
            <w:tcW w:w="0" w:type="auto"/>
            <w:gridSpan w:val="2"/>
            <w:vMerge w:val="restart"/>
            <w:shd w:val="pct10" w:color="auto" w:fill="auto"/>
            <w:vAlign w:val="center"/>
          </w:tcPr>
          <w:p w14:paraId="2F405B2E" w14:textId="77777777" w:rsidR="007F5A43" w:rsidRPr="008D2FBD" w:rsidRDefault="007F5A43" w:rsidP="00E50A82">
            <w:pPr>
              <w:pStyle w:val="a7"/>
              <w:rPr>
                <w:color w:val="auto"/>
              </w:rPr>
            </w:pPr>
            <w:r w:rsidRPr="008D2FBD">
              <w:rPr>
                <w:rFonts w:hint="eastAsia"/>
                <w:color w:val="auto"/>
              </w:rPr>
              <w:t>學習領域</w:t>
            </w:r>
          </w:p>
          <w:p w14:paraId="52F6BF76" w14:textId="77777777" w:rsidR="007F5A43" w:rsidRPr="008D2FBD" w:rsidRDefault="007F5A43" w:rsidP="00E50A82">
            <w:pPr>
              <w:pStyle w:val="a7"/>
              <w:rPr>
                <w:color w:val="auto"/>
              </w:rPr>
            </w:pPr>
            <w:r w:rsidRPr="008D2FBD">
              <w:rPr>
                <w:color w:val="auto"/>
              </w:rPr>
              <w:t>核心素養</w:t>
            </w:r>
          </w:p>
        </w:tc>
        <w:tc>
          <w:tcPr>
            <w:tcW w:w="0" w:type="auto"/>
            <w:gridSpan w:val="2"/>
            <w:shd w:val="pct10" w:color="auto" w:fill="auto"/>
            <w:vAlign w:val="center"/>
          </w:tcPr>
          <w:p w14:paraId="5F1C0435" w14:textId="77777777" w:rsidR="007F5A43" w:rsidRPr="008D2FBD" w:rsidRDefault="007F5A43" w:rsidP="00E50A82">
            <w:pPr>
              <w:pStyle w:val="a7"/>
              <w:rPr>
                <w:color w:val="auto"/>
              </w:rPr>
            </w:pPr>
            <w:r w:rsidRPr="008D2FBD">
              <w:rPr>
                <w:color w:val="auto"/>
              </w:rPr>
              <w:t>學習重點</w:t>
            </w:r>
          </w:p>
        </w:tc>
        <w:tc>
          <w:tcPr>
            <w:tcW w:w="0" w:type="auto"/>
            <w:vMerge w:val="restart"/>
            <w:shd w:val="pct10" w:color="auto" w:fill="auto"/>
            <w:vAlign w:val="center"/>
          </w:tcPr>
          <w:p w14:paraId="50DA4623" w14:textId="77777777" w:rsidR="007F5A43" w:rsidRPr="008D2FBD" w:rsidRDefault="007F5A43" w:rsidP="00E50A82">
            <w:pPr>
              <w:pStyle w:val="a7"/>
              <w:rPr>
                <w:color w:val="auto"/>
              </w:rPr>
            </w:pPr>
            <w:r w:rsidRPr="008D2FBD">
              <w:rPr>
                <w:rFonts w:hint="eastAsia"/>
                <w:color w:val="auto"/>
              </w:rPr>
              <w:t>學習</w:t>
            </w:r>
            <w:r w:rsidRPr="008D2FBD">
              <w:rPr>
                <w:color w:val="auto"/>
              </w:rPr>
              <w:t>目標</w:t>
            </w:r>
          </w:p>
        </w:tc>
        <w:tc>
          <w:tcPr>
            <w:tcW w:w="0" w:type="auto"/>
            <w:vMerge w:val="restart"/>
            <w:shd w:val="pct10" w:color="auto" w:fill="auto"/>
            <w:vAlign w:val="center"/>
          </w:tcPr>
          <w:p w14:paraId="60C1813B" w14:textId="77777777" w:rsidR="007F5A43" w:rsidRPr="008D2FBD" w:rsidRDefault="007F5A43" w:rsidP="00E50A82">
            <w:pPr>
              <w:pStyle w:val="a7"/>
              <w:rPr>
                <w:color w:val="auto"/>
              </w:rPr>
            </w:pPr>
            <w:r w:rsidRPr="008D2FBD">
              <w:rPr>
                <w:color w:val="auto"/>
              </w:rPr>
              <w:t>教學重點</w:t>
            </w:r>
          </w:p>
        </w:tc>
        <w:tc>
          <w:tcPr>
            <w:tcW w:w="0" w:type="auto"/>
            <w:vMerge w:val="restart"/>
            <w:shd w:val="pct10" w:color="auto" w:fill="auto"/>
            <w:vAlign w:val="center"/>
          </w:tcPr>
          <w:p w14:paraId="7A87B070" w14:textId="77777777" w:rsidR="007F5A43" w:rsidRPr="008D2FBD" w:rsidRDefault="007F5A43" w:rsidP="00E50A82">
            <w:pPr>
              <w:pStyle w:val="a7"/>
              <w:rPr>
                <w:color w:val="auto"/>
              </w:rPr>
            </w:pPr>
            <w:r w:rsidRPr="008D2FBD">
              <w:rPr>
                <w:color w:val="auto"/>
              </w:rPr>
              <w:t>評量方式</w:t>
            </w:r>
          </w:p>
        </w:tc>
        <w:tc>
          <w:tcPr>
            <w:tcW w:w="0" w:type="auto"/>
            <w:vMerge w:val="restart"/>
            <w:shd w:val="pct10" w:color="auto" w:fill="auto"/>
            <w:vAlign w:val="center"/>
          </w:tcPr>
          <w:p w14:paraId="4288AA21" w14:textId="77777777" w:rsidR="007F5A43" w:rsidRPr="008D2FBD" w:rsidRDefault="007F5A43" w:rsidP="00E50A82">
            <w:pPr>
              <w:pStyle w:val="a7"/>
              <w:rPr>
                <w:color w:val="auto"/>
              </w:rPr>
            </w:pPr>
            <w:r w:rsidRPr="008D2FBD">
              <w:rPr>
                <w:rFonts w:hint="eastAsia"/>
                <w:color w:val="auto"/>
              </w:rPr>
              <w:t>議題融入</w:t>
            </w:r>
          </w:p>
        </w:tc>
        <w:tc>
          <w:tcPr>
            <w:tcW w:w="0" w:type="auto"/>
            <w:vMerge w:val="restart"/>
            <w:shd w:val="pct10" w:color="auto" w:fill="auto"/>
            <w:vAlign w:val="center"/>
          </w:tcPr>
          <w:p w14:paraId="0FF38E21" w14:textId="77777777" w:rsidR="007F5A43" w:rsidRPr="008D2FBD" w:rsidRDefault="007F5A43" w:rsidP="00E50A82">
            <w:pPr>
              <w:pStyle w:val="a7"/>
              <w:rPr>
                <w:color w:val="auto"/>
              </w:rPr>
            </w:pPr>
            <w:r w:rsidRPr="008D2FBD">
              <w:rPr>
                <w:color w:val="auto"/>
              </w:rPr>
              <w:t>跨領域統整規劃</w:t>
            </w:r>
          </w:p>
          <w:p w14:paraId="0DA04F2C" w14:textId="77777777" w:rsidR="007F5A43" w:rsidRPr="008D2FBD" w:rsidRDefault="007F5A43" w:rsidP="00E50A82">
            <w:pPr>
              <w:pStyle w:val="a7"/>
              <w:rPr>
                <w:color w:val="auto"/>
              </w:rPr>
            </w:pPr>
            <w:r w:rsidRPr="008D2FBD">
              <w:rPr>
                <w:rFonts w:hint="eastAsia"/>
                <w:color w:val="auto"/>
              </w:rPr>
              <w:t>(</w:t>
            </w:r>
            <w:r w:rsidRPr="008D2FBD">
              <w:rPr>
                <w:color w:val="auto"/>
              </w:rPr>
              <w:t>無則免</w:t>
            </w:r>
            <w:r w:rsidRPr="008D2FBD">
              <w:rPr>
                <w:rFonts w:hint="eastAsia"/>
                <w:color w:val="auto"/>
              </w:rPr>
              <w:t>)</w:t>
            </w:r>
          </w:p>
        </w:tc>
      </w:tr>
      <w:tr w:rsidR="007F5A43" w:rsidRPr="008D2FBD" w14:paraId="06DB423E" w14:textId="77777777" w:rsidTr="00E50A82">
        <w:tblPrEx>
          <w:jc w:val="center"/>
        </w:tblPrEx>
        <w:trPr>
          <w:trHeight w:val="247"/>
          <w:jc w:val="center"/>
        </w:trPr>
        <w:tc>
          <w:tcPr>
            <w:tcW w:w="0" w:type="auto"/>
            <w:vMerge/>
            <w:shd w:val="clear" w:color="auto" w:fill="auto"/>
          </w:tcPr>
          <w:p w14:paraId="4FA9E18D" w14:textId="77777777" w:rsidR="007F5A43" w:rsidRPr="008D2FBD" w:rsidRDefault="007F5A43" w:rsidP="00E50A82">
            <w:pPr>
              <w:pStyle w:val="a7"/>
              <w:rPr>
                <w:color w:val="auto"/>
              </w:rPr>
            </w:pPr>
          </w:p>
        </w:tc>
        <w:tc>
          <w:tcPr>
            <w:tcW w:w="0" w:type="auto"/>
            <w:vMerge/>
            <w:shd w:val="clear" w:color="auto" w:fill="auto"/>
            <w:vAlign w:val="center"/>
          </w:tcPr>
          <w:p w14:paraId="433EC241" w14:textId="77777777" w:rsidR="007F5A43" w:rsidRPr="008D2FBD" w:rsidRDefault="007F5A43" w:rsidP="00E50A82">
            <w:pPr>
              <w:pStyle w:val="a7"/>
              <w:rPr>
                <w:color w:val="auto"/>
              </w:rPr>
            </w:pPr>
          </w:p>
        </w:tc>
        <w:tc>
          <w:tcPr>
            <w:tcW w:w="0" w:type="auto"/>
            <w:vMerge/>
          </w:tcPr>
          <w:p w14:paraId="59AEFDE5" w14:textId="77777777" w:rsidR="007F5A43" w:rsidRPr="008D2FBD" w:rsidRDefault="007F5A43" w:rsidP="00E50A82">
            <w:pPr>
              <w:pStyle w:val="a7"/>
              <w:rPr>
                <w:color w:val="auto"/>
              </w:rPr>
            </w:pPr>
          </w:p>
        </w:tc>
        <w:tc>
          <w:tcPr>
            <w:tcW w:w="0" w:type="auto"/>
            <w:gridSpan w:val="2"/>
            <w:vMerge/>
            <w:shd w:val="pct10" w:color="auto" w:fill="auto"/>
          </w:tcPr>
          <w:p w14:paraId="294F2291" w14:textId="77777777" w:rsidR="007F5A43" w:rsidRPr="008D2FBD" w:rsidRDefault="007F5A43" w:rsidP="00E50A82">
            <w:pPr>
              <w:pStyle w:val="a7"/>
              <w:rPr>
                <w:color w:val="auto"/>
              </w:rPr>
            </w:pPr>
          </w:p>
        </w:tc>
        <w:tc>
          <w:tcPr>
            <w:tcW w:w="0" w:type="auto"/>
            <w:shd w:val="pct10" w:color="auto" w:fill="auto"/>
          </w:tcPr>
          <w:p w14:paraId="5BEDEF7D" w14:textId="77777777" w:rsidR="007F5A43" w:rsidRPr="008D2FBD" w:rsidRDefault="007F5A43" w:rsidP="00E50A82">
            <w:pPr>
              <w:pStyle w:val="a7"/>
              <w:rPr>
                <w:color w:val="auto"/>
              </w:rPr>
            </w:pPr>
            <w:r w:rsidRPr="008D2FBD">
              <w:rPr>
                <w:color w:val="auto"/>
              </w:rPr>
              <w:t>學習表現</w:t>
            </w:r>
          </w:p>
        </w:tc>
        <w:tc>
          <w:tcPr>
            <w:tcW w:w="0" w:type="auto"/>
            <w:shd w:val="pct10" w:color="auto" w:fill="auto"/>
          </w:tcPr>
          <w:p w14:paraId="52096DF1" w14:textId="77777777" w:rsidR="007F5A43" w:rsidRPr="008D2FBD" w:rsidRDefault="007F5A43" w:rsidP="00E50A82">
            <w:pPr>
              <w:pStyle w:val="a7"/>
              <w:rPr>
                <w:color w:val="auto"/>
              </w:rPr>
            </w:pPr>
            <w:r w:rsidRPr="008D2FBD">
              <w:rPr>
                <w:color w:val="auto"/>
              </w:rPr>
              <w:t>學習內容</w:t>
            </w:r>
          </w:p>
        </w:tc>
        <w:tc>
          <w:tcPr>
            <w:tcW w:w="0" w:type="auto"/>
            <w:vMerge/>
          </w:tcPr>
          <w:p w14:paraId="4ECBA718" w14:textId="77777777" w:rsidR="007F5A43" w:rsidRPr="008D2FBD" w:rsidRDefault="007F5A43" w:rsidP="00E50A82">
            <w:pPr>
              <w:pStyle w:val="a7"/>
              <w:rPr>
                <w:color w:val="auto"/>
              </w:rPr>
            </w:pPr>
          </w:p>
        </w:tc>
        <w:tc>
          <w:tcPr>
            <w:tcW w:w="0" w:type="auto"/>
            <w:vMerge/>
          </w:tcPr>
          <w:p w14:paraId="75D616D0" w14:textId="77777777" w:rsidR="007F5A43" w:rsidRPr="008D2FBD" w:rsidRDefault="007F5A43" w:rsidP="00E50A82">
            <w:pPr>
              <w:pStyle w:val="a7"/>
              <w:rPr>
                <w:color w:val="auto"/>
              </w:rPr>
            </w:pPr>
          </w:p>
        </w:tc>
        <w:tc>
          <w:tcPr>
            <w:tcW w:w="0" w:type="auto"/>
            <w:vMerge/>
            <w:shd w:val="clear" w:color="auto" w:fill="auto"/>
            <w:vAlign w:val="center"/>
          </w:tcPr>
          <w:p w14:paraId="31361443" w14:textId="77777777" w:rsidR="007F5A43" w:rsidRPr="008D2FBD" w:rsidRDefault="007F5A43" w:rsidP="00E50A82">
            <w:pPr>
              <w:pStyle w:val="a7"/>
              <w:rPr>
                <w:color w:val="auto"/>
              </w:rPr>
            </w:pPr>
          </w:p>
        </w:tc>
        <w:tc>
          <w:tcPr>
            <w:tcW w:w="0" w:type="auto"/>
            <w:vMerge/>
            <w:shd w:val="clear" w:color="auto" w:fill="auto"/>
            <w:vAlign w:val="center"/>
          </w:tcPr>
          <w:p w14:paraId="02B41AFF" w14:textId="77777777" w:rsidR="007F5A43" w:rsidRPr="008D2FBD" w:rsidRDefault="007F5A43" w:rsidP="00E50A82">
            <w:pPr>
              <w:pStyle w:val="a7"/>
              <w:rPr>
                <w:color w:val="auto"/>
              </w:rPr>
            </w:pPr>
          </w:p>
        </w:tc>
        <w:tc>
          <w:tcPr>
            <w:tcW w:w="0" w:type="auto"/>
            <w:vMerge/>
          </w:tcPr>
          <w:p w14:paraId="527C5525" w14:textId="77777777" w:rsidR="007F5A43" w:rsidRPr="008D2FBD" w:rsidRDefault="007F5A43" w:rsidP="00E50A82">
            <w:pPr>
              <w:pStyle w:val="a7"/>
              <w:rPr>
                <w:color w:val="auto"/>
              </w:rPr>
            </w:pPr>
          </w:p>
        </w:tc>
      </w:tr>
      <w:tr w:rsidR="007F5A43" w:rsidRPr="008D2FBD" w14:paraId="297CC2D4" w14:textId="77777777" w:rsidTr="00E50A82">
        <w:tblPrEx>
          <w:jc w:val="center"/>
        </w:tblPrEx>
        <w:trPr>
          <w:jc w:val="center"/>
        </w:trPr>
        <w:tc>
          <w:tcPr>
            <w:tcW w:w="0" w:type="auto"/>
            <w:shd w:val="clear" w:color="auto" w:fill="auto"/>
          </w:tcPr>
          <w:p w14:paraId="2488E7D1" w14:textId="77777777" w:rsidR="007F5A43" w:rsidRPr="00B9585B" w:rsidRDefault="007F5A43" w:rsidP="00E50A82">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1</w:t>
            </w:r>
            <w:r w:rsidRPr="00B9585B">
              <w:rPr>
                <w:rFonts w:asciiTheme="minorEastAsia" w:eastAsiaTheme="minorEastAsia" w:hAnsiTheme="minorEastAsia"/>
                <w:sz w:val="20"/>
                <w:szCs w:val="20"/>
              </w:rPr>
              <w:t>週</w:t>
            </w:r>
          </w:p>
        </w:tc>
        <w:tc>
          <w:tcPr>
            <w:tcW w:w="0" w:type="auto"/>
            <w:shd w:val="clear" w:color="auto" w:fill="auto"/>
          </w:tcPr>
          <w:p w14:paraId="3332059B" w14:textId="77777777" w:rsidR="007F5A43" w:rsidRPr="00B9585B" w:rsidRDefault="007F5A43" w:rsidP="00E50A82">
            <w:pPr>
              <w:rPr>
                <w:rFonts w:asciiTheme="minorEastAsia" w:eastAsiaTheme="minorEastAsia" w:hAnsiTheme="minorEastAsia"/>
                <w:sz w:val="20"/>
                <w:szCs w:val="20"/>
              </w:rPr>
            </w:pPr>
            <w:r w:rsidRPr="00B9585B">
              <w:rPr>
                <w:rFonts w:asciiTheme="minorEastAsia" w:eastAsiaTheme="minorEastAsia" w:hAnsiTheme="minorEastAsia"/>
                <w:sz w:val="20"/>
                <w:szCs w:val="20"/>
              </w:rPr>
              <w:t>一、街頭巷尾1.</w:t>
            </w:r>
            <w:r w:rsidRPr="00B9585B">
              <w:rPr>
                <w:rFonts w:asciiTheme="minorEastAsia" w:eastAsiaTheme="minorEastAsia" w:hAnsiTheme="minorEastAsia" w:hint="eastAsia"/>
                <w:sz w:val="20"/>
                <w:szCs w:val="20"/>
              </w:rPr>
              <w:t>草地風景媠</w:t>
            </w:r>
          </w:p>
        </w:tc>
        <w:tc>
          <w:tcPr>
            <w:tcW w:w="0" w:type="auto"/>
          </w:tcPr>
          <w:p w14:paraId="210DEC7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2E3667C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閩-E-A1</w:t>
            </w:r>
          </w:p>
          <w:p w14:paraId="78390EF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認識閩南語文對個人生活的重要性，並能主動學習，進而建立學習閩南語文的能力。</w:t>
            </w:r>
          </w:p>
          <w:p w14:paraId="4001193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05311F0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具備理解與使用閩南語文的基本能力，並能從事表達、溝通，以運用於家庭、學校、社區生活之中。</w:t>
            </w:r>
          </w:p>
          <w:p w14:paraId="48805DC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閩-E-C1</w:t>
            </w:r>
          </w:p>
          <w:p w14:paraId="7F99ABD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4563866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1-Ⅱ-1 能應用閩南語標音符號、羅馬字及漢字，協助聆聽理解。</w:t>
            </w:r>
          </w:p>
          <w:p w14:paraId="1627984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 能聆聽並理解對方所說的閩南語。</w:t>
            </w:r>
          </w:p>
          <w:p w14:paraId="080894A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3-Ⅱ-2 能運用標音符號、羅馬字及漢字認讀日常生活中常見、簡單的閩南語文。</w:t>
            </w:r>
          </w:p>
          <w:p w14:paraId="4C3AEC5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3-Ⅱ-3 能透過閩南語文的閱讀，了解為人處事的道理。</w:t>
            </w:r>
          </w:p>
        </w:tc>
        <w:tc>
          <w:tcPr>
            <w:tcW w:w="0" w:type="auto"/>
          </w:tcPr>
          <w:p w14:paraId="0B895EC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◎Aa-Ⅱ-1 羅馬拼音。</w:t>
            </w:r>
          </w:p>
          <w:p w14:paraId="3005F9B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◎Ab-Ⅱ-3 方音差異。</w:t>
            </w:r>
          </w:p>
          <w:p w14:paraId="7048EFB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◎Ac-Ⅱ-2 詩歌短文。</w:t>
            </w:r>
          </w:p>
          <w:p w14:paraId="392209D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◎Bc-Ⅱ-1 社區生活。</w:t>
            </w:r>
          </w:p>
          <w:p w14:paraId="69E0516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◎Bg-Ⅱ-1 生活應對。</w:t>
            </w:r>
          </w:p>
          <w:p w14:paraId="5D9F9D2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◎Bg-Ⅱ-2 口語表達。</w:t>
            </w:r>
          </w:p>
        </w:tc>
        <w:tc>
          <w:tcPr>
            <w:tcW w:w="0" w:type="auto"/>
          </w:tcPr>
          <w:p w14:paraId="4F5CDEF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1.能透過標音符號及漢字的學習，簡單說出鄉下風景，並能寫出關鍵語詞。</w:t>
            </w:r>
          </w:p>
          <w:p w14:paraId="38E2CF5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2.能分辨方音差異，並正確念讀語詞及拼音。</w:t>
            </w:r>
          </w:p>
          <w:p w14:paraId="703866F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3.能透過閩南語文的閱讀，學習對鄉下風景的描述。</w:t>
            </w:r>
          </w:p>
          <w:p w14:paraId="3ED2D3F8" w14:textId="77777777" w:rsidR="007F5A43" w:rsidRPr="00B9585B" w:rsidDel="00870F0F" w:rsidRDefault="007F5A43" w:rsidP="00E50A82">
            <w:pPr>
              <w:spacing w:line="0" w:lineRule="atLeast"/>
              <w:rPr>
                <w:rFonts w:asciiTheme="minorEastAsia" w:eastAsiaTheme="minorEastAsia" w:hAnsiTheme="minorEastAsia"/>
                <w:sz w:val="20"/>
                <w:szCs w:val="20"/>
              </w:rPr>
            </w:pPr>
          </w:p>
        </w:tc>
        <w:tc>
          <w:tcPr>
            <w:tcW w:w="0" w:type="auto"/>
          </w:tcPr>
          <w:p w14:paraId="391A9A7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4CA400F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播放教學電子書中的「看卡通學閩南語」動畫，讓學生增進且熟悉本課的相關內容，於觀看過程中，適時進行動畫中部分字詞、語句的教學。</w:t>
            </w:r>
          </w:p>
          <w:p w14:paraId="4AC53594" w14:textId="77777777" w:rsidR="007F5A43" w:rsidRPr="00B9585B" w:rsidRDefault="007F5A43" w:rsidP="00E50A82">
            <w:pPr>
              <w:spacing w:line="0" w:lineRule="atLeast"/>
              <w:rPr>
                <w:rFonts w:asciiTheme="minorEastAsia" w:eastAsiaTheme="minorEastAsia" w:hAnsiTheme="minorEastAsia"/>
                <w:sz w:val="20"/>
                <w:szCs w:val="20"/>
              </w:rPr>
            </w:pPr>
          </w:p>
          <w:p w14:paraId="0AA55DA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0506EFA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（一）活動一：營造情境</w:t>
            </w:r>
          </w:p>
          <w:p w14:paraId="762438D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1.老師展示臺灣鄉村地區照片。</w:t>
            </w:r>
          </w:p>
          <w:p w14:paraId="66A5C79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2.老師揭示課文情境掛圖，師生共同討論掛圖內容，引導學生進入課文情境。</w:t>
            </w:r>
          </w:p>
          <w:p w14:paraId="00E75902" w14:textId="77777777" w:rsidR="007F5A43" w:rsidRPr="00B9585B" w:rsidRDefault="007F5A43" w:rsidP="00E50A82">
            <w:pPr>
              <w:spacing w:line="0" w:lineRule="atLeast"/>
              <w:rPr>
                <w:rFonts w:asciiTheme="minorEastAsia" w:eastAsiaTheme="minorEastAsia" w:hAnsiTheme="minorEastAsia"/>
                <w:sz w:val="20"/>
                <w:szCs w:val="20"/>
              </w:rPr>
            </w:pPr>
          </w:p>
          <w:p w14:paraId="464E511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（二）活動二：課文分析</w:t>
            </w:r>
          </w:p>
          <w:p w14:paraId="458964A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或教學電子書，老師範讀、領讀課文內容，並引導學生認識方音差異。</w:t>
            </w:r>
          </w:p>
          <w:p w14:paraId="42E8222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2.老師請學生歸納課文段落大意及本文主旨。</w:t>
            </w:r>
          </w:p>
          <w:p w14:paraId="5E7416A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3.老師請學生說一說鄉下還會有哪些不一樣的風景。</w:t>
            </w:r>
          </w:p>
          <w:p w14:paraId="2696CE2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4.老師請學生分析念讀課文段落時的聲情變化。</w:t>
            </w:r>
          </w:p>
          <w:p w14:paraId="026E9552" w14:textId="77777777" w:rsidR="007F5A43" w:rsidRPr="00B9585B" w:rsidRDefault="007F5A43" w:rsidP="00E50A82">
            <w:pPr>
              <w:spacing w:line="0" w:lineRule="atLeast"/>
              <w:rPr>
                <w:rFonts w:asciiTheme="minorEastAsia" w:eastAsiaTheme="minorEastAsia" w:hAnsiTheme="minorEastAsia"/>
                <w:sz w:val="20"/>
                <w:szCs w:val="20"/>
              </w:rPr>
            </w:pPr>
          </w:p>
          <w:p w14:paraId="6763094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5D680C9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播放MP3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或教學電子書，引導學生念唱本課課文。</w:t>
            </w:r>
          </w:p>
        </w:tc>
        <w:tc>
          <w:tcPr>
            <w:tcW w:w="0" w:type="auto"/>
            <w:shd w:val="clear" w:color="auto" w:fill="auto"/>
          </w:tcPr>
          <w:p w14:paraId="7BB7C9E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態度評量</w:t>
            </w:r>
          </w:p>
          <w:p w14:paraId="54C8B27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tc>
        <w:tc>
          <w:tcPr>
            <w:tcW w:w="0" w:type="auto"/>
            <w:shd w:val="clear" w:color="auto" w:fill="auto"/>
          </w:tcPr>
          <w:p w14:paraId="3272CD6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戶外教育</w:t>
            </w:r>
          </w:p>
          <w:p w14:paraId="793ECA4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戶E3善用五官的感知，培養眼、耳、鼻、舌、觸覺及心靈對環境感受的能力。</w:t>
            </w:r>
          </w:p>
        </w:tc>
        <w:tc>
          <w:tcPr>
            <w:tcW w:w="0" w:type="auto"/>
          </w:tcPr>
          <w:p w14:paraId="78E2C1C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社會領域</w:t>
            </w:r>
          </w:p>
          <w:p w14:paraId="2E320F1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2a-Ⅱ-2表達對居住地方社會事物與環境的關懷。</w:t>
            </w:r>
          </w:p>
          <w:p w14:paraId="5178FC8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3a-Ⅱ-1透過日常觀察與省思，對社會事物與環境提出感興趣的問題。</w:t>
            </w:r>
          </w:p>
        </w:tc>
      </w:tr>
      <w:tr w:rsidR="007F5A43" w:rsidRPr="008D2FBD" w14:paraId="2A641FD4" w14:textId="77777777" w:rsidTr="00E50A82">
        <w:tblPrEx>
          <w:jc w:val="center"/>
        </w:tblPrEx>
        <w:trPr>
          <w:jc w:val="center"/>
        </w:trPr>
        <w:tc>
          <w:tcPr>
            <w:tcW w:w="0" w:type="auto"/>
            <w:shd w:val="clear" w:color="auto" w:fill="auto"/>
          </w:tcPr>
          <w:p w14:paraId="324AF531" w14:textId="77777777" w:rsidR="007F5A43" w:rsidRPr="00B9585B" w:rsidRDefault="007F5A43" w:rsidP="00E50A82">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2</w:t>
            </w:r>
            <w:r w:rsidRPr="00B9585B">
              <w:rPr>
                <w:rFonts w:asciiTheme="minorEastAsia" w:eastAsiaTheme="minorEastAsia" w:hAnsiTheme="minorEastAsia"/>
                <w:sz w:val="20"/>
                <w:szCs w:val="20"/>
              </w:rPr>
              <w:t>週</w:t>
            </w:r>
          </w:p>
        </w:tc>
        <w:tc>
          <w:tcPr>
            <w:tcW w:w="0" w:type="auto"/>
            <w:shd w:val="clear" w:color="auto" w:fill="auto"/>
          </w:tcPr>
          <w:p w14:paraId="00AD18CB" w14:textId="77777777" w:rsidR="007F5A43" w:rsidRPr="00B9585B" w:rsidRDefault="007F5A43" w:rsidP="00E50A82">
            <w:pPr>
              <w:rPr>
                <w:rFonts w:asciiTheme="minorEastAsia" w:eastAsiaTheme="minorEastAsia" w:hAnsiTheme="minorEastAsia"/>
                <w:sz w:val="20"/>
                <w:szCs w:val="20"/>
              </w:rPr>
            </w:pPr>
            <w:r w:rsidRPr="00B9585B">
              <w:rPr>
                <w:rFonts w:asciiTheme="minorEastAsia" w:eastAsiaTheme="minorEastAsia" w:hAnsiTheme="minorEastAsia"/>
                <w:sz w:val="20"/>
                <w:szCs w:val="20"/>
              </w:rPr>
              <w:t>一、街頭巷尾1.</w:t>
            </w:r>
            <w:r w:rsidRPr="00B9585B">
              <w:rPr>
                <w:rFonts w:asciiTheme="minorEastAsia" w:eastAsiaTheme="minorEastAsia" w:hAnsiTheme="minorEastAsia" w:hint="eastAsia"/>
                <w:sz w:val="20"/>
                <w:szCs w:val="20"/>
              </w:rPr>
              <w:t>草地風景媠</w:t>
            </w:r>
          </w:p>
        </w:tc>
        <w:tc>
          <w:tcPr>
            <w:tcW w:w="0" w:type="auto"/>
          </w:tcPr>
          <w:p w14:paraId="0B9CDBD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1BABAF5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閩-E-A1</w:t>
            </w:r>
          </w:p>
          <w:p w14:paraId="24734E5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認識閩南語文對個人生活的重要性，並能主動學習，進而建立學習閩南語文的能力。</w:t>
            </w:r>
          </w:p>
          <w:p w14:paraId="7691A06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4BC49A5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w:t>
            </w:r>
            <w:r w:rsidRPr="00B9585B">
              <w:rPr>
                <w:rFonts w:asciiTheme="minorEastAsia" w:eastAsiaTheme="minorEastAsia" w:hAnsiTheme="minorEastAsia" w:hint="eastAsia"/>
                <w:sz w:val="20"/>
                <w:szCs w:val="20"/>
              </w:rPr>
              <w:lastRenderedPageBreak/>
              <w:t>用於家庭、學校、社區生活之中。</w:t>
            </w:r>
          </w:p>
          <w:p w14:paraId="50615C3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閩-E-C1</w:t>
            </w:r>
          </w:p>
          <w:p w14:paraId="421B595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2E3F0A4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1-Ⅱ-1 能應用閩南語標音符號、羅馬字及漢字，協助聆聽理解。</w:t>
            </w:r>
          </w:p>
          <w:p w14:paraId="437A8EC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 能聆聽並理解對方所說的閩南語。</w:t>
            </w:r>
          </w:p>
          <w:p w14:paraId="4FC33BB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2-Ⅱ-2 能用閩</w:t>
            </w:r>
            <w:r w:rsidRPr="00B9585B">
              <w:rPr>
                <w:rFonts w:asciiTheme="minorEastAsia" w:eastAsiaTheme="minorEastAsia" w:hAnsiTheme="minorEastAsia" w:hint="eastAsia"/>
                <w:sz w:val="20"/>
                <w:szCs w:val="20"/>
              </w:rPr>
              <w:lastRenderedPageBreak/>
              <w:t>南語簡單說出日常生活計畫。</w:t>
            </w:r>
          </w:p>
          <w:p w14:paraId="0FD768E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3-Ⅱ-2 能運用標音符號、羅馬字及漢字認讀日常生活中常見、簡單的閩南語文。</w:t>
            </w:r>
          </w:p>
        </w:tc>
        <w:tc>
          <w:tcPr>
            <w:tcW w:w="0" w:type="auto"/>
          </w:tcPr>
          <w:p w14:paraId="55E1067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◎Aa-Ⅱ-1 羅馬拼音。</w:t>
            </w:r>
          </w:p>
          <w:p w14:paraId="34C1F02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◎Ab-Ⅱ-1 語詞運用。</w:t>
            </w:r>
          </w:p>
          <w:p w14:paraId="0F27CC3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◎Bc-Ⅱ-1 社區生活。</w:t>
            </w:r>
          </w:p>
          <w:p w14:paraId="04D2E42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◎Bg-Ⅱ-1 生活應對。</w:t>
            </w:r>
          </w:p>
          <w:p w14:paraId="298680A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◎Bg-Ⅱ-2 口語表達。</w:t>
            </w:r>
          </w:p>
        </w:tc>
        <w:tc>
          <w:tcPr>
            <w:tcW w:w="0" w:type="auto"/>
          </w:tcPr>
          <w:p w14:paraId="28028F7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1.能分辨方音差異，並正確念讀語詞及拼音。</w:t>
            </w:r>
          </w:p>
          <w:p w14:paraId="05477BD1" w14:textId="77777777" w:rsidR="007F5A43" w:rsidRPr="00B9585B" w:rsidDel="00870F0F"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2.能理解空間詞並以閩南語文說出空間詞的應用。</w:t>
            </w:r>
          </w:p>
        </w:tc>
        <w:tc>
          <w:tcPr>
            <w:tcW w:w="0" w:type="auto"/>
          </w:tcPr>
          <w:p w14:paraId="2265A66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30AD1D4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老師揭示本堂課要學的語詞主題：區域、方位詞，請學生翻至課文，將這兩種語詞圈起來，並藉此進入語詞教學。</w:t>
            </w:r>
          </w:p>
          <w:p w14:paraId="7C48E330" w14:textId="77777777" w:rsidR="007F5A43" w:rsidRPr="00B9585B" w:rsidRDefault="007F5A43" w:rsidP="00E50A82">
            <w:pPr>
              <w:spacing w:line="0" w:lineRule="atLeast"/>
              <w:rPr>
                <w:rFonts w:asciiTheme="minorEastAsia" w:eastAsiaTheme="minorEastAsia" w:hAnsiTheme="minorEastAsia"/>
                <w:sz w:val="20"/>
                <w:szCs w:val="20"/>
              </w:rPr>
            </w:pPr>
          </w:p>
          <w:p w14:paraId="1340A3B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31D4B5D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（三）活動三：認識語詞</w:t>
            </w:r>
          </w:p>
          <w:p w14:paraId="48519CB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1.老師引導學生練習本課語詞，並撕下課本附件之語詞卡。</w:t>
            </w:r>
          </w:p>
          <w:p w14:paraId="7DF6634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lastRenderedPageBreak/>
              <w:t>2.</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或教學電子書，老師指導學生念讀語詞，並解釋語詞。</w:t>
            </w:r>
          </w:p>
          <w:p w14:paraId="704CC26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3.老師引導學生思考在不同型態的社區生活中，人們日常生活活動可能有哪些差異。</w:t>
            </w:r>
          </w:p>
          <w:p w14:paraId="4BCC1C8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4.老師指導學生閩南語「上、下、裡面、外面、旁邊、底下」的用法。</w:t>
            </w:r>
          </w:p>
          <w:p w14:paraId="706F38C9" w14:textId="77777777" w:rsidR="007F5A43" w:rsidRPr="00B9585B" w:rsidRDefault="007F5A43" w:rsidP="00E50A82">
            <w:pPr>
              <w:spacing w:line="0" w:lineRule="atLeast"/>
              <w:rPr>
                <w:rFonts w:asciiTheme="minorEastAsia" w:eastAsiaTheme="minorEastAsia" w:hAnsiTheme="minorEastAsia"/>
                <w:sz w:val="20"/>
                <w:szCs w:val="20"/>
              </w:rPr>
            </w:pPr>
          </w:p>
          <w:p w14:paraId="75E27DB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（四）活動四：語詞大進擊</w:t>
            </w:r>
          </w:p>
          <w:p w14:paraId="0CFEAC4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1.語詞對對碰：老師逐一念本課語詞，學生出示語詞卡，圖面朝老師以利進行隨堂檢核。</w:t>
            </w:r>
          </w:p>
          <w:p w14:paraId="2123F9E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2.語詞排序：老師請學生拿出語詞卡，依照程度從喜歡到不喜歡，依序排列語詞。</w:t>
            </w:r>
          </w:p>
          <w:p w14:paraId="7C380D0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3.方位詞情境操作。</w:t>
            </w:r>
          </w:p>
          <w:p w14:paraId="0D57CEA3" w14:textId="77777777" w:rsidR="007F5A43" w:rsidRPr="00B9585B" w:rsidRDefault="007F5A43" w:rsidP="00E50A82">
            <w:pPr>
              <w:spacing w:line="0" w:lineRule="atLeast"/>
              <w:rPr>
                <w:rFonts w:asciiTheme="minorEastAsia" w:eastAsiaTheme="minorEastAsia" w:hAnsiTheme="minorEastAsia"/>
                <w:sz w:val="20"/>
                <w:szCs w:val="20"/>
              </w:rPr>
            </w:pPr>
          </w:p>
          <w:p w14:paraId="7C9EECA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77E9874D" w14:textId="77777777" w:rsidR="007F5A43" w:rsidRPr="00B9585B" w:rsidRDefault="007F5A43" w:rsidP="00E50A82">
            <w:pPr>
              <w:autoSpaceDE w:val="0"/>
              <w:autoSpaceDN w:val="0"/>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搭配教學電子書，複習本堂課程所學。</w:t>
            </w:r>
          </w:p>
        </w:tc>
        <w:tc>
          <w:tcPr>
            <w:tcW w:w="0" w:type="auto"/>
            <w:shd w:val="clear" w:color="auto" w:fill="auto"/>
          </w:tcPr>
          <w:p w14:paraId="54F87D7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實作評量</w:t>
            </w:r>
          </w:p>
          <w:p w14:paraId="5BF359F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p w14:paraId="21CF10A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態度評量</w:t>
            </w:r>
          </w:p>
          <w:p w14:paraId="1FBDB74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聆聽評量</w:t>
            </w:r>
          </w:p>
          <w:p w14:paraId="4C2DAB09" w14:textId="77777777" w:rsidR="007F5A43" w:rsidRPr="00B9585B" w:rsidRDefault="007F5A43" w:rsidP="00E50A82">
            <w:pPr>
              <w:autoSpaceDE w:val="0"/>
              <w:autoSpaceDN w:val="0"/>
              <w:adjustRightInd w:val="0"/>
              <w:spacing w:line="0" w:lineRule="atLeast"/>
              <w:rPr>
                <w:rFonts w:asciiTheme="minorEastAsia" w:eastAsiaTheme="minorEastAsia" w:hAnsiTheme="minorEastAsia"/>
                <w:sz w:val="20"/>
                <w:szCs w:val="20"/>
              </w:rPr>
            </w:pPr>
          </w:p>
        </w:tc>
        <w:tc>
          <w:tcPr>
            <w:tcW w:w="0" w:type="auto"/>
            <w:shd w:val="clear" w:color="auto" w:fill="auto"/>
          </w:tcPr>
          <w:p w14:paraId="0F075C9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戶外教育</w:t>
            </w:r>
          </w:p>
          <w:p w14:paraId="28783BB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戶E3善用五官的感知，培養眼、耳、鼻、舌、觸覺及心靈對環境感受的能力。</w:t>
            </w:r>
          </w:p>
        </w:tc>
        <w:tc>
          <w:tcPr>
            <w:tcW w:w="0" w:type="auto"/>
          </w:tcPr>
          <w:p w14:paraId="2798998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社會領域</w:t>
            </w:r>
          </w:p>
          <w:p w14:paraId="2447928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2a-Ⅱ-2表達對居住地方社會事物與環境的關懷。</w:t>
            </w:r>
          </w:p>
          <w:p w14:paraId="68CD633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3a-Ⅱ-1透過日常觀察與省思，對社會事物與環境提出</w:t>
            </w:r>
            <w:r w:rsidRPr="00B9585B">
              <w:rPr>
                <w:rFonts w:asciiTheme="minorEastAsia" w:eastAsiaTheme="minorEastAsia" w:hAnsiTheme="minorEastAsia"/>
                <w:sz w:val="20"/>
                <w:szCs w:val="20"/>
              </w:rPr>
              <w:lastRenderedPageBreak/>
              <w:t>感興趣的問題。</w:t>
            </w:r>
          </w:p>
        </w:tc>
      </w:tr>
      <w:tr w:rsidR="007F5A43" w:rsidRPr="006E3E34" w14:paraId="02DEFE74" w14:textId="77777777" w:rsidTr="00E50A82">
        <w:tblPrEx>
          <w:jc w:val="center"/>
        </w:tblPrEx>
        <w:trPr>
          <w:jc w:val="center"/>
        </w:trPr>
        <w:tc>
          <w:tcPr>
            <w:tcW w:w="0" w:type="auto"/>
            <w:shd w:val="clear" w:color="auto" w:fill="auto"/>
          </w:tcPr>
          <w:p w14:paraId="5E25E29A" w14:textId="77777777" w:rsidR="007F5A43" w:rsidRPr="00B9585B" w:rsidRDefault="007F5A43" w:rsidP="00E50A82">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lastRenderedPageBreak/>
              <w:t>第</w:t>
            </w:r>
            <w:r w:rsidRPr="00B9585B">
              <w:rPr>
                <w:rFonts w:asciiTheme="minorEastAsia" w:eastAsiaTheme="minorEastAsia" w:hAnsiTheme="minorEastAsia" w:hint="eastAsia"/>
                <w:sz w:val="20"/>
                <w:szCs w:val="20"/>
              </w:rPr>
              <w:t>3</w:t>
            </w:r>
            <w:r w:rsidRPr="00B9585B">
              <w:rPr>
                <w:rFonts w:asciiTheme="minorEastAsia" w:eastAsiaTheme="minorEastAsia" w:hAnsiTheme="minorEastAsia"/>
                <w:sz w:val="20"/>
                <w:szCs w:val="20"/>
              </w:rPr>
              <w:t>週</w:t>
            </w:r>
          </w:p>
        </w:tc>
        <w:tc>
          <w:tcPr>
            <w:tcW w:w="0" w:type="auto"/>
            <w:shd w:val="clear" w:color="auto" w:fill="auto"/>
          </w:tcPr>
          <w:p w14:paraId="6E731EEF" w14:textId="77777777" w:rsidR="007F5A43" w:rsidRPr="00B9585B" w:rsidRDefault="007F5A43" w:rsidP="00E50A82">
            <w:pPr>
              <w:rPr>
                <w:rFonts w:asciiTheme="minorEastAsia" w:eastAsiaTheme="minorEastAsia" w:hAnsiTheme="minorEastAsia"/>
                <w:sz w:val="20"/>
                <w:szCs w:val="20"/>
              </w:rPr>
            </w:pPr>
            <w:r w:rsidRPr="00B9585B">
              <w:rPr>
                <w:rFonts w:asciiTheme="minorEastAsia" w:eastAsiaTheme="minorEastAsia" w:hAnsiTheme="minorEastAsia"/>
                <w:sz w:val="20"/>
                <w:szCs w:val="20"/>
              </w:rPr>
              <w:t>一、街頭巷尾1.</w:t>
            </w:r>
            <w:r w:rsidRPr="00B9585B">
              <w:rPr>
                <w:rFonts w:asciiTheme="minorEastAsia" w:eastAsiaTheme="minorEastAsia" w:hAnsiTheme="minorEastAsia" w:hint="eastAsia"/>
                <w:sz w:val="20"/>
                <w:szCs w:val="20"/>
              </w:rPr>
              <w:t>草地風景媠</w:t>
            </w:r>
          </w:p>
        </w:tc>
        <w:tc>
          <w:tcPr>
            <w:tcW w:w="0" w:type="auto"/>
          </w:tcPr>
          <w:p w14:paraId="5176B3B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51D9DEF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閩-E-A1</w:t>
            </w:r>
          </w:p>
          <w:p w14:paraId="2E4C190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認識閩南語文對個人生活的重要性，並能主動學習，進而建立學習閩南語文的能力。</w:t>
            </w:r>
          </w:p>
          <w:p w14:paraId="3869E7B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51EAD86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具備理解與使用閩南語文的基本能力，並能從事表達、溝通，以運用於家庭、學校、社區生活之中。</w:t>
            </w:r>
          </w:p>
          <w:p w14:paraId="397BE1F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閩-E-C1</w:t>
            </w:r>
          </w:p>
          <w:p w14:paraId="6098D40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w:t>
            </w:r>
            <w:r w:rsidRPr="00B9585B">
              <w:rPr>
                <w:rFonts w:asciiTheme="minorEastAsia" w:eastAsiaTheme="minorEastAsia" w:hAnsiTheme="minorEastAsia" w:hint="eastAsia"/>
                <w:sz w:val="20"/>
                <w:szCs w:val="20"/>
              </w:rPr>
              <w:lastRenderedPageBreak/>
              <w:t>識。</w:t>
            </w:r>
          </w:p>
        </w:tc>
        <w:tc>
          <w:tcPr>
            <w:tcW w:w="0" w:type="auto"/>
          </w:tcPr>
          <w:p w14:paraId="620B618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1-Ⅱ-1 能應用閩南語標音符號、羅馬字及漢字，協助聆聽理解。</w:t>
            </w:r>
          </w:p>
          <w:p w14:paraId="69A8F5A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 能聆聽並理解對方所說的閩南語。</w:t>
            </w:r>
          </w:p>
          <w:p w14:paraId="11E49BF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3-Ⅱ-2 能運用標音符號、羅馬字及漢字認讀日常生活中常見、簡單的閩南語文。</w:t>
            </w:r>
          </w:p>
          <w:p w14:paraId="0A4081E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3-Ⅱ-3 能透過閩南語文的閱讀，了解為人處事的道理。</w:t>
            </w:r>
          </w:p>
        </w:tc>
        <w:tc>
          <w:tcPr>
            <w:tcW w:w="0" w:type="auto"/>
          </w:tcPr>
          <w:p w14:paraId="67C4BB6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◎Aa-Ⅱ-1 羅馬拼音。</w:t>
            </w:r>
          </w:p>
          <w:p w14:paraId="015676F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◎Aa-Ⅱ-2 漢字書寫。</w:t>
            </w:r>
          </w:p>
          <w:p w14:paraId="6D1F016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◎Ab-Ⅱ-2 句型運用。</w:t>
            </w:r>
          </w:p>
          <w:p w14:paraId="5985A92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◎Bc-Ⅱ-1 社區生活。</w:t>
            </w:r>
          </w:p>
          <w:p w14:paraId="77B82A2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◎Bg-Ⅱ-1 生活應對。</w:t>
            </w:r>
          </w:p>
          <w:p w14:paraId="6F359E8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◎Bg-Ⅱ-2 口語表達。</w:t>
            </w:r>
          </w:p>
        </w:tc>
        <w:tc>
          <w:tcPr>
            <w:tcW w:w="0" w:type="auto"/>
          </w:tcPr>
          <w:p w14:paraId="770EF61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能以閩南語說出鄉村地區其他的風景、運用對話練習說出社區中守望相助的期待或經驗。</w:t>
            </w:r>
          </w:p>
          <w:p w14:paraId="14046704" w14:textId="77777777" w:rsidR="007F5A43" w:rsidRPr="00B9585B" w:rsidDel="00870F0F" w:rsidRDefault="007F5A43" w:rsidP="00E50A82">
            <w:pPr>
              <w:spacing w:line="0" w:lineRule="atLeast"/>
              <w:rPr>
                <w:rFonts w:asciiTheme="minorEastAsia" w:eastAsiaTheme="minorEastAsia" w:hAnsiTheme="minorEastAsia"/>
                <w:sz w:val="20"/>
                <w:szCs w:val="20"/>
              </w:rPr>
            </w:pPr>
          </w:p>
        </w:tc>
        <w:tc>
          <w:tcPr>
            <w:tcW w:w="0" w:type="auto"/>
          </w:tcPr>
          <w:p w14:paraId="07F0CC0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3BCF547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老師隨機挑選學生念讀本課語詞，藉以複習並進入「講看覓」教學。</w:t>
            </w:r>
          </w:p>
          <w:p w14:paraId="1BE88771" w14:textId="77777777" w:rsidR="007F5A43" w:rsidRPr="00B9585B" w:rsidRDefault="007F5A43" w:rsidP="00E50A82">
            <w:pPr>
              <w:spacing w:line="0" w:lineRule="atLeast"/>
              <w:rPr>
                <w:rFonts w:asciiTheme="minorEastAsia" w:eastAsiaTheme="minorEastAsia" w:hAnsiTheme="minorEastAsia"/>
                <w:sz w:val="20"/>
                <w:szCs w:val="20"/>
              </w:rPr>
            </w:pPr>
          </w:p>
          <w:p w14:paraId="42A0B99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2AFCB0E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（五）活動五：講看覓</w:t>
            </w:r>
          </w:p>
          <w:p w14:paraId="3B1B0F4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或教學電子書，讓學生聆聽「講看覓」內容。</w:t>
            </w:r>
          </w:p>
          <w:p w14:paraId="182587E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2.老師指導學生念讀「講看覓」的對話，並進行角色扮演加強聲情變化。</w:t>
            </w:r>
          </w:p>
          <w:p w14:paraId="72DABD51" w14:textId="77777777" w:rsidR="007F5A43" w:rsidRPr="00B9585B" w:rsidRDefault="007F5A43" w:rsidP="00E50A82">
            <w:pPr>
              <w:spacing w:line="0" w:lineRule="atLeast"/>
              <w:rPr>
                <w:rFonts w:asciiTheme="minorEastAsia" w:eastAsiaTheme="minorEastAsia" w:hAnsiTheme="minorEastAsia"/>
                <w:sz w:val="20"/>
                <w:szCs w:val="20"/>
              </w:rPr>
            </w:pPr>
          </w:p>
          <w:p w14:paraId="4C9DD2E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（六）活動六：咱來試看覓</w:t>
            </w:r>
          </w:p>
          <w:p w14:paraId="5DB1835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或教學電子書，讓學生聆聽「咱來試看覓」內容。</w:t>
            </w:r>
          </w:p>
          <w:p w14:paraId="7E09B2F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2.老師請學生完成「咱來試看覓」。</w:t>
            </w:r>
          </w:p>
          <w:p w14:paraId="5523BDAB" w14:textId="77777777" w:rsidR="007F5A43" w:rsidRPr="00B9585B" w:rsidRDefault="007F5A43" w:rsidP="00E50A82">
            <w:pPr>
              <w:spacing w:line="0" w:lineRule="atLeast"/>
              <w:rPr>
                <w:rFonts w:asciiTheme="minorEastAsia" w:eastAsiaTheme="minorEastAsia" w:hAnsiTheme="minorEastAsia"/>
                <w:sz w:val="20"/>
                <w:szCs w:val="20"/>
              </w:rPr>
            </w:pPr>
          </w:p>
          <w:p w14:paraId="5730206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6C584D6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1.老師協助學生分組，完成「學習單」。</w:t>
            </w:r>
          </w:p>
          <w:p w14:paraId="129F8DBE" w14:textId="77777777" w:rsidR="007F5A43" w:rsidRPr="00B9585B" w:rsidRDefault="007F5A43" w:rsidP="00E50A82">
            <w:pPr>
              <w:autoSpaceDE w:val="0"/>
              <w:autoSpaceDN w:val="0"/>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2.搭配教學電子書，複習本堂課程所學。</w:t>
            </w:r>
          </w:p>
        </w:tc>
        <w:tc>
          <w:tcPr>
            <w:tcW w:w="0" w:type="auto"/>
            <w:shd w:val="clear" w:color="auto" w:fill="auto"/>
          </w:tcPr>
          <w:p w14:paraId="0E0D739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實作評量</w:t>
            </w:r>
          </w:p>
          <w:p w14:paraId="351818DC" w14:textId="77777777" w:rsidR="007F5A43" w:rsidRPr="00B9585B" w:rsidRDefault="007F5A43" w:rsidP="00E50A82">
            <w:pPr>
              <w:autoSpaceDE w:val="0"/>
              <w:autoSpaceDN w:val="0"/>
              <w:adjustRightInd w:val="0"/>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tc>
        <w:tc>
          <w:tcPr>
            <w:tcW w:w="0" w:type="auto"/>
            <w:shd w:val="clear" w:color="auto" w:fill="auto"/>
          </w:tcPr>
          <w:p w14:paraId="787E81D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戶外教育</w:t>
            </w:r>
          </w:p>
          <w:p w14:paraId="28471D3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戶E3善用五官的感知，培養眼、耳、鼻、舌、觸覺及心靈對環境感受的能力。</w:t>
            </w:r>
          </w:p>
        </w:tc>
        <w:tc>
          <w:tcPr>
            <w:tcW w:w="0" w:type="auto"/>
          </w:tcPr>
          <w:p w14:paraId="4B38D59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社會領域</w:t>
            </w:r>
          </w:p>
          <w:p w14:paraId="5E660EE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2a-Ⅱ-2表達對居住地方社會事物與環境的關懷。</w:t>
            </w:r>
          </w:p>
          <w:p w14:paraId="0C570EC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3a-Ⅱ-1透過日常觀察與省思，對社會事物與環境提出感興趣的問題。</w:t>
            </w:r>
          </w:p>
        </w:tc>
      </w:tr>
      <w:tr w:rsidR="007F5A43" w:rsidRPr="006E3E34" w14:paraId="4C5F495D" w14:textId="77777777" w:rsidTr="00E50A82">
        <w:tblPrEx>
          <w:jc w:val="center"/>
        </w:tblPrEx>
        <w:trPr>
          <w:jc w:val="center"/>
        </w:trPr>
        <w:tc>
          <w:tcPr>
            <w:tcW w:w="0" w:type="auto"/>
            <w:shd w:val="clear" w:color="auto" w:fill="auto"/>
          </w:tcPr>
          <w:p w14:paraId="3FD45BEB" w14:textId="77777777" w:rsidR="007F5A43" w:rsidRPr="00B9585B" w:rsidRDefault="007F5A43" w:rsidP="00E50A82">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4</w:t>
            </w:r>
            <w:r w:rsidRPr="00B9585B">
              <w:rPr>
                <w:rFonts w:asciiTheme="minorEastAsia" w:eastAsiaTheme="minorEastAsia" w:hAnsiTheme="minorEastAsia"/>
                <w:sz w:val="20"/>
                <w:szCs w:val="20"/>
              </w:rPr>
              <w:t>週</w:t>
            </w:r>
          </w:p>
        </w:tc>
        <w:tc>
          <w:tcPr>
            <w:tcW w:w="0" w:type="auto"/>
            <w:shd w:val="clear" w:color="auto" w:fill="auto"/>
          </w:tcPr>
          <w:p w14:paraId="50D70D8E" w14:textId="77777777" w:rsidR="007F5A43" w:rsidRPr="00B9585B" w:rsidRDefault="007F5A43" w:rsidP="00E50A82">
            <w:pPr>
              <w:rPr>
                <w:rFonts w:asciiTheme="minorEastAsia" w:eastAsiaTheme="minorEastAsia" w:hAnsiTheme="minorEastAsia"/>
                <w:sz w:val="20"/>
                <w:szCs w:val="20"/>
              </w:rPr>
            </w:pPr>
            <w:r w:rsidRPr="00B9585B">
              <w:rPr>
                <w:rFonts w:asciiTheme="minorEastAsia" w:eastAsiaTheme="minorEastAsia" w:hAnsiTheme="minorEastAsia"/>
                <w:sz w:val="20"/>
                <w:szCs w:val="20"/>
              </w:rPr>
              <w:t>一、街頭巷尾1.</w:t>
            </w:r>
            <w:r w:rsidRPr="00B9585B">
              <w:rPr>
                <w:rFonts w:asciiTheme="minorEastAsia" w:eastAsiaTheme="minorEastAsia" w:hAnsiTheme="minorEastAsia" w:hint="eastAsia"/>
                <w:sz w:val="20"/>
                <w:szCs w:val="20"/>
              </w:rPr>
              <w:t>草地風景媠</w:t>
            </w:r>
          </w:p>
        </w:tc>
        <w:tc>
          <w:tcPr>
            <w:tcW w:w="0" w:type="auto"/>
          </w:tcPr>
          <w:p w14:paraId="652FE07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78C42EC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閩-E-A1</w:t>
            </w:r>
          </w:p>
          <w:p w14:paraId="1944069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認識閩南語文對個人生活的重要性，並能主動學習，進而建立學習閩南語文的能力。</w:t>
            </w:r>
          </w:p>
          <w:p w14:paraId="61BE084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5251615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具備理解與使用閩南語文的基本能力，並能從事表達、溝通，以運用於家庭、學校、社區生活之中。</w:t>
            </w:r>
          </w:p>
          <w:p w14:paraId="170F371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閩-E-C1</w:t>
            </w:r>
          </w:p>
          <w:p w14:paraId="3DC259C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63FC20D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1-Ⅱ-1 能應用閩南語標音符號、羅馬字及漢字，協助聆聽理解。</w:t>
            </w:r>
          </w:p>
          <w:p w14:paraId="5A85566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 能聆聽並理解對方所說的閩南語。</w:t>
            </w:r>
          </w:p>
          <w:p w14:paraId="4850E6B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3-Ⅱ-2 能運用標音符號、羅馬字及漢字認讀日常生活中常見、簡單的閩南語文。</w:t>
            </w:r>
          </w:p>
        </w:tc>
        <w:tc>
          <w:tcPr>
            <w:tcW w:w="0" w:type="auto"/>
          </w:tcPr>
          <w:p w14:paraId="62AFDBE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◎Aa-Ⅱ-1 羅馬拼音。</w:t>
            </w:r>
          </w:p>
          <w:p w14:paraId="0F93726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◎Aa-Ⅱ-2 漢字書寫。</w:t>
            </w:r>
          </w:p>
          <w:p w14:paraId="2698923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◎Ab-Ⅱ-1 語詞運用。</w:t>
            </w:r>
          </w:p>
          <w:p w14:paraId="462E15A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◎Bc-Ⅱ-1 社區生活。</w:t>
            </w:r>
          </w:p>
          <w:p w14:paraId="71029BE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◎Bg-Ⅱ-1 生活應對。</w:t>
            </w:r>
          </w:p>
          <w:p w14:paraId="0C24227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◎Bg-Ⅱ-2 口語表達。</w:t>
            </w:r>
          </w:p>
        </w:tc>
        <w:tc>
          <w:tcPr>
            <w:tcW w:w="0" w:type="auto"/>
          </w:tcPr>
          <w:p w14:paraId="614B33E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1.能分辨方音差異，並正確念讀語詞及拼音。</w:t>
            </w:r>
          </w:p>
          <w:p w14:paraId="1D13FF3D" w14:textId="77777777" w:rsidR="007F5A43" w:rsidRPr="00B9585B" w:rsidDel="00870F0F"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2.能理解空間詞並以閩南語文說出空間詞的應用。</w:t>
            </w:r>
          </w:p>
        </w:tc>
        <w:tc>
          <w:tcPr>
            <w:tcW w:w="0" w:type="auto"/>
          </w:tcPr>
          <w:p w14:paraId="23338F7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0C13ACF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老師引導學生複習本課方位詞，藉此進入「聽看覓」教學。</w:t>
            </w:r>
          </w:p>
          <w:p w14:paraId="69DE2B75" w14:textId="77777777" w:rsidR="007F5A43" w:rsidRPr="00B9585B" w:rsidRDefault="007F5A43" w:rsidP="00E50A82">
            <w:pPr>
              <w:spacing w:line="0" w:lineRule="atLeast"/>
              <w:rPr>
                <w:rFonts w:asciiTheme="minorEastAsia" w:eastAsiaTheme="minorEastAsia" w:hAnsiTheme="minorEastAsia"/>
                <w:sz w:val="20"/>
                <w:szCs w:val="20"/>
              </w:rPr>
            </w:pPr>
          </w:p>
          <w:p w14:paraId="0B36112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343CE35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（七）活動七：聽看覓</w:t>
            </w:r>
          </w:p>
          <w:p w14:paraId="1EEAD9E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或教學電子書，讓學生聆聽「聽看覓」內容。</w:t>
            </w:r>
          </w:p>
          <w:p w14:paraId="32B61D1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2.老師請學生完成「聽看覓」，並引導學生看圖敘述情境。</w:t>
            </w:r>
          </w:p>
          <w:p w14:paraId="0F875267" w14:textId="77777777" w:rsidR="007F5A43" w:rsidRPr="00B9585B" w:rsidRDefault="007F5A43" w:rsidP="00E50A82">
            <w:pPr>
              <w:spacing w:line="0" w:lineRule="atLeast"/>
              <w:rPr>
                <w:rFonts w:asciiTheme="minorEastAsia" w:eastAsiaTheme="minorEastAsia" w:hAnsiTheme="minorEastAsia"/>
                <w:sz w:val="20"/>
                <w:szCs w:val="20"/>
              </w:rPr>
            </w:pPr>
          </w:p>
          <w:p w14:paraId="5570F8B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（八）活動八：輕鬆學拼音</w:t>
            </w:r>
          </w:p>
          <w:p w14:paraId="6A030A6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或教學電子書，讓學生聆聽「輕鬆學拼音」內容。</w:t>
            </w:r>
          </w:p>
          <w:p w14:paraId="11B3F86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2.老師請學生拿出本課的拼音卡，再帶領學生拼讀本課所學的拼音，並指導其發音。</w:t>
            </w:r>
          </w:p>
          <w:p w14:paraId="404D441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3.視教學情況，可補充教學補給站的「音標舉例」。</w:t>
            </w:r>
          </w:p>
          <w:p w14:paraId="6F3AC4F4" w14:textId="77777777" w:rsidR="007F5A43" w:rsidRPr="00B9585B" w:rsidRDefault="007F5A43" w:rsidP="00E50A82">
            <w:pPr>
              <w:spacing w:line="0" w:lineRule="atLeast"/>
              <w:rPr>
                <w:rFonts w:asciiTheme="minorEastAsia" w:eastAsiaTheme="minorEastAsia" w:hAnsiTheme="minorEastAsia"/>
                <w:sz w:val="20"/>
                <w:szCs w:val="20"/>
              </w:rPr>
            </w:pPr>
          </w:p>
          <w:p w14:paraId="3CA2BC3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 xml:space="preserve">（九）活動九：拼音練習 </w:t>
            </w:r>
          </w:p>
          <w:p w14:paraId="4A1BD30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1.播放MP3</w:t>
            </w:r>
            <w:r w:rsidRPr="00B9585B">
              <w:rPr>
                <w:rFonts w:ascii="MS Mincho" w:eastAsia="MS Mincho" w:hAnsi="MS Mincho" w:cs="MS Mincho" w:hint="eastAsia"/>
                <w:sz w:val="20"/>
                <w:szCs w:val="20"/>
              </w:rPr>
              <w:t>❶</w:t>
            </w:r>
            <w:r w:rsidRPr="00B9585B">
              <w:rPr>
                <w:rFonts w:asciiTheme="minorEastAsia" w:eastAsiaTheme="minorEastAsia" w:hAnsiTheme="minorEastAsia" w:hint="eastAsia"/>
                <w:sz w:val="20"/>
                <w:szCs w:val="20"/>
              </w:rPr>
              <w:t>或教學電子書，讓學生聆聽「拼音練習」內容並作答。</w:t>
            </w:r>
          </w:p>
          <w:p w14:paraId="287B010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2.視教學情況，參考「攑起你的拼音」進行教學活動。</w:t>
            </w:r>
          </w:p>
          <w:p w14:paraId="11E3CC81" w14:textId="77777777" w:rsidR="007F5A43" w:rsidRPr="00B9585B" w:rsidRDefault="007F5A43" w:rsidP="00E50A82">
            <w:pPr>
              <w:spacing w:line="0" w:lineRule="atLeast"/>
              <w:rPr>
                <w:rFonts w:asciiTheme="minorEastAsia" w:eastAsiaTheme="minorEastAsia" w:hAnsiTheme="minorEastAsia"/>
                <w:sz w:val="20"/>
                <w:szCs w:val="20"/>
              </w:rPr>
            </w:pPr>
          </w:p>
          <w:p w14:paraId="6B292B9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（十）活動十：來寫字</w:t>
            </w:r>
          </w:p>
          <w:p w14:paraId="257AC2B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1.老師請學生翻回課文頁，書寫閩南語漢字「埔」，並完成以「埔」為主的語詞。</w:t>
            </w:r>
          </w:p>
          <w:p w14:paraId="718D6FA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2.參考本書P13「來寫字」，補充「埔」的用法。</w:t>
            </w:r>
          </w:p>
          <w:p w14:paraId="5A012CD6" w14:textId="77777777" w:rsidR="007F5A43" w:rsidRPr="00B9585B" w:rsidRDefault="007F5A43" w:rsidP="00E50A82">
            <w:pPr>
              <w:spacing w:line="0" w:lineRule="atLeast"/>
              <w:rPr>
                <w:rFonts w:asciiTheme="minorEastAsia" w:eastAsiaTheme="minorEastAsia" w:hAnsiTheme="minorEastAsia"/>
                <w:sz w:val="20"/>
                <w:szCs w:val="20"/>
              </w:rPr>
            </w:pPr>
          </w:p>
          <w:p w14:paraId="7A21FF8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0555E76C" w14:textId="77777777" w:rsidR="007F5A43" w:rsidRPr="00B9585B" w:rsidRDefault="007F5A43" w:rsidP="00E50A82">
            <w:pPr>
              <w:autoSpaceDE w:val="0"/>
              <w:autoSpaceDN w:val="0"/>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搭配教學電子書，複習本堂課程所學。</w:t>
            </w:r>
          </w:p>
        </w:tc>
        <w:tc>
          <w:tcPr>
            <w:tcW w:w="0" w:type="auto"/>
            <w:shd w:val="clear" w:color="auto" w:fill="auto"/>
          </w:tcPr>
          <w:p w14:paraId="4B9BBF0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p w14:paraId="30FC2A2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聆聽評量</w:t>
            </w:r>
          </w:p>
          <w:p w14:paraId="54E95C3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態度評量</w:t>
            </w:r>
          </w:p>
          <w:p w14:paraId="1783086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漢字書寫評量</w:t>
            </w:r>
          </w:p>
        </w:tc>
        <w:tc>
          <w:tcPr>
            <w:tcW w:w="0" w:type="auto"/>
            <w:shd w:val="clear" w:color="auto" w:fill="auto"/>
          </w:tcPr>
          <w:p w14:paraId="18E695F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戶外教育</w:t>
            </w:r>
          </w:p>
          <w:p w14:paraId="6113D4D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戶E3善用五官的感知，培養眼、耳、鼻、舌、觸覺及心靈對環境感受的能力。</w:t>
            </w:r>
          </w:p>
        </w:tc>
        <w:tc>
          <w:tcPr>
            <w:tcW w:w="0" w:type="auto"/>
          </w:tcPr>
          <w:p w14:paraId="50D8E0B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社會領域</w:t>
            </w:r>
          </w:p>
          <w:p w14:paraId="2B32D26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2a-Ⅱ-2表達對居住地方社會事物與環境的關懷。</w:t>
            </w:r>
          </w:p>
          <w:p w14:paraId="57BEC38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3a-Ⅱ-1透過日常觀察與省思，對社會事物與環境提出感興趣的問題。</w:t>
            </w:r>
          </w:p>
        </w:tc>
      </w:tr>
      <w:tr w:rsidR="007F5A43" w:rsidRPr="006E3E34" w14:paraId="5C110A2B" w14:textId="77777777" w:rsidTr="00E50A82">
        <w:tblPrEx>
          <w:jc w:val="center"/>
        </w:tblPrEx>
        <w:trPr>
          <w:jc w:val="center"/>
        </w:trPr>
        <w:tc>
          <w:tcPr>
            <w:tcW w:w="0" w:type="auto"/>
            <w:shd w:val="clear" w:color="auto" w:fill="auto"/>
          </w:tcPr>
          <w:p w14:paraId="7E8E4747" w14:textId="77777777" w:rsidR="007F5A43" w:rsidRPr="00B9585B" w:rsidRDefault="007F5A43" w:rsidP="00E50A82">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lastRenderedPageBreak/>
              <w:t>第</w:t>
            </w:r>
            <w:r w:rsidRPr="00B9585B">
              <w:rPr>
                <w:rFonts w:asciiTheme="minorEastAsia" w:eastAsiaTheme="minorEastAsia" w:hAnsiTheme="minorEastAsia" w:hint="eastAsia"/>
                <w:sz w:val="20"/>
                <w:szCs w:val="20"/>
              </w:rPr>
              <w:t>5</w:t>
            </w:r>
            <w:r w:rsidRPr="00B9585B">
              <w:rPr>
                <w:rFonts w:asciiTheme="minorEastAsia" w:eastAsiaTheme="minorEastAsia" w:hAnsiTheme="minorEastAsia"/>
                <w:sz w:val="20"/>
                <w:szCs w:val="20"/>
              </w:rPr>
              <w:t>週</w:t>
            </w:r>
          </w:p>
        </w:tc>
        <w:tc>
          <w:tcPr>
            <w:tcW w:w="0" w:type="auto"/>
            <w:shd w:val="clear" w:color="auto" w:fill="auto"/>
          </w:tcPr>
          <w:p w14:paraId="33516E79" w14:textId="77777777" w:rsidR="007F5A43" w:rsidRPr="00B9585B" w:rsidRDefault="007F5A43" w:rsidP="00E50A82">
            <w:pPr>
              <w:rPr>
                <w:rFonts w:asciiTheme="minorEastAsia" w:eastAsiaTheme="minorEastAsia" w:hAnsiTheme="minorEastAsia"/>
                <w:sz w:val="20"/>
                <w:szCs w:val="20"/>
              </w:rPr>
            </w:pPr>
            <w:r w:rsidRPr="00B9585B">
              <w:rPr>
                <w:rFonts w:asciiTheme="minorEastAsia" w:eastAsiaTheme="minorEastAsia" w:hAnsiTheme="minorEastAsia"/>
                <w:sz w:val="20"/>
                <w:szCs w:val="20"/>
              </w:rPr>
              <w:t>一、街頭巷尾2.便利商店</w:t>
            </w:r>
          </w:p>
        </w:tc>
        <w:tc>
          <w:tcPr>
            <w:tcW w:w="0" w:type="auto"/>
          </w:tcPr>
          <w:p w14:paraId="5607DF3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070B10D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閩-E-A2</w:t>
            </w:r>
          </w:p>
          <w:p w14:paraId="4E926D2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具備使用閩南語文進行思考的能力，並用之於日常生活中，以處理相關問題。</w:t>
            </w:r>
          </w:p>
          <w:p w14:paraId="6272A24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62C926B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具備理解與使用閩南語文的基本能力，並能從事表達、溝通，以運用於家庭、學校、社區生活之中。</w:t>
            </w:r>
          </w:p>
          <w:p w14:paraId="59DFCE1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閩-E-C1</w:t>
            </w:r>
          </w:p>
          <w:p w14:paraId="79F13ED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3705723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1-Ⅱ-1能應用閩南語標音符號、羅馬字及漢字，協助聆聽理解。</w:t>
            </w:r>
          </w:p>
          <w:p w14:paraId="66FB57D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1-Ⅱ-3能聆聽並理解對方所說的閩南語。</w:t>
            </w:r>
          </w:p>
          <w:p w14:paraId="53666F6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2-Ⅱ-2能用閩南語簡單說出日常生活計畫。</w:t>
            </w:r>
          </w:p>
          <w:p w14:paraId="1BCBE1F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3-Ⅱ-1能閱讀日常生活中常見的閩南語文，並了解其意義。</w:t>
            </w:r>
          </w:p>
          <w:p w14:paraId="77A9632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3-Ⅱ-3能透過閩南語文的閱讀，了解為人處事的道理。</w:t>
            </w:r>
          </w:p>
        </w:tc>
        <w:tc>
          <w:tcPr>
            <w:tcW w:w="0" w:type="auto"/>
          </w:tcPr>
          <w:p w14:paraId="384DAA8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Aa-Ⅱ-1羅馬拼音。</w:t>
            </w:r>
          </w:p>
          <w:p w14:paraId="169300E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Aa-Ⅱ-2漢字書寫。</w:t>
            </w:r>
          </w:p>
          <w:p w14:paraId="2095DF2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Ab-Ⅱ-3方音差異。</w:t>
            </w:r>
          </w:p>
          <w:p w14:paraId="309DC69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Bc-Ⅱ-1社區生活。</w:t>
            </w:r>
          </w:p>
          <w:p w14:paraId="2FD83AE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Bg-Ⅱ-2口語表達。</w:t>
            </w:r>
          </w:p>
        </w:tc>
        <w:tc>
          <w:tcPr>
            <w:tcW w:w="0" w:type="auto"/>
          </w:tcPr>
          <w:p w14:paraId="1558F55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1.能透過課文內容，了解便利商店的功能。</w:t>
            </w:r>
          </w:p>
          <w:p w14:paraId="10C96F7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2.能透過標音符號及漢字的學習，說出便利超商各項功能。</w:t>
            </w:r>
          </w:p>
          <w:p w14:paraId="1AC4EB3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3.能分辨方音差異，並正確念讀語詞。</w:t>
            </w:r>
          </w:p>
          <w:p w14:paraId="0F7F5F91" w14:textId="77777777" w:rsidR="007F5A43" w:rsidRPr="00B9585B" w:rsidDel="00870F0F"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4.能透過閩南語文的閱讀，認識便利商店在日常生活中所扮演的角色。</w:t>
            </w:r>
          </w:p>
        </w:tc>
        <w:tc>
          <w:tcPr>
            <w:tcW w:w="0" w:type="auto"/>
          </w:tcPr>
          <w:p w14:paraId="2481E9F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26F9434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播放教學電子書中的「看卡通學閩南語」動畫，讓學生增進且熟悉本課的相關內容，於觀看過程中，適時進行動畫中部分字詞、語句的教學。</w:t>
            </w:r>
          </w:p>
          <w:p w14:paraId="4395F9FE" w14:textId="77777777" w:rsidR="007F5A43" w:rsidRPr="00B9585B" w:rsidRDefault="007F5A43" w:rsidP="00E50A82">
            <w:pPr>
              <w:spacing w:line="0" w:lineRule="atLeast"/>
              <w:rPr>
                <w:rFonts w:asciiTheme="minorEastAsia" w:eastAsiaTheme="minorEastAsia" w:hAnsiTheme="minorEastAsia"/>
                <w:sz w:val="20"/>
                <w:szCs w:val="20"/>
              </w:rPr>
            </w:pPr>
          </w:p>
          <w:p w14:paraId="6BA455E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1A801D1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（一）活動一：營造情境</w:t>
            </w:r>
          </w:p>
          <w:p w14:paraId="3FE9C32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1.老師展示課文情境圖的情境圖。</w:t>
            </w:r>
          </w:p>
          <w:p w14:paraId="05F1161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2.老師向學生提問與便利商店相關的問題，請學生回答。</w:t>
            </w:r>
          </w:p>
          <w:p w14:paraId="0CE98FE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3.老師利用課文情境掛圖，師生共同討論掛圖內容，引導學生進入課文情境。</w:t>
            </w:r>
          </w:p>
          <w:p w14:paraId="7741798F" w14:textId="77777777" w:rsidR="007F5A43" w:rsidRPr="00B9585B" w:rsidRDefault="007F5A43" w:rsidP="00E50A82">
            <w:pPr>
              <w:spacing w:line="0" w:lineRule="atLeast"/>
              <w:rPr>
                <w:rFonts w:asciiTheme="minorEastAsia" w:eastAsiaTheme="minorEastAsia" w:hAnsiTheme="minorEastAsia"/>
                <w:sz w:val="20"/>
                <w:szCs w:val="20"/>
              </w:rPr>
            </w:pPr>
          </w:p>
          <w:p w14:paraId="25E1667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（二）活動二：課文分析</w:t>
            </w:r>
          </w:p>
          <w:p w14:paraId="53241B3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1.播放CD1或教學電子書，老師範讀、領讀課文內容，以愉悅的心情及語調來讀。</w:t>
            </w:r>
          </w:p>
          <w:p w14:paraId="2B35448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2.老師請學生歸納課文段落大意及本文主旨。</w:t>
            </w:r>
          </w:p>
          <w:p w14:paraId="3593D62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3.老師進行分析課文。</w:t>
            </w:r>
          </w:p>
          <w:p w14:paraId="038C46FB" w14:textId="77777777" w:rsidR="007F5A43" w:rsidRPr="00B9585B" w:rsidRDefault="007F5A43" w:rsidP="00E50A82">
            <w:pPr>
              <w:spacing w:line="0" w:lineRule="atLeast"/>
              <w:rPr>
                <w:rFonts w:asciiTheme="minorEastAsia" w:eastAsiaTheme="minorEastAsia" w:hAnsiTheme="minorEastAsia"/>
                <w:sz w:val="20"/>
                <w:szCs w:val="20"/>
              </w:rPr>
            </w:pPr>
          </w:p>
          <w:p w14:paraId="378BBB5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069FB0C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播放CD1或教學電子書，引導學生念唱本課課文。</w:t>
            </w:r>
          </w:p>
        </w:tc>
        <w:tc>
          <w:tcPr>
            <w:tcW w:w="0" w:type="auto"/>
            <w:shd w:val="clear" w:color="auto" w:fill="auto"/>
          </w:tcPr>
          <w:p w14:paraId="374CD16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態度評量</w:t>
            </w:r>
          </w:p>
          <w:p w14:paraId="190933F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tc>
        <w:tc>
          <w:tcPr>
            <w:tcW w:w="0" w:type="auto"/>
            <w:shd w:val="clear" w:color="auto" w:fill="auto"/>
          </w:tcPr>
          <w:p w14:paraId="111BF17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家庭教育</w:t>
            </w:r>
          </w:p>
          <w:p w14:paraId="780A1393" w14:textId="77777777" w:rsidR="007F5A43" w:rsidRPr="00B9585B" w:rsidRDefault="007F5A43" w:rsidP="00E50A82">
            <w:pPr>
              <w:kinsoku w:val="0"/>
              <w:autoSpaceDE w:val="0"/>
              <w:autoSpaceDN w:val="0"/>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家E13熟悉與家庭生活相關的社區資源。</w:t>
            </w:r>
          </w:p>
        </w:tc>
        <w:tc>
          <w:tcPr>
            <w:tcW w:w="0" w:type="auto"/>
          </w:tcPr>
          <w:p w14:paraId="359DEFF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社會領域</w:t>
            </w:r>
          </w:p>
          <w:p w14:paraId="070B3FB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2a-Ⅱ-2表達對居住地方社會事物與環境的關懷。</w:t>
            </w:r>
          </w:p>
          <w:p w14:paraId="5598A57A" w14:textId="77777777" w:rsidR="007F5A43" w:rsidRPr="00B9585B" w:rsidRDefault="007F5A43" w:rsidP="00E50A82">
            <w:pPr>
              <w:kinsoku w:val="0"/>
              <w:autoSpaceDE w:val="0"/>
              <w:autoSpaceDN w:val="0"/>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3a-Ⅱ-1透過日常觀察與省思，對社會事物與環境提出感興趣的問題。</w:t>
            </w:r>
          </w:p>
        </w:tc>
      </w:tr>
      <w:tr w:rsidR="007F5A43" w:rsidRPr="006E3E34" w14:paraId="42B7FAB1" w14:textId="77777777" w:rsidTr="00E50A82">
        <w:tblPrEx>
          <w:jc w:val="center"/>
        </w:tblPrEx>
        <w:trPr>
          <w:jc w:val="center"/>
        </w:trPr>
        <w:tc>
          <w:tcPr>
            <w:tcW w:w="0" w:type="auto"/>
            <w:shd w:val="clear" w:color="auto" w:fill="auto"/>
          </w:tcPr>
          <w:p w14:paraId="14BFED17" w14:textId="77777777" w:rsidR="007F5A43" w:rsidRPr="00B9585B" w:rsidRDefault="007F5A43" w:rsidP="00E50A82">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6</w:t>
            </w:r>
            <w:r w:rsidRPr="00B9585B">
              <w:rPr>
                <w:rFonts w:asciiTheme="minorEastAsia" w:eastAsiaTheme="minorEastAsia" w:hAnsiTheme="minorEastAsia"/>
                <w:sz w:val="20"/>
                <w:szCs w:val="20"/>
              </w:rPr>
              <w:t>週</w:t>
            </w:r>
          </w:p>
        </w:tc>
        <w:tc>
          <w:tcPr>
            <w:tcW w:w="0" w:type="auto"/>
            <w:shd w:val="clear" w:color="auto" w:fill="auto"/>
          </w:tcPr>
          <w:p w14:paraId="21F73A30" w14:textId="77777777" w:rsidR="007F5A43" w:rsidRPr="00B9585B" w:rsidRDefault="007F5A43" w:rsidP="00E50A82">
            <w:pPr>
              <w:rPr>
                <w:rFonts w:asciiTheme="minorEastAsia" w:eastAsiaTheme="minorEastAsia" w:hAnsiTheme="minorEastAsia"/>
                <w:sz w:val="20"/>
                <w:szCs w:val="20"/>
              </w:rPr>
            </w:pPr>
            <w:r w:rsidRPr="00B9585B">
              <w:rPr>
                <w:rFonts w:asciiTheme="minorEastAsia" w:eastAsiaTheme="minorEastAsia" w:hAnsiTheme="minorEastAsia"/>
                <w:sz w:val="20"/>
                <w:szCs w:val="20"/>
              </w:rPr>
              <w:t>一、街頭巷尾2.便利商店</w:t>
            </w:r>
          </w:p>
        </w:tc>
        <w:tc>
          <w:tcPr>
            <w:tcW w:w="0" w:type="auto"/>
          </w:tcPr>
          <w:p w14:paraId="24800B1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5F357DE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閩-E-A2</w:t>
            </w:r>
          </w:p>
          <w:p w14:paraId="222B713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具備使用閩南語文進行思考的能力，並用之於日常生活中，以處理相關問題。</w:t>
            </w:r>
          </w:p>
          <w:p w14:paraId="77A224B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2267580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具備理解與使用閩南語文的基本能力，並能從事表達、溝通，以運用於家庭、學校、社區生活之中。</w:t>
            </w:r>
          </w:p>
          <w:p w14:paraId="71A7B17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閩-E-C1</w:t>
            </w:r>
          </w:p>
          <w:p w14:paraId="49502EA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具備透過閩南語文的學習，增進與人友善相處的能力，並能參與家庭、學校、社區的各類活動，培養責任感，落實生活美德與公民意識。</w:t>
            </w:r>
          </w:p>
        </w:tc>
        <w:tc>
          <w:tcPr>
            <w:tcW w:w="0" w:type="auto"/>
          </w:tcPr>
          <w:p w14:paraId="241A591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1-Ⅱ-1能應用閩南語標音符號、羅馬字及漢字，協助聆聽理解。</w:t>
            </w:r>
          </w:p>
          <w:p w14:paraId="21D7B4F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1-Ⅱ-3能聆聽並理解對方所說的閩南語。</w:t>
            </w:r>
          </w:p>
          <w:p w14:paraId="6B45849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3-Ⅱ-1能閱讀日常生活中常見的閩南語文，並了解其意</w:t>
            </w:r>
            <w:r w:rsidRPr="00B9585B">
              <w:rPr>
                <w:rFonts w:asciiTheme="minorEastAsia" w:eastAsiaTheme="minorEastAsia" w:hAnsiTheme="minorEastAsia" w:hint="eastAsia"/>
                <w:sz w:val="20"/>
                <w:szCs w:val="20"/>
              </w:rPr>
              <w:lastRenderedPageBreak/>
              <w:t>義。</w:t>
            </w:r>
          </w:p>
          <w:p w14:paraId="64FCD5D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4-Ⅱ-1能運用閩南語文簡單寫出自己的感受與需求。</w:t>
            </w:r>
          </w:p>
        </w:tc>
        <w:tc>
          <w:tcPr>
            <w:tcW w:w="0" w:type="auto"/>
          </w:tcPr>
          <w:p w14:paraId="52A5A24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lastRenderedPageBreak/>
              <w:t>◎</w:t>
            </w:r>
            <w:r w:rsidRPr="00B9585B">
              <w:rPr>
                <w:rFonts w:asciiTheme="minorEastAsia" w:eastAsiaTheme="minorEastAsia" w:hAnsiTheme="minorEastAsia" w:hint="eastAsia"/>
                <w:sz w:val="20"/>
                <w:szCs w:val="20"/>
              </w:rPr>
              <w:t>Aa-Ⅱ-1羅馬拼音。</w:t>
            </w:r>
          </w:p>
          <w:p w14:paraId="374E741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Aa-Ⅱ-2漢字書寫。</w:t>
            </w:r>
          </w:p>
          <w:p w14:paraId="57C7DC4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Ab-Ⅱ-1語詞運用。</w:t>
            </w:r>
          </w:p>
          <w:p w14:paraId="295ABF2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Ab-Ⅱ-2句型運用。</w:t>
            </w:r>
          </w:p>
          <w:p w14:paraId="196309F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lastRenderedPageBreak/>
              <w:t>◎</w:t>
            </w:r>
            <w:r w:rsidRPr="00B9585B">
              <w:rPr>
                <w:rFonts w:asciiTheme="minorEastAsia" w:eastAsiaTheme="minorEastAsia" w:hAnsiTheme="minorEastAsia" w:hint="eastAsia"/>
                <w:sz w:val="20"/>
                <w:szCs w:val="20"/>
              </w:rPr>
              <w:t>Ab-Ⅱ-3方音差異。</w:t>
            </w:r>
          </w:p>
          <w:p w14:paraId="07820C5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Bc-Ⅱ-1社區生活。</w:t>
            </w:r>
          </w:p>
          <w:p w14:paraId="231F531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Bg-Ⅱ-1生活應對。</w:t>
            </w:r>
          </w:p>
          <w:p w14:paraId="03C4A1F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Bg-Ⅱ-2口語表達。</w:t>
            </w:r>
          </w:p>
        </w:tc>
        <w:tc>
          <w:tcPr>
            <w:tcW w:w="0" w:type="auto"/>
          </w:tcPr>
          <w:p w14:paraId="2986EC3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1.能以閩南語說出便利商店情景、運用對話練習發表到便利商店買東西的經驗。</w:t>
            </w:r>
          </w:p>
          <w:p w14:paraId="3821694D" w14:textId="77777777" w:rsidR="007F5A43" w:rsidRPr="00B9585B" w:rsidDel="00870F0F"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2.能分辨方音差異，並正確念讀語詞。</w:t>
            </w:r>
          </w:p>
        </w:tc>
        <w:tc>
          <w:tcPr>
            <w:tcW w:w="0" w:type="auto"/>
          </w:tcPr>
          <w:p w14:paraId="74D18EF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26661AA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老師揭示本堂課要學的語詞主題：公共場所，請學生翻至課文，將這種語詞圈起來，並藉此進入語詞教學。</w:t>
            </w:r>
          </w:p>
          <w:p w14:paraId="36187339" w14:textId="77777777" w:rsidR="007F5A43" w:rsidRPr="00B9585B" w:rsidRDefault="007F5A43" w:rsidP="00E50A82">
            <w:pPr>
              <w:spacing w:line="0" w:lineRule="atLeast"/>
              <w:rPr>
                <w:rFonts w:asciiTheme="minorEastAsia" w:eastAsiaTheme="minorEastAsia" w:hAnsiTheme="minorEastAsia"/>
                <w:sz w:val="20"/>
                <w:szCs w:val="20"/>
              </w:rPr>
            </w:pPr>
          </w:p>
          <w:p w14:paraId="6309184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6EF5ACC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（三）活動三：認識語詞</w:t>
            </w:r>
          </w:p>
          <w:p w14:paraId="61F1CBE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1.老師展示情境圖，播放CD1或教學電子書，帶讀課文語詞。</w:t>
            </w:r>
          </w:p>
          <w:p w14:paraId="1427F13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2.請學生找出華臺共同詞，和非華臺共同詞。</w:t>
            </w:r>
          </w:p>
          <w:p w14:paraId="5B5DFA2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3.老師引導學生練習本課語詞，並撕下</w:t>
            </w:r>
            <w:r w:rsidRPr="00B9585B">
              <w:rPr>
                <w:rFonts w:asciiTheme="minorEastAsia" w:eastAsiaTheme="minorEastAsia" w:hAnsiTheme="minorEastAsia" w:hint="eastAsia"/>
                <w:sz w:val="20"/>
                <w:szCs w:val="20"/>
              </w:rPr>
              <w:lastRenderedPageBreak/>
              <w:t>課本附件之語詞卡。</w:t>
            </w:r>
          </w:p>
          <w:p w14:paraId="3F52EAA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4.老師指導學生念讀語詞，並解釋語詞。</w:t>
            </w:r>
          </w:p>
          <w:p w14:paraId="6B01213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5.老師可以請學生發表其他常見的公共場所。</w:t>
            </w:r>
          </w:p>
          <w:p w14:paraId="25645AA8" w14:textId="77777777" w:rsidR="007F5A43" w:rsidRPr="00B9585B" w:rsidRDefault="007F5A43" w:rsidP="00E50A82">
            <w:pPr>
              <w:spacing w:line="0" w:lineRule="atLeast"/>
              <w:rPr>
                <w:rFonts w:asciiTheme="minorEastAsia" w:eastAsiaTheme="minorEastAsia" w:hAnsiTheme="minorEastAsia"/>
                <w:sz w:val="20"/>
                <w:szCs w:val="20"/>
              </w:rPr>
            </w:pPr>
          </w:p>
          <w:p w14:paraId="15F6958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（四）活動四：語詞性質分類</w:t>
            </w:r>
          </w:p>
          <w:p w14:paraId="2FD251B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1.老師先逐一念本課語詞，學生出示語詞卡，圖面朝老師以利進行隨堂檢核。</w:t>
            </w:r>
          </w:p>
          <w:p w14:paraId="32961A9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2.請學生將詞彙熟念並進行分類，分類的標準以學生的想法為主。</w:t>
            </w:r>
          </w:p>
          <w:p w14:paraId="4386304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3.分類後請學生說出分類的依據，請其他同學仔細聆聽各個學生的發表內容。</w:t>
            </w:r>
          </w:p>
          <w:p w14:paraId="0DF5DF9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4.本課詞彙幾乎是華臺共同詞，請老師多做語音、文字、意義的連結，讓學生精熟，能認、能念、能說。</w:t>
            </w:r>
          </w:p>
          <w:p w14:paraId="2C8F839E" w14:textId="77777777" w:rsidR="007F5A43" w:rsidRPr="00B9585B" w:rsidRDefault="007F5A43" w:rsidP="00E50A82">
            <w:pPr>
              <w:spacing w:line="0" w:lineRule="atLeast"/>
              <w:rPr>
                <w:rFonts w:asciiTheme="minorEastAsia" w:eastAsiaTheme="minorEastAsia" w:hAnsiTheme="minorEastAsia"/>
                <w:sz w:val="20"/>
                <w:szCs w:val="20"/>
              </w:rPr>
            </w:pPr>
          </w:p>
          <w:p w14:paraId="18B8FD1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（五）活動五：唸看覓</w:t>
            </w:r>
          </w:p>
          <w:p w14:paraId="0BD354F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1.播放CD1或教學電子書，讓學生聆聽「唸看覓」內容。</w:t>
            </w:r>
          </w:p>
          <w:p w14:paraId="4570801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2.老師帶領學生複誦並講解內容，請學生練習念念看。</w:t>
            </w:r>
          </w:p>
          <w:p w14:paraId="07EF012C" w14:textId="77777777" w:rsidR="007F5A43" w:rsidRPr="00B9585B" w:rsidRDefault="007F5A43" w:rsidP="00E50A82">
            <w:pPr>
              <w:spacing w:line="0" w:lineRule="atLeast"/>
              <w:rPr>
                <w:rFonts w:asciiTheme="minorEastAsia" w:eastAsiaTheme="minorEastAsia" w:hAnsiTheme="minorEastAsia"/>
                <w:sz w:val="20"/>
                <w:szCs w:val="20"/>
              </w:rPr>
            </w:pPr>
          </w:p>
          <w:p w14:paraId="770CB06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（六）活動六：做伙來造句</w:t>
            </w:r>
          </w:p>
          <w:p w14:paraId="3CD83AD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1.播放CD1或教學電子書，老師指導學生認讀「若欲……，免去……」的句型，並解釋其句型結構。</w:t>
            </w:r>
          </w:p>
          <w:p w14:paraId="4E55C7E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2.老師請學生應用課文例句，進行造句練習。</w:t>
            </w:r>
          </w:p>
          <w:p w14:paraId="4BE3EB66" w14:textId="77777777" w:rsidR="007F5A43" w:rsidRPr="00B9585B" w:rsidRDefault="007F5A43" w:rsidP="00E50A82">
            <w:pPr>
              <w:spacing w:line="0" w:lineRule="atLeast"/>
              <w:rPr>
                <w:rFonts w:asciiTheme="minorEastAsia" w:eastAsiaTheme="minorEastAsia" w:hAnsiTheme="minorEastAsia"/>
                <w:sz w:val="20"/>
                <w:szCs w:val="20"/>
              </w:rPr>
            </w:pPr>
          </w:p>
          <w:p w14:paraId="01CA7E2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（七）活動七：講看覓</w:t>
            </w:r>
          </w:p>
          <w:p w14:paraId="5056465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1.播放CD1或教學電子書，讓學生聆聽「講看覓」內容。</w:t>
            </w:r>
          </w:p>
          <w:p w14:paraId="18D4EC2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2.老師指導學生念讀「講看覓」的對話，並進行角色扮演加強聲情變化。</w:t>
            </w:r>
          </w:p>
          <w:p w14:paraId="3B7419F0" w14:textId="77777777" w:rsidR="007F5A43" w:rsidRPr="00B9585B" w:rsidRDefault="007F5A43" w:rsidP="00E50A82">
            <w:pPr>
              <w:spacing w:line="0" w:lineRule="atLeast"/>
              <w:rPr>
                <w:rFonts w:asciiTheme="minorEastAsia" w:eastAsiaTheme="minorEastAsia" w:hAnsiTheme="minorEastAsia"/>
                <w:sz w:val="20"/>
                <w:szCs w:val="20"/>
              </w:rPr>
            </w:pPr>
          </w:p>
          <w:p w14:paraId="7013E58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46584D1F" w14:textId="77777777" w:rsidR="007F5A43" w:rsidRPr="00B9585B" w:rsidRDefault="007F5A43" w:rsidP="00E50A82">
            <w:pPr>
              <w:pStyle w:val="afa"/>
              <w:autoSpaceDE w:val="0"/>
              <w:autoSpaceDN w:val="0"/>
              <w:spacing w:line="0" w:lineRule="atLeast"/>
              <w:rPr>
                <w:rFonts w:asciiTheme="minorEastAsia" w:eastAsiaTheme="minorEastAsia" w:hAnsiTheme="minorEastAsia" w:cs="Times New Roman"/>
                <w:sz w:val="20"/>
                <w:szCs w:val="20"/>
              </w:rPr>
            </w:pPr>
            <w:r w:rsidRPr="00B9585B">
              <w:rPr>
                <w:rFonts w:asciiTheme="minorEastAsia" w:eastAsiaTheme="minorEastAsia" w:hAnsiTheme="minorEastAsia" w:hint="eastAsia"/>
                <w:sz w:val="20"/>
                <w:szCs w:val="20"/>
              </w:rPr>
              <w:lastRenderedPageBreak/>
              <w:t>搭配教學電子書，複習本堂課程所學。</w:t>
            </w:r>
          </w:p>
        </w:tc>
        <w:tc>
          <w:tcPr>
            <w:tcW w:w="0" w:type="auto"/>
            <w:shd w:val="clear" w:color="auto" w:fill="auto"/>
          </w:tcPr>
          <w:p w14:paraId="44936E3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實作評量</w:t>
            </w:r>
          </w:p>
          <w:p w14:paraId="66F7E03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p w14:paraId="4E6071B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聆聽評量</w:t>
            </w:r>
          </w:p>
          <w:p w14:paraId="64F78957" w14:textId="77777777" w:rsidR="007F5A43" w:rsidRPr="00B9585B" w:rsidRDefault="007F5A43" w:rsidP="00E50A82">
            <w:pPr>
              <w:autoSpaceDE w:val="0"/>
              <w:autoSpaceDN w:val="0"/>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態度評量</w:t>
            </w:r>
          </w:p>
        </w:tc>
        <w:tc>
          <w:tcPr>
            <w:tcW w:w="0" w:type="auto"/>
            <w:shd w:val="clear" w:color="auto" w:fill="auto"/>
          </w:tcPr>
          <w:p w14:paraId="075CC53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家庭教育</w:t>
            </w:r>
          </w:p>
          <w:p w14:paraId="0D06BD6E" w14:textId="77777777" w:rsidR="007F5A43" w:rsidRPr="00B9585B" w:rsidRDefault="007F5A43" w:rsidP="00E50A82">
            <w:pPr>
              <w:kinsoku w:val="0"/>
              <w:autoSpaceDE w:val="0"/>
              <w:autoSpaceDN w:val="0"/>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家E13熟悉與家庭生活相關的社區資源。</w:t>
            </w:r>
          </w:p>
        </w:tc>
        <w:tc>
          <w:tcPr>
            <w:tcW w:w="0" w:type="auto"/>
          </w:tcPr>
          <w:p w14:paraId="569DCE6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社會領域</w:t>
            </w:r>
          </w:p>
          <w:p w14:paraId="7F03E3A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2a-Ⅱ-2表達對居住地方社會事物與環境的關懷。</w:t>
            </w:r>
          </w:p>
          <w:p w14:paraId="5342BF76" w14:textId="77777777" w:rsidR="007F5A43" w:rsidRPr="00B9585B" w:rsidRDefault="007F5A43" w:rsidP="00E50A82">
            <w:pPr>
              <w:kinsoku w:val="0"/>
              <w:autoSpaceDE w:val="0"/>
              <w:autoSpaceDN w:val="0"/>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3a-Ⅱ-1透過日常觀察與省思，對社會事物與環境提出感興趣的問題。</w:t>
            </w:r>
          </w:p>
        </w:tc>
      </w:tr>
      <w:tr w:rsidR="007F5A43" w:rsidRPr="006E3E34" w14:paraId="5B15011B" w14:textId="77777777" w:rsidTr="00E50A82">
        <w:tblPrEx>
          <w:jc w:val="center"/>
        </w:tblPrEx>
        <w:trPr>
          <w:jc w:val="center"/>
        </w:trPr>
        <w:tc>
          <w:tcPr>
            <w:tcW w:w="0" w:type="auto"/>
            <w:shd w:val="clear" w:color="auto" w:fill="auto"/>
          </w:tcPr>
          <w:p w14:paraId="27193690" w14:textId="77777777" w:rsidR="007F5A43" w:rsidRPr="00B9585B" w:rsidRDefault="007F5A43" w:rsidP="00E50A82">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lastRenderedPageBreak/>
              <w:t>第</w:t>
            </w:r>
            <w:r w:rsidRPr="00B9585B">
              <w:rPr>
                <w:rFonts w:asciiTheme="minorEastAsia" w:eastAsiaTheme="minorEastAsia" w:hAnsiTheme="minorEastAsia" w:hint="eastAsia"/>
                <w:sz w:val="20"/>
                <w:szCs w:val="20"/>
              </w:rPr>
              <w:t>7</w:t>
            </w:r>
            <w:r w:rsidRPr="00B9585B">
              <w:rPr>
                <w:rFonts w:asciiTheme="minorEastAsia" w:eastAsiaTheme="minorEastAsia" w:hAnsiTheme="minorEastAsia"/>
                <w:sz w:val="20"/>
                <w:szCs w:val="20"/>
              </w:rPr>
              <w:t>週</w:t>
            </w:r>
          </w:p>
        </w:tc>
        <w:tc>
          <w:tcPr>
            <w:tcW w:w="0" w:type="auto"/>
            <w:shd w:val="clear" w:color="auto" w:fill="auto"/>
          </w:tcPr>
          <w:p w14:paraId="0D4EF920" w14:textId="77777777" w:rsidR="007F5A43" w:rsidRPr="00B9585B" w:rsidRDefault="007F5A43" w:rsidP="00E50A82">
            <w:pPr>
              <w:rPr>
                <w:rFonts w:asciiTheme="minorEastAsia" w:eastAsiaTheme="minorEastAsia" w:hAnsiTheme="minorEastAsia"/>
                <w:sz w:val="20"/>
                <w:szCs w:val="20"/>
              </w:rPr>
            </w:pPr>
            <w:r w:rsidRPr="00B9585B">
              <w:rPr>
                <w:rFonts w:asciiTheme="minorEastAsia" w:eastAsiaTheme="minorEastAsia" w:hAnsiTheme="minorEastAsia"/>
                <w:sz w:val="20"/>
                <w:szCs w:val="20"/>
              </w:rPr>
              <w:t>一、街頭巷尾2.便利商店</w:t>
            </w:r>
          </w:p>
        </w:tc>
        <w:tc>
          <w:tcPr>
            <w:tcW w:w="0" w:type="auto"/>
          </w:tcPr>
          <w:p w14:paraId="29B7E6B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0F19D24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閩-E-A2</w:t>
            </w:r>
          </w:p>
          <w:p w14:paraId="6CA45CD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具備使用閩南語文進行思考的能力，並用之於日常生活中，以處理相關問題。</w:t>
            </w:r>
          </w:p>
          <w:p w14:paraId="788B3BC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108276F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具備理解與使用閩南語文的基本能力，並能從事表達、溝通，以運用於家庭、學校、社區生活之中。</w:t>
            </w:r>
          </w:p>
          <w:p w14:paraId="781A20C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閩-E-C1</w:t>
            </w:r>
          </w:p>
          <w:p w14:paraId="1D67ECE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36F80A6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1-Ⅱ-1能應用閩南語標音符號、羅馬字及漢字，協助聆聽理解。</w:t>
            </w:r>
          </w:p>
          <w:p w14:paraId="64B3B28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1-Ⅱ-3能聆聽並理解對方所說的閩南語。</w:t>
            </w:r>
          </w:p>
          <w:p w14:paraId="5CD5168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3-Ⅱ-1能閱讀日常生活中常見的閩南語文，並了解其意義。</w:t>
            </w:r>
          </w:p>
        </w:tc>
        <w:tc>
          <w:tcPr>
            <w:tcW w:w="0" w:type="auto"/>
          </w:tcPr>
          <w:p w14:paraId="75CEDE7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Aa-Ⅱ-1羅馬拼音。</w:t>
            </w:r>
          </w:p>
          <w:p w14:paraId="1C393A6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Aa-Ⅱ-2漢字書寫。</w:t>
            </w:r>
          </w:p>
          <w:p w14:paraId="5A82135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Ab-Ⅱ-1語詞運用。</w:t>
            </w:r>
          </w:p>
          <w:p w14:paraId="4B2C40C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Ab-Ⅱ-3方音差異。</w:t>
            </w:r>
          </w:p>
          <w:p w14:paraId="7BBED6A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Bc-Ⅱ-1社區生活。</w:t>
            </w:r>
          </w:p>
          <w:p w14:paraId="633DD13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Bg-Ⅱ-2口語表達。</w:t>
            </w:r>
          </w:p>
        </w:tc>
        <w:tc>
          <w:tcPr>
            <w:tcW w:w="0" w:type="auto"/>
          </w:tcPr>
          <w:p w14:paraId="5590BB58" w14:textId="77777777" w:rsidR="007F5A43" w:rsidRPr="00B9585B" w:rsidDel="00870F0F"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1.能聽辨第四聲及第八聲的差異。</w:t>
            </w:r>
          </w:p>
        </w:tc>
        <w:tc>
          <w:tcPr>
            <w:tcW w:w="0" w:type="auto"/>
          </w:tcPr>
          <w:p w14:paraId="2C7002E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602CFD6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老師協助學生分組，參考「學習單」進行教學遊戲。</w:t>
            </w:r>
          </w:p>
          <w:p w14:paraId="390291A4" w14:textId="77777777" w:rsidR="007F5A43" w:rsidRPr="00B9585B" w:rsidRDefault="007F5A43" w:rsidP="00E50A82">
            <w:pPr>
              <w:spacing w:line="0" w:lineRule="atLeast"/>
              <w:rPr>
                <w:rFonts w:asciiTheme="minorEastAsia" w:eastAsiaTheme="minorEastAsia" w:hAnsiTheme="minorEastAsia"/>
                <w:sz w:val="20"/>
                <w:szCs w:val="20"/>
              </w:rPr>
            </w:pPr>
          </w:p>
          <w:p w14:paraId="329A1B0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5D0B4B8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（八）活動八：聽看覓</w:t>
            </w:r>
          </w:p>
          <w:p w14:paraId="155C990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1.播放CD1或教學電子書，讓學生聆聽「聽看覓」內容。</w:t>
            </w:r>
          </w:p>
          <w:p w14:paraId="1C66D95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2.老師請學生完成「聽看覓」，並引導學生發表。</w:t>
            </w:r>
          </w:p>
          <w:p w14:paraId="30ABA802" w14:textId="77777777" w:rsidR="007F5A43" w:rsidRPr="00B9585B" w:rsidRDefault="007F5A43" w:rsidP="00E50A82">
            <w:pPr>
              <w:spacing w:line="0" w:lineRule="atLeast"/>
              <w:rPr>
                <w:rFonts w:asciiTheme="minorEastAsia" w:eastAsiaTheme="minorEastAsia" w:hAnsiTheme="minorEastAsia"/>
                <w:sz w:val="20"/>
                <w:szCs w:val="20"/>
              </w:rPr>
            </w:pPr>
          </w:p>
          <w:p w14:paraId="4459155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（九）活動九：咱來試看覓</w:t>
            </w:r>
          </w:p>
          <w:p w14:paraId="28938DE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1.播放CD1或教學電子書，讓學生聆聽「咱來試看覓」內容。</w:t>
            </w:r>
          </w:p>
          <w:p w14:paraId="3FB8C49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2.老師請學生完成「咱來試看覓」，並引導學生發表。</w:t>
            </w:r>
          </w:p>
          <w:p w14:paraId="2E59D81A" w14:textId="77777777" w:rsidR="007F5A43" w:rsidRPr="00B9585B" w:rsidRDefault="007F5A43" w:rsidP="00E50A82">
            <w:pPr>
              <w:spacing w:line="0" w:lineRule="atLeast"/>
              <w:rPr>
                <w:rFonts w:asciiTheme="minorEastAsia" w:eastAsiaTheme="minorEastAsia" w:hAnsiTheme="minorEastAsia"/>
                <w:sz w:val="20"/>
                <w:szCs w:val="20"/>
              </w:rPr>
            </w:pPr>
          </w:p>
          <w:p w14:paraId="47C426B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（十）活動十：輕鬆學拼音、拼音聽看覓</w:t>
            </w:r>
          </w:p>
          <w:p w14:paraId="4B0E79C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1.播放CD1或教學電子書，讓學生聆聽「輕鬆學拼音」內容。</w:t>
            </w:r>
          </w:p>
          <w:p w14:paraId="0562705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2.老師請學生進行拼讀練習後，再完成「拼音聽看覓」練習。</w:t>
            </w:r>
          </w:p>
          <w:p w14:paraId="2C7D1B37" w14:textId="77777777" w:rsidR="007F5A43" w:rsidRPr="00B9585B" w:rsidRDefault="007F5A43" w:rsidP="00E50A82">
            <w:pPr>
              <w:spacing w:line="0" w:lineRule="atLeast"/>
              <w:rPr>
                <w:rFonts w:asciiTheme="minorEastAsia" w:eastAsiaTheme="minorEastAsia" w:hAnsiTheme="minorEastAsia"/>
                <w:sz w:val="20"/>
                <w:szCs w:val="20"/>
              </w:rPr>
            </w:pPr>
          </w:p>
          <w:p w14:paraId="5689E3B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02F2FD4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搭配教學電子書，複習本堂課程所學。</w:t>
            </w:r>
          </w:p>
          <w:p w14:paraId="3EEADC3D" w14:textId="77777777" w:rsidR="007F5A43" w:rsidRPr="00B9585B" w:rsidRDefault="007F5A43" w:rsidP="00E50A82">
            <w:pPr>
              <w:pStyle w:val="afa"/>
              <w:spacing w:line="0" w:lineRule="atLeast"/>
              <w:rPr>
                <w:rFonts w:asciiTheme="minorEastAsia" w:eastAsiaTheme="minorEastAsia" w:hAnsiTheme="minorEastAsia" w:cs="Times New Roman"/>
                <w:sz w:val="20"/>
                <w:szCs w:val="20"/>
              </w:rPr>
            </w:pPr>
          </w:p>
        </w:tc>
        <w:tc>
          <w:tcPr>
            <w:tcW w:w="0" w:type="auto"/>
            <w:shd w:val="clear" w:color="auto" w:fill="auto"/>
          </w:tcPr>
          <w:p w14:paraId="530FF56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實作評量</w:t>
            </w:r>
          </w:p>
          <w:p w14:paraId="2645D70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漢字書寫評量</w:t>
            </w:r>
          </w:p>
          <w:p w14:paraId="60569E8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p w14:paraId="760D68D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聆聽評量</w:t>
            </w:r>
          </w:p>
          <w:p w14:paraId="7B7C6708" w14:textId="77777777" w:rsidR="007F5A43" w:rsidRPr="00B9585B" w:rsidRDefault="007F5A43" w:rsidP="00E50A82">
            <w:pPr>
              <w:spacing w:line="0" w:lineRule="atLeast"/>
              <w:rPr>
                <w:rFonts w:asciiTheme="minorEastAsia" w:eastAsiaTheme="minorEastAsia" w:hAnsiTheme="minorEastAsia"/>
                <w:sz w:val="20"/>
                <w:szCs w:val="20"/>
              </w:rPr>
            </w:pPr>
          </w:p>
        </w:tc>
        <w:tc>
          <w:tcPr>
            <w:tcW w:w="0" w:type="auto"/>
            <w:shd w:val="clear" w:color="auto" w:fill="auto"/>
          </w:tcPr>
          <w:p w14:paraId="6E89973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家庭教育</w:t>
            </w:r>
          </w:p>
          <w:p w14:paraId="2F7AF5D1" w14:textId="77777777" w:rsidR="007F5A43" w:rsidRPr="00B9585B" w:rsidRDefault="007F5A43" w:rsidP="00E50A82">
            <w:pPr>
              <w:kinsoku w:val="0"/>
              <w:autoSpaceDE w:val="0"/>
              <w:autoSpaceDN w:val="0"/>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家E13熟悉與家庭生活相關的社區資源。</w:t>
            </w:r>
          </w:p>
        </w:tc>
        <w:tc>
          <w:tcPr>
            <w:tcW w:w="0" w:type="auto"/>
          </w:tcPr>
          <w:p w14:paraId="1B352ED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社會領域</w:t>
            </w:r>
          </w:p>
          <w:p w14:paraId="6253A94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2a-Ⅱ-2表達對居住地方社會事物與環境的關懷。</w:t>
            </w:r>
          </w:p>
          <w:p w14:paraId="3E90FBB4" w14:textId="77777777" w:rsidR="007F5A43" w:rsidRPr="00B9585B" w:rsidRDefault="007F5A43" w:rsidP="00E50A82">
            <w:pPr>
              <w:kinsoku w:val="0"/>
              <w:autoSpaceDE w:val="0"/>
              <w:autoSpaceDN w:val="0"/>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3a-Ⅱ-1透過日常觀察與省思，對社會事物與環境提出感興趣的問題。</w:t>
            </w:r>
          </w:p>
        </w:tc>
      </w:tr>
      <w:tr w:rsidR="007F5A43" w:rsidRPr="006E3E34" w14:paraId="4743EA6D" w14:textId="77777777" w:rsidTr="00E50A82">
        <w:tblPrEx>
          <w:jc w:val="center"/>
        </w:tblPrEx>
        <w:trPr>
          <w:jc w:val="center"/>
        </w:trPr>
        <w:tc>
          <w:tcPr>
            <w:tcW w:w="0" w:type="auto"/>
            <w:shd w:val="clear" w:color="auto" w:fill="auto"/>
          </w:tcPr>
          <w:p w14:paraId="4FD8450B" w14:textId="77777777" w:rsidR="007F5A43" w:rsidRPr="00B9585B" w:rsidRDefault="007F5A43" w:rsidP="00E50A82">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8</w:t>
            </w:r>
            <w:r w:rsidRPr="00B9585B">
              <w:rPr>
                <w:rFonts w:asciiTheme="minorEastAsia" w:eastAsiaTheme="minorEastAsia" w:hAnsiTheme="minorEastAsia"/>
                <w:sz w:val="20"/>
                <w:szCs w:val="20"/>
              </w:rPr>
              <w:t>週</w:t>
            </w:r>
          </w:p>
        </w:tc>
        <w:tc>
          <w:tcPr>
            <w:tcW w:w="0" w:type="auto"/>
            <w:shd w:val="clear" w:color="auto" w:fill="auto"/>
          </w:tcPr>
          <w:p w14:paraId="36DDA7D7" w14:textId="77777777" w:rsidR="007F5A43" w:rsidRPr="00B9585B" w:rsidRDefault="007F5A43" w:rsidP="00E50A82">
            <w:pPr>
              <w:rPr>
                <w:rFonts w:asciiTheme="minorEastAsia" w:eastAsiaTheme="minorEastAsia" w:hAnsiTheme="minorEastAsia"/>
                <w:sz w:val="20"/>
                <w:szCs w:val="20"/>
              </w:rPr>
            </w:pPr>
            <w:r w:rsidRPr="00B9585B">
              <w:rPr>
                <w:rFonts w:asciiTheme="minorEastAsia" w:eastAsiaTheme="minorEastAsia" w:hAnsiTheme="minorEastAsia"/>
                <w:sz w:val="20"/>
                <w:szCs w:val="20"/>
              </w:rPr>
              <w:t>一、街頭巷尾2.便利商店</w:t>
            </w:r>
          </w:p>
        </w:tc>
        <w:tc>
          <w:tcPr>
            <w:tcW w:w="0" w:type="auto"/>
          </w:tcPr>
          <w:p w14:paraId="707CABB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79D43F5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閩-E-A2</w:t>
            </w:r>
          </w:p>
          <w:p w14:paraId="5E8E6E0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具備使用閩南語文進行思考的能力，並用之於日常生活中，以處理相關問題。</w:t>
            </w:r>
          </w:p>
          <w:p w14:paraId="191FEDC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閩-E-B1</w:t>
            </w:r>
          </w:p>
          <w:p w14:paraId="78F14F4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具備理解與使用閩南語文的基本能力，並能從事表達、溝通，以運</w:t>
            </w:r>
            <w:r w:rsidRPr="00B9585B">
              <w:rPr>
                <w:rFonts w:asciiTheme="minorEastAsia" w:eastAsiaTheme="minorEastAsia" w:hAnsiTheme="minorEastAsia" w:hint="eastAsia"/>
                <w:sz w:val="20"/>
                <w:szCs w:val="20"/>
              </w:rPr>
              <w:lastRenderedPageBreak/>
              <w:t>用於家庭、學校、社區生活之中。</w:t>
            </w:r>
          </w:p>
          <w:p w14:paraId="5C7AE67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閩-E-C1</w:t>
            </w:r>
          </w:p>
          <w:p w14:paraId="71E7C8A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6408B62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1-Ⅱ-1能應用閩南語標音符號、羅馬字及漢字，協助聆聽理解。</w:t>
            </w:r>
          </w:p>
          <w:p w14:paraId="3D41FFE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1-Ⅱ-3能聆聽並理解對方所說的閩南語。</w:t>
            </w:r>
          </w:p>
          <w:p w14:paraId="2803A1D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3-Ⅱ-1能閱讀</w:t>
            </w:r>
            <w:r w:rsidRPr="00B9585B">
              <w:rPr>
                <w:rFonts w:asciiTheme="minorEastAsia" w:eastAsiaTheme="minorEastAsia" w:hAnsiTheme="minorEastAsia" w:hint="eastAsia"/>
                <w:sz w:val="20"/>
                <w:szCs w:val="20"/>
              </w:rPr>
              <w:lastRenderedPageBreak/>
              <w:t>日常生活中常見的閩南語文，並了解其意義。</w:t>
            </w:r>
          </w:p>
          <w:p w14:paraId="2E650CF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4-Ⅱ-1能運用閩南語文簡單寫出自己的感受與需求。</w:t>
            </w:r>
          </w:p>
        </w:tc>
        <w:tc>
          <w:tcPr>
            <w:tcW w:w="0" w:type="auto"/>
          </w:tcPr>
          <w:p w14:paraId="75AF920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lastRenderedPageBreak/>
              <w:t>◎</w:t>
            </w:r>
            <w:r w:rsidRPr="00B9585B">
              <w:rPr>
                <w:rFonts w:asciiTheme="minorEastAsia" w:eastAsiaTheme="minorEastAsia" w:hAnsiTheme="minorEastAsia" w:hint="eastAsia"/>
                <w:sz w:val="20"/>
                <w:szCs w:val="20"/>
              </w:rPr>
              <w:t>Aa-Ⅱ-1羅馬拼音。</w:t>
            </w:r>
          </w:p>
          <w:p w14:paraId="6B832EF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Aa-Ⅱ-2漢字書寫。</w:t>
            </w:r>
          </w:p>
          <w:p w14:paraId="22AE0B7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Ab-Ⅱ-1語詞運用。</w:t>
            </w:r>
          </w:p>
          <w:p w14:paraId="09FA4AD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lastRenderedPageBreak/>
              <w:t>◎</w:t>
            </w:r>
            <w:r w:rsidRPr="00B9585B">
              <w:rPr>
                <w:rFonts w:asciiTheme="minorEastAsia" w:eastAsiaTheme="minorEastAsia" w:hAnsiTheme="minorEastAsia" w:hint="eastAsia"/>
                <w:sz w:val="20"/>
                <w:szCs w:val="20"/>
              </w:rPr>
              <w:t>Bc-Ⅱ-1社區生活。</w:t>
            </w:r>
          </w:p>
          <w:p w14:paraId="6216E57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Bg-Ⅱ-2口語表達。</w:t>
            </w:r>
          </w:p>
        </w:tc>
        <w:tc>
          <w:tcPr>
            <w:tcW w:w="0" w:type="auto"/>
          </w:tcPr>
          <w:p w14:paraId="236CDBC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1.能分辨並應用空間詞。</w:t>
            </w:r>
          </w:p>
          <w:p w14:paraId="2237E57E" w14:textId="77777777" w:rsidR="007F5A43" w:rsidRPr="00B9585B" w:rsidDel="00870F0F"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2.能聽辨第四聲及第八聲的差異。</w:t>
            </w:r>
          </w:p>
        </w:tc>
        <w:tc>
          <w:tcPr>
            <w:tcW w:w="0" w:type="auto"/>
          </w:tcPr>
          <w:p w14:paraId="556BCCD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239E4B8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老師問學生第一、二課的學習心得。</w:t>
            </w:r>
          </w:p>
          <w:p w14:paraId="0AC4DB81" w14:textId="77777777" w:rsidR="007F5A43" w:rsidRPr="00B9585B" w:rsidRDefault="007F5A43" w:rsidP="00E50A82">
            <w:pPr>
              <w:spacing w:line="0" w:lineRule="atLeast"/>
              <w:rPr>
                <w:rFonts w:asciiTheme="minorEastAsia" w:eastAsiaTheme="minorEastAsia" w:hAnsiTheme="minorEastAsia"/>
                <w:sz w:val="20"/>
                <w:szCs w:val="20"/>
              </w:rPr>
            </w:pPr>
          </w:p>
          <w:p w14:paraId="3D25ACB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695EF16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（十一）活動十一：來寫字</w:t>
            </w:r>
          </w:p>
          <w:p w14:paraId="7A607E0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1.老師請學生翻回課文頁，書寫閩南語漢字「枵」，並完成以「枵」為主的語詞。</w:t>
            </w:r>
          </w:p>
          <w:p w14:paraId="62CF721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2.參考本書P35「來寫字」，補充「枵」</w:t>
            </w:r>
            <w:r w:rsidRPr="00B9585B">
              <w:rPr>
                <w:rFonts w:asciiTheme="minorEastAsia" w:eastAsiaTheme="minorEastAsia" w:hAnsiTheme="minorEastAsia" w:hint="eastAsia"/>
                <w:sz w:val="20"/>
                <w:szCs w:val="20"/>
              </w:rPr>
              <w:lastRenderedPageBreak/>
              <w:t>的用法。</w:t>
            </w:r>
          </w:p>
          <w:p w14:paraId="4B58A1F7" w14:textId="77777777" w:rsidR="007F5A43" w:rsidRPr="00B9585B" w:rsidRDefault="007F5A43" w:rsidP="00E50A82">
            <w:pPr>
              <w:spacing w:line="0" w:lineRule="atLeast"/>
              <w:rPr>
                <w:rFonts w:asciiTheme="minorEastAsia" w:eastAsiaTheme="minorEastAsia" w:hAnsiTheme="minorEastAsia"/>
                <w:sz w:val="20"/>
                <w:szCs w:val="20"/>
              </w:rPr>
            </w:pPr>
          </w:p>
          <w:p w14:paraId="224A50C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（十二）活動十二：複習一</w:t>
            </w:r>
          </w:p>
          <w:p w14:paraId="1808D5A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1.播放CD1或教學電子書，讓學生聆聽「複習一」內容並作答。</w:t>
            </w:r>
          </w:p>
          <w:p w14:paraId="25F943D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2.答畢師生可採互動式進行對答，老師可引導學生用完整的句子發表。</w:t>
            </w:r>
          </w:p>
          <w:p w14:paraId="66AC05E3" w14:textId="77777777" w:rsidR="007F5A43" w:rsidRPr="00B9585B" w:rsidRDefault="007F5A43" w:rsidP="00E50A82">
            <w:pPr>
              <w:spacing w:line="0" w:lineRule="atLeast"/>
              <w:rPr>
                <w:rFonts w:asciiTheme="minorEastAsia" w:eastAsiaTheme="minorEastAsia" w:hAnsiTheme="minorEastAsia"/>
                <w:sz w:val="20"/>
                <w:szCs w:val="20"/>
              </w:rPr>
            </w:pPr>
          </w:p>
          <w:p w14:paraId="706AC88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（十三）活動十三：看圖講故事</w:t>
            </w:r>
          </w:p>
          <w:p w14:paraId="4B9CC96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1.播放CD1或教學電子書，老師引導學生聆聽「看圖講故事」內容。</w:t>
            </w:r>
          </w:p>
          <w:p w14:paraId="58E82C5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2.老師協助學生分組，參考「文本分析」進行教學活動，老師提問，讓各組進行討論，並寫下討論結果。</w:t>
            </w:r>
          </w:p>
          <w:p w14:paraId="5DFA0C5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3.老師隨機或請自願的組別派代表發表意見，並視情況給予指導或鼓勵。</w:t>
            </w:r>
          </w:p>
          <w:p w14:paraId="5CB7BC9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4.打開教學電子書，播放「看圖講故事」動畫，老師可視學生程度切換動畫字幕模式（國語／臺語／無）。</w:t>
            </w:r>
          </w:p>
          <w:p w14:paraId="0FCBEBE4" w14:textId="77777777" w:rsidR="007F5A43" w:rsidRPr="00B9585B" w:rsidRDefault="007F5A43" w:rsidP="00E50A82">
            <w:pPr>
              <w:spacing w:line="0" w:lineRule="atLeast"/>
              <w:rPr>
                <w:rFonts w:asciiTheme="minorEastAsia" w:eastAsiaTheme="minorEastAsia" w:hAnsiTheme="minorEastAsia"/>
                <w:sz w:val="20"/>
                <w:szCs w:val="20"/>
              </w:rPr>
            </w:pPr>
          </w:p>
          <w:p w14:paraId="1D25524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3BD286CC" w14:textId="77777777" w:rsidR="007F5A43" w:rsidRPr="00B9585B" w:rsidRDefault="007F5A43" w:rsidP="00E50A82">
            <w:pPr>
              <w:autoSpaceDE w:val="0"/>
              <w:autoSpaceDN w:val="0"/>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搭配教學電子書，複習本堂課程所學。</w:t>
            </w:r>
          </w:p>
        </w:tc>
        <w:tc>
          <w:tcPr>
            <w:tcW w:w="0" w:type="auto"/>
            <w:shd w:val="clear" w:color="auto" w:fill="auto"/>
          </w:tcPr>
          <w:p w14:paraId="168A168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漢字書寫評量</w:t>
            </w:r>
          </w:p>
          <w:p w14:paraId="4A8E16E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聆聽評量</w:t>
            </w:r>
          </w:p>
          <w:p w14:paraId="48114CB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p w14:paraId="5AB82C0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態度評量</w:t>
            </w:r>
          </w:p>
          <w:p w14:paraId="667D901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實作評量</w:t>
            </w:r>
          </w:p>
        </w:tc>
        <w:tc>
          <w:tcPr>
            <w:tcW w:w="0" w:type="auto"/>
            <w:shd w:val="clear" w:color="auto" w:fill="auto"/>
          </w:tcPr>
          <w:p w14:paraId="7A0E694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家庭教育</w:t>
            </w:r>
          </w:p>
          <w:p w14:paraId="15E979E0" w14:textId="77777777" w:rsidR="007F5A43" w:rsidRPr="00B9585B" w:rsidRDefault="007F5A43" w:rsidP="00E50A82">
            <w:pPr>
              <w:kinsoku w:val="0"/>
              <w:autoSpaceDE w:val="0"/>
              <w:autoSpaceDN w:val="0"/>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家E13熟悉與家庭生活相關的社區資源。</w:t>
            </w:r>
          </w:p>
        </w:tc>
        <w:tc>
          <w:tcPr>
            <w:tcW w:w="0" w:type="auto"/>
          </w:tcPr>
          <w:p w14:paraId="38F538F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社會領域</w:t>
            </w:r>
          </w:p>
          <w:p w14:paraId="3296B36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2a-Ⅱ-2表達對居住地方社會事物與環境的關懷。</w:t>
            </w:r>
          </w:p>
          <w:p w14:paraId="5A6DF459" w14:textId="77777777" w:rsidR="007F5A43" w:rsidRPr="00B9585B" w:rsidRDefault="007F5A43" w:rsidP="00E50A82">
            <w:pPr>
              <w:kinsoku w:val="0"/>
              <w:autoSpaceDE w:val="0"/>
              <w:autoSpaceDN w:val="0"/>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3a-Ⅱ-1透過日常觀察與省思，對社會事物與環境提出感</w:t>
            </w:r>
            <w:r w:rsidRPr="00B9585B">
              <w:rPr>
                <w:rFonts w:asciiTheme="minorEastAsia" w:eastAsiaTheme="minorEastAsia" w:hAnsiTheme="minorEastAsia" w:hint="eastAsia"/>
                <w:sz w:val="20"/>
                <w:szCs w:val="20"/>
              </w:rPr>
              <w:lastRenderedPageBreak/>
              <w:t>興趣的問題。</w:t>
            </w:r>
          </w:p>
        </w:tc>
      </w:tr>
      <w:tr w:rsidR="007F5A43" w:rsidRPr="006E3E34" w14:paraId="02113DD0" w14:textId="77777777" w:rsidTr="00E50A82">
        <w:tblPrEx>
          <w:jc w:val="center"/>
        </w:tblPrEx>
        <w:trPr>
          <w:jc w:val="center"/>
        </w:trPr>
        <w:tc>
          <w:tcPr>
            <w:tcW w:w="0" w:type="auto"/>
            <w:shd w:val="clear" w:color="auto" w:fill="auto"/>
          </w:tcPr>
          <w:p w14:paraId="13852740" w14:textId="77777777" w:rsidR="007F5A43" w:rsidRPr="00B9585B" w:rsidRDefault="007F5A43" w:rsidP="00E50A82">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lastRenderedPageBreak/>
              <w:t>第</w:t>
            </w:r>
            <w:r w:rsidRPr="00B9585B">
              <w:rPr>
                <w:rFonts w:asciiTheme="minorEastAsia" w:eastAsiaTheme="minorEastAsia" w:hAnsiTheme="minorEastAsia" w:hint="eastAsia"/>
                <w:sz w:val="20"/>
                <w:szCs w:val="20"/>
              </w:rPr>
              <w:t>9</w:t>
            </w:r>
            <w:r w:rsidRPr="00B9585B">
              <w:rPr>
                <w:rFonts w:asciiTheme="minorEastAsia" w:eastAsiaTheme="minorEastAsia" w:hAnsiTheme="minorEastAsia"/>
                <w:sz w:val="20"/>
                <w:szCs w:val="20"/>
              </w:rPr>
              <w:t>週</w:t>
            </w:r>
          </w:p>
        </w:tc>
        <w:tc>
          <w:tcPr>
            <w:tcW w:w="0" w:type="auto"/>
            <w:shd w:val="clear" w:color="auto" w:fill="auto"/>
          </w:tcPr>
          <w:p w14:paraId="763F78F2" w14:textId="77777777" w:rsidR="007F5A43" w:rsidRPr="00B9585B" w:rsidRDefault="007F5A43" w:rsidP="00E50A82">
            <w:pPr>
              <w:rPr>
                <w:rFonts w:asciiTheme="minorEastAsia" w:eastAsiaTheme="minorEastAsia" w:hAnsiTheme="minorEastAsia"/>
                <w:sz w:val="20"/>
                <w:szCs w:val="20"/>
              </w:rPr>
            </w:pPr>
            <w:r w:rsidRPr="00B9585B">
              <w:rPr>
                <w:rFonts w:asciiTheme="minorEastAsia" w:eastAsiaTheme="minorEastAsia" w:hAnsiTheme="minorEastAsia"/>
                <w:sz w:val="20"/>
                <w:szCs w:val="20"/>
              </w:rPr>
              <w:t>二、愛寶惜3.烏白唬</w:t>
            </w:r>
          </w:p>
        </w:tc>
        <w:tc>
          <w:tcPr>
            <w:tcW w:w="0" w:type="auto"/>
          </w:tcPr>
          <w:p w14:paraId="7C0FCCA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052C174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閩-E-A2</w:t>
            </w:r>
          </w:p>
          <w:p w14:paraId="078630E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具備使用閩南語文進行思考的能力，並用之於日常生活中，以處理相關問題。</w:t>
            </w:r>
          </w:p>
          <w:p w14:paraId="420EB82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閩-E-C2</w:t>
            </w:r>
          </w:p>
          <w:p w14:paraId="49BC814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具備運用閩南語文的溝通能力，珍愛自己、尊重別人，發揮團隊合作的精神。</w:t>
            </w:r>
          </w:p>
        </w:tc>
        <w:tc>
          <w:tcPr>
            <w:tcW w:w="0" w:type="auto"/>
          </w:tcPr>
          <w:p w14:paraId="5FB8159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1-Ⅱ-1能應用閩南語標音符號、羅馬字及漢字，協助聆聽理解。</w:t>
            </w:r>
          </w:p>
          <w:p w14:paraId="342261A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1-Ⅱ-2能聆聽與欣賞閩南語相關藝文活動。</w:t>
            </w:r>
          </w:p>
          <w:p w14:paraId="26085AC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2-Ⅱ-1能運用閩南語的標音符號、羅馬字及漢字，協助口語表達。</w:t>
            </w:r>
          </w:p>
          <w:p w14:paraId="298F060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3-Ⅱ-2能運用標音符號、羅馬</w:t>
            </w:r>
            <w:r w:rsidRPr="00B9585B">
              <w:rPr>
                <w:rFonts w:asciiTheme="minorEastAsia" w:eastAsiaTheme="minorEastAsia" w:hAnsiTheme="minorEastAsia" w:hint="eastAsia"/>
                <w:sz w:val="20"/>
                <w:szCs w:val="20"/>
              </w:rPr>
              <w:lastRenderedPageBreak/>
              <w:t>字及漢字認讀日常生活中常見、簡單的閩南語文。</w:t>
            </w:r>
          </w:p>
          <w:p w14:paraId="6EE6A81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3-Ⅱ-3能透過閩南語文的閱讀，了解為人處世的道理。</w:t>
            </w:r>
          </w:p>
        </w:tc>
        <w:tc>
          <w:tcPr>
            <w:tcW w:w="0" w:type="auto"/>
          </w:tcPr>
          <w:p w14:paraId="21CC202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lastRenderedPageBreak/>
              <w:t>◎</w:t>
            </w:r>
            <w:r w:rsidRPr="00B9585B">
              <w:rPr>
                <w:rFonts w:asciiTheme="minorEastAsia" w:eastAsiaTheme="minorEastAsia" w:hAnsiTheme="minorEastAsia" w:hint="eastAsia"/>
                <w:sz w:val="20"/>
                <w:szCs w:val="20"/>
              </w:rPr>
              <w:t>Aa-Ⅱ-1羅馬拼音。</w:t>
            </w:r>
          </w:p>
          <w:p w14:paraId="2EFA33E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Aa-Ⅱ-2漢字書寫。</w:t>
            </w:r>
          </w:p>
          <w:p w14:paraId="4FA55C6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Ab-Ⅱ-3方音差異。</w:t>
            </w:r>
          </w:p>
          <w:p w14:paraId="15D6226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Bg-Ⅱ-2口語表達。</w:t>
            </w:r>
          </w:p>
        </w:tc>
        <w:tc>
          <w:tcPr>
            <w:tcW w:w="0" w:type="auto"/>
          </w:tcPr>
          <w:p w14:paraId="52F2742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1.能透過標音符號及漢字的學習，練習表演藝術中角色語言的表達，並能寫出關鍵語詞。</w:t>
            </w:r>
          </w:p>
          <w:p w14:paraId="3A5DDDFF" w14:textId="77777777" w:rsidR="007F5A43" w:rsidRPr="00B9585B" w:rsidDel="00870F0F"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2.能透過閩南語文的閱讀，學習戲劇角色特徵之描述。</w:t>
            </w:r>
          </w:p>
        </w:tc>
        <w:tc>
          <w:tcPr>
            <w:tcW w:w="0" w:type="auto"/>
          </w:tcPr>
          <w:p w14:paraId="3E1A487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115AEC5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播放教學電子書中的「看卡通學閩南語」動畫，讓學生增進且熟悉本課的相關內容，於觀看過程中，適時進行動畫中部分字詞、語句的教學。</w:t>
            </w:r>
          </w:p>
          <w:p w14:paraId="6829FA7B" w14:textId="77777777" w:rsidR="007F5A43" w:rsidRPr="00B9585B" w:rsidRDefault="007F5A43" w:rsidP="00E50A82">
            <w:pPr>
              <w:spacing w:line="0" w:lineRule="atLeast"/>
              <w:rPr>
                <w:rFonts w:asciiTheme="minorEastAsia" w:eastAsiaTheme="minorEastAsia" w:hAnsiTheme="minorEastAsia"/>
                <w:sz w:val="20"/>
                <w:szCs w:val="20"/>
              </w:rPr>
            </w:pPr>
          </w:p>
          <w:p w14:paraId="2D7B2CF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6978788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（一）活動一：營造情境</w:t>
            </w:r>
          </w:p>
          <w:p w14:paraId="4DB50F3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1.老師展示臺灣黑熊及石虎的照片，並請學生發表這兩種動物的特徵。</w:t>
            </w:r>
          </w:p>
          <w:p w14:paraId="3614821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2.老師揭示課文情境掛圖，師生共同討論掛圖內容，引導學生進入課文情境。</w:t>
            </w:r>
          </w:p>
          <w:p w14:paraId="4BCFD4DE" w14:textId="77777777" w:rsidR="007F5A43" w:rsidRPr="00B9585B" w:rsidRDefault="007F5A43" w:rsidP="00E50A82">
            <w:pPr>
              <w:spacing w:line="0" w:lineRule="atLeast"/>
              <w:rPr>
                <w:rFonts w:asciiTheme="minorEastAsia" w:eastAsiaTheme="minorEastAsia" w:hAnsiTheme="minorEastAsia"/>
                <w:sz w:val="20"/>
                <w:szCs w:val="20"/>
              </w:rPr>
            </w:pPr>
          </w:p>
          <w:p w14:paraId="7F26360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（二）活動二：課文分析</w:t>
            </w:r>
          </w:p>
          <w:p w14:paraId="77F4255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CD</w:t>
            </w:r>
            <w:r w:rsidRPr="00B9585B">
              <w:rPr>
                <w:rFonts w:asciiTheme="minorEastAsia" w:eastAsiaTheme="minorEastAsia" w:hAnsiTheme="minorEastAsia" w:hint="eastAsia"/>
                <w:sz w:val="20"/>
                <w:szCs w:val="20"/>
              </w:rPr>
              <w:t>1或教學電子書，老師範讀、</w:t>
            </w:r>
            <w:r w:rsidRPr="00B9585B">
              <w:rPr>
                <w:rFonts w:asciiTheme="minorEastAsia" w:eastAsiaTheme="minorEastAsia" w:hAnsiTheme="minorEastAsia" w:hint="eastAsia"/>
                <w:sz w:val="20"/>
                <w:szCs w:val="20"/>
              </w:rPr>
              <w:lastRenderedPageBreak/>
              <w:t>領讀課文內容，並引導學生認識方音差異。</w:t>
            </w:r>
          </w:p>
          <w:p w14:paraId="6C48DF8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2.老師運用角色地圖學習策略圖，引導學生分析角色情意感受。</w:t>
            </w:r>
          </w:p>
          <w:p w14:paraId="42B534E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3.老師請學生歸納課文段落大意及本文主旨。</w:t>
            </w:r>
          </w:p>
          <w:p w14:paraId="3CBB9EE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4.老師請學生分析念讀課文時，角色的聲情變化。</w:t>
            </w:r>
          </w:p>
          <w:p w14:paraId="04CB7F47" w14:textId="77777777" w:rsidR="007F5A43" w:rsidRPr="00B9585B" w:rsidRDefault="007F5A43" w:rsidP="00E50A82">
            <w:pPr>
              <w:spacing w:line="0" w:lineRule="atLeast"/>
              <w:rPr>
                <w:rFonts w:asciiTheme="minorEastAsia" w:eastAsiaTheme="minorEastAsia" w:hAnsiTheme="minorEastAsia"/>
                <w:sz w:val="20"/>
                <w:szCs w:val="20"/>
              </w:rPr>
            </w:pPr>
          </w:p>
          <w:p w14:paraId="0DDE703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29844C12" w14:textId="77777777" w:rsidR="007F5A43" w:rsidRPr="00B9585B" w:rsidRDefault="007F5A43" w:rsidP="00E50A82">
            <w:pPr>
              <w:autoSpaceDE w:val="0"/>
              <w:autoSpaceDN w:val="0"/>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CD</w:t>
            </w:r>
            <w:r w:rsidRPr="00B9585B">
              <w:rPr>
                <w:rFonts w:asciiTheme="minorEastAsia" w:eastAsiaTheme="minorEastAsia" w:hAnsiTheme="minorEastAsia" w:hint="eastAsia"/>
                <w:sz w:val="20"/>
                <w:szCs w:val="20"/>
              </w:rPr>
              <w:t>1或教學電子書，引導學生念唱本課課文。</w:t>
            </w:r>
          </w:p>
        </w:tc>
        <w:tc>
          <w:tcPr>
            <w:tcW w:w="0" w:type="auto"/>
            <w:shd w:val="clear" w:color="auto" w:fill="auto"/>
          </w:tcPr>
          <w:p w14:paraId="536710B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態度評量</w:t>
            </w:r>
          </w:p>
          <w:p w14:paraId="33F88BC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角色地圖策略評量</w:t>
            </w:r>
          </w:p>
          <w:p w14:paraId="6117289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tc>
        <w:tc>
          <w:tcPr>
            <w:tcW w:w="0" w:type="auto"/>
            <w:shd w:val="clear" w:color="auto" w:fill="auto"/>
          </w:tcPr>
          <w:p w14:paraId="507CCD6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環境教育</w:t>
            </w:r>
          </w:p>
          <w:p w14:paraId="5EE1744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環E2覺知生物生命的美與價值，關懷動、植物的生命。</w:t>
            </w:r>
          </w:p>
          <w:p w14:paraId="0A36FC60" w14:textId="77777777" w:rsidR="007F5A43" w:rsidRPr="00B9585B" w:rsidRDefault="007F5A43" w:rsidP="00E50A82">
            <w:pPr>
              <w:autoSpaceDE w:val="0"/>
              <w:autoSpaceDN w:val="0"/>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環E3了解人與自然和諧共生，進而保護重要棲地。</w:t>
            </w:r>
          </w:p>
        </w:tc>
        <w:tc>
          <w:tcPr>
            <w:tcW w:w="0" w:type="auto"/>
          </w:tcPr>
          <w:p w14:paraId="7A7C98E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藝術領域</w:t>
            </w:r>
          </w:p>
          <w:p w14:paraId="1902F8A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1-Ⅱ-6能使用視覺元素與想像力，豐富創作主題。</w:t>
            </w:r>
          </w:p>
          <w:p w14:paraId="220A5951" w14:textId="77777777" w:rsidR="007F5A43" w:rsidRPr="00B9585B" w:rsidRDefault="007F5A43" w:rsidP="00E50A82">
            <w:pPr>
              <w:autoSpaceDE w:val="0"/>
              <w:autoSpaceDN w:val="0"/>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2-Ⅱ-3能表達參與表演藝術活動的感知，以表達情感。</w:t>
            </w:r>
          </w:p>
        </w:tc>
      </w:tr>
      <w:tr w:rsidR="007F5A43" w:rsidRPr="006E3E34" w14:paraId="7A60D4ED" w14:textId="77777777" w:rsidTr="00E50A82">
        <w:tblPrEx>
          <w:jc w:val="center"/>
        </w:tblPrEx>
        <w:trPr>
          <w:jc w:val="center"/>
        </w:trPr>
        <w:tc>
          <w:tcPr>
            <w:tcW w:w="0" w:type="auto"/>
            <w:shd w:val="clear" w:color="auto" w:fill="auto"/>
          </w:tcPr>
          <w:p w14:paraId="6A7D0FAE" w14:textId="77777777" w:rsidR="007F5A43" w:rsidRPr="00B9585B" w:rsidRDefault="007F5A43" w:rsidP="00E50A82">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10</w:t>
            </w:r>
            <w:r w:rsidRPr="00B9585B">
              <w:rPr>
                <w:rFonts w:asciiTheme="minorEastAsia" w:eastAsiaTheme="minorEastAsia" w:hAnsiTheme="minorEastAsia"/>
                <w:sz w:val="20"/>
                <w:szCs w:val="20"/>
              </w:rPr>
              <w:t>週</w:t>
            </w:r>
          </w:p>
        </w:tc>
        <w:tc>
          <w:tcPr>
            <w:tcW w:w="0" w:type="auto"/>
            <w:shd w:val="clear" w:color="auto" w:fill="auto"/>
          </w:tcPr>
          <w:p w14:paraId="5ACF6C1D" w14:textId="77777777" w:rsidR="007F5A43" w:rsidRPr="00B9585B" w:rsidRDefault="007F5A43" w:rsidP="00E50A82">
            <w:pPr>
              <w:rPr>
                <w:rFonts w:asciiTheme="minorEastAsia" w:eastAsiaTheme="minorEastAsia" w:hAnsiTheme="minorEastAsia"/>
                <w:sz w:val="20"/>
                <w:szCs w:val="20"/>
              </w:rPr>
            </w:pPr>
            <w:r w:rsidRPr="00B9585B">
              <w:rPr>
                <w:rFonts w:asciiTheme="minorEastAsia" w:eastAsiaTheme="minorEastAsia" w:hAnsiTheme="minorEastAsia"/>
                <w:sz w:val="20"/>
                <w:szCs w:val="20"/>
              </w:rPr>
              <w:t>二、愛寶惜3.烏白唬</w:t>
            </w:r>
          </w:p>
        </w:tc>
        <w:tc>
          <w:tcPr>
            <w:tcW w:w="0" w:type="auto"/>
          </w:tcPr>
          <w:p w14:paraId="6273869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04FEA0C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閩-E-A2</w:t>
            </w:r>
          </w:p>
          <w:p w14:paraId="376AB0E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具備使用閩南語文進行思考的能力，並用之於日常生活中，以處理相關問題。</w:t>
            </w:r>
          </w:p>
          <w:p w14:paraId="131294F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閩-E-C2</w:t>
            </w:r>
          </w:p>
          <w:p w14:paraId="4AE9C74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具備運用閩南語文的溝通能力，珍愛自己、尊重別人，發揮團隊合作的精神。</w:t>
            </w:r>
          </w:p>
        </w:tc>
        <w:tc>
          <w:tcPr>
            <w:tcW w:w="0" w:type="auto"/>
          </w:tcPr>
          <w:p w14:paraId="058E0EA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1-Ⅱ-1能應用閩南語標音符號、羅馬字及漢字，協助聆聽理解。</w:t>
            </w:r>
          </w:p>
          <w:p w14:paraId="35D5418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2-Ⅱ-1能運用閩南語的標音符號、羅馬字及漢字，協助口語表達。</w:t>
            </w:r>
          </w:p>
          <w:p w14:paraId="513F097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3-Ⅱ-2能運用標音符號、羅馬字及漢字認讀日常生活中常見、簡單的閩南語文。</w:t>
            </w:r>
          </w:p>
        </w:tc>
        <w:tc>
          <w:tcPr>
            <w:tcW w:w="0" w:type="auto"/>
          </w:tcPr>
          <w:p w14:paraId="7A5A1F7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Aa-Ⅱ-1羅馬拼音。</w:t>
            </w:r>
          </w:p>
          <w:p w14:paraId="6E77371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Aa-Ⅱ-2漢字書寫。</w:t>
            </w:r>
          </w:p>
          <w:p w14:paraId="6E89FD4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Ab-Ⅱ-1語詞運用。</w:t>
            </w:r>
          </w:p>
          <w:p w14:paraId="3EC620A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Ab-Ⅱ-3方音差異。</w:t>
            </w:r>
          </w:p>
          <w:p w14:paraId="51DF5F6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Bg-Ⅱ-2口語表達。</w:t>
            </w:r>
          </w:p>
        </w:tc>
        <w:tc>
          <w:tcPr>
            <w:tcW w:w="0" w:type="auto"/>
          </w:tcPr>
          <w:p w14:paraId="015B4611" w14:textId="77777777" w:rsidR="007F5A43" w:rsidRPr="00B9585B" w:rsidDel="00870F0F"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1.能以閩南語說出動物的名稱。</w:t>
            </w:r>
          </w:p>
        </w:tc>
        <w:tc>
          <w:tcPr>
            <w:tcW w:w="0" w:type="auto"/>
          </w:tcPr>
          <w:p w14:paraId="259B994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5D53D48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老師揭示本堂課要學的語詞主題：動物，請學生翻至課文，將這種語詞圈起來，並藉此進入語詞教學。</w:t>
            </w:r>
          </w:p>
          <w:p w14:paraId="740CB93C" w14:textId="77777777" w:rsidR="007F5A43" w:rsidRPr="00B9585B" w:rsidRDefault="007F5A43" w:rsidP="00E50A82">
            <w:pPr>
              <w:spacing w:line="0" w:lineRule="atLeast"/>
              <w:rPr>
                <w:rFonts w:asciiTheme="minorEastAsia" w:eastAsiaTheme="minorEastAsia" w:hAnsiTheme="minorEastAsia"/>
                <w:sz w:val="20"/>
                <w:szCs w:val="20"/>
              </w:rPr>
            </w:pPr>
          </w:p>
          <w:p w14:paraId="272B1CE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3C005ED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（三）活動三：認識語詞</w:t>
            </w:r>
          </w:p>
          <w:p w14:paraId="7542922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1.老師引導學生練習本課語詞，並撕下課本附件之語詞卡。</w:t>
            </w:r>
          </w:p>
          <w:p w14:paraId="15ECCEC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2.播放CD1或教學電子書，老師指導學生念讀語詞，並解釋語詞。</w:t>
            </w:r>
          </w:p>
          <w:p w14:paraId="38C5C3E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3.老師引導學生思考自己最喜歡的動物是什麼，並說出原因。</w:t>
            </w:r>
          </w:p>
          <w:p w14:paraId="15F9F27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4.老師促進學生討論什麼是保育類動物？什麼是臺灣原生種動物？</w:t>
            </w:r>
          </w:p>
          <w:p w14:paraId="30D7FF93" w14:textId="77777777" w:rsidR="007F5A43" w:rsidRPr="00B9585B" w:rsidRDefault="007F5A43" w:rsidP="00E50A82">
            <w:pPr>
              <w:spacing w:line="0" w:lineRule="atLeast"/>
              <w:rPr>
                <w:rFonts w:asciiTheme="minorEastAsia" w:eastAsiaTheme="minorEastAsia" w:hAnsiTheme="minorEastAsia"/>
                <w:sz w:val="20"/>
                <w:szCs w:val="20"/>
              </w:rPr>
            </w:pPr>
          </w:p>
          <w:p w14:paraId="6974684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（四）活動四：語詞大進擊</w:t>
            </w:r>
          </w:p>
          <w:p w14:paraId="31D1E06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1.語詞對對碰：老師逐一念本課語詞，學生出示語詞卡，圖面朝老師以利進行隨堂檢核。</w:t>
            </w:r>
          </w:p>
          <w:p w14:paraId="5B9BDE5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2.語詞分類：老師請學生將本課語詞卡進行分類並說明。</w:t>
            </w:r>
          </w:p>
          <w:p w14:paraId="05AD652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3.語詞賓果：老師發下九宮格圖卡，進行語詞賓果教學活動。</w:t>
            </w:r>
          </w:p>
          <w:p w14:paraId="680F6AAD" w14:textId="77777777" w:rsidR="007F5A43" w:rsidRPr="00B9585B" w:rsidRDefault="007F5A43" w:rsidP="00E50A82">
            <w:pPr>
              <w:spacing w:line="0" w:lineRule="atLeast"/>
              <w:rPr>
                <w:rFonts w:asciiTheme="minorEastAsia" w:eastAsiaTheme="minorEastAsia" w:hAnsiTheme="minorEastAsia"/>
                <w:sz w:val="20"/>
                <w:szCs w:val="20"/>
              </w:rPr>
            </w:pPr>
          </w:p>
          <w:p w14:paraId="327C6E4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三、統整活動</w:t>
            </w:r>
          </w:p>
          <w:p w14:paraId="6AA058AF" w14:textId="77777777" w:rsidR="007F5A43" w:rsidRPr="00B9585B" w:rsidRDefault="007F5A43" w:rsidP="00E50A82">
            <w:pPr>
              <w:autoSpaceDE w:val="0"/>
              <w:autoSpaceDN w:val="0"/>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搭配教學電子書，複習本堂課程所學。</w:t>
            </w:r>
          </w:p>
        </w:tc>
        <w:tc>
          <w:tcPr>
            <w:tcW w:w="0" w:type="auto"/>
            <w:shd w:val="clear" w:color="auto" w:fill="auto"/>
          </w:tcPr>
          <w:p w14:paraId="2477342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口語評量</w:t>
            </w:r>
          </w:p>
          <w:p w14:paraId="0C196CD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態度評量</w:t>
            </w:r>
          </w:p>
          <w:p w14:paraId="4670C99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聆聽評量</w:t>
            </w:r>
          </w:p>
          <w:p w14:paraId="6FF3B2F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實作評量</w:t>
            </w:r>
          </w:p>
        </w:tc>
        <w:tc>
          <w:tcPr>
            <w:tcW w:w="0" w:type="auto"/>
            <w:shd w:val="clear" w:color="auto" w:fill="auto"/>
          </w:tcPr>
          <w:p w14:paraId="7325EEF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環境教育</w:t>
            </w:r>
          </w:p>
          <w:p w14:paraId="114D8B5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環E2覺知生物生命的美與價值，關懷動、植物的生命。</w:t>
            </w:r>
          </w:p>
          <w:p w14:paraId="66E67991" w14:textId="77777777" w:rsidR="007F5A43" w:rsidRPr="00B9585B" w:rsidRDefault="007F5A43" w:rsidP="00E50A82">
            <w:pPr>
              <w:autoSpaceDE w:val="0"/>
              <w:autoSpaceDN w:val="0"/>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環E3了解人與自然和諧共生，進而保護重要棲地。</w:t>
            </w:r>
          </w:p>
        </w:tc>
        <w:tc>
          <w:tcPr>
            <w:tcW w:w="0" w:type="auto"/>
          </w:tcPr>
          <w:p w14:paraId="32D2930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藝術領域</w:t>
            </w:r>
          </w:p>
          <w:p w14:paraId="535F6E3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1-Ⅱ-6能使用視覺元素與想像力，豐富創作主題。</w:t>
            </w:r>
          </w:p>
          <w:p w14:paraId="0F1381A2" w14:textId="77777777" w:rsidR="007F5A43" w:rsidRPr="00B9585B" w:rsidRDefault="007F5A43" w:rsidP="00E50A82">
            <w:pPr>
              <w:autoSpaceDE w:val="0"/>
              <w:autoSpaceDN w:val="0"/>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2-Ⅱ-3能表達參與表演藝術活動的感知，以表達情感。</w:t>
            </w:r>
          </w:p>
        </w:tc>
      </w:tr>
      <w:tr w:rsidR="007F5A43" w:rsidRPr="006E3E34" w14:paraId="58EF5704" w14:textId="77777777" w:rsidTr="00E50A82">
        <w:tblPrEx>
          <w:jc w:val="center"/>
        </w:tblPrEx>
        <w:trPr>
          <w:jc w:val="center"/>
        </w:trPr>
        <w:tc>
          <w:tcPr>
            <w:tcW w:w="0" w:type="auto"/>
            <w:shd w:val="clear" w:color="auto" w:fill="auto"/>
          </w:tcPr>
          <w:p w14:paraId="6FD58753" w14:textId="77777777" w:rsidR="007F5A43" w:rsidRPr="00B9585B" w:rsidRDefault="007F5A43" w:rsidP="00E50A82">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11</w:t>
            </w:r>
            <w:r w:rsidRPr="00B9585B">
              <w:rPr>
                <w:rFonts w:asciiTheme="minorEastAsia" w:eastAsiaTheme="minorEastAsia" w:hAnsiTheme="minorEastAsia"/>
                <w:sz w:val="20"/>
                <w:szCs w:val="20"/>
              </w:rPr>
              <w:t>週</w:t>
            </w:r>
          </w:p>
        </w:tc>
        <w:tc>
          <w:tcPr>
            <w:tcW w:w="0" w:type="auto"/>
            <w:shd w:val="clear" w:color="auto" w:fill="auto"/>
          </w:tcPr>
          <w:p w14:paraId="6DB56579" w14:textId="77777777" w:rsidR="007F5A43" w:rsidRPr="00B9585B" w:rsidRDefault="007F5A43" w:rsidP="00E50A82">
            <w:pPr>
              <w:rPr>
                <w:rFonts w:asciiTheme="minorEastAsia" w:eastAsiaTheme="minorEastAsia" w:hAnsiTheme="minorEastAsia"/>
                <w:sz w:val="20"/>
                <w:szCs w:val="20"/>
              </w:rPr>
            </w:pPr>
            <w:r w:rsidRPr="00B9585B">
              <w:rPr>
                <w:rFonts w:asciiTheme="minorEastAsia" w:eastAsiaTheme="minorEastAsia" w:hAnsiTheme="minorEastAsia"/>
                <w:sz w:val="20"/>
                <w:szCs w:val="20"/>
              </w:rPr>
              <w:t>二、愛寶惜3.烏白唬</w:t>
            </w:r>
          </w:p>
        </w:tc>
        <w:tc>
          <w:tcPr>
            <w:tcW w:w="0" w:type="auto"/>
          </w:tcPr>
          <w:p w14:paraId="6302C99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7CFBAE3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閩-E-A2</w:t>
            </w:r>
          </w:p>
          <w:p w14:paraId="5E568AE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具備使用閩南語文進行思考的能力，並用之於日常生活中，以處理相關問題。</w:t>
            </w:r>
          </w:p>
          <w:p w14:paraId="391CB37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閩-E-B3</w:t>
            </w:r>
          </w:p>
          <w:p w14:paraId="1D1E92E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具備感知與欣賞閩南語文藝術的美感素養，並能融入於日常生活中。</w:t>
            </w:r>
          </w:p>
          <w:p w14:paraId="38F5C51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閩-E-C2</w:t>
            </w:r>
          </w:p>
          <w:p w14:paraId="4796C6C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具備運用閩南語文的溝通能力，珍愛自己、尊重別人，發揮團隊合作的精神。</w:t>
            </w:r>
          </w:p>
        </w:tc>
        <w:tc>
          <w:tcPr>
            <w:tcW w:w="0" w:type="auto"/>
          </w:tcPr>
          <w:p w14:paraId="7E551F8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1-Ⅱ-1能應用閩南語標音符號、羅馬字及漢字，協助聆聽理解。</w:t>
            </w:r>
          </w:p>
          <w:p w14:paraId="22A675D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2-Ⅱ-1能運用閩南語的標音符號、羅馬字及漢字，協助口語表達。</w:t>
            </w:r>
          </w:p>
          <w:p w14:paraId="6702F11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3-Ⅱ-2能運用標音符號、羅馬字及漢字認讀日常生活中常見、簡單的閩南語文。</w:t>
            </w:r>
          </w:p>
          <w:p w14:paraId="76E836E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4-Ⅱ-1能運用閩南語文簡單寫出自己的感受與需求。</w:t>
            </w:r>
          </w:p>
        </w:tc>
        <w:tc>
          <w:tcPr>
            <w:tcW w:w="0" w:type="auto"/>
          </w:tcPr>
          <w:p w14:paraId="4590230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Aa-Ⅱ-1羅馬拼音。</w:t>
            </w:r>
          </w:p>
          <w:p w14:paraId="459D746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Aa-Ⅱ-2漢字書寫。</w:t>
            </w:r>
          </w:p>
          <w:p w14:paraId="4488571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Ab-Ⅱ-1語詞運用。</w:t>
            </w:r>
          </w:p>
          <w:p w14:paraId="3D829B0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Ab-Ⅱ-2句型運用。</w:t>
            </w:r>
          </w:p>
          <w:p w14:paraId="5682047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Ab-Ⅱ-3方音差異。</w:t>
            </w:r>
          </w:p>
          <w:p w14:paraId="54F1B6B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Bg-Ⅱ-1生活應對。</w:t>
            </w:r>
          </w:p>
          <w:p w14:paraId="57FBB63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Bg-Ⅱ-2口語表達。</w:t>
            </w:r>
          </w:p>
        </w:tc>
        <w:tc>
          <w:tcPr>
            <w:tcW w:w="0" w:type="auto"/>
          </w:tcPr>
          <w:p w14:paraId="6E8A421B" w14:textId="77777777" w:rsidR="007F5A43" w:rsidRPr="00B9585B" w:rsidDel="00870F0F"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1.能運用句型練習掌握「講到啥物，就按怎」及對動物特徵的描述。</w:t>
            </w:r>
          </w:p>
        </w:tc>
        <w:tc>
          <w:tcPr>
            <w:tcW w:w="0" w:type="auto"/>
          </w:tcPr>
          <w:p w14:paraId="4916F5C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10DEAEF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老師請學生們討論課文中有哪些常見的生活句型，藉此引導至「做伙來造句」句型，進入教學。</w:t>
            </w:r>
          </w:p>
          <w:p w14:paraId="49EB79B2" w14:textId="77777777" w:rsidR="007F5A43" w:rsidRPr="00B9585B" w:rsidRDefault="007F5A43" w:rsidP="00E50A82">
            <w:pPr>
              <w:spacing w:line="0" w:lineRule="atLeast"/>
              <w:rPr>
                <w:rFonts w:asciiTheme="minorEastAsia" w:eastAsiaTheme="minorEastAsia" w:hAnsiTheme="minorEastAsia"/>
                <w:sz w:val="20"/>
                <w:szCs w:val="20"/>
              </w:rPr>
            </w:pPr>
          </w:p>
          <w:p w14:paraId="69A8897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01AD7D7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（五）活動五：做伙來造句</w:t>
            </w:r>
          </w:p>
          <w:p w14:paraId="77B3B1D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1.播放CD1或教學電子書，老師指導學生認讀「做伙來造句」句型，並解釋其句型結構。</w:t>
            </w:r>
          </w:p>
          <w:p w14:paraId="43B9B2D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2.老師請學生應用課文例句，進行造句練習。</w:t>
            </w:r>
          </w:p>
          <w:p w14:paraId="460E9BBA" w14:textId="77777777" w:rsidR="007F5A43" w:rsidRPr="00B9585B" w:rsidRDefault="007F5A43" w:rsidP="00E50A82">
            <w:pPr>
              <w:spacing w:line="0" w:lineRule="atLeast"/>
              <w:rPr>
                <w:rFonts w:asciiTheme="minorEastAsia" w:eastAsiaTheme="minorEastAsia" w:hAnsiTheme="minorEastAsia"/>
                <w:sz w:val="20"/>
                <w:szCs w:val="20"/>
              </w:rPr>
            </w:pPr>
          </w:p>
          <w:p w14:paraId="3978FC3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（六）活動六：唸看覓</w:t>
            </w:r>
          </w:p>
          <w:p w14:paraId="716FEAE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1.播放CD1或教學電子書，讓學生聆聽「唸看覓」內容。</w:t>
            </w:r>
          </w:p>
          <w:p w14:paraId="6D93402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2.老師引導學生念讀並理解「講到你知，紅嬰仔嘛會弄獅！」等句型的押韻之美。</w:t>
            </w:r>
          </w:p>
          <w:p w14:paraId="45105CC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3.老師指導學生念讀「青苔仔是我名字」，並解釋其文意。</w:t>
            </w:r>
          </w:p>
          <w:p w14:paraId="1FC30A18" w14:textId="77777777" w:rsidR="007F5A43" w:rsidRPr="00B9585B" w:rsidRDefault="007F5A43" w:rsidP="00E50A82">
            <w:pPr>
              <w:spacing w:line="0" w:lineRule="atLeast"/>
              <w:rPr>
                <w:rFonts w:asciiTheme="minorEastAsia" w:eastAsiaTheme="minorEastAsia" w:hAnsiTheme="minorEastAsia"/>
                <w:sz w:val="20"/>
                <w:szCs w:val="20"/>
              </w:rPr>
            </w:pPr>
          </w:p>
          <w:p w14:paraId="1866F41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（七）活動七：咱來試看覓</w:t>
            </w:r>
          </w:p>
          <w:p w14:paraId="40AFDB9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1.播放CD1或教學電子書，讓學生聆聽「咱來試看覓」內容。</w:t>
            </w:r>
          </w:p>
          <w:p w14:paraId="3589297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2.第一大題：老師請學生以「我上佮意…因為…」的句型發表己見。</w:t>
            </w:r>
          </w:p>
          <w:p w14:paraId="6A09B29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3.第二大題：老師請學生根據鳥的體型，由大至小排序後作答，再念念看。</w:t>
            </w:r>
          </w:p>
          <w:p w14:paraId="111559AC" w14:textId="77777777" w:rsidR="007F5A43" w:rsidRPr="00B9585B" w:rsidRDefault="007F5A43" w:rsidP="00E50A82">
            <w:pPr>
              <w:spacing w:line="0" w:lineRule="atLeast"/>
              <w:rPr>
                <w:rFonts w:asciiTheme="minorEastAsia" w:eastAsiaTheme="minorEastAsia" w:hAnsiTheme="minorEastAsia"/>
                <w:sz w:val="20"/>
                <w:szCs w:val="20"/>
              </w:rPr>
            </w:pPr>
          </w:p>
          <w:p w14:paraId="7B1DD6E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42CA3755" w14:textId="77777777" w:rsidR="007F5A43" w:rsidRPr="00B9585B" w:rsidRDefault="007F5A43" w:rsidP="00E50A82">
            <w:pPr>
              <w:autoSpaceDE w:val="0"/>
              <w:autoSpaceDN w:val="0"/>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搭配教學電子書，複習本堂課程所學。</w:t>
            </w:r>
          </w:p>
        </w:tc>
        <w:tc>
          <w:tcPr>
            <w:tcW w:w="0" w:type="auto"/>
            <w:shd w:val="clear" w:color="auto" w:fill="auto"/>
          </w:tcPr>
          <w:p w14:paraId="62B9826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態度評量</w:t>
            </w:r>
          </w:p>
          <w:p w14:paraId="01CDABE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實作評量</w:t>
            </w:r>
          </w:p>
          <w:p w14:paraId="4A486CA6" w14:textId="77777777" w:rsidR="007F5A43" w:rsidRPr="00B9585B" w:rsidRDefault="007F5A43" w:rsidP="00E50A82">
            <w:pPr>
              <w:autoSpaceDE w:val="0"/>
              <w:autoSpaceDN w:val="0"/>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tc>
        <w:tc>
          <w:tcPr>
            <w:tcW w:w="0" w:type="auto"/>
            <w:shd w:val="clear" w:color="auto" w:fill="auto"/>
          </w:tcPr>
          <w:p w14:paraId="577CEAD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環境教育</w:t>
            </w:r>
          </w:p>
          <w:p w14:paraId="6E49C5A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環E2覺知生物生命的美與價值，關懷動、植物的生命。</w:t>
            </w:r>
          </w:p>
          <w:p w14:paraId="1F3023BC" w14:textId="77777777" w:rsidR="007F5A43" w:rsidRPr="00B9585B" w:rsidRDefault="007F5A43" w:rsidP="00E50A82">
            <w:pPr>
              <w:autoSpaceDE w:val="0"/>
              <w:autoSpaceDN w:val="0"/>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環E3了解人與自然和諧共生，進而保護重要棲地。</w:t>
            </w:r>
          </w:p>
        </w:tc>
        <w:tc>
          <w:tcPr>
            <w:tcW w:w="0" w:type="auto"/>
          </w:tcPr>
          <w:p w14:paraId="14D7A03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藝術領域</w:t>
            </w:r>
          </w:p>
          <w:p w14:paraId="2F2A2B4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1-Ⅱ-6能使用視覺元素與想像力，豐富創作主題。</w:t>
            </w:r>
          </w:p>
          <w:p w14:paraId="7FCC3A8E" w14:textId="77777777" w:rsidR="007F5A43" w:rsidRPr="00B9585B" w:rsidRDefault="007F5A43" w:rsidP="00E50A82">
            <w:pPr>
              <w:autoSpaceDE w:val="0"/>
              <w:autoSpaceDN w:val="0"/>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2-Ⅱ-3能表達參與表演藝術活動的感知，以表達情感。</w:t>
            </w:r>
          </w:p>
        </w:tc>
      </w:tr>
      <w:tr w:rsidR="007F5A43" w:rsidRPr="006E3E34" w14:paraId="609C1629" w14:textId="77777777" w:rsidTr="00E50A82">
        <w:tblPrEx>
          <w:jc w:val="center"/>
        </w:tblPrEx>
        <w:trPr>
          <w:jc w:val="center"/>
        </w:trPr>
        <w:tc>
          <w:tcPr>
            <w:tcW w:w="0" w:type="auto"/>
            <w:shd w:val="clear" w:color="auto" w:fill="auto"/>
          </w:tcPr>
          <w:p w14:paraId="70EA10FD" w14:textId="77777777" w:rsidR="007F5A43" w:rsidRPr="00B9585B" w:rsidRDefault="007F5A43" w:rsidP="00E50A82">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12</w:t>
            </w:r>
            <w:r w:rsidRPr="00B9585B">
              <w:rPr>
                <w:rFonts w:asciiTheme="minorEastAsia" w:eastAsiaTheme="minorEastAsia" w:hAnsiTheme="minorEastAsia"/>
                <w:sz w:val="20"/>
                <w:szCs w:val="20"/>
              </w:rPr>
              <w:t>週</w:t>
            </w:r>
          </w:p>
        </w:tc>
        <w:tc>
          <w:tcPr>
            <w:tcW w:w="0" w:type="auto"/>
            <w:shd w:val="clear" w:color="auto" w:fill="auto"/>
          </w:tcPr>
          <w:p w14:paraId="5E9AA043" w14:textId="77777777" w:rsidR="007F5A43" w:rsidRPr="00B9585B" w:rsidRDefault="007F5A43" w:rsidP="00E50A82">
            <w:pPr>
              <w:rPr>
                <w:rFonts w:asciiTheme="minorEastAsia" w:eastAsiaTheme="minorEastAsia" w:hAnsiTheme="minorEastAsia"/>
                <w:sz w:val="20"/>
                <w:szCs w:val="20"/>
              </w:rPr>
            </w:pPr>
            <w:r w:rsidRPr="00B9585B">
              <w:rPr>
                <w:rFonts w:asciiTheme="minorEastAsia" w:eastAsiaTheme="minorEastAsia" w:hAnsiTheme="minorEastAsia"/>
                <w:sz w:val="20"/>
                <w:szCs w:val="20"/>
              </w:rPr>
              <w:t>二、愛寶惜3.</w:t>
            </w:r>
            <w:r w:rsidRPr="00B9585B">
              <w:rPr>
                <w:rFonts w:asciiTheme="minorEastAsia" w:eastAsiaTheme="minorEastAsia" w:hAnsiTheme="minorEastAsia"/>
                <w:sz w:val="20"/>
                <w:szCs w:val="20"/>
              </w:rPr>
              <w:lastRenderedPageBreak/>
              <w:t>烏白唬</w:t>
            </w:r>
          </w:p>
        </w:tc>
        <w:tc>
          <w:tcPr>
            <w:tcW w:w="0" w:type="auto"/>
          </w:tcPr>
          <w:p w14:paraId="6D0308F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w:t>
            </w:r>
          </w:p>
        </w:tc>
        <w:tc>
          <w:tcPr>
            <w:tcW w:w="0" w:type="auto"/>
            <w:gridSpan w:val="2"/>
          </w:tcPr>
          <w:p w14:paraId="287C221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閩-E-A2</w:t>
            </w:r>
          </w:p>
          <w:p w14:paraId="3D35442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具備使用閩南語文進行思考的能力，並用之</w:t>
            </w:r>
            <w:r w:rsidRPr="00B9585B">
              <w:rPr>
                <w:rFonts w:asciiTheme="minorEastAsia" w:eastAsiaTheme="minorEastAsia" w:hAnsiTheme="minorEastAsia" w:hint="eastAsia"/>
                <w:sz w:val="20"/>
                <w:szCs w:val="20"/>
              </w:rPr>
              <w:lastRenderedPageBreak/>
              <w:t>於日常生活中，以處理相關問題。</w:t>
            </w:r>
          </w:p>
          <w:p w14:paraId="3F840D3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閩-E-C2</w:t>
            </w:r>
          </w:p>
          <w:p w14:paraId="47FBE5A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具備運用閩南語文的溝通能力，珍愛自己、尊重別人，發揮團隊合作的精神。</w:t>
            </w:r>
          </w:p>
        </w:tc>
        <w:tc>
          <w:tcPr>
            <w:tcW w:w="0" w:type="auto"/>
          </w:tcPr>
          <w:p w14:paraId="25A5F60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1-Ⅱ-1能應用閩南語標音符號、羅馬字及漢</w:t>
            </w:r>
            <w:r w:rsidRPr="00B9585B">
              <w:rPr>
                <w:rFonts w:asciiTheme="minorEastAsia" w:eastAsiaTheme="minorEastAsia" w:hAnsiTheme="minorEastAsia" w:hint="eastAsia"/>
                <w:sz w:val="20"/>
                <w:szCs w:val="20"/>
              </w:rPr>
              <w:lastRenderedPageBreak/>
              <w:t>字，協助聆聽理解。</w:t>
            </w:r>
          </w:p>
          <w:p w14:paraId="6ADB895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2-Ⅱ-1能運用閩南語的標音符號、羅馬字及漢字，協助口語表達。</w:t>
            </w:r>
          </w:p>
          <w:p w14:paraId="0331781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3-Ⅱ-2能運用標音符號、羅馬字及漢字認讀日常生活中常見、簡單的閩南語文。</w:t>
            </w:r>
          </w:p>
        </w:tc>
        <w:tc>
          <w:tcPr>
            <w:tcW w:w="0" w:type="auto"/>
          </w:tcPr>
          <w:p w14:paraId="1BD828E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lastRenderedPageBreak/>
              <w:t>◎</w:t>
            </w:r>
            <w:r w:rsidRPr="00B9585B">
              <w:rPr>
                <w:rFonts w:asciiTheme="minorEastAsia" w:eastAsiaTheme="minorEastAsia" w:hAnsiTheme="minorEastAsia" w:hint="eastAsia"/>
                <w:sz w:val="20"/>
                <w:szCs w:val="20"/>
              </w:rPr>
              <w:t>Aa-Ⅱ-1羅馬拼音。</w:t>
            </w:r>
          </w:p>
          <w:p w14:paraId="4EA4E72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lastRenderedPageBreak/>
              <w:t>◎</w:t>
            </w:r>
            <w:r w:rsidRPr="00B9585B">
              <w:rPr>
                <w:rFonts w:asciiTheme="minorEastAsia" w:eastAsiaTheme="minorEastAsia" w:hAnsiTheme="minorEastAsia" w:hint="eastAsia"/>
                <w:sz w:val="20"/>
                <w:szCs w:val="20"/>
              </w:rPr>
              <w:t>Aa-Ⅱ-2漢字書寫。</w:t>
            </w:r>
          </w:p>
          <w:p w14:paraId="2744A27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Ab-Ⅱ-1語詞運用。</w:t>
            </w:r>
          </w:p>
          <w:p w14:paraId="0F19FDF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Bg-Ⅱ-2口語表達。</w:t>
            </w:r>
          </w:p>
        </w:tc>
        <w:tc>
          <w:tcPr>
            <w:tcW w:w="0" w:type="auto"/>
          </w:tcPr>
          <w:p w14:paraId="73307F76" w14:textId="77777777" w:rsidR="007F5A43" w:rsidRPr="00B9585B" w:rsidDel="00870F0F"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1.能分辨方音差異，並正確念讀第四聲及第八聲的舌</w:t>
            </w:r>
            <w:r w:rsidRPr="00B9585B">
              <w:rPr>
                <w:rFonts w:asciiTheme="minorEastAsia" w:eastAsiaTheme="minorEastAsia" w:hAnsiTheme="minorEastAsia" w:hint="eastAsia"/>
                <w:sz w:val="20"/>
                <w:szCs w:val="20"/>
              </w:rPr>
              <w:lastRenderedPageBreak/>
              <w:t>尖音。</w:t>
            </w:r>
          </w:p>
        </w:tc>
        <w:tc>
          <w:tcPr>
            <w:tcW w:w="0" w:type="auto"/>
          </w:tcPr>
          <w:p w14:paraId="2696BB7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一、引起動機</w:t>
            </w:r>
          </w:p>
          <w:p w14:paraId="7FA1B55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老師協助學生分組，參考「學習單」進行教學遊戲。</w:t>
            </w:r>
          </w:p>
          <w:p w14:paraId="79B6BBE5" w14:textId="77777777" w:rsidR="007F5A43" w:rsidRPr="00B9585B" w:rsidRDefault="007F5A43" w:rsidP="00E50A82">
            <w:pPr>
              <w:spacing w:line="0" w:lineRule="atLeast"/>
              <w:rPr>
                <w:rFonts w:asciiTheme="minorEastAsia" w:eastAsiaTheme="minorEastAsia" w:hAnsiTheme="minorEastAsia"/>
                <w:sz w:val="20"/>
                <w:szCs w:val="20"/>
              </w:rPr>
            </w:pPr>
          </w:p>
          <w:p w14:paraId="7253329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7CC94C3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（八）活動八：聽看覓</w:t>
            </w:r>
          </w:p>
          <w:p w14:paraId="517E713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1.播放CD1或教學電子書，讓學生聆聽「聽看覓」內容。</w:t>
            </w:r>
          </w:p>
          <w:p w14:paraId="7ACB0A1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2.老師請學生完成「聽看覓」，並引導學生發表。</w:t>
            </w:r>
          </w:p>
          <w:p w14:paraId="5A4F5239" w14:textId="77777777" w:rsidR="007F5A43" w:rsidRPr="00B9585B" w:rsidRDefault="007F5A43" w:rsidP="00E50A82">
            <w:pPr>
              <w:spacing w:line="0" w:lineRule="atLeast"/>
              <w:rPr>
                <w:rFonts w:asciiTheme="minorEastAsia" w:eastAsiaTheme="minorEastAsia" w:hAnsiTheme="minorEastAsia"/>
                <w:sz w:val="20"/>
                <w:szCs w:val="20"/>
              </w:rPr>
            </w:pPr>
          </w:p>
          <w:p w14:paraId="3012395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（九）活動九：輕鬆學拼音、拼音聽看覓</w:t>
            </w:r>
          </w:p>
          <w:p w14:paraId="462E6FE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1.播放CD1或教學電子書，讓學生聆聽「輕鬆學拼音」內容。</w:t>
            </w:r>
          </w:p>
          <w:p w14:paraId="7E88050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2.老師請學生進行拼讀練習後，再完成「拼音聽看覓」練習。</w:t>
            </w:r>
          </w:p>
          <w:p w14:paraId="4336A188" w14:textId="77777777" w:rsidR="007F5A43" w:rsidRPr="00B9585B" w:rsidRDefault="007F5A43" w:rsidP="00E50A82">
            <w:pPr>
              <w:spacing w:line="0" w:lineRule="atLeast"/>
              <w:rPr>
                <w:rFonts w:asciiTheme="minorEastAsia" w:eastAsiaTheme="minorEastAsia" w:hAnsiTheme="minorEastAsia"/>
                <w:sz w:val="20"/>
                <w:szCs w:val="20"/>
              </w:rPr>
            </w:pPr>
          </w:p>
          <w:p w14:paraId="21DFC82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（十）活動十：來寫字</w:t>
            </w:r>
          </w:p>
          <w:p w14:paraId="210D7F2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1.老師請學生翻回課文頁，書寫閩南語漢字「捌」，並完成以「捌」為主的語詞。</w:t>
            </w:r>
          </w:p>
          <w:p w14:paraId="1DD36A2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2.參考本書P59「來寫字」，補充「捌」的用法。</w:t>
            </w:r>
          </w:p>
          <w:p w14:paraId="529C77D1" w14:textId="77777777" w:rsidR="007F5A43" w:rsidRPr="00B9585B" w:rsidRDefault="007F5A43" w:rsidP="00E50A82">
            <w:pPr>
              <w:spacing w:line="0" w:lineRule="atLeast"/>
              <w:rPr>
                <w:rFonts w:asciiTheme="minorEastAsia" w:eastAsiaTheme="minorEastAsia" w:hAnsiTheme="minorEastAsia"/>
                <w:sz w:val="20"/>
                <w:szCs w:val="20"/>
              </w:rPr>
            </w:pPr>
          </w:p>
          <w:p w14:paraId="57AD6D5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3349337F" w14:textId="77777777" w:rsidR="007F5A43" w:rsidRPr="00B9585B" w:rsidRDefault="007F5A43" w:rsidP="00E50A82">
            <w:pPr>
              <w:autoSpaceDE w:val="0"/>
              <w:autoSpaceDN w:val="0"/>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搭配教學電子書，複習本堂課程所學。</w:t>
            </w:r>
          </w:p>
        </w:tc>
        <w:tc>
          <w:tcPr>
            <w:tcW w:w="0" w:type="auto"/>
            <w:shd w:val="clear" w:color="auto" w:fill="auto"/>
          </w:tcPr>
          <w:p w14:paraId="1A49572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實作評量</w:t>
            </w:r>
          </w:p>
          <w:p w14:paraId="0AA0EF4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聆聽</w:t>
            </w:r>
            <w:r w:rsidRPr="00B9585B">
              <w:rPr>
                <w:rFonts w:asciiTheme="minorEastAsia" w:eastAsiaTheme="minorEastAsia" w:hAnsiTheme="minorEastAsia" w:hint="eastAsia"/>
                <w:sz w:val="20"/>
                <w:szCs w:val="20"/>
              </w:rPr>
              <w:lastRenderedPageBreak/>
              <w:t>評量</w:t>
            </w:r>
          </w:p>
          <w:p w14:paraId="5B08192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漢字書寫評量</w:t>
            </w:r>
          </w:p>
          <w:p w14:paraId="60BB0839"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口語評量</w:t>
            </w:r>
          </w:p>
        </w:tc>
        <w:tc>
          <w:tcPr>
            <w:tcW w:w="0" w:type="auto"/>
            <w:shd w:val="clear" w:color="auto" w:fill="auto"/>
          </w:tcPr>
          <w:p w14:paraId="02375EF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環境教育</w:t>
            </w:r>
          </w:p>
          <w:p w14:paraId="214388B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環E2覺知生物生命的美與</w:t>
            </w:r>
            <w:r w:rsidRPr="00B9585B">
              <w:rPr>
                <w:rFonts w:asciiTheme="minorEastAsia" w:eastAsiaTheme="minorEastAsia" w:hAnsiTheme="minorEastAsia" w:hint="eastAsia"/>
                <w:sz w:val="20"/>
                <w:szCs w:val="20"/>
              </w:rPr>
              <w:lastRenderedPageBreak/>
              <w:t>價值，關懷動、植物的生命。</w:t>
            </w:r>
          </w:p>
          <w:p w14:paraId="36E0C3E7" w14:textId="77777777" w:rsidR="007F5A43" w:rsidRPr="00B9585B" w:rsidRDefault="007F5A43" w:rsidP="00E50A82">
            <w:pPr>
              <w:autoSpaceDE w:val="0"/>
              <w:autoSpaceDN w:val="0"/>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環E3了解人與自然和諧共生，進而保護重要棲地。</w:t>
            </w:r>
          </w:p>
        </w:tc>
        <w:tc>
          <w:tcPr>
            <w:tcW w:w="0" w:type="auto"/>
          </w:tcPr>
          <w:p w14:paraId="67C8433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藝術領域</w:t>
            </w:r>
          </w:p>
          <w:p w14:paraId="08C78E1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1-Ⅱ-6能使用視覺元素與想</w:t>
            </w:r>
            <w:r w:rsidRPr="00B9585B">
              <w:rPr>
                <w:rFonts w:asciiTheme="minorEastAsia" w:eastAsiaTheme="minorEastAsia" w:hAnsiTheme="minorEastAsia" w:hint="eastAsia"/>
                <w:sz w:val="20"/>
                <w:szCs w:val="20"/>
              </w:rPr>
              <w:lastRenderedPageBreak/>
              <w:t>像力，豐富創作主題。</w:t>
            </w:r>
          </w:p>
          <w:p w14:paraId="6AA1EA08" w14:textId="77777777" w:rsidR="007F5A43" w:rsidRPr="00B9585B" w:rsidRDefault="007F5A43" w:rsidP="00E50A82">
            <w:pPr>
              <w:autoSpaceDE w:val="0"/>
              <w:autoSpaceDN w:val="0"/>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2-Ⅱ-3能表達參與表演藝術活動的感知，以表達情感。</w:t>
            </w:r>
          </w:p>
        </w:tc>
      </w:tr>
      <w:tr w:rsidR="007F5A43" w:rsidRPr="006E3E34" w14:paraId="2E4F5124" w14:textId="77777777" w:rsidTr="00E50A82">
        <w:tblPrEx>
          <w:jc w:val="center"/>
        </w:tblPrEx>
        <w:trPr>
          <w:jc w:val="center"/>
        </w:trPr>
        <w:tc>
          <w:tcPr>
            <w:tcW w:w="0" w:type="auto"/>
            <w:shd w:val="clear" w:color="auto" w:fill="auto"/>
          </w:tcPr>
          <w:p w14:paraId="5F0B1A41" w14:textId="77777777" w:rsidR="007F5A43" w:rsidRPr="00B9585B" w:rsidRDefault="007F5A43" w:rsidP="00E50A82">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lastRenderedPageBreak/>
              <w:t>第</w:t>
            </w:r>
            <w:r w:rsidRPr="00B9585B">
              <w:rPr>
                <w:rFonts w:asciiTheme="minorEastAsia" w:eastAsiaTheme="minorEastAsia" w:hAnsiTheme="minorEastAsia" w:hint="eastAsia"/>
                <w:sz w:val="20"/>
                <w:szCs w:val="20"/>
              </w:rPr>
              <w:t>13</w:t>
            </w:r>
            <w:r w:rsidRPr="00B9585B">
              <w:rPr>
                <w:rFonts w:asciiTheme="minorEastAsia" w:eastAsiaTheme="minorEastAsia" w:hAnsiTheme="minorEastAsia"/>
                <w:sz w:val="20"/>
                <w:szCs w:val="20"/>
              </w:rPr>
              <w:t>週</w:t>
            </w:r>
          </w:p>
        </w:tc>
        <w:tc>
          <w:tcPr>
            <w:tcW w:w="0" w:type="auto"/>
            <w:shd w:val="clear" w:color="auto" w:fill="auto"/>
          </w:tcPr>
          <w:p w14:paraId="47FB1704" w14:textId="77777777" w:rsidR="007F5A43" w:rsidRPr="00B9585B" w:rsidRDefault="007F5A43" w:rsidP="00E50A82">
            <w:pPr>
              <w:rPr>
                <w:rFonts w:asciiTheme="minorEastAsia" w:eastAsiaTheme="minorEastAsia" w:hAnsiTheme="minorEastAsia"/>
                <w:sz w:val="20"/>
                <w:szCs w:val="20"/>
              </w:rPr>
            </w:pPr>
            <w:r w:rsidRPr="00B9585B">
              <w:rPr>
                <w:rFonts w:asciiTheme="minorEastAsia" w:eastAsiaTheme="minorEastAsia" w:hAnsiTheme="minorEastAsia"/>
                <w:sz w:val="20"/>
                <w:szCs w:val="20"/>
              </w:rPr>
              <w:t>二、愛寶惜</w:t>
            </w:r>
            <w:r w:rsidRPr="00B9585B">
              <w:rPr>
                <w:rFonts w:asciiTheme="minorEastAsia" w:eastAsiaTheme="minorEastAsia" w:hAnsiTheme="minorEastAsia" w:hint="eastAsia"/>
                <w:sz w:val="20"/>
                <w:szCs w:val="20"/>
              </w:rPr>
              <w:t>4</w:t>
            </w:r>
            <w:r w:rsidRPr="00B9585B">
              <w:rPr>
                <w:rFonts w:asciiTheme="minorEastAsia" w:eastAsiaTheme="minorEastAsia" w:hAnsiTheme="minorEastAsia"/>
                <w:sz w:val="20"/>
                <w:szCs w:val="20"/>
              </w:rPr>
              <w:t>.欲按怎</w:t>
            </w:r>
          </w:p>
        </w:tc>
        <w:tc>
          <w:tcPr>
            <w:tcW w:w="0" w:type="auto"/>
          </w:tcPr>
          <w:p w14:paraId="06AEC16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793E7B2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閩-E-A2</w:t>
            </w:r>
          </w:p>
          <w:p w14:paraId="6D07BF9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具備使用閩南語文進行思考的能力，並用之於日常生活中，以處理相關問題。</w:t>
            </w:r>
          </w:p>
          <w:p w14:paraId="5D4CF84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閩-E-B2</w:t>
            </w:r>
          </w:p>
          <w:p w14:paraId="6CDD136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透過科技、資訊與各類媒體，蒐集閩南語文相關資料，並能認識其正確性，進行整理與運用，以從事閩南語文的學習。</w:t>
            </w:r>
          </w:p>
          <w:p w14:paraId="783E5A4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閩-E-C2</w:t>
            </w:r>
          </w:p>
          <w:p w14:paraId="0B1ABD1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具備運用閩南語文的溝通能力，珍愛自己、尊重別人，發揮團隊合作的精神。</w:t>
            </w:r>
          </w:p>
        </w:tc>
        <w:tc>
          <w:tcPr>
            <w:tcW w:w="0" w:type="auto"/>
          </w:tcPr>
          <w:p w14:paraId="1BD5376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1-Ⅱ-1能應用閩南語標音符號、羅馬字及漢字，協助聆聽理解。</w:t>
            </w:r>
          </w:p>
          <w:p w14:paraId="5DBC5E8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2-Ⅱ-1能運用閩南語的標音符號、羅馬字及漢字，協助口語表達。</w:t>
            </w:r>
          </w:p>
          <w:p w14:paraId="1E82A27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2-Ⅱ-2能用閩南語簡單說出日常生活計畫。</w:t>
            </w:r>
          </w:p>
          <w:p w14:paraId="14A008D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3-Ⅱ-2能運用標音符號、羅馬字及漢字認讀日常生活中常見、簡單的閩南語文。</w:t>
            </w:r>
          </w:p>
          <w:p w14:paraId="5A7F4CB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3-Ⅱ-3能透過閩南語文的閱讀，了解為人處事的道理。</w:t>
            </w:r>
          </w:p>
          <w:p w14:paraId="60AEB596" w14:textId="77777777" w:rsidR="007F5A43" w:rsidRPr="00B9585B" w:rsidRDefault="007F5A43" w:rsidP="00E50A82">
            <w:pPr>
              <w:spacing w:line="0" w:lineRule="atLeast"/>
              <w:ind w:rightChars="-9" w:right="-22"/>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4-Ⅱ-2能運用閩南語文簡單寫出對他人的感謝、關懷與協助。</w:t>
            </w:r>
          </w:p>
        </w:tc>
        <w:tc>
          <w:tcPr>
            <w:tcW w:w="0" w:type="auto"/>
          </w:tcPr>
          <w:p w14:paraId="297922A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lastRenderedPageBreak/>
              <w:t>◎</w:t>
            </w:r>
            <w:r w:rsidRPr="00B9585B">
              <w:rPr>
                <w:rFonts w:asciiTheme="minorEastAsia" w:eastAsiaTheme="minorEastAsia" w:hAnsiTheme="minorEastAsia" w:hint="eastAsia"/>
                <w:sz w:val="20"/>
                <w:szCs w:val="20"/>
              </w:rPr>
              <w:t>Aa-Ⅱ-1羅馬拼音。</w:t>
            </w:r>
          </w:p>
          <w:p w14:paraId="2733D88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Aa-Ⅱ-2漢字書寫。</w:t>
            </w:r>
          </w:p>
          <w:p w14:paraId="0B06AE2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Ab-Ⅱ-3方音差異。</w:t>
            </w:r>
          </w:p>
          <w:p w14:paraId="1A53D25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Bd-Ⅱ-1環境保護。</w:t>
            </w:r>
          </w:p>
          <w:p w14:paraId="1CB9ABC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Bd-Ⅱ-3</w:t>
            </w:r>
            <w:r w:rsidRPr="00B9585B">
              <w:rPr>
                <w:rFonts w:asciiTheme="minorEastAsia" w:eastAsiaTheme="minorEastAsia" w:hAnsiTheme="minorEastAsia" w:hint="eastAsia"/>
                <w:sz w:val="20"/>
                <w:szCs w:val="20"/>
              </w:rPr>
              <w:lastRenderedPageBreak/>
              <w:t>海洋保育。</w:t>
            </w:r>
          </w:p>
          <w:p w14:paraId="19FFA60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Bg-Ⅱ-2口語表達。</w:t>
            </w:r>
          </w:p>
        </w:tc>
        <w:tc>
          <w:tcPr>
            <w:tcW w:w="0" w:type="auto"/>
          </w:tcPr>
          <w:p w14:paraId="7F91C90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1.能透過標音符號及漢字的學習，簡單說出環境受到破壞後的災害，並能寫出關鍵語詞。</w:t>
            </w:r>
          </w:p>
          <w:p w14:paraId="16DA64B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2.能以閩南語說出造成環境破壞的原因。</w:t>
            </w:r>
          </w:p>
          <w:p w14:paraId="5355AF0B" w14:textId="77777777" w:rsidR="007F5A43" w:rsidRPr="00B9585B" w:rsidDel="00870F0F"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3.能透過閩南語文的閱讀，學習環境保護對生態的重要性。</w:t>
            </w:r>
          </w:p>
        </w:tc>
        <w:tc>
          <w:tcPr>
            <w:tcW w:w="0" w:type="auto"/>
          </w:tcPr>
          <w:p w14:paraId="1929238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5A45709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播放教學電子書中的「看卡通學閩南語」動畫，讓學生增進且熟悉本課的相關內容，於觀看過程中，適時進行動畫中部分字詞、語句的教學。</w:t>
            </w:r>
          </w:p>
          <w:p w14:paraId="34FC9284" w14:textId="77777777" w:rsidR="007F5A43" w:rsidRPr="00B9585B" w:rsidRDefault="007F5A43" w:rsidP="00E50A82">
            <w:pPr>
              <w:spacing w:line="0" w:lineRule="atLeast"/>
              <w:rPr>
                <w:rFonts w:asciiTheme="minorEastAsia" w:eastAsiaTheme="minorEastAsia" w:hAnsiTheme="minorEastAsia"/>
                <w:sz w:val="20"/>
                <w:szCs w:val="20"/>
              </w:rPr>
            </w:pPr>
          </w:p>
          <w:p w14:paraId="588DA6F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4D4C64B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（一）活動一：營造情境</w:t>
            </w:r>
          </w:p>
          <w:p w14:paraId="06BFD54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1.老師展示海洋生態浩劫、臺灣土石流的相關照片或影片。</w:t>
            </w:r>
          </w:p>
          <w:p w14:paraId="0865219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2.老師請學生發表天然災害的種類及造成原因。</w:t>
            </w:r>
          </w:p>
          <w:p w14:paraId="2AC664D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3.老師揭示課文情境掛圖，師生共同討</w:t>
            </w:r>
            <w:r w:rsidRPr="00B9585B">
              <w:rPr>
                <w:rFonts w:asciiTheme="minorEastAsia" w:eastAsiaTheme="minorEastAsia" w:hAnsiTheme="minorEastAsia" w:hint="eastAsia"/>
                <w:sz w:val="20"/>
                <w:szCs w:val="20"/>
              </w:rPr>
              <w:lastRenderedPageBreak/>
              <w:t>論掛圖內容，引導學生進入課文情境。</w:t>
            </w:r>
          </w:p>
          <w:p w14:paraId="181659EE" w14:textId="77777777" w:rsidR="007F5A43" w:rsidRPr="00B9585B" w:rsidRDefault="007F5A43" w:rsidP="00E50A82">
            <w:pPr>
              <w:spacing w:line="0" w:lineRule="atLeast"/>
              <w:rPr>
                <w:rFonts w:asciiTheme="minorEastAsia" w:eastAsiaTheme="minorEastAsia" w:hAnsiTheme="minorEastAsia"/>
                <w:sz w:val="20"/>
                <w:szCs w:val="20"/>
              </w:rPr>
            </w:pPr>
          </w:p>
          <w:p w14:paraId="2C84B53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（二）活動二：課文分析</w:t>
            </w:r>
          </w:p>
          <w:p w14:paraId="7A27AEF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1.播放CD2或教學電子書，老師範讀、領讀課文內容，並引導學生認識方音差異。</w:t>
            </w:r>
          </w:p>
          <w:p w14:paraId="5F70A40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2.老師以時序排序學習策略，促進學生歸納段落大意及本文主旨。</w:t>
            </w:r>
          </w:p>
          <w:p w14:paraId="7F51A07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3.老師請學生歸納課文段落大意及本文主旨。</w:t>
            </w:r>
          </w:p>
          <w:p w14:paraId="7985119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4.老師請學生發表，生活中還有哪些文本中沒有提到的災害。</w:t>
            </w:r>
          </w:p>
          <w:p w14:paraId="01001E6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5.老師請學生分析念讀課文段落時的聲情變化。</w:t>
            </w:r>
          </w:p>
          <w:p w14:paraId="7C9C1655" w14:textId="77777777" w:rsidR="007F5A43" w:rsidRPr="00B9585B" w:rsidRDefault="007F5A43" w:rsidP="00E50A82">
            <w:pPr>
              <w:spacing w:line="0" w:lineRule="atLeast"/>
              <w:rPr>
                <w:rFonts w:asciiTheme="minorEastAsia" w:eastAsiaTheme="minorEastAsia" w:hAnsiTheme="minorEastAsia"/>
                <w:sz w:val="20"/>
                <w:szCs w:val="20"/>
              </w:rPr>
            </w:pPr>
          </w:p>
          <w:p w14:paraId="0B11B9D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4212140A"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播放CD2或教學電子書，引導學生念唱本課課文。</w:t>
            </w:r>
          </w:p>
        </w:tc>
        <w:tc>
          <w:tcPr>
            <w:tcW w:w="0" w:type="auto"/>
            <w:shd w:val="clear" w:color="auto" w:fill="auto"/>
          </w:tcPr>
          <w:p w14:paraId="4A97954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態度評量</w:t>
            </w:r>
          </w:p>
          <w:p w14:paraId="3447AAB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時序排序策略評量</w:t>
            </w:r>
          </w:p>
          <w:p w14:paraId="3C6D6FCC"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口語評量</w:t>
            </w:r>
          </w:p>
        </w:tc>
        <w:tc>
          <w:tcPr>
            <w:tcW w:w="0" w:type="auto"/>
            <w:shd w:val="clear" w:color="auto" w:fill="auto"/>
          </w:tcPr>
          <w:p w14:paraId="4D66B0D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環境教育</w:t>
            </w:r>
          </w:p>
          <w:p w14:paraId="779BDA4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環E3了解人與自然和諧共生，進而保護重要棲地。</w:t>
            </w:r>
          </w:p>
          <w:p w14:paraId="31111D39" w14:textId="77777777" w:rsidR="007F5A43" w:rsidRPr="00B9585B" w:rsidRDefault="007F5A43" w:rsidP="00E50A82">
            <w:pPr>
              <w:autoSpaceDE w:val="0"/>
              <w:autoSpaceDN w:val="0"/>
              <w:adjustRightInd w:val="0"/>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環E5覺知人類的生活型態對其他生物與生態系的衝擊。</w:t>
            </w:r>
          </w:p>
        </w:tc>
        <w:tc>
          <w:tcPr>
            <w:tcW w:w="0" w:type="auto"/>
          </w:tcPr>
          <w:p w14:paraId="789AE84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自然領域</w:t>
            </w:r>
          </w:p>
          <w:p w14:paraId="69CEAE9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INf-</w:t>
            </w:r>
            <w:r w:rsidRPr="00B9585B">
              <w:rPr>
                <w:rFonts w:asciiTheme="minorEastAsia" w:eastAsiaTheme="minorEastAsia" w:hAnsiTheme="minorEastAsia" w:hint="eastAsia"/>
                <w:sz w:val="20"/>
                <w:szCs w:val="20"/>
              </w:rPr>
              <w:t>Ⅱ</w:t>
            </w:r>
            <w:r w:rsidRPr="00B9585B">
              <w:rPr>
                <w:rFonts w:asciiTheme="minorEastAsia" w:eastAsiaTheme="minorEastAsia" w:hAnsiTheme="minorEastAsia"/>
                <w:sz w:val="20"/>
                <w:szCs w:val="20"/>
              </w:rPr>
              <w:t>-5</w:t>
            </w:r>
            <w:r w:rsidRPr="00B9585B">
              <w:rPr>
                <w:rFonts w:asciiTheme="minorEastAsia" w:eastAsiaTheme="minorEastAsia" w:hAnsiTheme="minorEastAsia" w:hint="eastAsia"/>
                <w:sz w:val="20"/>
                <w:szCs w:val="20"/>
              </w:rPr>
              <w:t>人類活動對環境造成影響。</w:t>
            </w:r>
          </w:p>
          <w:p w14:paraId="390C7773" w14:textId="77777777" w:rsidR="007F5A43" w:rsidRPr="00B9585B" w:rsidRDefault="007F5A43" w:rsidP="00E50A82">
            <w:pPr>
              <w:autoSpaceDE w:val="0"/>
              <w:autoSpaceDN w:val="0"/>
              <w:adjustRightInd w:val="0"/>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INf-Ⅱ-7水與空氣汙染會對生物產生影響。</w:t>
            </w:r>
          </w:p>
        </w:tc>
      </w:tr>
      <w:tr w:rsidR="007F5A43" w:rsidRPr="006E3E34" w14:paraId="4B2725FE" w14:textId="77777777" w:rsidTr="00E50A82">
        <w:tblPrEx>
          <w:jc w:val="center"/>
        </w:tblPrEx>
        <w:trPr>
          <w:jc w:val="center"/>
        </w:trPr>
        <w:tc>
          <w:tcPr>
            <w:tcW w:w="0" w:type="auto"/>
            <w:shd w:val="clear" w:color="auto" w:fill="auto"/>
          </w:tcPr>
          <w:p w14:paraId="33E8AE2B" w14:textId="77777777" w:rsidR="007F5A43" w:rsidRPr="00B9585B" w:rsidRDefault="007F5A43" w:rsidP="00E50A82">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14</w:t>
            </w:r>
            <w:r w:rsidRPr="00B9585B">
              <w:rPr>
                <w:rFonts w:asciiTheme="minorEastAsia" w:eastAsiaTheme="minorEastAsia" w:hAnsiTheme="minorEastAsia"/>
                <w:sz w:val="20"/>
                <w:szCs w:val="20"/>
              </w:rPr>
              <w:t>週</w:t>
            </w:r>
          </w:p>
        </w:tc>
        <w:tc>
          <w:tcPr>
            <w:tcW w:w="0" w:type="auto"/>
            <w:shd w:val="clear" w:color="auto" w:fill="auto"/>
          </w:tcPr>
          <w:p w14:paraId="006E642B" w14:textId="77777777" w:rsidR="007F5A43" w:rsidRPr="00B9585B" w:rsidRDefault="007F5A43" w:rsidP="00E50A82">
            <w:pPr>
              <w:rPr>
                <w:rFonts w:asciiTheme="minorEastAsia" w:eastAsiaTheme="minorEastAsia" w:hAnsiTheme="minorEastAsia"/>
                <w:sz w:val="20"/>
                <w:szCs w:val="20"/>
              </w:rPr>
            </w:pPr>
            <w:r w:rsidRPr="00B9585B">
              <w:rPr>
                <w:rFonts w:asciiTheme="minorEastAsia" w:eastAsiaTheme="minorEastAsia" w:hAnsiTheme="minorEastAsia"/>
                <w:sz w:val="20"/>
                <w:szCs w:val="20"/>
              </w:rPr>
              <w:t>二、愛寶惜</w:t>
            </w:r>
            <w:r w:rsidRPr="00B9585B">
              <w:rPr>
                <w:rFonts w:asciiTheme="minorEastAsia" w:eastAsiaTheme="minorEastAsia" w:hAnsiTheme="minorEastAsia" w:hint="eastAsia"/>
                <w:sz w:val="20"/>
                <w:szCs w:val="20"/>
              </w:rPr>
              <w:t>4</w:t>
            </w:r>
            <w:r w:rsidRPr="00B9585B">
              <w:rPr>
                <w:rFonts w:asciiTheme="minorEastAsia" w:eastAsiaTheme="minorEastAsia" w:hAnsiTheme="minorEastAsia"/>
                <w:sz w:val="20"/>
                <w:szCs w:val="20"/>
              </w:rPr>
              <w:t>.欲按怎</w:t>
            </w:r>
          </w:p>
        </w:tc>
        <w:tc>
          <w:tcPr>
            <w:tcW w:w="0" w:type="auto"/>
          </w:tcPr>
          <w:p w14:paraId="2605701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39AA954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閩-E-A2</w:t>
            </w:r>
          </w:p>
          <w:p w14:paraId="602D7F1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具備使用閩南語文進行思考的能力，並用之於日常生活中，以處理相關問題。</w:t>
            </w:r>
          </w:p>
          <w:p w14:paraId="4C72C4F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閩-E-B2</w:t>
            </w:r>
          </w:p>
          <w:p w14:paraId="69FA34F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透過科技、資訊與各類媒體，蒐集閩南語文相關資料，並能認識其正確性，進行整理與運用，以從事閩南語文的學習。</w:t>
            </w:r>
          </w:p>
          <w:p w14:paraId="3ECF5C7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閩-E-C2</w:t>
            </w:r>
          </w:p>
          <w:p w14:paraId="341A646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具備運用閩南語文的溝通能力，珍愛自己、尊重別人，發揮團隊合作的精神。</w:t>
            </w:r>
          </w:p>
        </w:tc>
        <w:tc>
          <w:tcPr>
            <w:tcW w:w="0" w:type="auto"/>
          </w:tcPr>
          <w:p w14:paraId="738A4E8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1-Ⅱ-1能應用閩南語標音符號、羅馬字及漢字，協助聆聽理解。</w:t>
            </w:r>
          </w:p>
          <w:p w14:paraId="1BF2A69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2-Ⅱ-1能運用閩南語的標音符號、羅馬字及漢字，協助口語表達。</w:t>
            </w:r>
          </w:p>
          <w:p w14:paraId="46ED04A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2-Ⅱ-2能用閩南語簡單說出日常生活計畫。</w:t>
            </w:r>
          </w:p>
          <w:p w14:paraId="0DD978A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3-Ⅱ-2能運用標音符號、羅馬字及漢字認讀日常生活中常見、簡單的閩南語文。</w:t>
            </w:r>
          </w:p>
          <w:p w14:paraId="6AF678A8" w14:textId="77777777" w:rsidR="007F5A43" w:rsidRPr="00B9585B" w:rsidRDefault="007F5A43" w:rsidP="00E50A82">
            <w:pPr>
              <w:spacing w:line="0" w:lineRule="atLeast"/>
              <w:ind w:rightChars="-9" w:right="-22"/>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4-Ⅱ-2能運用閩南語文簡單寫出對他人的感謝、關懷與協助。</w:t>
            </w:r>
          </w:p>
        </w:tc>
        <w:tc>
          <w:tcPr>
            <w:tcW w:w="0" w:type="auto"/>
          </w:tcPr>
          <w:p w14:paraId="0C7FA4A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lastRenderedPageBreak/>
              <w:t>◎</w:t>
            </w:r>
            <w:r w:rsidRPr="00B9585B">
              <w:rPr>
                <w:rFonts w:asciiTheme="minorEastAsia" w:eastAsiaTheme="minorEastAsia" w:hAnsiTheme="minorEastAsia" w:hint="eastAsia"/>
                <w:sz w:val="20"/>
                <w:szCs w:val="20"/>
              </w:rPr>
              <w:t>Aa-Ⅱ-1羅馬拼音。</w:t>
            </w:r>
          </w:p>
          <w:p w14:paraId="17DBF8B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Aa-Ⅱ-2漢字書寫。</w:t>
            </w:r>
          </w:p>
          <w:p w14:paraId="6CE1C68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Ab-Ⅱ-1語詞運用。</w:t>
            </w:r>
          </w:p>
          <w:p w14:paraId="2C8AAD9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Ab-Ⅱ-2句型運用。</w:t>
            </w:r>
          </w:p>
          <w:p w14:paraId="5F31833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Ab-Ⅱ-3方音差異。</w:t>
            </w:r>
          </w:p>
          <w:p w14:paraId="0984CD2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Bd-Ⅱ-1環境保護。</w:t>
            </w:r>
          </w:p>
          <w:p w14:paraId="46BDF1C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Bd-Ⅱ-3</w:t>
            </w:r>
            <w:r w:rsidRPr="00B9585B">
              <w:rPr>
                <w:rFonts w:asciiTheme="minorEastAsia" w:eastAsiaTheme="minorEastAsia" w:hAnsiTheme="minorEastAsia" w:hint="eastAsia"/>
                <w:sz w:val="20"/>
                <w:szCs w:val="20"/>
              </w:rPr>
              <w:lastRenderedPageBreak/>
              <w:t>海洋保育。</w:t>
            </w:r>
          </w:p>
          <w:p w14:paraId="7FF259F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Bg-Ⅱ-1生活應對。</w:t>
            </w:r>
          </w:p>
          <w:p w14:paraId="0F72CC7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Bg-Ⅱ-2口語表達。</w:t>
            </w:r>
          </w:p>
        </w:tc>
        <w:tc>
          <w:tcPr>
            <w:tcW w:w="0" w:type="auto"/>
          </w:tcPr>
          <w:p w14:paraId="421B132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1.能透過標音符號及漢字的學習，簡單說出環境受到破壞後的災害，並能寫出關鍵語詞。</w:t>
            </w:r>
          </w:p>
          <w:p w14:paraId="23BA86C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2.能以閩南語說出造成環境破壞的原因。</w:t>
            </w:r>
          </w:p>
          <w:p w14:paraId="45D232D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3.能透過閩南語文的閱讀，學習環境保護對生態的重要性。</w:t>
            </w:r>
          </w:p>
          <w:p w14:paraId="2BF4A604" w14:textId="77777777" w:rsidR="007F5A43" w:rsidRPr="00B9585B" w:rsidDel="00870F0F"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4.能應用閩南語文寫出對環境保護的承諾。</w:t>
            </w:r>
          </w:p>
        </w:tc>
        <w:tc>
          <w:tcPr>
            <w:tcW w:w="0" w:type="auto"/>
          </w:tcPr>
          <w:p w14:paraId="6391A75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65CE98A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老師揭示本堂課要學的語詞主題：天災地變、ABAC類詞，請學生翻至課文，將這兩種語詞圈起來，並藉此進入語詞教學。</w:t>
            </w:r>
          </w:p>
          <w:p w14:paraId="41C39197" w14:textId="77777777" w:rsidR="007F5A43" w:rsidRPr="00B9585B" w:rsidRDefault="007F5A43" w:rsidP="00E50A82">
            <w:pPr>
              <w:spacing w:line="0" w:lineRule="atLeast"/>
              <w:rPr>
                <w:rFonts w:asciiTheme="minorEastAsia" w:eastAsiaTheme="minorEastAsia" w:hAnsiTheme="minorEastAsia"/>
                <w:sz w:val="20"/>
                <w:szCs w:val="20"/>
              </w:rPr>
            </w:pPr>
          </w:p>
          <w:p w14:paraId="06B533E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7095344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（三）活動三：認識語詞</w:t>
            </w:r>
          </w:p>
          <w:p w14:paraId="27028DD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1.老師引導學生練習本課語詞，並撕下課本附件之語詞卡。</w:t>
            </w:r>
          </w:p>
          <w:p w14:paraId="2807232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2.播放CD2或教學電子書，老師指導學生念讀語詞，並解釋語詞。</w:t>
            </w:r>
          </w:p>
          <w:p w14:paraId="34DB762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3.老師引導學生思考本課語詞中天然災害在臺灣造成的威脅。</w:t>
            </w:r>
          </w:p>
          <w:p w14:paraId="6251068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4.老師引導學生學習ABAC的語法結構。</w:t>
            </w:r>
          </w:p>
          <w:p w14:paraId="5974E1CE" w14:textId="77777777" w:rsidR="007F5A43" w:rsidRPr="00B9585B" w:rsidRDefault="007F5A43" w:rsidP="00E50A82">
            <w:pPr>
              <w:spacing w:line="0" w:lineRule="atLeast"/>
              <w:rPr>
                <w:rFonts w:asciiTheme="minorEastAsia" w:eastAsiaTheme="minorEastAsia" w:hAnsiTheme="minorEastAsia"/>
                <w:sz w:val="20"/>
                <w:szCs w:val="20"/>
              </w:rPr>
            </w:pPr>
          </w:p>
          <w:p w14:paraId="7407777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（四）活動四：語詞大進擊</w:t>
            </w:r>
          </w:p>
          <w:p w14:paraId="5D7F3C6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1.語詞對對碰：老師逐一念本課語詞，</w:t>
            </w:r>
            <w:r w:rsidRPr="00B9585B">
              <w:rPr>
                <w:rFonts w:asciiTheme="minorEastAsia" w:eastAsiaTheme="minorEastAsia" w:hAnsiTheme="minorEastAsia" w:hint="eastAsia"/>
                <w:sz w:val="20"/>
                <w:szCs w:val="20"/>
              </w:rPr>
              <w:lastRenderedPageBreak/>
              <w:t>學生出示語詞卡，圖面朝老師以利進行隨堂檢核。</w:t>
            </w:r>
          </w:p>
          <w:p w14:paraId="753D983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2.語詞分類：老師發下Y型圖，請學生將本課語詞分成三類並說明分類依據。</w:t>
            </w:r>
          </w:p>
          <w:p w14:paraId="5705F49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3.老師運用加減影響策略促進學生思考，生活中可以多做什麼減少環境的破壞。</w:t>
            </w:r>
          </w:p>
          <w:p w14:paraId="1A8500B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4.老師引導學生了解ABAC的語法結構，並請學生發表是否還有其他語詞。</w:t>
            </w:r>
          </w:p>
          <w:p w14:paraId="7B799810" w14:textId="77777777" w:rsidR="007F5A43" w:rsidRPr="00B9585B" w:rsidRDefault="007F5A43" w:rsidP="00E50A82">
            <w:pPr>
              <w:spacing w:line="0" w:lineRule="atLeast"/>
              <w:rPr>
                <w:rFonts w:asciiTheme="minorEastAsia" w:eastAsiaTheme="minorEastAsia" w:hAnsiTheme="minorEastAsia"/>
                <w:sz w:val="20"/>
                <w:szCs w:val="20"/>
              </w:rPr>
            </w:pPr>
          </w:p>
          <w:p w14:paraId="02CB9C5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（五）活動五：做伙來造句</w:t>
            </w:r>
          </w:p>
          <w:p w14:paraId="583A940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1.播放CD2或教學電子書，老師指導學生念讀「最近毋是做大水，就是洘旱」及「毋是清清清的溪仔水，是驚死人的塗石流」，並解釋其句型結構。</w:t>
            </w:r>
          </w:p>
          <w:p w14:paraId="5A4E584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2.老師請學生應用課文例句，進行造句練習。</w:t>
            </w:r>
          </w:p>
          <w:p w14:paraId="0A9E0E1D" w14:textId="77777777" w:rsidR="007F5A43" w:rsidRPr="00B9585B" w:rsidRDefault="007F5A43" w:rsidP="00E50A82">
            <w:pPr>
              <w:spacing w:line="0" w:lineRule="atLeast"/>
              <w:rPr>
                <w:rFonts w:asciiTheme="minorEastAsia" w:eastAsiaTheme="minorEastAsia" w:hAnsiTheme="minorEastAsia"/>
                <w:sz w:val="20"/>
                <w:szCs w:val="20"/>
              </w:rPr>
            </w:pPr>
          </w:p>
          <w:p w14:paraId="6C90325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（六）活動六：講看覓</w:t>
            </w:r>
          </w:p>
          <w:p w14:paraId="72E8429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1.播放CD2或教學電子書，讓學生聆聽「講看覓」內容。</w:t>
            </w:r>
          </w:p>
          <w:p w14:paraId="534EA46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2.老師指導學生念讀「講看覓」的對話，並進行角色扮演加強聲情變化。</w:t>
            </w:r>
          </w:p>
          <w:p w14:paraId="0B0589F1" w14:textId="77777777" w:rsidR="007F5A43" w:rsidRPr="00B9585B" w:rsidRDefault="007F5A43" w:rsidP="00E50A82">
            <w:pPr>
              <w:spacing w:line="0" w:lineRule="atLeast"/>
              <w:rPr>
                <w:rFonts w:asciiTheme="minorEastAsia" w:eastAsiaTheme="minorEastAsia" w:hAnsiTheme="minorEastAsia"/>
                <w:sz w:val="20"/>
                <w:szCs w:val="20"/>
              </w:rPr>
            </w:pPr>
          </w:p>
          <w:p w14:paraId="6E898E7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2E2B0947"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搭配教學電子書，複習本堂課程所學。</w:t>
            </w:r>
          </w:p>
        </w:tc>
        <w:tc>
          <w:tcPr>
            <w:tcW w:w="0" w:type="auto"/>
            <w:shd w:val="clear" w:color="auto" w:fill="auto"/>
          </w:tcPr>
          <w:p w14:paraId="440FBC7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實作評量</w:t>
            </w:r>
          </w:p>
          <w:p w14:paraId="2ABEDD2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p w14:paraId="77360D0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態度評量</w:t>
            </w:r>
          </w:p>
          <w:p w14:paraId="6F9EE823"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聆聽評量</w:t>
            </w:r>
          </w:p>
        </w:tc>
        <w:tc>
          <w:tcPr>
            <w:tcW w:w="0" w:type="auto"/>
            <w:shd w:val="clear" w:color="auto" w:fill="auto"/>
          </w:tcPr>
          <w:p w14:paraId="3E3C66D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環境教育</w:t>
            </w:r>
          </w:p>
          <w:p w14:paraId="2E426E7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環E3了解人與自然和諧共生，進而保護重要棲地。</w:t>
            </w:r>
          </w:p>
          <w:p w14:paraId="4594D10D" w14:textId="77777777" w:rsidR="007F5A43" w:rsidRPr="00B9585B" w:rsidRDefault="007F5A43" w:rsidP="00E50A82">
            <w:pPr>
              <w:autoSpaceDE w:val="0"/>
              <w:autoSpaceDN w:val="0"/>
              <w:adjustRightInd w:val="0"/>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環E5覺知人類的生活型態對其他生物與生態系的衝擊。</w:t>
            </w:r>
          </w:p>
        </w:tc>
        <w:tc>
          <w:tcPr>
            <w:tcW w:w="0" w:type="auto"/>
          </w:tcPr>
          <w:p w14:paraId="7924C94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自然領域</w:t>
            </w:r>
          </w:p>
          <w:p w14:paraId="134B3FD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INf-</w:t>
            </w:r>
            <w:r w:rsidRPr="00B9585B">
              <w:rPr>
                <w:rFonts w:asciiTheme="minorEastAsia" w:eastAsiaTheme="minorEastAsia" w:hAnsiTheme="minorEastAsia" w:hint="eastAsia"/>
                <w:sz w:val="20"/>
                <w:szCs w:val="20"/>
              </w:rPr>
              <w:t>Ⅱ</w:t>
            </w:r>
            <w:r w:rsidRPr="00B9585B">
              <w:rPr>
                <w:rFonts w:asciiTheme="minorEastAsia" w:eastAsiaTheme="minorEastAsia" w:hAnsiTheme="minorEastAsia"/>
                <w:sz w:val="20"/>
                <w:szCs w:val="20"/>
              </w:rPr>
              <w:t>-5</w:t>
            </w:r>
            <w:r w:rsidRPr="00B9585B">
              <w:rPr>
                <w:rFonts w:asciiTheme="minorEastAsia" w:eastAsiaTheme="minorEastAsia" w:hAnsiTheme="minorEastAsia" w:hint="eastAsia"/>
                <w:sz w:val="20"/>
                <w:szCs w:val="20"/>
              </w:rPr>
              <w:t>人類活動對環境造成影響。</w:t>
            </w:r>
          </w:p>
          <w:p w14:paraId="48DC6BFA" w14:textId="77777777" w:rsidR="007F5A43" w:rsidRPr="00B9585B" w:rsidRDefault="007F5A43" w:rsidP="00E50A82">
            <w:pPr>
              <w:autoSpaceDE w:val="0"/>
              <w:autoSpaceDN w:val="0"/>
              <w:adjustRightInd w:val="0"/>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INf-Ⅱ-7水與空氣汙染會對生物產生影響。</w:t>
            </w:r>
          </w:p>
        </w:tc>
      </w:tr>
      <w:tr w:rsidR="007F5A43" w:rsidRPr="006E3E34" w14:paraId="7AC6AB06" w14:textId="77777777" w:rsidTr="00E50A82">
        <w:tblPrEx>
          <w:jc w:val="center"/>
        </w:tblPrEx>
        <w:trPr>
          <w:jc w:val="center"/>
        </w:trPr>
        <w:tc>
          <w:tcPr>
            <w:tcW w:w="0" w:type="auto"/>
            <w:shd w:val="clear" w:color="auto" w:fill="auto"/>
          </w:tcPr>
          <w:p w14:paraId="37E968C0" w14:textId="77777777" w:rsidR="007F5A43" w:rsidRPr="00B9585B" w:rsidRDefault="007F5A43" w:rsidP="00E50A82">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15</w:t>
            </w:r>
            <w:r w:rsidRPr="00B9585B">
              <w:rPr>
                <w:rFonts w:asciiTheme="minorEastAsia" w:eastAsiaTheme="minorEastAsia" w:hAnsiTheme="minorEastAsia"/>
                <w:sz w:val="20"/>
                <w:szCs w:val="20"/>
              </w:rPr>
              <w:t>週</w:t>
            </w:r>
          </w:p>
        </w:tc>
        <w:tc>
          <w:tcPr>
            <w:tcW w:w="0" w:type="auto"/>
            <w:shd w:val="clear" w:color="auto" w:fill="auto"/>
          </w:tcPr>
          <w:p w14:paraId="106461AC" w14:textId="77777777" w:rsidR="007F5A43" w:rsidRPr="00B9585B" w:rsidRDefault="007F5A43" w:rsidP="00E50A82">
            <w:pPr>
              <w:rPr>
                <w:rFonts w:asciiTheme="minorEastAsia" w:eastAsiaTheme="minorEastAsia" w:hAnsiTheme="minorEastAsia"/>
                <w:sz w:val="20"/>
                <w:szCs w:val="20"/>
              </w:rPr>
            </w:pPr>
            <w:r w:rsidRPr="00B9585B">
              <w:rPr>
                <w:rFonts w:asciiTheme="minorEastAsia" w:eastAsiaTheme="minorEastAsia" w:hAnsiTheme="minorEastAsia"/>
                <w:sz w:val="20"/>
                <w:szCs w:val="20"/>
              </w:rPr>
              <w:t>二、愛寶惜</w:t>
            </w:r>
            <w:r w:rsidRPr="00B9585B">
              <w:rPr>
                <w:rFonts w:asciiTheme="minorEastAsia" w:eastAsiaTheme="minorEastAsia" w:hAnsiTheme="minorEastAsia" w:hint="eastAsia"/>
                <w:sz w:val="20"/>
                <w:szCs w:val="20"/>
              </w:rPr>
              <w:t>4</w:t>
            </w:r>
            <w:r w:rsidRPr="00B9585B">
              <w:rPr>
                <w:rFonts w:asciiTheme="minorEastAsia" w:eastAsiaTheme="minorEastAsia" w:hAnsiTheme="minorEastAsia"/>
                <w:sz w:val="20"/>
                <w:szCs w:val="20"/>
              </w:rPr>
              <w:t>.欲按怎</w:t>
            </w:r>
          </w:p>
        </w:tc>
        <w:tc>
          <w:tcPr>
            <w:tcW w:w="0" w:type="auto"/>
          </w:tcPr>
          <w:p w14:paraId="7603C7B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0A12B01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閩-E-A2</w:t>
            </w:r>
          </w:p>
          <w:p w14:paraId="09F979A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具備使用閩南語文進行思考的能力，並用之於日常生活中，以處理相關問題。</w:t>
            </w:r>
          </w:p>
          <w:p w14:paraId="42BDEB9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閩-E-B2</w:t>
            </w:r>
          </w:p>
          <w:p w14:paraId="0B02EDF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透過科技、資訊與各類媒體，蒐集閩南語文相關資料，並能認識其正確性，進行整理與運用，以從事閩南語文的</w:t>
            </w:r>
            <w:r w:rsidRPr="00B9585B">
              <w:rPr>
                <w:rFonts w:asciiTheme="minorEastAsia" w:eastAsiaTheme="minorEastAsia" w:hAnsiTheme="minorEastAsia" w:hint="eastAsia"/>
                <w:sz w:val="20"/>
                <w:szCs w:val="20"/>
              </w:rPr>
              <w:lastRenderedPageBreak/>
              <w:t>學習。</w:t>
            </w:r>
          </w:p>
          <w:p w14:paraId="0A702A3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閩-E-C2</w:t>
            </w:r>
          </w:p>
          <w:p w14:paraId="0C0F979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具備運用閩南語文的溝通能力，珍愛自己、尊重別人，發揮團隊合作的精神。</w:t>
            </w:r>
          </w:p>
        </w:tc>
        <w:tc>
          <w:tcPr>
            <w:tcW w:w="0" w:type="auto"/>
          </w:tcPr>
          <w:p w14:paraId="4D37EE2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1-Ⅱ-1能應用閩南語標音符號、羅馬字及漢字，協助聆聽理解。</w:t>
            </w:r>
          </w:p>
          <w:p w14:paraId="75B8F82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2-Ⅱ-1能運用閩南語的標音符號、羅馬字及漢字，協助口語表達。</w:t>
            </w:r>
          </w:p>
          <w:p w14:paraId="5414FF21" w14:textId="77777777" w:rsidR="007F5A43" w:rsidRPr="00B9585B" w:rsidRDefault="007F5A43" w:rsidP="00E50A82">
            <w:pPr>
              <w:spacing w:line="0" w:lineRule="atLeast"/>
              <w:ind w:rightChars="-9" w:right="-22"/>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3-Ⅱ-2能運用標</w:t>
            </w:r>
            <w:r w:rsidRPr="00B9585B">
              <w:rPr>
                <w:rFonts w:asciiTheme="minorEastAsia" w:eastAsiaTheme="minorEastAsia" w:hAnsiTheme="minorEastAsia" w:hint="eastAsia"/>
                <w:sz w:val="20"/>
                <w:szCs w:val="20"/>
              </w:rPr>
              <w:lastRenderedPageBreak/>
              <w:t>音符號、羅馬字及漢字認讀日常生活中常見、簡單的閩南語文。</w:t>
            </w:r>
          </w:p>
        </w:tc>
        <w:tc>
          <w:tcPr>
            <w:tcW w:w="0" w:type="auto"/>
          </w:tcPr>
          <w:p w14:paraId="448C84B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lastRenderedPageBreak/>
              <w:t>◎</w:t>
            </w:r>
            <w:r w:rsidRPr="00B9585B">
              <w:rPr>
                <w:rFonts w:asciiTheme="minorEastAsia" w:eastAsiaTheme="minorEastAsia" w:hAnsiTheme="minorEastAsia" w:hint="eastAsia"/>
                <w:sz w:val="20"/>
                <w:szCs w:val="20"/>
              </w:rPr>
              <w:t>Aa-Ⅱ-1羅馬拼音。</w:t>
            </w:r>
          </w:p>
          <w:p w14:paraId="5DCBE6E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Aa-Ⅱ-2漢字書寫。</w:t>
            </w:r>
          </w:p>
          <w:p w14:paraId="7266DD6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Ab-Ⅱ-1語詞運用。</w:t>
            </w:r>
          </w:p>
          <w:p w14:paraId="6F4880F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Bd-Ⅱ-1環境保</w:t>
            </w:r>
            <w:r w:rsidRPr="00B9585B">
              <w:rPr>
                <w:rFonts w:asciiTheme="minorEastAsia" w:eastAsiaTheme="minorEastAsia" w:hAnsiTheme="minorEastAsia" w:hint="eastAsia"/>
                <w:sz w:val="20"/>
                <w:szCs w:val="20"/>
              </w:rPr>
              <w:lastRenderedPageBreak/>
              <w:t>護。</w:t>
            </w:r>
          </w:p>
          <w:p w14:paraId="4B87BD8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Bd-Ⅱ-3海洋保育。</w:t>
            </w:r>
          </w:p>
          <w:p w14:paraId="317E900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Bg-Ⅱ-2口語表達。</w:t>
            </w:r>
          </w:p>
        </w:tc>
        <w:tc>
          <w:tcPr>
            <w:tcW w:w="0" w:type="auto"/>
          </w:tcPr>
          <w:p w14:paraId="5F6827E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1.能透過標音符號及漢字的學習，簡單說出環境受到破壞後的災害，並能寫出關鍵語詞。</w:t>
            </w:r>
          </w:p>
          <w:p w14:paraId="39D0583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2.能以閩南語說出造成環境破壞的原因。</w:t>
            </w:r>
          </w:p>
          <w:p w14:paraId="08D5C4E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3.能分辨方音差異，並正確念讀第四聲及第八聲的舌</w:t>
            </w:r>
            <w:r w:rsidRPr="00B9585B">
              <w:rPr>
                <w:rFonts w:asciiTheme="minorEastAsia" w:eastAsiaTheme="minorEastAsia" w:hAnsiTheme="minorEastAsia" w:hint="eastAsia"/>
                <w:sz w:val="20"/>
                <w:szCs w:val="20"/>
              </w:rPr>
              <w:lastRenderedPageBreak/>
              <w:t>根音。</w:t>
            </w:r>
          </w:p>
          <w:p w14:paraId="0BF06462" w14:textId="77777777" w:rsidR="007F5A43" w:rsidRPr="00B9585B" w:rsidDel="00870F0F"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4.能透過閩南語文的閱讀，學習環境保護對生態的重要性。</w:t>
            </w:r>
          </w:p>
        </w:tc>
        <w:tc>
          <w:tcPr>
            <w:tcW w:w="0" w:type="auto"/>
          </w:tcPr>
          <w:p w14:paraId="2047C47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一、引起動機</w:t>
            </w:r>
          </w:p>
          <w:p w14:paraId="7C49D4C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老師播放CD2或教學電子書，引導學生完成學習單。</w:t>
            </w:r>
          </w:p>
          <w:p w14:paraId="37751A02" w14:textId="77777777" w:rsidR="007F5A43" w:rsidRPr="00B9585B" w:rsidRDefault="007F5A43" w:rsidP="00E50A82">
            <w:pPr>
              <w:spacing w:line="0" w:lineRule="atLeast"/>
              <w:rPr>
                <w:rFonts w:asciiTheme="minorEastAsia" w:eastAsiaTheme="minorEastAsia" w:hAnsiTheme="minorEastAsia"/>
                <w:sz w:val="20"/>
                <w:szCs w:val="20"/>
              </w:rPr>
            </w:pPr>
          </w:p>
          <w:p w14:paraId="2273834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4480691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（七）活動七：聽看覓1</w:t>
            </w:r>
          </w:p>
          <w:p w14:paraId="0D4BEAC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1.播放CD2或教學電子書，讓學生聆聽「聽看覓1」內容。</w:t>
            </w:r>
          </w:p>
          <w:p w14:paraId="347A84D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2.老師請學生完成「聽看覓1」，再請學生兩兩一組練習對話。</w:t>
            </w:r>
          </w:p>
          <w:p w14:paraId="5B474748" w14:textId="77777777" w:rsidR="007F5A43" w:rsidRPr="00B9585B" w:rsidRDefault="007F5A43" w:rsidP="00E50A82">
            <w:pPr>
              <w:spacing w:line="0" w:lineRule="atLeast"/>
              <w:rPr>
                <w:rFonts w:asciiTheme="minorEastAsia" w:eastAsiaTheme="minorEastAsia" w:hAnsiTheme="minorEastAsia"/>
                <w:sz w:val="20"/>
                <w:szCs w:val="20"/>
              </w:rPr>
            </w:pPr>
          </w:p>
          <w:p w14:paraId="588675D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（八）活動八：聽看覓2</w:t>
            </w:r>
          </w:p>
          <w:p w14:paraId="3962928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1.播放CD2或教學電子書，讓學生聆聽「聽看覓2」內容。</w:t>
            </w:r>
          </w:p>
          <w:p w14:paraId="159C9A2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2.老師請學生完成「聽看覓2」，並引導學生發表其他的災害（如噪音及空污）。</w:t>
            </w:r>
          </w:p>
          <w:p w14:paraId="33D22109" w14:textId="77777777" w:rsidR="007F5A43" w:rsidRPr="00B9585B" w:rsidRDefault="007F5A43" w:rsidP="00E50A82">
            <w:pPr>
              <w:spacing w:line="0" w:lineRule="atLeast"/>
              <w:rPr>
                <w:rFonts w:asciiTheme="minorEastAsia" w:eastAsiaTheme="minorEastAsia" w:hAnsiTheme="minorEastAsia"/>
                <w:sz w:val="20"/>
                <w:szCs w:val="20"/>
              </w:rPr>
            </w:pPr>
          </w:p>
          <w:p w14:paraId="1F4A147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（九）活動九：輕鬆學拼音、拼音聽看覓</w:t>
            </w:r>
          </w:p>
          <w:p w14:paraId="77FFC39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1.播放CD2或教學電子書，讓學生聆聽「輕鬆學拼音」內容。</w:t>
            </w:r>
          </w:p>
          <w:p w14:paraId="29FE5D3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2.老師請學生進行拼讀練習後，再完成「拼音聽看覓」練習。</w:t>
            </w:r>
          </w:p>
          <w:p w14:paraId="1E4A7154" w14:textId="77777777" w:rsidR="007F5A43" w:rsidRPr="00B9585B" w:rsidRDefault="007F5A43" w:rsidP="00E50A82">
            <w:pPr>
              <w:spacing w:line="0" w:lineRule="atLeast"/>
              <w:rPr>
                <w:rFonts w:asciiTheme="minorEastAsia" w:eastAsiaTheme="minorEastAsia" w:hAnsiTheme="minorEastAsia"/>
                <w:sz w:val="20"/>
                <w:szCs w:val="20"/>
              </w:rPr>
            </w:pPr>
          </w:p>
          <w:p w14:paraId="28EA6A6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44009E7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搭配教學電子書，複習本堂課程所學。</w:t>
            </w:r>
          </w:p>
          <w:p w14:paraId="66CB81FC" w14:textId="77777777" w:rsidR="007F5A43" w:rsidRPr="00B9585B" w:rsidRDefault="007F5A43" w:rsidP="00E50A82">
            <w:pPr>
              <w:autoSpaceDE w:val="0"/>
              <w:autoSpaceDN w:val="0"/>
              <w:spacing w:line="0" w:lineRule="atLeast"/>
              <w:rPr>
                <w:rFonts w:asciiTheme="minorEastAsia" w:eastAsiaTheme="minorEastAsia" w:hAnsiTheme="minorEastAsia"/>
                <w:color w:val="000000"/>
                <w:sz w:val="20"/>
                <w:szCs w:val="20"/>
              </w:rPr>
            </w:pPr>
          </w:p>
        </w:tc>
        <w:tc>
          <w:tcPr>
            <w:tcW w:w="0" w:type="auto"/>
            <w:shd w:val="clear" w:color="auto" w:fill="auto"/>
          </w:tcPr>
          <w:p w14:paraId="2846831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實作評量</w:t>
            </w:r>
          </w:p>
          <w:p w14:paraId="341F6AA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聆聽評量</w:t>
            </w:r>
          </w:p>
          <w:p w14:paraId="344AB6E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漢字書寫評量</w:t>
            </w:r>
          </w:p>
          <w:p w14:paraId="31584F0E" w14:textId="77777777" w:rsidR="007F5A43" w:rsidRPr="00B9585B" w:rsidRDefault="007F5A43" w:rsidP="00E50A82">
            <w:pPr>
              <w:autoSpaceDE w:val="0"/>
              <w:autoSpaceDN w:val="0"/>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口語評量</w:t>
            </w:r>
          </w:p>
        </w:tc>
        <w:tc>
          <w:tcPr>
            <w:tcW w:w="0" w:type="auto"/>
            <w:shd w:val="clear" w:color="auto" w:fill="auto"/>
          </w:tcPr>
          <w:p w14:paraId="23DDA55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環境教育</w:t>
            </w:r>
          </w:p>
          <w:p w14:paraId="091C47C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環E3了解人與自然和諧共生，進而保護重要棲地。</w:t>
            </w:r>
          </w:p>
          <w:p w14:paraId="1CFB7DD5" w14:textId="77777777" w:rsidR="007F5A43" w:rsidRPr="00B9585B" w:rsidRDefault="007F5A43" w:rsidP="00E50A82">
            <w:pPr>
              <w:autoSpaceDE w:val="0"/>
              <w:autoSpaceDN w:val="0"/>
              <w:adjustRightInd w:val="0"/>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環E5覺知人類的生活型態對其他生物與生態系的衝擊。</w:t>
            </w:r>
          </w:p>
        </w:tc>
        <w:tc>
          <w:tcPr>
            <w:tcW w:w="0" w:type="auto"/>
          </w:tcPr>
          <w:p w14:paraId="77171F9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自然領域</w:t>
            </w:r>
          </w:p>
          <w:p w14:paraId="4D24653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INf-</w:t>
            </w:r>
            <w:r w:rsidRPr="00B9585B">
              <w:rPr>
                <w:rFonts w:asciiTheme="minorEastAsia" w:eastAsiaTheme="minorEastAsia" w:hAnsiTheme="minorEastAsia" w:hint="eastAsia"/>
                <w:sz w:val="20"/>
                <w:szCs w:val="20"/>
              </w:rPr>
              <w:t>Ⅱ</w:t>
            </w:r>
            <w:r w:rsidRPr="00B9585B">
              <w:rPr>
                <w:rFonts w:asciiTheme="minorEastAsia" w:eastAsiaTheme="minorEastAsia" w:hAnsiTheme="minorEastAsia"/>
                <w:sz w:val="20"/>
                <w:szCs w:val="20"/>
              </w:rPr>
              <w:t>-5</w:t>
            </w:r>
            <w:r w:rsidRPr="00B9585B">
              <w:rPr>
                <w:rFonts w:asciiTheme="minorEastAsia" w:eastAsiaTheme="minorEastAsia" w:hAnsiTheme="minorEastAsia" w:hint="eastAsia"/>
                <w:sz w:val="20"/>
                <w:szCs w:val="20"/>
              </w:rPr>
              <w:t>人類活動對環境造成影響。</w:t>
            </w:r>
          </w:p>
          <w:p w14:paraId="084C863E" w14:textId="77777777" w:rsidR="007F5A43" w:rsidRPr="00B9585B" w:rsidRDefault="007F5A43" w:rsidP="00E50A82">
            <w:pPr>
              <w:autoSpaceDE w:val="0"/>
              <w:autoSpaceDN w:val="0"/>
              <w:adjustRightInd w:val="0"/>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INf-Ⅱ-7水與空氣汙染會對生物產生影響。</w:t>
            </w:r>
          </w:p>
        </w:tc>
      </w:tr>
      <w:tr w:rsidR="007F5A43" w:rsidRPr="006E3E34" w14:paraId="770DEBA1" w14:textId="77777777" w:rsidTr="00E50A82">
        <w:tblPrEx>
          <w:jc w:val="center"/>
        </w:tblPrEx>
        <w:trPr>
          <w:jc w:val="center"/>
        </w:trPr>
        <w:tc>
          <w:tcPr>
            <w:tcW w:w="0" w:type="auto"/>
            <w:shd w:val="clear" w:color="auto" w:fill="auto"/>
          </w:tcPr>
          <w:p w14:paraId="329BEF5B" w14:textId="77777777" w:rsidR="007F5A43" w:rsidRPr="00B9585B" w:rsidRDefault="007F5A43" w:rsidP="00E50A82">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16</w:t>
            </w:r>
            <w:r w:rsidRPr="00B9585B">
              <w:rPr>
                <w:rFonts w:asciiTheme="minorEastAsia" w:eastAsiaTheme="minorEastAsia" w:hAnsiTheme="minorEastAsia"/>
                <w:sz w:val="20"/>
                <w:szCs w:val="20"/>
              </w:rPr>
              <w:t>週</w:t>
            </w:r>
          </w:p>
        </w:tc>
        <w:tc>
          <w:tcPr>
            <w:tcW w:w="0" w:type="auto"/>
            <w:shd w:val="clear" w:color="auto" w:fill="auto"/>
          </w:tcPr>
          <w:p w14:paraId="233A385F" w14:textId="77777777" w:rsidR="007F5A43" w:rsidRPr="00B9585B" w:rsidRDefault="007F5A43" w:rsidP="00E50A82">
            <w:pPr>
              <w:rPr>
                <w:rFonts w:asciiTheme="minorEastAsia" w:eastAsiaTheme="minorEastAsia" w:hAnsiTheme="minorEastAsia"/>
                <w:sz w:val="20"/>
                <w:szCs w:val="20"/>
              </w:rPr>
            </w:pPr>
            <w:r w:rsidRPr="00B9585B">
              <w:rPr>
                <w:rFonts w:asciiTheme="minorEastAsia" w:eastAsiaTheme="minorEastAsia" w:hAnsiTheme="minorEastAsia"/>
                <w:sz w:val="20"/>
                <w:szCs w:val="20"/>
              </w:rPr>
              <w:t>二、愛寶惜</w:t>
            </w:r>
            <w:r w:rsidRPr="00B9585B">
              <w:rPr>
                <w:rFonts w:asciiTheme="minorEastAsia" w:eastAsiaTheme="minorEastAsia" w:hAnsiTheme="minorEastAsia" w:hint="eastAsia"/>
                <w:sz w:val="20"/>
                <w:szCs w:val="20"/>
              </w:rPr>
              <w:t>4</w:t>
            </w:r>
            <w:r w:rsidRPr="00B9585B">
              <w:rPr>
                <w:rFonts w:asciiTheme="minorEastAsia" w:eastAsiaTheme="minorEastAsia" w:hAnsiTheme="minorEastAsia"/>
                <w:sz w:val="20"/>
                <w:szCs w:val="20"/>
              </w:rPr>
              <w:t>.欲按怎</w:t>
            </w:r>
          </w:p>
        </w:tc>
        <w:tc>
          <w:tcPr>
            <w:tcW w:w="0" w:type="auto"/>
          </w:tcPr>
          <w:p w14:paraId="0B9164D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63D634C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閩-E-A2</w:t>
            </w:r>
          </w:p>
          <w:p w14:paraId="2BB41B6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具備使用閩南語文進行思考的能力，並用之於日常生活中，以處理相關問題。</w:t>
            </w:r>
          </w:p>
          <w:p w14:paraId="378CE99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閩-E-B3</w:t>
            </w:r>
          </w:p>
          <w:p w14:paraId="33EAC45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具備感知與欣賞閩南語文藝術的美感素養，並能融入於日常生活中。</w:t>
            </w:r>
          </w:p>
          <w:p w14:paraId="507A053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閩-E-C2</w:t>
            </w:r>
          </w:p>
          <w:p w14:paraId="74269B6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具備運用閩南語文的溝通能力，珍愛自己、尊重別人，發揮團隊合作的精神。</w:t>
            </w:r>
          </w:p>
        </w:tc>
        <w:tc>
          <w:tcPr>
            <w:tcW w:w="0" w:type="auto"/>
          </w:tcPr>
          <w:p w14:paraId="0825378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1-Ⅱ-1能應用閩南語標音符號、羅馬字及漢字，協助聆聽理解。</w:t>
            </w:r>
          </w:p>
          <w:p w14:paraId="16D11AC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1-Ⅱ-2能聆聽與欣賞閩南語相關藝文活動。</w:t>
            </w:r>
          </w:p>
          <w:p w14:paraId="6EFD161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2-Ⅱ-1能運用閩南語的標音符號、羅馬字及漢字，協助口語表達。</w:t>
            </w:r>
          </w:p>
          <w:p w14:paraId="7E463DD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3-Ⅱ-2能運用標音符號、羅馬字及漢字認讀日常生活中常見、簡單的閩南語文。</w:t>
            </w:r>
          </w:p>
          <w:p w14:paraId="67C00D57" w14:textId="77777777" w:rsidR="007F5A43" w:rsidRPr="00B9585B" w:rsidRDefault="007F5A43" w:rsidP="00E50A82">
            <w:pPr>
              <w:spacing w:line="0" w:lineRule="atLeast"/>
              <w:ind w:rightChars="-9" w:right="-22"/>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3-Ⅱ-3能透過閩南語文的閱</w:t>
            </w:r>
            <w:r w:rsidRPr="00B9585B">
              <w:rPr>
                <w:rFonts w:asciiTheme="minorEastAsia" w:eastAsiaTheme="minorEastAsia" w:hAnsiTheme="minorEastAsia" w:hint="eastAsia"/>
                <w:sz w:val="20"/>
                <w:szCs w:val="20"/>
              </w:rPr>
              <w:lastRenderedPageBreak/>
              <w:t>讀，了解為人處事的道理。</w:t>
            </w:r>
          </w:p>
        </w:tc>
        <w:tc>
          <w:tcPr>
            <w:tcW w:w="0" w:type="auto"/>
          </w:tcPr>
          <w:p w14:paraId="4DCCBC8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lastRenderedPageBreak/>
              <w:t>◎</w:t>
            </w:r>
            <w:r w:rsidRPr="00B9585B">
              <w:rPr>
                <w:rFonts w:asciiTheme="minorEastAsia" w:eastAsiaTheme="minorEastAsia" w:hAnsiTheme="minorEastAsia" w:hint="eastAsia"/>
                <w:sz w:val="20"/>
                <w:szCs w:val="20"/>
              </w:rPr>
              <w:t>Aa-Ⅱ-1羅馬拼音。</w:t>
            </w:r>
          </w:p>
          <w:p w14:paraId="4268DBB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Aa-Ⅱ-2漢字書寫。</w:t>
            </w:r>
          </w:p>
          <w:p w14:paraId="4BC2959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Ab-Ⅱ-1語詞運用。</w:t>
            </w:r>
          </w:p>
          <w:p w14:paraId="02F1709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Ab-Ⅱ-2句型運用。</w:t>
            </w:r>
          </w:p>
          <w:p w14:paraId="0379F7B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Ab-Ⅱ-3方音差異。</w:t>
            </w:r>
          </w:p>
          <w:p w14:paraId="79205E8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Bd-Ⅱ-1環境保護。</w:t>
            </w:r>
          </w:p>
          <w:p w14:paraId="69D6487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Bd-Ⅱ-3海洋保育。</w:t>
            </w:r>
          </w:p>
          <w:p w14:paraId="5CA7684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lastRenderedPageBreak/>
              <w:t>◎</w:t>
            </w:r>
            <w:r w:rsidRPr="00B9585B">
              <w:rPr>
                <w:rFonts w:asciiTheme="minorEastAsia" w:eastAsiaTheme="minorEastAsia" w:hAnsiTheme="minorEastAsia" w:hint="eastAsia"/>
                <w:sz w:val="20"/>
                <w:szCs w:val="20"/>
              </w:rPr>
              <w:t>B</w:t>
            </w:r>
            <w:r w:rsidRPr="00B9585B">
              <w:rPr>
                <w:rFonts w:asciiTheme="minorEastAsia" w:eastAsiaTheme="minorEastAsia" w:hAnsiTheme="minorEastAsia"/>
                <w:sz w:val="20"/>
                <w:szCs w:val="20"/>
              </w:rPr>
              <w:t>f</w:t>
            </w:r>
            <w:r w:rsidRPr="00B9585B">
              <w:rPr>
                <w:rFonts w:asciiTheme="minorEastAsia" w:eastAsiaTheme="minorEastAsia" w:hAnsiTheme="minorEastAsia" w:hint="eastAsia"/>
                <w:sz w:val="20"/>
                <w:szCs w:val="20"/>
              </w:rPr>
              <w:t>-Ⅱ-</w:t>
            </w:r>
            <w:r w:rsidRPr="00B9585B">
              <w:rPr>
                <w:rFonts w:asciiTheme="minorEastAsia" w:eastAsiaTheme="minorEastAsia" w:hAnsiTheme="minorEastAsia"/>
                <w:sz w:val="20"/>
                <w:szCs w:val="20"/>
              </w:rPr>
              <w:t>1</w:t>
            </w:r>
            <w:r w:rsidRPr="00B9585B">
              <w:rPr>
                <w:rFonts w:asciiTheme="minorEastAsia" w:eastAsiaTheme="minorEastAsia" w:hAnsiTheme="minorEastAsia" w:hint="eastAsia"/>
                <w:sz w:val="20"/>
                <w:szCs w:val="20"/>
              </w:rPr>
              <w:t>表演藝術。</w:t>
            </w:r>
          </w:p>
          <w:p w14:paraId="1D58649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w:t>
            </w:r>
            <w:r w:rsidRPr="00B9585B">
              <w:rPr>
                <w:rFonts w:asciiTheme="minorEastAsia" w:eastAsiaTheme="minorEastAsia" w:hAnsiTheme="minorEastAsia"/>
                <w:sz w:val="20"/>
                <w:szCs w:val="20"/>
              </w:rPr>
              <w:t>f</w:t>
            </w:r>
            <w:r w:rsidRPr="00B9585B">
              <w:rPr>
                <w:rFonts w:asciiTheme="minorEastAsia" w:eastAsiaTheme="minorEastAsia" w:hAnsiTheme="minorEastAsia" w:hint="eastAsia"/>
                <w:sz w:val="20"/>
                <w:szCs w:val="20"/>
              </w:rPr>
              <w:t>-Ⅱ-</w:t>
            </w:r>
            <w:r w:rsidRPr="00B9585B">
              <w:rPr>
                <w:rFonts w:asciiTheme="minorEastAsia" w:eastAsiaTheme="minorEastAsia" w:hAnsiTheme="minorEastAsia"/>
                <w:sz w:val="20"/>
                <w:szCs w:val="20"/>
              </w:rPr>
              <w:t>2</w:t>
            </w:r>
            <w:r w:rsidRPr="00B9585B">
              <w:rPr>
                <w:rFonts w:asciiTheme="minorEastAsia" w:eastAsiaTheme="minorEastAsia" w:hAnsiTheme="minorEastAsia" w:hint="eastAsia"/>
                <w:sz w:val="20"/>
                <w:szCs w:val="20"/>
              </w:rPr>
              <w:t>藝術欣賞。</w:t>
            </w:r>
          </w:p>
          <w:p w14:paraId="6317541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vertAlign w:val="superscript"/>
              </w:rPr>
              <w:t>◎</w:t>
            </w:r>
            <w:r w:rsidRPr="00B9585B">
              <w:rPr>
                <w:rFonts w:asciiTheme="minorEastAsia" w:eastAsiaTheme="minorEastAsia" w:hAnsiTheme="minorEastAsia" w:hint="eastAsia"/>
                <w:sz w:val="20"/>
                <w:szCs w:val="20"/>
              </w:rPr>
              <w:t>Bg-Ⅱ-2口語表達。</w:t>
            </w:r>
          </w:p>
        </w:tc>
        <w:tc>
          <w:tcPr>
            <w:tcW w:w="0" w:type="auto"/>
          </w:tcPr>
          <w:p w14:paraId="1102A7E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1.能分辨方音差異，並正確念讀第四聲及第八聲的舌尖音、舌根音。</w:t>
            </w:r>
          </w:p>
          <w:p w14:paraId="2DF08B8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2.能透過閩南語文的閱讀，學習環境保護對生態的重要性。</w:t>
            </w:r>
          </w:p>
          <w:p w14:paraId="0024C95B" w14:textId="77777777" w:rsidR="007F5A43" w:rsidRPr="00B9585B" w:rsidDel="00870F0F"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3.能應用閩南語文簡單寫出戲劇對白。</w:t>
            </w:r>
          </w:p>
        </w:tc>
        <w:tc>
          <w:tcPr>
            <w:tcW w:w="0" w:type="auto"/>
          </w:tcPr>
          <w:p w14:paraId="1E4D545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17A974D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老師問學生第三、四課的學習心得。</w:t>
            </w:r>
          </w:p>
          <w:p w14:paraId="5AF4E952" w14:textId="77777777" w:rsidR="007F5A43" w:rsidRPr="00B9585B" w:rsidRDefault="007F5A43" w:rsidP="00E50A82">
            <w:pPr>
              <w:spacing w:line="0" w:lineRule="atLeast"/>
              <w:rPr>
                <w:rFonts w:asciiTheme="minorEastAsia" w:eastAsiaTheme="minorEastAsia" w:hAnsiTheme="minorEastAsia"/>
                <w:sz w:val="20"/>
                <w:szCs w:val="20"/>
              </w:rPr>
            </w:pPr>
          </w:p>
          <w:p w14:paraId="00A7E0F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436ED02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（十）活動十：來寫字</w:t>
            </w:r>
          </w:p>
          <w:p w14:paraId="0D335EC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1.老師請學生翻回課文頁，書寫閩南語漢字「洘」，並完成以「洘」為主的語詞。</w:t>
            </w:r>
          </w:p>
          <w:p w14:paraId="06C6CC1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2.參考本書P78-79「來寫字」，補充「洘」的用法。</w:t>
            </w:r>
          </w:p>
          <w:p w14:paraId="13911847" w14:textId="77777777" w:rsidR="007F5A43" w:rsidRPr="00B9585B" w:rsidRDefault="007F5A43" w:rsidP="00E50A82">
            <w:pPr>
              <w:spacing w:line="0" w:lineRule="atLeast"/>
              <w:rPr>
                <w:rFonts w:asciiTheme="minorEastAsia" w:eastAsiaTheme="minorEastAsia" w:hAnsiTheme="minorEastAsia"/>
                <w:sz w:val="20"/>
                <w:szCs w:val="20"/>
              </w:rPr>
            </w:pPr>
          </w:p>
          <w:p w14:paraId="405D27E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（十一）活動十一：複習二</w:t>
            </w:r>
          </w:p>
          <w:p w14:paraId="50D1513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1.播放CD2或教學電子書，讓學生聆聽「複習二」內容。</w:t>
            </w:r>
          </w:p>
          <w:p w14:paraId="0924911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2.第一大題：老師引導學生完成個人的九宮格，接著全班一起或分組進行語詞賓果遊戲。</w:t>
            </w:r>
          </w:p>
          <w:p w14:paraId="5ADE82A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3.第二大題：老師請學生將課本附件之操作卡撕下來，兩人一組練習課文對話或改編對話，老師行間巡視，適時予以指導。</w:t>
            </w:r>
          </w:p>
          <w:p w14:paraId="2547516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4.第三大題：老師引導學生聽CD念，圈出指定拼音，再念念看。</w:t>
            </w:r>
          </w:p>
          <w:p w14:paraId="3C0BC01A" w14:textId="77777777" w:rsidR="007F5A43" w:rsidRPr="00B9585B" w:rsidRDefault="007F5A43" w:rsidP="00E50A82">
            <w:pPr>
              <w:spacing w:line="0" w:lineRule="atLeast"/>
              <w:rPr>
                <w:rFonts w:asciiTheme="minorEastAsia" w:eastAsiaTheme="minorEastAsia" w:hAnsiTheme="minorEastAsia"/>
                <w:sz w:val="20"/>
                <w:szCs w:val="20"/>
              </w:rPr>
            </w:pPr>
          </w:p>
          <w:p w14:paraId="29D588C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（十二）活動十二：看圖講故事</w:t>
            </w:r>
          </w:p>
          <w:p w14:paraId="7FEDF4C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1.播放CD2或教學電子書，老師引導學生聆聽「看圖講故事」內容。</w:t>
            </w:r>
          </w:p>
          <w:p w14:paraId="66D3EA4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2.老師協助學生分組，參考「文本分析」進行教學活動，老師提問，讓各組進行討論，並寫下討論結果。</w:t>
            </w:r>
          </w:p>
          <w:p w14:paraId="6AD089C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3.老師隨機或請自願的組別派代表發表意見，老師視情況給予指導或鼓勵。</w:t>
            </w:r>
          </w:p>
          <w:p w14:paraId="5D42702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4.打開教學電子書，播放「看圖講故事」動畫，老師可視學生程度切換動畫字幕模式（國語／臺語／無）。</w:t>
            </w:r>
          </w:p>
          <w:p w14:paraId="58D598DA" w14:textId="77777777" w:rsidR="007F5A43" w:rsidRPr="00B9585B" w:rsidRDefault="007F5A43" w:rsidP="00E50A82">
            <w:pPr>
              <w:spacing w:line="0" w:lineRule="atLeast"/>
              <w:rPr>
                <w:rFonts w:asciiTheme="minorEastAsia" w:eastAsiaTheme="minorEastAsia" w:hAnsiTheme="minorEastAsia"/>
                <w:sz w:val="20"/>
                <w:szCs w:val="20"/>
              </w:rPr>
            </w:pPr>
          </w:p>
          <w:p w14:paraId="1555D9B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198EC26A" w14:textId="77777777" w:rsidR="007F5A43" w:rsidRPr="00B9585B" w:rsidRDefault="007F5A43" w:rsidP="00E50A82">
            <w:pPr>
              <w:autoSpaceDE w:val="0"/>
              <w:autoSpaceDN w:val="0"/>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搭配教學電子書，複習本堂課程所學。</w:t>
            </w:r>
          </w:p>
        </w:tc>
        <w:tc>
          <w:tcPr>
            <w:tcW w:w="0" w:type="auto"/>
            <w:shd w:val="clear" w:color="auto" w:fill="auto"/>
          </w:tcPr>
          <w:p w14:paraId="14C50A1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漢字書寫評量</w:t>
            </w:r>
          </w:p>
          <w:p w14:paraId="661FF26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實作評量</w:t>
            </w:r>
          </w:p>
          <w:p w14:paraId="72A4785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聆聽評量</w:t>
            </w:r>
          </w:p>
          <w:p w14:paraId="2AAAAB8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p w14:paraId="7082495B"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態度評量</w:t>
            </w:r>
          </w:p>
        </w:tc>
        <w:tc>
          <w:tcPr>
            <w:tcW w:w="0" w:type="auto"/>
            <w:shd w:val="clear" w:color="auto" w:fill="auto"/>
          </w:tcPr>
          <w:p w14:paraId="51450B9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環境教育</w:t>
            </w:r>
          </w:p>
          <w:p w14:paraId="60D9758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環E3了解人與自然和諧共生，進而保護重要棲地。</w:t>
            </w:r>
          </w:p>
          <w:p w14:paraId="117F345C" w14:textId="77777777" w:rsidR="007F5A43" w:rsidRPr="00B9585B" w:rsidRDefault="007F5A43" w:rsidP="00E50A82">
            <w:pPr>
              <w:autoSpaceDE w:val="0"/>
              <w:autoSpaceDN w:val="0"/>
              <w:adjustRightInd w:val="0"/>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環E5覺知人類的生活型態對其他生物與生態系的衝擊。</w:t>
            </w:r>
          </w:p>
        </w:tc>
        <w:tc>
          <w:tcPr>
            <w:tcW w:w="0" w:type="auto"/>
          </w:tcPr>
          <w:p w14:paraId="58085F4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自然領域</w:t>
            </w:r>
          </w:p>
          <w:p w14:paraId="543AEC1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INf-</w:t>
            </w:r>
            <w:r w:rsidRPr="00B9585B">
              <w:rPr>
                <w:rFonts w:asciiTheme="minorEastAsia" w:eastAsiaTheme="minorEastAsia" w:hAnsiTheme="minorEastAsia" w:hint="eastAsia"/>
                <w:sz w:val="20"/>
                <w:szCs w:val="20"/>
              </w:rPr>
              <w:t>Ⅱ</w:t>
            </w:r>
            <w:r w:rsidRPr="00B9585B">
              <w:rPr>
                <w:rFonts w:asciiTheme="minorEastAsia" w:eastAsiaTheme="minorEastAsia" w:hAnsiTheme="minorEastAsia"/>
                <w:sz w:val="20"/>
                <w:szCs w:val="20"/>
              </w:rPr>
              <w:t>-5</w:t>
            </w:r>
            <w:r w:rsidRPr="00B9585B">
              <w:rPr>
                <w:rFonts w:asciiTheme="minorEastAsia" w:eastAsiaTheme="minorEastAsia" w:hAnsiTheme="minorEastAsia" w:hint="eastAsia"/>
                <w:sz w:val="20"/>
                <w:szCs w:val="20"/>
              </w:rPr>
              <w:t>人類活動對環境造成影響。</w:t>
            </w:r>
          </w:p>
          <w:p w14:paraId="737F55DD" w14:textId="77777777" w:rsidR="007F5A43" w:rsidRPr="00B9585B" w:rsidRDefault="007F5A43" w:rsidP="00E50A82">
            <w:pPr>
              <w:autoSpaceDE w:val="0"/>
              <w:autoSpaceDN w:val="0"/>
              <w:adjustRightInd w:val="0"/>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INf-Ⅱ-7水與空氣汙染會對生物產生影響。</w:t>
            </w:r>
          </w:p>
        </w:tc>
      </w:tr>
      <w:tr w:rsidR="007F5A43" w:rsidRPr="006E3E34" w14:paraId="62906A73" w14:textId="77777777" w:rsidTr="00E50A82">
        <w:tblPrEx>
          <w:jc w:val="center"/>
        </w:tblPrEx>
        <w:trPr>
          <w:jc w:val="center"/>
        </w:trPr>
        <w:tc>
          <w:tcPr>
            <w:tcW w:w="0" w:type="auto"/>
            <w:shd w:val="clear" w:color="auto" w:fill="auto"/>
          </w:tcPr>
          <w:p w14:paraId="6C157280" w14:textId="77777777" w:rsidR="007F5A43" w:rsidRPr="00B9585B" w:rsidRDefault="007F5A43" w:rsidP="00E50A82">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17</w:t>
            </w:r>
            <w:r w:rsidRPr="00B9585B">
              <w:rPr>
                <w:rFonts w:asciiTheme="minorEastAsia" w:eastAsiaTheme="minorEastAsia" w:hAnsiTheme="minorEastAsia"/>
                <w:sz w:val="20"/>
                <w:szCs w:val="20"/>
              </w:rPr>
              <w:t>週</w:t>
            </w:r>
          </w:p>
        </w:tc>
        <w:tc>
          <w:tcPr>
            <w:tcW w:w="0" w:type="auto"/>
            <w:shd w:val="clear" w:color="auto" w:fill="auto"/>
          </w:tcPr>
          <w:p w14:paraId="0DD691D0" w14:textId="77777777" w:rsidR="007F5A43" w:rsidRPr="00B9585B" w:rsidRDefault="007F5A43" w:rsidP="00E50A82">
            <w:pPr>
              <w:rPr>
                <w:rFonts w:asciiTheme="minorEastAsia" w:eastAsiaTheme="minorEastAsia" w:hAnsiTheme="minorEastAsia"/>
                <w:sz w:val="20"/>
                <w:szCs w:val="20"/>
              </w:rPr>
            </w:pPr>
            <w:r w:rsidRPr="00B9585B">
              <w:rPr>
                <w:rFonts w:asciiTheme="minorEastAsia" w:eastAsiaTheme="minorEastAsia" w:hAnsiTheme="minorEastAsia"/>
                <w:sz w:val="20"/>
                <w:szCs w:val="20"/>
              </w:rPr>
              <w:t>三、日子</w:t>
            </w:r>
            <w:r w:rsidRPr="00B9585B">
              <w:rPr>
                <w:rFonts w:asciiTheme="minorEastAsia" w:eastAsiaTheme="minorEastAsia" w:hAnsiTheme="minorEastAsia" w:hint="eastAsia"/>
                <w:sz w:val="20"/>
                <w:szCs w:val="20"/>
              </w:rPr>
              <w:t>5.時間表</w:t>
            </w:r>
          </w:p>
        </w:tc>
        <w:tc>
          <w:tcPr>
            <w:tcW w:w="0" w:type="auto"/>
          </w:tcPr>
          <w:p w14:paraId="7BA48F0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73102821" w14:textId="77777777" w:rsidR="007F5A43" w:rsidRPr="00B9585B" w:rsidRDefault="007F5A43" w:rsidP="00E50A82">
            <w:pPr>
              <w:widowControl/>
              <w:shd w:val="clear" w:color="auto" w:fill="FFFFFF"/>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閩-E-A1</w:t>
            </w:r>
          </w:p>
          <w:p w14:paraId="4DE06E80" w14:textId="77777777" w:rsidR="007F5A43" w:rsidRPr="00B9585B" w:rsidRDefault="007F5A43" w:rsidP="00E50A82">
            <w:pPr>
              <w:widowControl/>
              <w:shd w:val="clear" w:color="auto" w:fill="FFFFFF"/>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認識閩南語文對個人生活的重要性，並能主動學習，進而建立學習閩南語文的能力。</w:t>
            </w:r>
          </w:p>
          <w:p w14:paraId="35FC0FB9" w14:textId="77777777" w:rsidR="007F5A43" w:rsidRPr="00B9585B" w:rsidRDefault="007F5A43" w:rsidP="00E50A82">
            <w:pPr>
              <w:widowControl/>
              <w:shd w:val="clear" w:color="auto" w:fill="FFFFFF"/>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閩-E-B1</w:t>
            </w:r>
          </w:p>
          <w:p w14:paraId="21F40347" w14:textId="77777777" w:rsidR="007F5A43" w:rsidRPr="00B9585B" w:rsidRDefault="007F5A43" w:rsidP="00E50A82">
            <w:pPr>
              <w:widowControl/>
              <w:shd w:val="clear" w:color="auto" w:fill="FFFFFF"/>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具備理解與使用閩南語文的基本能力，並能從事表達、溝通，以運用於家庭、學校、社區生活之中。</w:t>
            </w:r>
          </w:p>
          <w:p w14:paraId="292E70D1" w14:textId="77777777" w:rsidR="007F5A43" w:rsidRPr="00B9585B" w:rsidRDefault="007F5A43" w:rsidP="00E50A82">
            <w:pPr>
              <w:widowControl/>
              <w:shd w:val="clear" w:color="auto" w:fill="FFFFFF"/>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閩-E-C1</w:t>
            </w:r>
          </w:p>
          <w:p w14:paraId="75AADA57"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color w:val="000000"/>
                <w:sz w:val="20"/>
                <w:szCs w:val="20"/>
              </w:rPr>
              <w:t>具備透過閩南語文的學習，增進與人友善相處的能力，並能參與家庭、學校、社區的各類活動，培養責任感，落實生活美德與公民意識。</w:t>
            </w:r>
          </w:p>
        </w:tc>
        <w:tc>
          <w:tcPr>
            <w:tcW w:w="0" w:type="auto"/>
          </w:tcPr>
          <w:p w14:paraId="36872255"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color w:val="000000"/>
                <w:sz w:val="20"/>
                <w:szCs w:val="20"/>
              </w:rPr>
              <w:t>1-Ⅱ-1 能應用閩南語標音符號、羅馬字及漢字，協助聆聽理解。</w:t>
            </w:r>
          </w:p>
          <w:p w14:paraId="793CF1EA"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color w:val="000000"/>
                <w:sz w:val="20"/>
                <w:szCs w:val="20"/>
              </w:rPr>
              <w:t>1-Ⅱ-3 能聆聽並理解對方所說的閩南語。</w:t>
            </w:r>
          </w:p>
          <w:p w14:paraId="32199273"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color w:val="000000"/>
                <w:sz w:val="20"/>
                <w:szCs w:val="20"/>
              </w:rPr>
              <w:t>2-Ⅱ-1 能運用閩南語的標音符號、羅馬字及漢字，協助口語表達。</w:t>
            </w:r>
          </w:p>
          <w:p w14:paraId="1A1403BF"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color w:val="000000"/>
                <w:sz w:val="20"/>
                <w:szCs w:val="20"/>
              </w:rPr>
              <w:t>2-Ⅱ-2 能用閩南語簡單說出日常生活計畫。</w:t>
            </w:r>
          </w:p>
          <w:p w14:paraId="0CE0722F"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color w:val="000000"/>
                <w:sz w:val="20"/>
                <w:szCs w:val="20"/>
              </w:rPr>
              <w:t>3-Ⅱ-1 能閱讀日常生活中常見的閩南語文，並了解其意</w:t>
            </w:r>
            <w:r w:rsidRPr="00B9585B">
              <w:rPr>
                <w:rFonts w:asciiTheme="minorEastAsia" w:eastAsiaTheme="minorEastAsia" w:hAnsiTheme="minorEastAsia"/>
                <w:color w:val="000000"/>
                <w:sz w:val="20"/>
                <w:szCs w:val="20"/>
              </w:rPr>
              <w:lastRenderedPageBreak/>
              <w:t>義。</w:t>
            </w:r>
          </w:p>
          <w:p w14:paraId="1989269B"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color w:val="000000"/>
                <w:sz w:val="20"/>
                <w:szCs w:val="20"/>
              </w:rPr>
              <w:t>3-Ⅱ-3 能透過閩南語文的閱讀，了解為人處事的道理。</w:t>
            </w:r>
          </w:p>
          <w:p w14:paraId="3D9ABE4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color w:val="000000"/>
                <w:sz w:val="20"/>
                <w:szCs w:val="20"/>
              </w:rPr>
              <w:t>4-Ⅱ-1 能運用閩南語文簡單寫出自己的感受與需求。</w:t>
            </w:r>
          </w:p>
        </w:tc>
        <w:tc>
          <w:tcPr>
            <w:tcW w:w="0" w:type="auto"/>
          </w:tcPr>
          <w:p w14:paraId="7481BB6C" w14:textId="77777777" w:rsidR="007F5A43" w:rsidRPr="00B9585B" w:rsidRDefault="007F5A43" w:rsidP="00E50A82">
            <w:pPr>
              <w:widowControl/>
              <w:shd w:val="clear" w:color="auto" w:fill="FFFFFF"/>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color w:val="000000"/>
                <w:sz w:val="20"/>
                <w:szCs w:val="20"/>
                <w:vertAlign w:val="superscript"/>
              </w:rPr>
              <w:lastRenderedPageBreak/>
              <w:t>◎</w:t>
            </w:r>
            <w:r w:rsidRPr="00B9585B">
              <w:rPr>
                <w:rFonts w:asciiTheme="minorEastAsia" w:eastAsiaTheme="minorEastAsia" w:hAnsiTheme="minorEastAsia"/>
                <w:color w:val="000000"/>
                <w:sz w:val="20"/>
                <w:szCs w:val="20"/>
              </w:rPr>
              <w:t>Aa-Ⅱ-1 羅馬拼音。</w:t>
            </w:r>
          </w:p>
          <w:p w14:paraId="30000915" w14:textId="77777777" w:rsidR="007F5A43" w:rsidRPr="00B9585B" w:rsidRDefault="007F5A43" w:rsidP="00E50A82">
            <w:pPr>
              <w:widowControl/>
              <w:shd w:val="clear" w:color="auto" w:fill="FFFFFF"/>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color w:val="000000"/>
                <w:sz w:val="20"/>
                <w:szCs w:val="20"/>
                <w:vertAlign w:val="superscript"/>
              </w:rPr>
              <w:t>◎</w:t>
            </w:r>
            <w:r w:rsidRPr="00B9585B">
              <w:rPr>
                <w:rFonts w:asciiTheme="minorEastAsia" w:eastAsiaTheme="minorEastAsia" w:hAnsiTheme="minorEastAsia"/>
                <w:color w:val="000000"/>
                <w:sz w:val="20"/>
                <w:szCs w:val="20"/>
              </w:rPr>
              <w:t>Aa-Ⅱ-2 漢字書寫。</w:t>
            </w:r>
          </w:p>
          <w:p w14:paraId="0C69455F" w14:textId="77777777" w:rsidR="007F5A43" w:rsidRPr="00B9585B" w:rsidRDefault="007F5A43" w:rsidP="00E50A82">
            <w:pPr>
              <w:widowControl/>
              <w:shd w:val="clear" w:color="auto" w:fill="FFFFFF"/>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color w:val="000000"/>
                <w:sz w:val="20"/>
                <w:szCs w:val="20"/>
                <w:vertAlign w:val="superscript"/>
              </w:rPr>
              <w:t>◎</w:t>
            </w:r>
            <w:r w:rsidRPr="00B9585B">
              <w:rPr>
                <w:rFonts w:asciiTheme="minorEastAsia" w:eastAsiaTheme="minorEastAsia" w:hAnsiTheme="minorEastAsia"/>
                <w:color w:val="000000"/>
                <w:sz w:val="20"/>
                <w:szCs w:val="20"/>
              </w:rPr>
              <w:t>Ab-Ⅱ-1 語詞運用。</w:t>
            </w:r>
          </w:p>
          <w:p w14:paraId="3D96FFB7" w14:textId="77777777" w:rsidR="007F5A43" w:rsidRPr="00B9585B" w:rsidRDefault="007F5A43" w:rsidP="00E50A82">
            <w:pPr>
              <w:widowControl/>
              <w:shd w:val="clear" w:color="auto" w:fill="FFFFFF"/>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color w:val="000000"/>
                <w:sz w:val="20"/>
                <w:szCs w:val="20"/>
                <w:vertAlign w:val="superscript"/>
              </w:rPr>
              <w:t>◎</w:t>
            </w:r>
            <w:r w:rsidRPr="00B9585B">
              <w:rPr>
                <w:rFonts w:asciiTheme="minorEastAsia" w:eastAsiaTheme="minorEastAsia" w:hAnsiTheme="minorEastAsia"/>
                <w:color w:val="000000"/>
                <w:sz w:val="20"/>
                <w:szCs w:val="20"/>
              </w:rPr>
              <w:t>Ab-Ⅱ-2 句型運用。</w:t>
            </w:r>
          </w:p>
          <w:p w14:paraId="64DCDDC7" w14:textId="77777777" w:rsidR="007F5A43" w:rsidRPr="00B9585B" w:rsidRDefault="007F5A43" w:rsidP="00E50A82">
            <w:pPr>
              <w:widowControl/>
              <w:shd w:val="clear" w:color="auto" w:fill="FFFFFF"/>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color w:val="000000"/>
                <w:sz w:val="20"/>
                <w:szCs w:val="20"/>
                <w:vertAlign w:val="superscript"/>
              </w:rPr>
              <w:t>◎</w:t>
            </w:r>
            <w:r w:rsidRPr="00B9585B">
              <w:rPr>
                <w:rFonts w:asciiTheme="minorEastAsia" w:eastAsiaTheme="minorEastAsia" w:hAnsiTheme="minorEastAsia"/>
                <w:color w:val="000000"/>
                <w:sz w:val="20"/>
                <w:szCs w:val="20"/>
              </w:rPr>
              <w:t>Ab-Ⅱ-3 方音差異。</w:t>
            </w:r>
          </w:p>
          <w:p w14:paraId="08351461" w14:textId="77777777" w:rsidR="007F5A43" w:rsidRPr="00B9585B" w:rsidRDefault="007F5A43" w:rsidP="00E50A82">
            <w:pPr>
              <w:widowControl/>
              <w:shd w:val="clear" w:color="auto" w:fill="FFFFFF"/>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color w:val="000000"/>
                <w:sz w:val="20"/>
                <w:szCs w:val="20"/>
                <w:vertAlign w:val="superscript"/>
              </w:rPr>
              <w:t>◎</w:t>
            </w:r>
            <w:r w:rsidRPr="00B9585B">
              <w:rPr>
                <w:rFonts w:asciiTheme="minorEastAsia" w:eastAsiaTheme="minorEastAsia" w:hAnsiTheme="minorEastAsia"/>
                <w:color w:val="000000"/>
                <w:sz w:val="20"/>
                <w:szCs w:val="20"/>
              </w:rPr>
              <w:t>Ac-Ⅱ-1 生活故事。</w:t>
            </w:r>
          </w:p>
          <w:p w14:paraId="775B9517" w14:textId="77777777" w:rsidR="007F5A43" w:rsidRPr="00B9585B" w:rsidRDefault="007F5A43" w:rsidP="00E50A82">
            <w:pPr>
              <w:widowControl/>
              <w:shd w:val="clear" w:color="auto" w:fill="FFFFFF"/>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color w:val="000000"/>
                <w:sz w:val="20"/>
                <w:szCs w:val="20"/>
                <w:vertAlign w:val="superscript"/>
              </w:rPr>
              <w:t>◎</w:t>
            </w:r>
            <w:r w:rsidRPr="00B9585B">
              <w:rPr>
                <w:rFonts w:asciiTheme="minorEastAsia" w:eastAsiaTheme="minorEastAsia" w:hAnsiTheme="minorEastAsia"/>
                <w:color w:val="000000"/>
                <w:sz w:val="20"/>
                <w:szCs w:val="20"/>
              </w:rPr>
              <w:t>Bd-Ⅱ-1 環境保</w:t>
            </w:r>
            <w:r w:rsidRPr="00B9585B">
              <w:rPr>
                <w:rFonts w:asciiTheme="minorEastAsia" w:eastAsiaTheme="minorEastAsia" w:hAnsiTheme="minorEastAsia"/>
                <w:color w:val="000000"/>
                <w:sz w:val="20"/>
                <w:szCs w:val="20"/>
              </w:rPr>
              <w:lastRenderedPageBreak/>
              <w:t>護。</w:t>
            </w:r>
          </w:p>
          <w:p w14:paraId="0F739AFB" w14:textId="77777777" w:rsidR="007F5A43" w:rsidRPr="00B9585B" w:rsidRDefault="007F5A43" w:rsidP="00E50A82">
            <w:pPr>
              <w:widowControl/>
              <w:shd w:val="clear" w:color="auto" w:fill="FFFFFF"/>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color w:val="000000"/>
                <w:sz w:val="20"/>
                <w:szCs w:val="20"/>
                <w:vertAlign w:val="superscript"/>
              </w:rPr>
              <w:t>◎</w:t>
            </w:r>
            <w:r w:rsidRPr="00B9585B">
              <w:rPr>
                <w:rFonts w:asciiTheme="minorEastAsia" w:eastAsiaTheme="minorEastAsia" w:hAnsiTheme="minorEastAsia"/>
                <w:color w:val="000000"/>
                <w:sz w:val="20"/>
                <w:szCs w:val="20"/>
              </w:rPr>
              <w:t>Bg-Ⅱ-1 生活應對。</w:t>
            </w:r>
          </w:p>
          <w:p w14:paraId="610D39F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color w:val="000000"/>
                <w:sz w:val="20"/>
                <w:szCs w:val="20"/>
                <w:vertAlign w:val="superscript"/>
              </w:rPr>
              <w:t>◎</w:t>
            </w:r>
            <w:r w:rsidRPr="00B9585B">
              <w:rPr>
                <w:rFonts w:asciiTheme="minorEastAsia" w:eastAsiaTheme="minorEastAsia" w:hAnsiTheme="minorEastAsia"/>
                <w:color w:val="000000"/>
                <w:sz w:val="20"/>
                <w:szCs w:val="20"/>
              </w:rPr>
              <w:t>Bg-Ⅱ-2 口語表達。</w:t>
            </w:r>
          </w:p>
        </w:tc>
        <w:tc>
          <w:tcPr>
            <w:tcW w:w="0" w:type="auto"/>
          </w:tcPr>
          <w:p w14:paraId="5375AE11" w14:textId="77777777" w:rsidR="007F5A43" w:rsidRPr="00B9585B" w:rsidDel="00870F0F"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lastRenderedPageBreak/>
              <w:t>1.能正確讀出本課課文，並了解課文文意。</w:t>
            </w:r>
          </w:p>
        </w:tc>
        <w:tc>
          <w:tcPr>
            <w:tcW w:w="0" w:type="auto"/>
          </w:tcPr>
          <w:p w14:paraId="64A3AD3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763A396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播放教學電子書中的「看卡通學閩南語」動畫，讓學生增進且熟悉本課的相關內容，於觀看過程中，適時進行動畫中部分字詞、語句的教學。</w:t>
            </w:r>
          </w:p>
          <w:p w14:paraId="32B822DE" w14:textId="77777777" w:rsidR="007F5A43" w:rsidRPr="00B9585B" w:rsidRDefault="007F5A43" w:rsidP="00E50A82">
            <w:pPr>
              <w:spacing w:line="0" w:lineRule="atLeast"/>
              <w:rPr>
                <w:rFonts w:asciiTheme="minorEastAsia" w:eastAsiaTheme="minorEastAsia" w:hAnsiTheme="minorEastAsia"/>
                <w:sz w:val="20"/>
                <w:szCs w:val="20"/>
              </w:rPr>
            </w:pPr>
          </w:p>
          <w:p w14:paraId="5D1E766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74B0A8B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（一）活動一：營造情境</w:t>
            </w:r>
          </w:p>
          <w:p w14:paraId="3844DB1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1.老師請學生發表學校的重要行事大概在幾月，如：運動會、校外教學、園遊會。</w:t>
            </w:r>
          </w:p>
          <w:p w14:paraId="4495787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2.老師提問班級的作息，什麼時候須進行什麼教學活動，如：早自修、大節下課、午餐、午休、掃地時間、放學。</w:t>
            </w:r>
          </w:p>
          <w:p w14:paraId="353A494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3.老師請學生觀察課文情境圖，並引導學生從人、事、時、地、物進行觀察。</w:t>
            </w:r>
          </w:p>
          <w:p w14:paraId="181A653E" w14:textId="77777777" w:rsidR="007F5A43" w:rsidRPr="00B9585B" w:rsidRDefault="007F5A43" w:rsidP="00E50A82">
            <w:pPr>
              <w:spacing w:line="0" w:lineRule="atLeast"/>
              <w:rPr>
                <w:rFonts w:asciiTheme="minorEastAsia" w:eastAsiaTheme="minorEastAsia" w:hAnsiTheme="minorEastAsia"/>
                <w:sz w:val="20"/>
                <w:szCs w:val="20"/>
              </w:rPr>
            </w:pPr>
          </w:p>
          <w:p w14:paraId="47AAA85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（二）活動二：課文分析</w:t>
            </w:r>
          </w:p>
          <w:p w14:paraId="7908902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或教學電子書，老師帶領學生逐句範讀、領讀課文。</w:t>
            </w:r>
          </w:p>
          <w:p w14:paraId="5890239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lastRenderedPageBreak/>
              <w:t>2.</w:t>
            </w:r>
            <w:r w:rsidRPr="00B9585B">
              <w:rPr>
                <w:rFonts w:asciiTheme="minorEastAsia" w:eastAsiaTheme="minorEastAsia" w:hAnsiTheme="minorEastAsia" w:hint="eastAsia"/>
                <w:sz w:val="20"/>
                <w:szCs w:val="20"/>
              </w:rPr>
              <w:t>學生跟讀課文時，老師宜注意學生容易誤讀的音讀，如：【穡</w:t>
            </w:r>
            <w:r w:rsidRPr="00B9585B">
              <w:rPr>
                <w:rFonts w:asciiTheme="minorEastAsia" w:eastAsiaTheme="minorEastAsia" w:hAnsiTheme="minorEastAsia"/>
                <w:sz w:val="20"/>
                <w:szCs w:val="20"/>
              </w:rPr>
              <w:t>sit</w:t>
            </w:r>
            <w:r w:rsidRPr="00B9585B">
              <w:rPr>
                <w:rFonts w:asciiTheme="minorEastAsia" w:eastAsiaTheme="minorEastAsia" w:hAnsiTheme="minorEastAsia" w:hint="eastAsia"/>
                <w:sz w:val="20"/>
                <w:szCs w:val="20"/>
              </w:rPr>
              <w:t>】、【目</w:t>
            </w:r>
            <w:r w:rsidRPr="00B9585B">
              <w:rPr>
                <w:rFonts w:asciiTheme="minorEastAsia" w:eastAsiaTheme="minorEastAsia" w:hAnsiTheme="minorEastAsia"/>
                <w:sz w:val="20"/>
                <w:szCs w:val="20"/>
              </w:rPr>
              <w:t>ba</w:t>
            </w:r>
            <w:r w:rsidRPr="00B9585B">
              <w:rPr>
                <w:rFonts w:ascii="Times New Roman" w:eastAsiaTheme="minorEastAsia" w:hAnsi="Times New Roman" w:cs="Times New Roman"/>
                <w:sz w:val="20"/>
                <w:szCs w:val="20"/>
              </w:rPr>
              <w:t>̍</w:t>
            </w:r>
            <w:r w:rsidRPr="00B9585B">
              <w:rPr>
                <w:rFonts w:asciiTheme="minorEastAsia" w:eastAsiaTheme="minorEastAsia" w:hAnsiTheme="minorEastAsia"/>
                <w:sz w:val="20"/>
                <w:szCs w:val="20"/>
              </w:rPr>
              <w:t>k</w:t>
            </w:r>
            <w:r w:rsidRPr="00B9585B">
              <w:rPr>
                <w:rFonts w:asciiTheme="minorEastAsia" w:eastAsiaTheme="minorEastAsia" w:hAnsiTheme="minorEastAsia" w:hint="eastAsia"/>
                <w:sz w:val="20"/>
                <w:szCs w:val="20"/>
              </w:rPr>
              <w:t>】、【節</w:t>
            </w:r>
            <w:r w:rsidRPr="00B9585B">
              <w:rPr>
                <w:rFonts w:asciiTheme="minorEastAsia" w:eastAsiaTheme="minorEastAsia" w:hAnsiTheme="minorEastAsia"/>
                <w:sz w:val="20"/>
                <w:szCs w:val="20"/>
              </w:rPr>
              <w:t>tsiat</w:t>
            </w:r>
            <w:r w:rsidRPr="00B9585B">
              <w:rPr>
                <w:rFonts w:asciiTheme="minorEastAsia" w:eastAsiaTheme="minorEastAsia" w:hAnsiTheme="minorEastAsia" w:hint="eastAsia"/>
                <w:sz w:val="20"/>
                <w:szCs w:val="20"/>
              </w:rPr>
              <w:t>】、【學</w:t>
            </w:r>
            <w:r w:rsidRPr="00B9585B">
              <w:rPr>
                <w:rFonts w:asciiTheme="minorEastAsia" w:eastAsiaTheme="minorEastAsia" w:hAnsiTheme="minorEastAsia"/>
                <w:sz w:val="20"/>
                <w:szCs w:val="20"/>
              </w:rPr>
              <w:t>ha</w:t>
            </w:r>
            <w:r w:rsidRPr="00B9585B">
              <w:rPr>
                <w:rFonts w:ascii="Times New Roman" w:eastAsiaTheme="minorEastAsia" w:hAnsi="Times New Roman" w:cs="Times New Roman"/>
                <w:sz w:val="20"/>
                <w:szCs w:val="20"/>
              </w:rPr>
              <w:t>̍</w:t>
            </w:r>
            <w:r w:rsidRPr="00B9585B">
              <w:rPr>
                <w:rFonts w:asciiTheme="minorEastAsia" w:eastAsiaTheme="minorEastAsia" w:hAnsiTheme="minorEastAsia"/>
                <w:sz w:val="20"/>
                <w:szCs w:val="20"/>
              </w:rPr>
              <w:t>k</w:t>
            </w:r>
            <w:r w:rsidRPr="00B9585B">
              <w:rPr>
                <w:rFonts w:asciiTheme="minorEastAsia" w:eastAsiaTheme="minorEastAsia" w:hAnsiTheme="minorEastAsia" w:hint="eastAsia"/>
                <w:sz w:val="20"/>
                <w:szCs w:val="20"/>
              </w:rPr>
              <w:t>】、【囡</w:t>
            </w:r>
            <w:r w:rsidRPr="00B9585B">
              <w:rPr>
                <w:rFonts w:asciiTheme="minorEastAsia" w:eastAsiaTheme="minorEastAsia" w:hAnsiTheme="minorEastAsia"/>
                <w:sz w:val="20"/>
                <w:szCs w:val="20"/>
              </w:rPr>
              <w:t>gín</w:t>
            </w:r>
            <w:r w:rsidRPr="00B9585B">
              <w:rPr>
                <w:rFonts w:asciiTheme="minorEastAsia" w:eastAsiaTheme="minorEastAsia" w:hAnsiTheme="minorEastAsia" w:hint="eastAsia"/>
                <w:sz w:val="20"/>
                <w:szCs w:val="20"/>
              </w:rPr>
              <w:t>】、【心</w:t>
            </w:r>
            <w:r w:rsidRPr="00B9585B">
              <w:rPr>
                <w:rFonts w:asciiTheme="minorEastAsia" w:eastAsiaTheme="minorEastAsia" w:hAnsiTheme="minorEastAsia"/>
                <w:sz w:val="20"/>
                <w:szCs w:val="20"/>
              </w:rPr>
              <w:t>sim</w:t>
            </w:r>
            <w:r w:rsidRPr="00B9585B">
              <w:rPr>
                <w:rFonts w:asciiTheme="minorEastAsia" w:eastAsiaTheme="minorEastAsia" w:hAnsiTheme="minorEastAsia" w:hint="eastAsia"/>
                <w:sz w:val="20"/>
                <w:szCs w:val="20"/>
              </w:rPr>
              <w:t>】、【實</w:t>
            </w:r>
            <w:r w:rsidRPr="00B9585B">
              <w:rPr>
                <w:rFonts w:asciiTheme="minorEastAsia" w:eastAsiaTheme="minorEastAsia" w:hAnsiTheme="minorEastAsia"/>
                <w:sz w:val="20"/>
                <w:szCs w:val="20"/>
              </w:rPr>
              <w:t>si</w:t>
            </w:r>
            <w:r w:rsidRPr="00B9585B">
              <w:rPr>
                <w:rFonts w:ascii="Times New Roman" w:eastAsiaTheme="minorEastAsia" w:hAnsi="Times New Roman" w:cs="Times New Roman"/>
                <w:sz w:val="20"/>
                <w:szCs w:val="20"/>
              </w:rPr>
              <w:t>̍</w:t>
            </w:r>
            <w:r w:rsidRPr="00B9585B">
              <w:rPr>
                <w:rFonts w:asciiTheme="minorEastAsia" w:eastAsiaTheme="minorEastAsia" w:hAnsiTheme="minorEastAsia"/>
                <w:sz w:val="20"/>
                <w:szCs w:val="20"/>
              </w:rPr>
              <w:t>t</w:t>
            </w:r>
            <w:r w:rsidRPr="00B9585B">
              <w:rPr>
                <w:rFonts w:asciiTheme="minorEastAsia" w:eastAsiaTheme="minorEastAsia" w:hAnsiTheme="minorEastAsia" w:hint="eastAsia"/>
                <w:sz w:val="20"/>
                <w:szCs w:val="20"/>
              </w:rPr>
              <w:t>】。</w:t>
            </w:r>
          </w:p>
          <w:p w14:paraId="2CB2C48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3.課文下方有三個語詞解說，請學生從課文語句中，用螢光筆或紅筆將這三個語詞圈出來。</w:t>
            </w:r>
          </w:p>
          <w:p w14:paraId="612B4DD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4.老師分別說明用法並舉例，亦可視情況開放學生跟著造句。</w:t>
            </w:r>
          </w:p>
          <w:p w14:paraId="5556B55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5.老師引導學生理解課文文意，可進行相關提問，例：「這節課是幾點幾分到幾點幾分？」、「睏晝的時間是啥物時陣？」、「幾點放學？」</w:t>
            </w:r>
          </w:p>
          <w:p w14:paraId="7A77517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6.視學生個別成長背景或學區特性，補充說明相關字詞的方音差。</w:t>
            </w:r>
          </w:p>
          <w:p w14:paraId="4E7E6A4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7.將本課各句課文分別編號列印成條狀，反面朝上放於各組桌上，由老師發號施令進行「課文重組」，一開始可以先分段進行，看哪一組最快完成，並能正確念出，熟練後可以挑戰全課13句課文。</w:t>
            </w:r>
          </w:p>
          <w:p w14:paraId="62BEEF7E" w14:textId="77777777" w:rsidR="007F5A43" w:rsidRPr="00B9585B" w:rsidRDefault="007F5A43" w:rsidP="00E50A82">
            <w:pPr>
              <w:spacing w:line="0" w:lineRule="atLeast"/>
              <w:rPr>
                <w:rFonts w:asciiTheme="minorEastAsia" w:eastAsiaTheme="minorEastAsia" w:hAnsiTheme="minorEastAsia"/>
                <w:sz w:val="20"/>
                <w:szCs w:val="20"/>
              </w:rPr>
            </w:pPr>
          </w:p>
          <w:p w14:paraId="51F6913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7B2E8A2D" w14:textId="77777777" w:rsidR="007F5A43" w:rsidRPr="00B9585B" w:rsidRDefault="007F5A43" w:rsidP="00E50A82">
            <w:pPr>
              <w:autoSpaceDE w:val="0"/>
              <w:autoSpaceDN w:val="0"/>
              <w:adjustRightInd w:val="0"/>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播放MP3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或教學電子書，引導學生念唱本課課文。</w:t>
            </w:r>
          </w:p>
        </w:tc>
        <w:tc>
          <w:tcPr>
            <w:tcW w:w="0" w:type="auto"/>
            <w:shd w:val="clear" w:color="auto" w:fill="auto"/>
          </w:tcPr>
          <w:p w14:paraId="4377E95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態度評量</w:t>
            </w:r>
          </w:p>
          <w:p w14:paraId="6A3EA3C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p w14:paraId="001D59CB" w14:textId="77777777" w:rsidR="007F5A43" w:rsidRPr="00B9585B" w:rsidRDefault="007F5A43" w:rsidP="00E50A82">
            <w:pPr>
              <w:autoSpaceDE w:val="0"/>
              <w:autoSpaceDN w:val="0"/>
              <w:adjustRightInd w:val="0"/>
              <w:spacing w:line="0" w:lineRule="atLeast"/>
              <w:rPr>
                <w:rFonts w:asciiTheme="minorEastAsia" w:eastAsiaTheme="minorEastAsia" w:hAnsiTheme="minorEastAsia"/>
                <w:color w:val="000000"/>
                <w:sz w:val="20"/>
                <w:szCs w:val="20"/>
              </w:rPr>
            </w:pPr>
          </w:p>
        </w:tc>
        <w:tc>
          <w:tcPr>
            <w:tcW w:w="0" w:type="auto"/>
            <w:shd w:val="clear" w:color="auto" w:fill="auto"/>
          </w:tcPr>
          <w:p w14:paraId="010A6E1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品德教育</w:t>
            </w:r>
          </w:p>
          <w:p w14:paraId="082DCAF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品E1良好生活習慣與德行。</w:t>
            </w:r>
          </w:p>
          <w:p w14:paraId="5FD105F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生涯發展規劃教育</w:t>
            </w:r>
          </w:p>
          <w:p w14:paraId="70DEC0C6" w14:textId="77777777" w:rsidR="007F5A43" w:rsidRPr="00B9585B" w:rsidRDefault="007F5A43" w:rsidP="00E50A82">
            <w:pPr>
              <w:overflowPunct w:val="0"/>
              <w:autoSpaceDE w:val="0"/>
              <w:autoSpaceDN w:val="0"/>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涯E11培養規劃與運用時間的能力。</w:t>
            </w:r>
          </w:p>
        </w:tc>
        <w:tc>
          <w:tcPr>
            <w:tcW w:w="0" w:type="auto"/>
          </w:tcPr>
          <w:p w14:paraId="2C96694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數學領域</w:t>
            </w:r>
          </w:p>
          <w:p w14:paraId="2151EB0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n-I-9認識時刻與時間常用單位。</w:t>
            </w:r>
          </w:p>
          <w:p w14:paraId="5EB1B598" w14:textId="77777777" w:rsidR="007F5A43" w:rsidRPr="00B9585B" w:rsidRDefault="007F5A43" w:rsidP="00E50A82">
            <w:pPr>
              <w:overflowPunct w:val="0"/>
              <w:autoSpaceDE w:val="0"/>
              <w:autoSpaceDN w:val="0"/>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n-Ⅱ-10理解時間的加減運算，並應用於日常的時間加減問題。</w:t>
            </w:r>
          </w:p>
        </w:tc>
      </w:tr>
      <w:tr w:rsidR="007F5A43" w:rsidRPr="006E3E34" w14:paraId="651FA971" w14:textId="77777777" w:rsidTr="00E50A82">
        <w:tblPrEx>
          <w:jc w:val="center"/>
        </w:tblPrEx>
        <w:trPr>
          <w:jc w:val="center"/>
        </w:trPr>
        <w:tc>
          <w:tcPr>
            <w:tcW w:w="0" w:type="auto"/>
            <w:shd w:val="clear" w:color="auto" w:fill="auto"/>
          </w:tcPr>
          <w:p w14:paraId="59509CA3" w14:textId="77777777" w:rsidR="007F5A43" w:rsidRPr="00B9585B" w:rsidRDefault="007F5A43" w:rsidP="00E50A82">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18</w:t>
            </w:r>
            <w:r w:rsidRPr="00B9585B">
              <w:rPr>
                <w:rFonts w:asciiTheme="minorEastAsia" w:eastAsiaTheme="minorEastAsia" w:hAnsiTheme="minorEastAsia"/>
                <w:sz w:val="20"/>
                <w:szCs w:val="20"/>
              </w:rPr>
              <w:t>週</w:t>
            </w:r>
          </w:p>
        </w:tc>
        <w:tc>
          <w:tcPr>
            <w:tcW w:w="0" w:type="auto"/>
            <w:shd w:val="clear" w:color="auto" w:fill="auto"/>
          </w:tcPr>
          <w:p w14:paraId="0495F169" w14:textId="77777777" w:rsidR="007F5A43" w:rsidRPr="00B9585B" w:rsidRDefault="007F5A43" w:rsidP="00E50A82">
            <w:pPr>
              <w:rPr>
                <w:rFonts w:asciiTheme="minorEastAsia" w:eastAsiaTheme="minorEastAsia" w:hAnsiTheme="minorEastAsia"/>
                <w:sz w:val="20"/>
                <w:szCs w:val="20"/>
              </w:rPr>
            </w:pPr>
            <w:r w:rsidRPr="00B9585B">
              <w:rPr>
                <w:rFonts w:asciiTheme="minorEastAsia" w:eastAsiaTheme="minorEastAsia" w:hAnsiTheme="minorEastAsia"/>
                <w:sz w:val="20"/>
                <w:szCs w:val="20"/>
              </w:rPr>
              <w:t>三、日子</w:t>
            </w:r>
            <w:r w:rsidRPr="00B9585B">
              <w:rPr>
                <w:rFonts w:asciiTheme="minorEastAsia" w:eastAsiaTheme="minorEastAsia" w:hAnsiTheme="minorEastAsia" w:hint="eastAsia"/>
                <w:sz w:val="20"/>
                <w:szCs w:val="20"/>
              </w:rPr>
              <w:t>5.時間表</w:t>
            </w:r>
          </w:p>
        </w:tc>
        <w:tc>
          <w:tcPr>
            <w:tcW w:w="0" w:type="auto"/>
          </w:tcPr>
          <w:p w14:paraId="075AF49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47669F45"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閩-E-A1</w:t>
            </w:r>
          </w:p>
          <w:p w14:paraId="46F9066A"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認識閩南語文對個人生活的重要性，並能主動學習，進而建立學習閩南語文的能力。</w:t>
            </w:r>
          </w:p>
          <w:p w14:paraId="5A77DD02"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閩-E-B1</w:t>
            </w:r>
          </w:p>
          <w:p w14:paraId="43668106"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具備理解與使用閩南語文的基本能力，並能從事表達、溝通，以運用於家庭、學校、社區生活之中。</w:t>
            </w:r>
          </w:p>
          <w:p w14:paraId="4E70A137"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閩-E-C1</w:t>
            </w:r>
          </w:p>
          <w:p w14:paraId="51E5933F"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color w:val="000000"/>
                <w:sz w:val="20"/>
                <w:szCs w:val="20"/>
              </w:rPr>
              <w:lastRenderedPageBreak/>
              <w:t>具備透過閩南語文的學習，增進與人友善相處的能力，並能參與家庭、學校、社區的各類活動，培養責任感，落實生活美德與公民意識。</w:t>
            </w:r>
          </w:p>
        </w:tc>
        <w:tc>
          <w:tcPr>
            <w:tcW w:w="0" w:type="auto"/>
          </w:tcPr>
          <w:p w14:paraId="6F4EB0AD"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lastRenderedPageBreak/>
              <w:t>1-Ⅱ-1能應用閩南語標音符號、羅馬字及漢字，協助聆聽理解。</w:t>
            </w:r>
          </w:p>
          <w:p w14:paraId="38DCC00E"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1-Ⅱ-3能聆聽並理解對方所說的閩南語。</w:t>
            </w:r>
          </w:p>
          <w:p w14:paraId="07C09F73"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2-Ⅱ-1能運用閩南語的標音符號、羅馬字及漢字，協助口語</w:t>
            </w:r>
            <w:r w:rsidRPr="00B9585B">
              <w:rPr>
                <w:rFonts w:asciiTheme="minorEastAsia" w:eastAsiaTheme="minorEastAsia" w:hAnsiTheme="minorEastAsia" w:hint="eastAsia"/>
                <w:color w:val="000000"/>
                <w:sz w:val="20"/>
                <w:szCs w:val="20"/>
              </w:rPr>
              <w:lastRenderedPageBreak/>
              <w:t>表達。</w:t>
            </w:r>
          </w:p>
          <w:p w14:paraId="03B1A166"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3-Ⅱ-1能閱讀日常生活中常見的閩南語文，並了解其意義。</w:t>
            </w:r>
          </w:p>
          <w:p w14:paraId="5089766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color w:val="000000"/>
                <w:sz w:val="20"/>
                <w:szCs w:val="20"/>
              </w:rPr>
              <w:t>4-Ⅱ-1能運用閩南語文簡單寫出自己的感受與需求。</w:t>
            </w:r>
          </w:p>
        </w:tc>
        <w:tc>
          <w:tcPr>
            <w:tcW w:w="0" w:type="auto"/>
          </w:tcPr>
          <w:p w14:paraId="448F6D83"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vertAlign w:val="superscript"/>
              </w:rPr>
              <w:lastRenderedPageBreak/>
              <w:t>◎</w:t>
            </w:r>
            <w:r w:rsidRPr="00B9585B">
              <w:rPr>
                <w:rFonts w:asciiTheme="minorEastAsia" w:eastAsiaTheme="minorEastAsia" w:hAnsiTheme="minorEastAsia" w:hint="eastAsia"/>
                <w:color w:val="000000"/>
                <w:sz w:val="20"/>
                <w:szCs w:val="20"/>
              </w:rPr>
              <w:t>Aa-Ⅱ-1羅馬拼音。</w:t>
            </w:r>
          </w:p>
          <w:p w14:paraId="4D69013F"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vertAlign w:val="superscript"/>
              </w:rPr>
              <w:t>◎</w:t>
            </w:r>
            <w:r w:rsidRPr="00B9585B">
              <w:rPr>
                <w:rFonts w:asciiTheme="minorEastAsia" w:eastAsiaTheme="minorEastAsia" w:hAnsiTheme="minorEastAsia" w:hint="eastAsia"/>
                <w:color w:val="000000"/>
                <w:sz w:val="20"/>
                <w:szCs w:val="20"/>
              </w:rPr>
              <w:t>Aa-Ⅱ-2漢字書寫。</w:t>
            </w:r>
          </w:p>
          <w:p w14:paraId="5061B2BD"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vertAlign w:val="superscript"/>
              </w:rPr>
              <w:t>◎</w:t>
            </w:r>
            <w:r w:rsidRPr="00B9585B">
              <w:rPr>
                <w:rFonts w:asciiTheme="minorEastAsia" w:eastAsiaTheme="minorEastAsia" w:hAnsiTheme="minorEastAsia" w:hint="eastAsia"/>
                <w:color w:val="000000"/>
                <w:sz w:val="20"/>
                <w:szCs w:val="20"/>
              </w:rPr>
              <w:t>Ab-Ⅱ-1語詞運用。</w:t>
            </w:r>
          </w:p>
          <w:p w14:paraId="4F12E93B"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vertAlign w:val="superscript"/>
              </w:rPr>
              <w:t>◎</w:t>
            </w:r>
            <w:r w:rsidRPr="00B9585B">
              <w:rPr>
                <w:rFonts w:asciiTheme="minorEastAsia" w:eastAsiaTheme="minorEastAsia" w:hAnsiTheme="minorEastAsia" w:hint="eastAsia"/>
                <w:color w:val="000000"/>
                <w:sz w:val="20"/>
                <w:szCs w:val="20"/>
              </w:rPr>
              <w:t>Ab-Ⅱ-2句型運用。</w:t>
            </w:r>
          </w:p>
          <w:p w14:paraId="238A5DD8"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vertAlign w:val="superscript"/>
              </w:rPr>
              <w:lastRenderedPageBreak/>
              <w:t>◎</w:t>
            </w:r>
            <w:r w:rsidRPr="00B9585B">
              <w:rPr>
                <w:rFonts w:asciiTheme="minorEastAsia" w:eastAsiaTheme="minorEastAsia" w:hAnsiTheme="minorEastAsia" w:hint="eastAsia"/>
                <w:color w:val="000000"/>
                <w:sz w:val="20"/>
                <w:szCs w:val="20"/>
              </w:rPr>
              <w:t>Ab-Ⅱ-3方音差異。</w:t>
            </w:r>
          </w:p>
          <w:p w14:paraId="0E3EE00B"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vertAlign w:val="superscript"/>
              </w:rPr>
              <w:t>◎</w:t>
            </w:r>
            <w:r w:rsidRPr="00B9585B">
              <w:rPr>
                <w:rFonts w:asciiTheme="minorEastAsia" w:eastAsiaTheme="minorEastAsia" w:hAnsiTheme="minorEastAsia" w:hint="eastAsia"/>
                <w:color w:val="000000"/>
                <w:sz w:val="20"/>
                <w:szCs w:val="20"/>
              </w:rPr>
              <w:t>Ac-Ⅱ-1生活故事。</w:t>
            </w:r>
          </w:p>
          <w:p w14:paraId="1D25BECB"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vertAlign w:val="superscript"/>
              </w:rPr>
              <w:t>◎</w:t>
            </w:r>
            <w:r w:rsidRPr="00B9585B">
              <w:rPr>
                <w:rFonts w:asciiTheme="minorEastAsia" w:eastAsiaTheme="minorEastAsia" w:hAnsiTheme="minorEastAsia" w:hint="eastAsia"/>
                <w:color w:val="000000"/>
                <w:sz w:val="20"/>
                <w:szCs w:val="20"/>
              </w:rPr>
              <w:t>Bg-Ⅱ-1生活應對。</w:t>
            </w:r>
          </w:p>
          <w:p w14:paraId="4C153F7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color w:val="000000"/>
                <w:sz w:val="20"/>
                <w:szCs w:val="20"/>
                <w:vertAlign w:val="superscript"/>
              </w:rPr>
              <w:t>◎</w:t>
            </w:r>
            <w:r w:rsidRPr="00B9585B">
              <w:rPr>
                <w:rFonts w:asciiTheme="minorEastAsia" w:eastAsiaTheme="minorEastAsia" w:hAnsiTheme="minorEastAsia" w:hint="eastAsia"/>
                <w:color w:val="000000"/>
                <w:sz w:val="20"/>
                <w:szCs w:val="20"/>
              </w:rPr>
              <w:t>Bg-Ⅱ-2口語表達。</w:t>
            </w:r>
          </w:p>
        </w:tc>
        <w:tc>
          <w:tcPr>
            <w:tcW w:w="0" w:type="auto"/>
          </w:tcPr>
          <w:p w14:paraId="662FE01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1.能說出課本所列月分及日期的語詞，並於生活中運用。</w:t>
            </w:r>
          </w:p>
          <w:p w14:paraId="55B5A15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2.能進行「</w:t>
            </w:r>
            <w:r w:rsidRPr="00B9585B">
              <w:rPr>
                <w:rFonts w:ascii="MS Mincho" w:eastAsia="MS Mincho" w:hAnsi="MS Mincho" w:cs="MS Mincho" w:hint="eastAsia"/>
                <w:sz w:val="20"/>
                <w:szCs w:val="20"/>
              </w:rPr>
              <w:t>⋯⋯</w:t>
            </w:r>
            <w:r w:rsidRPr="00B9585B">
              <w:rPr>
                <w:rFonts w:asciiTheme="minorEastAsia" w:eastAsiaTheme="minorEastAsia" w:hAnsiTheme="minorEastAsia" w:hint="eastAsia"/>
                <w:sz w:val="20"/>
                <w:szCs w:val="20"/>
              </w:rPr>
              <w:t>有</w:t>
            </w:r>
            <w:r w:rsidRPr="00B9585B">
              <w:rPr>
                <w:rFonts w:ascii="MS Mincho" w:eastAsia="MS Mincho" w:hAnsi="MS Mincho" w:cs="MS Mincho" w:hint="eastAsia"/>
                <w:sz w:val="20"/>
                <w:szCs w:val="20"/>
              </w:rPr>
              <w:t>⋯</w:t>
            </w:r>
            <w:r w:rsidRPr="00B9585B">
              <w:rPr>
                <w:rFonts w:asciiTheme="minorEastAsia" w:eastAsiaTheme="minorEastAsia" w:hAnsiTheme="minorEastAsia" w:hint="eastAsia"/>
                <w:sz w:val="20"/>
                <w:szCs w:val="20"/>
              </w:rPr>
              <w:t>有</w:t>
            </w:r>
            <w:r w:rsidRPr="00B9585B">
              <w:rPr>
                <w:rFonts w:ascii="MS Mincho" w:eastAsia="MS Mincho" w:hAnsi="MS Mincho" w:cs="MS Mincho" w:hint="eastAsia"/>
                <w:sz w:val="20"/>
                <w:szCs w:val="20"/>
              </w:rPr>
              <w:t>⋯</w:t>
            </w:r>
            <w:r w:rsidRPr="00B9585B">
              <w:rPr>
                <w:rFonts w:asciiTheme="minorEastAsia" w:eastAsiaTheme="minorEastAsia" w:hAnsiTheme="minorEastAsia" w:hint="eastAsia"/>
                <w:sz w:val="20"/>
                <w:szCs w:val="20"/>
              </w:rPr>
              <w:t>」的句型練習。</w:t>
            </w:r>
          </w:p>
          <w:p w14:paraId="33FC24AF" w14:textId="77777777" w:rsidR="007F5A43" w:rsidRPr="00B9585B" w:rsidDel="00870F0F"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3.能習得課本所列對話，並適時於生活中運用。</w:t>
            </w:r>
          </w:p>
        </w:tc>
        <w:tc>
          <w:tcPr>
            <w:tcW w:w="0" w:type="auto"/>
          </w:tcPr>
          <w:p w14:paraId="6B18146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15D2C00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老師揭示本堂課要學的語詞主題：日期、時間，請學生翻至課文，將與時間相關的字詞圈起來，並藉此進入語詞教學。</w:t>
            </w:r>
          </w:p>
          <w:p w14:paraId="511DB0DF" w14:textId="77777777" w:rsidR="007F5A43" w:rsidRPr="00B9585B" w:rsidRDefault="007F5A43" w:rsidP="00E50A82">
            <w:pPr>
              <w:spacing w:line="0" w:lineRule="atLeast"/>
              <w:rPr>
                <w:rFonts w:asciiTheme="minorEastAsia" w:eastAsiaTheme="minorEastAsia" w:hAnsiTheme="minorEastAsia"/>
                <w:sz w:val="20"/>
                <w:szCs w:val="20"/>
              </w:rPr>
            </w:pPr>
          </w:p>
          <w:p w14:paraId="7B173D2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4592728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（三）活動三：認識語詞</w:t>
            </w:r>
          </w:p>
          <w:p w14:paraId="1E3FE7F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或教學電子書，老師帶領學生逐詞範讀、領讀，次數視情況增減。</w:t>
            </w:r>
          </w:p>
          <w:p w14:paraId="14B33A3D" w14:textId="77777777" w:rsidR="007F5A43" w:rsidRPr="00B9585B" w:rsidRDefault="007F5A43" w:rsidP="00E50A82">
            <w:pPr>
              <w:spacing w:line="0" w:lineRule="atLeast"/>
              <w:rPr>
                <w:rFonts w:asciiTheme="minorEastAsia" w:eastAsiaTheme="minorEastAsia" w:hAnsiTheme="minorEastAsia"/>
                <w:sz w:val="20"/>
                <w:szCs w:val="20"/>
              </w:rPr>
            </w:pPr>
          </w:p>
          <w:p w14:paraId="3ACDF68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2.</w:t>
            </w:r>
            <w:r w:rsidRPr="00B9585B">
              <w:rPr>
                <w:rFonts w:asciiTheme="minorEastAsia" w:eastAsiaTheme="minorEastAsia" w:hAnsiTheme="minorEastAsia" w:hint="eastAsia"/>
                <w:sz w:val="20"/>
                <w:szCs w:val="20"/>
              </w:rPr>
              <w:t>學生跟讀語詞時，老師宜注意學生容</w:t>
            </w:r>
            <w:r w:rsidRPr="00B9585B">
              <w:rPr>
                <w:rFonts w:asciiTheme="minorEastAsia" w:eastAsiaTheme="minorEastAsia" w:hAnsiTheme="minorEastAsia" w:hint="eastAsia"/>
                <w:sz w:val="20"/>
                <w:szCs w:val="20"/>
              </w:rPr>
              <w:lastRenderedPageBreak/>
              <w:t>易誤讀的音讀，如：【五</w:t>
            </w:r>
            <w:r w:rsidRPr="00B9585B">
              <w:rPr>
                <w:rFonts w:asciiTheme="minorEastAsia" w:eastAsiaTheme="minorEastAsia" w:hAnsiTheme="minorEastAsia"/>
                <w:sz w:val="20"/>
                <w:szCs w:val="20"/>
              </w:rPr>
              <w:t>gōo</w:t>
            </w:r>
            <w:r w:rsidRPr="00B9585B">
              <w:rPr>
                <w:rFonts w:asciiTheme="minorEastAsia" w:eastAsiaTheme="minorEastAsia" w:hAnsiTheme="minorEastAsia" w:hint="eastAsia"/>
                <w:sz w:val="20"/>
                <w:szCs w:val="20"/>
              </w:rPr>
              <w:t>】、【十</w:t>
            </w:r>
            <w:r w:rsidRPr="00B9585B">
              <w:rPr>
                <w:rFonts w:asciiTheme="minorEastAsia" w:eastAsiaTheme="minorEastAsia" w:hAnsiTheme="minorEastAsia"/>
                <w:sz w:val="20"/>
                <w:szCs w:val="20"/>
              </w:rPr>
              <w:t>tsa</w:t>
            </w:r>
            <w:r w:rsidRPr="00B9585B">
              <w:rPr>
                <w:rFonts w:ascii="Times New Roman" w:eastAsiaTheme="minorEastAsia" w:hAnsi="Times New Roman" w:cs="Times New Roman"/>
                <w:sz w:val="20"/>
                <w:szCs w:val="20"/>
              </w:rPr>
              <w:t>̍</w:t>
            </w:r>
            <w:r w:rsidRPr="00B9585B">
              <w:rPr>
                <w:rFonts w:asciiTheme="minorEastAsia" w:eastAsiaTheme="minorEastAsia" w:hAnsiTheme="minorEastAsia"/>
                <w:sz w:val="20"/>
                <w:szCs w:val="20"/>
              </w:rPr>
              <w:t>p</w:t>
            </w:r>
            <w:r w:rsidRPr="00B9585B">
              <w:rPr>
                <w:rFonts w:asciiTheme="minorEastAsia" w:eastAsiaTheme="minorEastAsia" w:hAnsiTheme="minorEastAsia" w:hint="eastAsia"/>
                <w:sz w:val="20"/>
                <w:szCs w:val="20"/>
              </w:rPr>
              <w:t>】、【月</w:t>
            </w:r>
            <w:r w:rsidRPr="00B9585B">
              <w:rPr>
                <w:rFonts w:asciiTheme="minorEastAsia" w:eastAsiaTheme="minorEastAsia" w:hAnsiTheme="minorEastAsia"/>
                <w:sz w:val="20"/>
                <w:szCs w:val="20"/>
              </w:rPr>
              <w:t>gue</w:t>
            </w:r>
            <w:r w:rsidRPr="00B9585B">
              <w:rPr>
                <w:rFonts w:ascii="Times New Roman" w:eastAsiaTheme="minorEastAsia" w:hAnsi="Times New Roman" w:cs="Times New Roman"/>
                <w:sz w:val="20"/>
                <w:szCs w:val="20"/>
              </w:rPr>
              <w:t>̍</w:t>
            </w:r>
            <w:r w:rsidRPr="00B9585B">
              <w:rPr>
                <w:rFonts w:asciiTheme="minorEastAsia" w:eastAsiaTheme="minorEastAsia" w:hAnsiTheme="minorEastAsia"/>
                <w:sz w:val="20"/>
                <w:szCs w:val="20"/>
              </w:rPr>
              <w:t>h/ge</w:t>
            </w:r>
            <w:r w:rsidRPr="00B9585B">
              <w:rPr>
                <w:rFonts w:ascii="Times New Roman" w:eastAsiaTheme="minorEastAsia" w:hAnsi="Times New Roman" w:cs="Times New Roman"/>
                <w:sz w:val="20"/>
                <w:szCs w:val="20"/>
              </w:rPr>
              <w:t>̍</w:t>
            </w:r>
            <w:r w:rsidRPr="00B9585B">
              <w:rPr>
                <w:rFonts w:asciiTheme="minorEastAsia" w:eastAsiaTheme="minorEastAsia" w:hAnsiTheme="minorEastAsia"/>
                <w:sz w:val="20"/>
                <w:szCs w:val="20"/>
              </w:rPr>
              <w:t>h/ge</w:t>
            </w:r>
            <w:r w:rsidRPr="00B9585B">
              <w:rPr>
                <w:rFonts w:ascii="Times New Roman" w:eastAsiaTheme="minorEastAsia" w:hAnsi="Times New Roman" w:cs="Times New Roman"/>
                <w:sz w:val="20"/>
                <w:szCs w:val="20"/>
              </w:rPr>
              <w:t>̍</w:t>
            </w:r>
            <w:r w:rsidRPr="00B9585B">
              <w:rPr>
                <w:rFonts w:asciiTheme="minorEastAsia" w:eastAsiaTheme="minorEastAsia" w:hAnsiTheme="minorEastAsia"/>
                <w:sz w:val="20"/>
                <w:szCs w:val="20"/>
              </w:rPr>
              <w:t>rh</w:t>
            </w:r>
            <w:r w:rsidRPr="00B9585B">
              <w:rPr>
                <w:rFonts w:asciiTheme="minorEastAsia" w:eastAsiaTheme="minorEastAsia" w:hAnsiTheme="minorEastAsia" w:hint="eastAsia"/>
                <w:sz w:val="20"/>
                <w:szCs w:val="20"/>
              </w:rPr>
              <w:t>】、【點</w:t>
            </w:r>
            <w:r w:rsidRPr="00B9585B">
              <w:rPr>
                <w:rFonts w:asciiTheme="minorEastAsia" w:eastAsiaTheme="minorEastAsia" w:hAnsiTheme="minorEastAsia"/>
                <w:sz w:val="20"/>
                <w:szCs w:val="20"/>
              </w:rPr>
              <w:t>tiám</w:t>
            </w:r>
            <w:r w:rsidRPr="00B9585B">
              <w:rPr>
                <w:rFonts w:asciiTheme="minorEastAsia" w:eastAsiaTheme="minorEastAsia" w:hAnsiTheme="minorEastAsia" w:hint="eastAsia"/>
                <w:sz w:val="20"/>
                <w:szCs w:val="20"/>
              </w:rPr>
              <w:t>】。</w:t>
            </w:r>
          </w:p>
          <w:p w14:paraId="0A774DA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3.語詞解釋：本課語詞多數為華臺共通詞，老師須特別說明其少數華臺說法相異的語詞。</w:t>
            </w:r>
          </w:p>
          <w:p w14:paraId="1DEA7A0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4.可借用實物（如日曆、時鐘）來輔助教學。</w:t>
            </w:r>
          </w:p>
          <w:p w14:paraId="475906A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 xml:space="preserve">5.老師詢問每個學生自己的國曆生日及農曆生日，並指導學生用閩南語說出。 </w:t>
            </w:r>
          </w:p>
          <w:p w14:paraId="3D61553D" w14:textId="77777777" w:rsidR="007F5A43" w:rsidRPr="00B9585B" w:rsidRDefault="007F5A43" w:rsidP="00E50A82">
            <w:pPr>
              <w:spacing w:line="0" w:lineRule="atLeast"/>
              <w:rPr>
                <w:rFonts w:asciiTheme="minorEastAsia" w:eastAsiaTheme="minorEastAsia" w:hAnsiTheme="minorEastAsia"/>
                <w:sz w:val="20"/>
                <w:szCs w:val="20"/>
              </w:rPr>
            </w:pPr>
          </w:p>
          <w:p w14:paraId="5A0FE8D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（四）活動四：語詞時鐘</w:t>
            </w:r>
          </w:p>
          <w:p w14:paraId="2F6363B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1.將全班學生分成每13人一組，若無法整除，則視實際人數予以酌減。</w:t>
            </w:r>
          </w:p>
          <w:p w14:paraId="12F5D38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2.中間站一人，其餘的人圍著中心那人成圓形狀。</w:t>
            </w:r>
          </w:p>
          <w:p w14:paraId="7BC1A12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3.外圍12個人分別設定為1~12點，或1~12月，人數不足者，整點、月分則予以酌減。</w:t>
            </w:r>
          </w:p>
          <w:p w14:paraId="4E50930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4.由老師出題，如：「這馬是幾點／幾點幾分？」、「元宵節是幾月幾號？」</w:t>
            </w:r>
          </w:p>
          <w:p w14:paraId="0425A4E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5.若是幾點幾分，圓心者則以一手完整伸出為分針，另一手伸出一半為時針指出正確時間；若是幾月，則以雙手或單手指向那個月分，完成後整組再說出老師指定的題目，然後加分。</w:t>
            </w:r>
          </w:p>
          <w:p w14:paraId="3333E33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6.換下一題時，圓心者與外圍第1人對調，此後依此類推。</w:t>
            </w:r>
          </w:p>
          <w:p w14:paraId="68A0C91D" w14:textId="77777777" w:rsidR="007F5A43" w:rsidRPr="00B9585B" w:rsidRDefault="007F5A43" w:rsidP="00E50A82">
            <w:pPr>
              <w:spacing w:line="0" w:lineRule="atLeast"/>
              <w:rPr>
                <w:rFonts w:asciiTheme="minorEastAsia" w:eastAsiaTheme="minorEastAsia" w:hAnsiTheme="minorEastAsia"/>
                <w:sz w:val="20"/>
                <w:szCs w:val="20"/>
              </w:rPr>
            </w:pPr>
          </w:p>
          <w:p w14:paraId="7B503B5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500188B1" w14:textId="77777777" w:rsidR="007F5A43" w:rsidRPr="00B9585B" w:rsidRDefault="007F5A43" w:rsidP="00E50A82">
            <w:pPr>
              <w:autoSpaceDE w:val="0"/>
              <w:autoSpaceDN w:val="0"/>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搭配教學電子書，複習本堂課程所學。</w:t>
            </w:r>
          </w:p>
        </w:tc>
        <w:tc>
          <w:tcPr>
            <w:tcW w:w="0" w:type="auto"/>
            <w:shd w:val="clear" w:color="auto" w:fill="auto"/>
          </w:tcPr>
          <w:p w14:paraId="65E5D38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實作評量</w:t>
            </w:r>
          </w:p>
          <w:p w14:paraId="3CF0CB1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p w14:paraId="7CAC2484"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態度評量</w:t>
            </w:r>
          </w:p>
        </w:tc>
        <w:tc>
          <w:tcPr>
            <w:tcW w:w="0" w:type="auto"/>
            <w:shd w:val="clear" w:color="auto" w:fill="auto"/>
          </w:tcPr>
          <w:p w14:paraId="7301E31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品德教育</w:t>
            </w:r>
          </w:p>
          <w:p w14:paraId="2A73102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品E1良好生活習慣與德行。</w:t>
            </w:r>
          </w:p>
          <w:p w14:paraId="1B40683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生涯發展規劃教育</w:t>
            </w:r>
          </w:p>
          <w:p w14:paraId="10E9CB1D" w14:textId="77777777" w:rsidR="007F5A43" w:rsidRPr="00B9585B" w:rsidRDefault="007F5A43" w:rsidP="00E50A82">
            <w:pPr>
              <w:overflowPunct w:val="0"/>
              <w:autoSpaceDE w:val="0"/>
              <w:autoSpaceDN w:val="0"/>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涯E11培養規劃與運用時間的能力。</w:t>
            </w:r>
          </w:p>
        </w:tc>
        <w:tc>
          <w:tcPr>
            <w:tcW w:w="0" w:type="auto"/>
          </w:tcPr>
          <w:p w14:paraId="7421CA8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數學領域</w:t>
            </w:r>
          </w:p>
          <w:p w14:paraId="4F64C48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n-I-9認識時刻與時間常用單位。</w:t>
            </w:r>
          </w:p>
          <w:p w14:paraId="67D4ADE2" w14:textId="77777777" w:rsidR="007F5A43" w:rsidRPr="00B9585B" w:rsidRDefault="007F5A43" w:rsidP="00E50A82">
            <w:pPr>
              <w:overflowPunct w:val="0"/>
              <w:autoSpaceDE w:val="0"/>
              <w:autoSpaceDN w:val="0"/>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n-Ⅱ-10理解時間的加減運算，並應用於日常的時間加減問題。</w:t>
            </w:r>
          </w:p>
        </w:tc>
      </w:tr>
      <w:tr w:rsidR="007F5A43" w:rsidRPr="006E3E34" w14:paraId="6568F353" w14:textId="77777777" w:rsidTr="00E50A82">
        <w:tblPrEx>
          <w:jc w:val="center"/>
        </w:tblPrEx>
        <w:trPr>
          <w:jc w:val="center"/>
        </w:trPr>
        <w:tc>
          <w:tcPr>
            <w:tcW w:w="0" w:type="auto"/>
            <w:shd w:val="clear" w:color="auto" w:fill="auto"/>
          </w:tcPr>
          <w:p w14:paraId="0AB434F0" w14:textId="77777777" w:rsidR="007F5A43" w:rsidRPr="00B9585B" w:rsidRDefault="007F5A43" w:rsidP="00E50A82">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19</w:t>
            </w:r>
            <w:r w:rsidRPr="00B9585B">
              <w:rPr>
                <w:rFonts w:asciiTheme="minorEastAsia" w:eastAsiaTheme="minorEastAsia" w:hAnsiTheme="minorEastAsia"/>
                <w:sz w:val="20"/>
                <w:szCs w:val="20"/>
              </w:rPr>
              <w:t>週</w:t>
            </w:r>
          </w:p>
        </w:tc>
        <w:tc>
          <w:tcPr>
            <w:tcW w:w="0" w:type="auto"/>
            <w:shd w:val="clear" w:color="auto" w:fill="auto"/>
          </w:tcPr>
          <w:p w14:paraId="3E5F8958" w14:textId="77777777" w:rsidR="007F5A43" w:rsidRPr="00B9585B" w:rsidRDefault="007F5A43" w:rsidP="00E50A82">
            <w:pPr>
              <w:rPr>
                <w:rFonts w:asciiTheme="minorEastAsia" w:eastAsiaTheme="minorEastAsia" w:hAnsiTheme="minorEastAsia"/>
                <w:sz w:val="20"/>
                <w:szCs w:val="20"/>
              </w:rPr>
            </w:pPr>
            <w:r w:rsidRPr="00B9585B">
              <w:rPr>
                <w:rFonts w:asciiTheme="minorEastAsia" w:eastAsiaTheme="minorEastAsia" w:hAnsiTheme="minorEastAsia"/>
                <w:sz w:val="20"/>
                <w:szCs w:val="20"/>
              </w:rPr>
              <w:t>三、日子</w:t>
            </w:r>
            <w:r w:rsidRPr="00B9585B">
              <w:rPr>
                <w:rFonts w:asciiTheme="minorEastAsia" w:eastAsiaTheme="minorEastAsia" w:hAnsiTheme="minorEastAsia" w:hint="eastAsia"/>
                <w:sz w:val="20"/>
                <w:szCs w:val="20"/>
              </w:rPr>
              <w:t>5.時間表</w:t>
            </w:r>
          </w:p>
        </w:tc>
        <w:tc>
          <w:tcPr>
            <w:tcW w:w="0" w:type="auto"/>
          </w:tcPr>
          <w:p w14:paraId="7224CA9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087DB41E"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閩-E-A1</w:t>
            </w:r>
          </w:p>
          <w:p w14:paraId="597396AC"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認識閩南語文對個人生活的重要性，並能主動學習，進而建立學習閩南語文的能力。</w:t>
            </w:r>
          </w:p>
          <w:p w14:paraId="42683208"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閩-E-B1</w:t>
            </w:r>
          </w:p>
          <w:p w14:paraId="325425D0"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lastRenderedPageBreak/>
              <w:t>具備理解與使用閩南語文的基本能力，並能從事表達、溝通，以運用於家庭、學校、社區生活之中。</w:t>
            </w:r>
          </w:p>
          <w:p w14:paraId="613B6C49"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閩-E-C1</w:t>
            </w:r>
          </w:p>
          <w:p w14:paraId="3FB6108D"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color w:val="000000"/>
                <w:sz w:val="20"/>
                <w:szCs w:val="20"/>
              </w:rPr>
              <w:t>具備透過閩南語文的學習，增進與人友善相處的能力，並能參與家庭、學校、社區的各類活動，培養責任感，落實生活美德與公民意識。</w:t>
            </w:r>
          </w:p>
        </w:tc>
        <w:tc>
          <w:tcPr>
            <w:tcW w:w="0" w:type="auto"/>
          </w:tcPr>
          <w:p w14:paraId="46A5B781"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lastRenderedPageBreak/>
              <w:t>1-Ⅱ-1能應用閩南語標音符號、羅馬字及漢字，協助聆聽理解。</w:t>
            </w:r>
          </w:p>
          <w:p w14:paraId="5E7DB83D"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1-Ⅱ-3能聆聽</w:t>
            </w:r>
            <w:r w:rsidRPr="00B9585B">
              <w:rPr>
                <w:rFonts w:asciiTheme="minorEastAsia" w:eastAsiaTheme="minorEastAsia" w:hAnsiTheme="minorEastAsia" w:hint="eastAsia"/>
                <w:color w:val="000000"/>
                <w:sz w:val="20"/>
                <w:szCs w:val="20"/>
              </w:rPr>
              <w:lastRenderedPageBreak/>
              <w:t>並理解對方所說的閩南語。</w:t>
            </w:r>
          </w:p>
          <w:p w14:paraId="1811D6FA"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2-Ⅱ-1能運用閩南語的標音符號、羅馬字及漢字，協助口語表達。</w:t>
            </w:r>
          </w:p>
          <w:p w14:paraId="7F70EDFD"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2-Ⅱ-2能用閩南語簡單說出日常生活計畫。</w:t>
            </w:r>
          </w:p>
          <w:p w14:paraId="2A66F374"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3-Ⅱ-1能閱讀日常生活中常見的閩南語文，並了解其意義。</w:t>
            </w:r>
          </w:p>
          <w:p w14:paraId="4A967C6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color w:val="000000"/>
                <w:sz w:val="20"/>
                <w:szCs w:val="20"/>
              </w:rPr>
              <w:t>4-Ⅱ-1能運用閩南語文簡單寫出自己的感受與需求。</w:t>
            </w:r>
          </w:p>
        </w:tc>
        <w:tc>
          <w:tcPr>
            <w:tcW w:w="0" w:type="auto"/>
          </w:tcPr>
          <w:p w14:paraId="0A2EB43D"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vertAlign w:val="superscript"/>
              </w:rPr>
              <w:lastRenderedPageBreak/>
              <w:t>◎</w:t>
            </w:r>
            <w:r w:rsidRPr="00B9585B">
              <w:rPr>
                <w:rFonts w:asciiTheme="minorEastAsia" w:eastAsiaTheme="minorEastAsia" w:hAnsiTheme="minorEastAsia" w:hint="eastAsia"/>
                <w:color w:val="000000"/>
                <w:sz w:val="20"/>
                <w:szCs w:val="20"/>
              </w:rPr>
              <w:t>Aa-Ⅱ-1羅馬拼音。</w:t>
            </w:r>
          </w:p>
          <w:p w14:paraId="3CC54C92"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vertAlign w:val="superscript"/>
              </w:rPr>
              <w:t>◎</w:t>
            </w:r>
            <w:r w:rsidRPr="00B9585B">
              <w:rPr>
                <w:rFonts w:asciiTheme="minorEastAsia" w:eastAsiaTheme="minorEastAsia" w:hAnsiTheme="minorEastAsia" w:hint="eastAsia"/>
                <w:color w:val="000000"/>
                <w:sz w:val="20"/>
                <w:szCs w:val="20"/>
              </w:rPr>
              <w:t>Aa-Ⅱ-2漢字書寫。</w:t>
            </w:r>
          </w:p>
          <w:p w14:paraId="781750A8"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vertAlign w:val="superscript"/>
              </w:rPr>
              <w:lastRenderedPageBreak/>
              <w:t>◎</w:t>
            </w:r>
            <w:r w:rsidRPr="00B9585B">
              <w:rPr>
                <w:rFonts w:asciiTheme="minorEastAsia" w:eastAsiaTheme="minorEastAsia" w:hAnsiTheme="minorEastAsia" w:hint="eastAsia"/>
                <w:color w:val="000000"/>
                <w:sz w:val="20"/>
                <w:szCs w:val="20"/>
              </w:rPr>
              <w:t>Ab-Ⅱ-1語詞運用。</w:t>
            </w:r>
          </w:p>
          <w:p w14:paraId="317E3225"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vertAlign w:val="superscript"/>
              </w:rPr>
              <w:t>◎</w:t>
            </w:r>
            <w:r w:rsidRPr="00B9585B">
              <w:rPr>
                <w:rFonts w:asciiTheme="minorEastAsia" w:eastAsiaTheme="minorEastAsia" w:hAnsiTheme="minorEastAsia" w:hint="eastAsia"/>
                <w:color w:val="000000"/>
                <w:sz w:val="20"/>
                <w:szCs w:val="20"/>
              </w:rPr>
              <w:t>Ab-Ⅱ-2句型運用。</w:t>
            </w:r>
          </w:p>
          <w:p w14:paraId="51568BAF"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vertAlign w:val="superscript"/>
              </w:rPr>
              <w:t>◎</w:t>
            </w:r>
            <w:r w:rsidRPr="00B9585B">
              <w:rPr>
                <w:rFonts w:asciiTheme="minorEastAsia" w:eastAsiaTheme="minorEastAsia" w:hAnsiTheme="minorEastAsia" w:hint="eastAsia"/>
                <w:color w:val="000000"/>
                <w:sz w:val="20"/>
                <w:szCs w:val="20"/>
              </w:rPr>
              <w:t>Bg-Ⅱ-1生活應對。</w:t>
            </w:r>
          </w:p>
          <w:p w14:paraId="0039950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color w:val="000000"/>
                <w:sz w:val="20"/>
                <w:szCs w:val="20"/>
                <w:vertAlign w:val="superscript"/>
              </w:rPr>
              <w:t>◎</w:t>
            </w:r>
            <w:r w:rsidRPr="00B9585B">
              <w:rPr>
                <w:rFonts w:asciiTheme="minorEastAsia" w:eastAsiaTheme="minorEastAsia" w:hAnsiTheme="minorEastAsia" w:hint="eastAsia"/>
                <w:color w:val="000000"/>
                <w:sz w:val="20"/>
                <w:szCs w:val="20"/>
              </w:rPr>
              <w:t>Bg-Ⅱ-2口語表達。</w:t>
            </w:r>
          </w:p>
        </w:tc>
        <w:tc>
          <w:tcPr>
            <w:tcW w:w="0" w:type="auto"/>
          </w:tcPr>
          <w:p w14:paraId="3C1759A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1.能說出課本所列月分及日期的語詞，並於生活中運用。</w:t>
            </w:r>
          </w:p>
          <w:p w14:paraId="66D73E46"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2.能進行指定句型的句型練習。</w:t>
            </w:r>
          </w:p>
          <w:p w14:paraId="6A7CED27" w14:textId="77777777" w:rsidR="007F5A43" w:rsidRPr="00B9585B" w:rsidDel="00870F0F"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lastRenderedPageBreak/>
              <w:t>3.能正確念出鼻音韻尾「ong」，並完成其後的拼音練習。</w:t>
            </w:r>
          </w:p>
        </w:tc>
        <w:tc>
          <w:tcPr>
            <w:tcW w:w="0" w:type="auto"/>
          </w:tcPr>
          <w:p w14:paraId="55A2D65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一、引起動機</w:t>
            </w:r>
          </w:p>
          <w:p w14:paraId="6304E9D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老師請學生討論課文中有哪些常見的生活句型，藉此引導至「做伙來造句」句型，進入教學。</w:t>
            </w:r>
          </w:p>
          <w:p w14:paraId="4E8CE0EF" w14:textId="77777777" w:rsidR="007F5A43" w:rsidRPr="00B9585B" w:rsidRDefault="007F5A43" w:rsidP="00E50A82">
            <w:pPr>
              <w:spacing w:line="0" w:lineRule="atLeast"/>
              <w:rPr>
                <w:rFonts w:asciiTheme="minorEastAsia" w:eastAsiaTheme="minorEastAsia" w:hAnsiTheme="minorEastAsia"/>
                <w:sz w:val="20"/>
                <w:szCs w:val="20"/>
              </w:rPr>
            </w:pPr>
          </w:p>
          <w:p w14:paraId="0D9E114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0408E20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（五）活動五：做伙來造句</w:t>
            </w:r>
          </w:p>
          <w:p w14:paraId="63D4D4B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或教學電子書，老師指導學生認讀「……有…有…」的句型，並解釋其句型結構。</w:t>
            </w:r>
          </w:p>
          <w:p w14:paraId="76F1D2C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2.老師請學生應用課文例句，進行造句練習。</w:t>
            </w:r>
          </w:p>
          <w:p w14:paraId="362F71F6" w14:textId="77777777" w:rsidR="007F5A43" w:rsidRPr="00B9585B" w:rsidRDefault="007F5A43" w:rsidP="00E50A82">
            <w:pPr>
              <w:spacing w:line="0" w:lineRule="atLeast"/>
              <w:rPr>
                <w:rFonts w:asciiTheme="minorEastAsia" w:eastAsiaTheme="minorEastAsia" w:hAnsiTheme="minorEastAsia"/>
                <w:sz w:val="20"/>
                <w:szCs w:val="20"/>
              </w:rPr>
            </w:pPr>
          </w:p>
          <w:p w14:paraId="5533AC3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（六）活動六：講看覓</w:t>
            </w:r>
          </w:p>
          <w:p w14:paraId="3A63205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或教學電子書，讓學生聆聽「講看覓」內容。</w:t>
            </w:r>
          </w:p>
          <w:p w14:paraId="07DB5E7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2.老師指導學生念讀「講看覓」的對話，並進行角色扮演加強聲情變化。</w:t>
            </w:r>
          </w:p>
          <w:p w14:paraId="05C437C1" w14:textId="77777777" w:rsidR="007F5A43" w:rsidRPr="00B9585B" w:rsidRDefault="007F5A43" w:rsidP="00E50A82">
            <w:pPr>
              <w:spacing w:line="0" w:lineRule="atLeast"/>
              <w:rPr>
                <w:rFonts w:asciiTheme="minorEastAsia" w:eastAsiaTheme="minorEastAsia" w:hAnsiTheme="minorEastAsia"/>
                <w:sz w:val="20"/>
                <w:szCs w:val="20"/>
              </w:rPr>
            </w:pPr>
          </w:p>
          <w:p w14:paraId="539B9AE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（七）活動七：聽看覓</w:t>
            </w:r>
          </w:p>
          <w:p w14:paraId="1391E40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或教學電子書，讓學生聆聽「聽看覓」內容。</w:t>
            </w:r>
          </w:p>
          <w:p w14:paraId="5EE50FF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2.老師請學生完成「聽看覓」的書寫及口說練習。</w:t>
            </w:r>
          </w:p>
          <w:p w14:paraId="14A3795D" w14:textId="77777777" w:rsidR="007F5A43" w:rsidRPr="00B9585B" w:rsidRDefault="007F5A43" w:rsidP="00E50A82">
            <w:pPr>
              <w:spacing w:line="0" w:lineRule="atLeast"/>
              <w:rPr>
                <w:rFonts w:asciiTheme="minorEastAsia" w:eastAsiaTheme="minorEastAsia" w:hAnsiTheme="minorEastAsia"/>
                <w:sz w:val="20"/>
                <w:szCs w:val="20"/>
              </w:rPr>
            </w:pPr>
          </w:p>
          <w:p w14:paraId="5E73A27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（八）活動八：咱來試看覓</w:t>
            </w:r>
          </w:p>
          <w:p w14:paraId="152C026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或教學電子書，讓學生聆聽「</w:t>
            </w:r>
            <w:r w:rsidRPr="00B9585B">
              <w:rPr>
                <w:rFonts w:asciiTheme="minorEastAsia" w:eastAsiaTheme="minorEastAsia" w:hAnsiTheme="minorEastAsia"/>
                <w:sz w:val="20"/>
                <w:szCs w:val="20"/>
              </w:rPr>
              <w:t>咱來試看覓</w:t>
            </w:r>
            <w:r w:rsidRPr="00B9585B">
              <w:rPr>
                <w:rFonts w:asciiTheme="minorEastAsia" w:eastAsiaTheme="minorEastAsia" w:hAnsiTheme="minorEastAsia" w:hint="eastAsia"/>
                <w:sz w:val="20"/>
                <w:szCs w:val="20"/>
              </w:rPr>
              <w:t>」內容。</w:t>
            </w:r>
          </w:p>
          <w:p w14:paraId="5465D19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2.老師請學生完成「</w:t>
            </w:r>
            <w:r w:rsidRPr="00B9585B">
              <w:rPr>
                <w:rFonts w:asciiTheme="minorEastAsia" w:eastAsiaTheme="minorEastAsia" w:hAnsiTheme="minorEastAsia"/>
                <w:sz w:val="20"/>
                <w:szCs w:val="20"/>
              </w:rPr>
              <w:t>咱來試看覓</w:t>
            </w:r>
            <w:r w:rsidRPr="00B9585B">
              <w:rPr>
                <w:rFonts w:asciiTheme="minorEastAsia" w:eastAsiaTheme="minorEastAsia" w:hAnsiTheme="minorEastAsia" w:hint="eastAsia"/>
                <w:sz w:val="20"/>
                <w:szCs w:val="20"/>
              </w:rPr>
              <w:t>」的書寫及口說練習。</w:t>
            </w:r>
          </w:p>
          <w:p w14:paraId="6127287C" w14:textId="77777777" w:rsidR="007F5A43" w:rsidRPr="00B9585B" w:rsidRDefault="007F5A43" w:rsidP="00E50A82">
            <w:pPr>
              <w:spacing w:line="0" w:lineRule="atLeast"/>
              <w:rPr>
                <w:rFonts w:asciiTheme="minorEastAsia" w:eastAsiaTheme="minorEastAsia" w:hAnsiTheme="minorEastAsia"/>
                <w:sz w:val="20"/>
                <w:szCs w:val="20"/>
              </w:rPr>
            </w:pPr>
          </w:p>
          <w:p w14:paraId="3648FC9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290EAA4F" w14:textId="77777777" w:rsidR="007F5A43" w:rsidRPr="00B9585B" w:rsidRDefault="007F5A43" w:rsidP="00E50A82">
            <w:pPr>
              <w:autoSpaceDE w:val="0"/>
              <w:autoSpaceDN w:val="0"/>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搭配教學電子書，複習本堂課程所學。</w:t>
            </w:r>
          </w:p>
        </w:tc>
        <w:tc>
          <w:tcPr>
            <w:tcW w:w="0" w:type="auto"/>
            <w:shd w:val="clear" w:color="auto" w:fill="auto"/>
          </w:tcPr>
          <w:p w14:paraId="32A86BC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實作評量</w:t>
            </w:r>
          </w:p>
          <w:p w14:paraId="023C357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態度評量</w:t>
            </w:r>
          </w:p>
          <w:p w14:paraId="5ADB2310"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口語評量</w:t>
            </w:r>
          </w:p>
        </w:tc>
        <w:tc>
          <w:tcPr>
            <w:tcW w:w="0" w:type="auto"/>
            <w:shd w:val="clear" w:color="auto" w:fill="auto"/>
          </w:tcPr>
          <w:p w14:paraId="23DD160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品德教育</w:t>
            </w:r>
          </w:p>
          <w:p w14:paraId="73A3B72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品E1良好生活習慣與德行。</w:t>
            </w:r>
          </w:p>
          <w:p w14:paraId="6AB6497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生涯發展規劃教育</w:t>
            </w:r>
          </w:p>
          <w:p w14:paraId="6E2DC654" w14:textId="77777777" w:rsidR="007F5A43" w:rsidRPr="00B9585B" w:rsidRDefault="007F5A43" w:rsidP="00E50A82">
            <w:pPr>
              <w:overflowPunct w:val="0"/>
              <w:autoSpaceDE w:val="0"/>
              <w:autoSpaceDN w:val="0"/>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lastRenderedPageBreak/>
              <w:t>涯E11培養規劃與運用時間的能力。</w:t>
            </w:r>
          </w:p>
        </w:tc>
        <w:tc>
          <w:tcPr>
            <w:tcW w:w="0" w:type="auto"/>
          </w:tcPr>
          <w:p w14:paraId="6D1E6BC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數學領域</w:t>
            </w:r>
          </w:p>
          <w:p w14:paraId="431923B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n-I-9認識時刻與時間常用單位。</w:t>
            </w:r>
          </w:p>
          <w:p w14:paraId="367C9B92" w14:textId="77777777" w:rsidR="007F5A43" w:rsidRPr="00B9585B" w:rsidRDefault="007F5A43" w:rsidP="00E50A82">
            <w:pPr>
              <w:overflowPunct w:val="0"/>
              <w:autoSpaceDE w:val="0"/>
              <w:autoSpaceDN w:val="0"/>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n-Ⅱ-10理解時間的加減運</w:t>
            </w:r>
            <w:r w:rsidRPr="00B9585B">
              <w:rPr>
                <w:rFonts w:asciiTheme="minorEastAsia" w:eastAsiaTheme="minorEastAsia" w:hAnsiTheme="minorEastAsia" w:hint="eastAsia"/>
                <w:sz w:val="20"/>
                <w:szCs w:val="20"/>
              </w:rPr>
              <w:lastRenderedPageBreak/>
              <w:t>算，並應用於日常的時間加減問題。</w:t>
            </w:r>
          </w:p>
        </w:tc>
      </w:tr>
      <w:tr w:rsidR="007F5A43" w:rsidRPr="006E3E34" w14:paraId="23788779" w14:textId="77777777" w:rsidTr="00E50A82">
        <w:tblPrEx>
          <w:jc w:val="center"/>
        </w:tblPrEx>
        <w:trPr>
          <w:jc w:val="center"/>
        </w:trPr>
        <w:tc>
          <w:tcPr>
            <w:tcW w:w="0" w:type="auto"/>
            <w:shd w:val="clear" w:color="auto" w:fill="auto"/>
          </w:tcPr>
          <w:p w14:paraId="064B9557" w14:textId="77777777" w:rsidR="007F5A43" w:rsidRPr="00B9585B" w:rsidRDefault="007F5A43" w:rsidP="00E50A82">
            <w:pPr>
              <w:spacing w:line="260" w:lineRule="exact"/>
              <w:rPr>
                <w:rFonts w:asciiTheme="minorEastAsia" w:eastAsiaTheme="minorEastAsia" w:hAnsiTheme="minorEastAsia"/>
                <w:snapToGrid w:val="0"/>
                <w:kern w:val="0"/>
                <w:sz w:val="20"/>
                <w:szCs w:val="20"/>
              </w:rPr>
            </w:pPr>
            <w:r w:rsidRPr="00B9585B">
              <w:rPr>
                <w:rFonts w:asciiTheme="minorEastAsia" w:eastAsiaTheme="minorEastAsia" w:hAnsiTheme="minorEastAsia"/>
                <w:sz w:val="20"/>
                <w:szCs w:val="20"/>
              </w:rPr>
              <w:lastRenderedPageBreak/>
              <w:t>第</w:t>
            </w:r>
            <w:r w:rsidRPr="00B9585B">
              <w:rPr>
                <w:rFonts w:asciiTheme="minorEastAsia" w:eastAsiaTheme="minorEastAsia" w:hAnsiTheme="minorEastAsia" w:hint="eastAsia"/>
                <w:sz w:val="20"/>
                <w:szCs w:val="20"/>
              </w:rPr>
              <w:t>20</w:t>
            </w:r>
            <w:r w:rsidRPr="00B9585B">
              <w:rPr>
                <w:rFonts w:asciiTheme="minorEastAsia" w:eastAsiaTheme="minorEastAsia" w:hAnsiTheme="minorEastAsia"/>
                <w:sz w:val="20"/>
                <w:szCs w:val="20"/>
              </w:rPr>
              <w:t>週</w:t>
            </w:r>
          </w:p>
        </w:tc>
        <w:tc>
          <w:tcPr>
            <w:tcW w:w="0" w:type="auto"/>
            <w:shd w:val="clear" w:color="auto" w:fill="auto"/>
          </w:tcPr>
          <w:p w14:paraId="1CACEA72" w14:textId="77777777" w:rsidR="007F5A43" w:rsidRPr="00B9585B" w:rsidRDefault="007F5A43" w:rsidP="00E50A82">
            <w:pPr>
              <w:rPr>
                <w:rFonts w:asciiTheme="minorEastAsia" w:eastAsiaTheme="minorEastAsia" w:hAnsiTheme="minorEastAsia"/>
                <w:sz w:val="20"/>
                <w:szCs w:val="20"/>
              </w:rPr>
            </w:pPr>
            <w:r w:rsidRPr="00B9585B">
              <w:rPr>
                <w:rFonts w:asciiTheme="minorEastAsia" w:eastAsiaTheme="minorEastAsia" w:hAnsiTheme="minorEastAsia"/>
                <w:sz w:val="20"/>
                <w:szCs w:val="20"/>
              </w:rPr>
              <w:t>三、日子</w:t>
            </w:r>
            <w:r w:rsidRPr="00B9585B">
              <w:rPr>
                <w:rFonts w:asciiTheme="minorEastAsia" w:eastAsiaTheme="minorEastAsia" w:hAnsiTheme="minorEastAsia" w:hint="eastAsia"/>
                <w:sz w:val="20"/>
                <w:szCs w:val="20"/>
              </w:rPr>
              <w:t>5.時間表</w:t>
            </w:r>
          </w:p>
        </w:tc>
        <w:tc>
          <w:tcPr>
            <w:tcW w:w="0" w:type="auto"/>
          </w:tcPr>
          <w:p w14:paraId="30AAE7F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2791AC53"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閩-E-A1</w:t>
            </w:r>
          </w:p>
          <w:p w14:paraId="1A8CAB78"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認識閩南語文對個人生活的重要性，並能主動學習，進而建立學習閩南語文的能力。</w:t>
            </w:r>
          </w:p>
          <w:p w14:paraId="219AE0BB"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閩-E-B1</w:t>
            </w:r>
          </w:p>
          <w:p w14:paraId="4DAC1A02"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具備理解與使用閩南語文的基本能力，並能從事表達、溝通，以運用於家庭、學校、社區</w:t>
            </w:r>
            <w:r w:rsidRPr="00B9585B">
              <w:rPr>
                <w:rFonts w:asciiTheme="minorEastAsia" w:eastAsiaTheme="minorEastAsia" w:hAnsiTheme="minorEastAsia" w:hint="eastAsia"/>
                <w:color w:val="000000"/>
                <w:sz w:val="20"/>
                <w:szCs w:val="20"/>
              </w:rPr>
              <w:lastRenderedPageBreak/>
              <w:t>生活之中。</w:t>
            </w:r>
          </w:p>
          <w:p w14:paraId="5E6EA1C8"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閩-E-C1</w:t>
            </w:r>
          </w:p>
          <w:p w14:paraId="55415471" w14:textId="77777777" w:rsidR="007F5A43" w:rsidRPr="00B9585B" w:rsidRDefault="007F5A43" w:rsidP="00E50A82">
            <w:pPr>
              <w:spacing w:line="0" w:lineRule="atLeast"/>
              <w:ind w:leftChars="-21" w:left="-50" w:rightChars="-21" w:right="-50"/>
              <w:rPr>
                <w:rFonts w:asciiTheme="minorEastAsia" w:eastAsiaTheme="minorEastAsia" w:hAnsiTheme="minorEastAsia"/>
                <w:sz w:val="20"/>
                <w:szCs w:val="20"/>
              </w:rPr>
            </w:pPr>
            <w:r w:rsidRPr="00B9585B">
              <w:rPr>
                <w:rFonts w:asciiTheme="minorEastAsia" w:eastAsiaTheme="minorEastAsia" w:hAnsiTheme="minorEastAsia" w:hint="eastAsia"/>
                <w:color w:val="000000"/>
                <w:sz w:val="20"/>
                <w:szCs w:val="20"/>
              </w:rPr>
              <w:t>具備透過閩南語文的學習，增進與人友善相處的能力，並能參與家庭、學校、社區的各類活動，培養責任感，落實生活美德與公民意識。</w:t>
            </w:r>
          </w:p>
        </w:tc>
        <w:tc>
          <w:tcPr>
            <w:tcW w:w="0" w:type="auto"/>
          </w:tcPr>
          <w:p w14:paraId="46514446"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lastRenderedPageBreak/>
              <w:t>1-Ⅱ-1能應用閩南語標音符號、羅馬字及漢字，協助聆聽理解。</w:t>
            </w:r>
          </w:p>
          <w:p w14:paraId="36B50760"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1-Ⅱ-3能聆聽並理解對方所說的閩南語。</w:t>
            </w:r>
          </w:p>
          <w:p w14:paraId="59E8AE76"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2-Ⅱ-1能運用閩南語的標音</w:t>
            </w:r>
            <w:r w:rsidRPr="00B9585B">
              <w:rPr>
                <w:rFonts w:asciiTheme="minorEastAsia" w:eastAsiaTheme="minorEastAsia" w:hAnsiTheme="minorEastAsia" w:hint="eastAsia"/>
                <w:color w:val="000000"/>
                <w:sz w:val="20"/>
                <w:szCs w:val="20"/>
              </w:rPr>
              <w:lastRenderedPageBreak/>
              <w:t>符號、羅馬字及漢字，協助口語表達。</w:t>
            </w:r>
          </w:p>
          <w:p w14:paraId="4E79D4BC"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2-Ⅱ-2能用閩南語簡單說出日常生活計畫。</w:t>
            </w:r>
          </w:p>
          <w:p w14:paraId="32E31168"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3-Ⅱ-1能閱讀日常生活中常見的閩南語文，並了解其意義。</w:t>
            </w:r>
          </w:p>
          <w:p w14:paraId="4C1F85D7"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3-Ⅱ-3能透過閩南語文的閱讀，了解為人處世的道理。</w:t>
            </w:r>
          </w:p>
          <w:p w14:paraId="705E78B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color w:val="000000"/>
                <w:sz w:val="20"/>
                <w:szCs w:val="20"/>
              </w:rPr>
              <w:t>4-Ⅱ-1能運用閩南語文簡單寫出自己的感受與需求。</w:t>
            </w:r>
          </w:p>
        </w:tc>
        <w:tc>
          <w:tcPr>
            <w:tcW w:w="0" w:type="auto"/>
          </w:tcPr>
          <w:p w14:paraId="734B29F3"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vertAlign w:val="superscript"/>
              </w:rPr>
              <w:lastRenderedPageBreak/>
              <w:t>◎</w:t>
            </w:r>
            <w:r w:rsidRPr="00B9585B">
              <w:rPr>
                <w:rFonts w:asciiTheme="minorEastAsia" w:eastAsiaTheme="minorEastAsia" w:hAnsiTheme="minorEastAsia" w:hint="eastAsia"/>
                <w:color w:val="000000"/>
                <w:sz w:val="20"/>
                <w:szCs w:val="20"/>
              </w:rPr>
              <w:t>Aa-Ⅱ-1羅馬拼音。</w:t>
            </w:r>
          </w:p>
          <w:p w14:paraId="25954524"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vertAlign w:val="superscript"/>
              </w:rPr>
              <w:t>◎</w:t>
            </w:r>
            <w:r w:rsidRPr="00B9585B">
              <w:rPr>
                <w:rFonts w:asciiTheme="minorEastAsia" w:eastAsiaTheme="minorEastAsia" w:hAnsiTheme="minorEastAsia" w:hint="eastAsia"/>
                <w:color w:val="000000"/>
                <w:sz w:val="20"/>
                <w:szCs w:val="20"/>
              </w:rPr>
              <w:t>Aa-Ⅱ-2漢字書寫。</w:t>
            </w:r>
          </w:p>
          <w:p w14:paraId="6A8A4546"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vertAlign w:val="superscript"/>
              </w:rPr>
              <w:t>◎</w:t>
            </w:r>
            <w:r w:rsidRPr="00B9585B">
              <w:rPr>
                <w:rFonts w:asciiTheme="minorEastAsia" w:eastAsiaTheme="minorEastAsia" w:hAnsiTheme="minorEastAsia" w:hint="eastAsia"/>
                <w:color w:val="000000"/>
                <w:sz w:val="20"/>
                <w:szCs w:val="20"/>
              </w:rPr>
              <w:t>Ab-Ⅱ-1語詞運用。</w:t>
            </w:r>
          </w:p>
          <w:p w14:paraId="55908E68"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vertAlign w:val="superscript"/>
              </w:rPr>
              <w:t>◎</w:t>
            </w:r>
            <w:r w:rsidRPr="00B9585B">
              <w:rPr>
                <w:rFonts w:asciiTheme="minorEastAsia" w:eastAsiaTheme="minorEastAsia" w:hAnsiTheme="minorEastAsia" w:hint="eastAsia"/>
                <w:color w:val="000000"/>
                <w:sz w:val="20"/>
                <w:szCs w:val="20"/>
              </w:rPr>
              <w:t>Ac-Ⅱ-1</w:t>
            </w:r>
            <w:r w:rsidRPr="00B9585B">
              <w:rPr>
                <w:rFonts w:asciiTheme="minorEastAsia" w:eastAsiaTheme="minorEastAsia" w:hAnsiTheme="minorEastAsia" w:hint="eastAsia"/>
                <w:color w:val="000000"/>
                <w:sz w:val="20"/>
                <w:szCs w:val="20"/>
              </w:rPr>
              <w:lastRenderedPageBreak/>
              <w:t>生活故事。</w:t>
            </w:r>
          </w:p>
          <w:p w14:paraId="25B40EEA"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vertAlign w:val="superscript"/>
              </w:rPr>
              <w:t>◎</w:t>
            </w:r>
            <w:r w:rsidRPr="00B9585B">
              <w:rPr>
                <w:rFonts w:asciiTheme="minorEastAsia" w:eastAsiaTheme="minorEastAsia" w:hAnsiTheme="minorEastAsia" w:hint="eastAsia"/>
                <w:color w:val="000000"/>
                <w:sz w:val="20"/>
                <w:szCs w:val="20"/>
              </w:rPr>
              <w:t>Bd-Ⅱ-1環境保護。</w:t>
            </w:r>
          </w:p>
          <w:p w14:paraId="07ACE66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color w:val="000000"/>
                <w:sz w:val="20"/>
                <w:szCs w:val="20"/>
                <w:vertAlign w:val="superscript"/>
              </w:rPr>
              <w:t>◎</w:t>
            </w:r>
            <w:r w:rsidRPr="00B9585B">
              <w:rPr>
                <w:rFonts w:asciiTheme="minorEastAsia" w:eastAsiaTheme="minorEastAsia" w:hAnsiTheme="minorEastAsia" w:hint="eastAsia"/>
                <w:color w:val="000000"/>
                <w:sz w:val="20"/>
                <w:szCs w:val="20"/>
              </w:rPr>
              <w:t>Bg-Ⅱ-2口語表達。</w:t>
            </w:r>
          </w:p>
        </w:tc>
        <w:tc>
          <w:tcPr>
            <w:tcW w:w="0" w:type="auto"/>
          </w:tcPr>
          <w:p w14:paraId="0F0FA42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1.能閱讀文本，了解其文意並回答與文本相關的提問。</w:t>
            </w:r>
          </w:p>
          <w:p w14:paraId="661968D9" w14:textId="77777777" w:rsidR="007F5A43" w:rsidRPr="00B9585B" w:rsidDel="00870F0F"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2.能進行小組合作，根據圖意編出合理的故事情節並發表。</w:t>
            </w:r>
          </w:p>
        </w:tc>
        <w:tc>
          <w:tcPr>
            <w:tcW w:w="0" w:type="auto"/>
          </w:tcPr>
          <w:p w14:paraId="77D8304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sz w:val="20"/>
                <w:szCs w:val="20"/>
              </w:rPr>
              <w:t>一、引起動機</w:t>
            </w:r>
          </w:p>
          <w:p w14:paraId="3BC0559A"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老師播放MP3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或教學電子書，引導學生完成學習單。</w:t>
            </w:r>
          </w:p>
          <w:p w14:paraId="5CA0D813" w14:textId="77777777" w:rsidR="007F5A43" w:rsidRPr="00B9585B" w:rsidRDefault="007F5A43" w:rsidP="00E50A82">
            <w:pPr>
              <w:spacing w:line="0" w:lineRule="atLeast"/>
              <w:rPr>
                <w:rFonts w:asciiTheme="minorEastAsia" w:eastAsiaTheme="minorEastAsia" w:hAnsiTheme="minorEastAsia"/>
                <w:sz w:val="20"/>
                <w:szCs w:val="20"/>
              </w:rPr>
            </w:pPr>
          </w:p>
          <w:p w14:paraId="218E36A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67D3982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（九）活動九：輕鬆學拼音</w:t>
            </w:r>
          </w:p>
          <w:p w14:paraId="3B8026A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或教學電子書，讓學生聆聽「輕鬆學拼音」內容。</w:t>
            </w:r>
          </w:p>
          <w:p w14:paraId="3E58518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2.老師請學生拿出本課的拼音卡，再帶領學生拼讀本課所學的拼音，並指導其</w:t>
            </w:r>
            <w:r w:rsidRPr="00B9585B">
              <w:rPr>
                <w:rFonts w:asciiTheme="minorEastAsia" w:eastAsiaTheme="minorEastAsia" w:hAnsiTheme="minorEastAsia" w:hint="eastAsia"/>
                <w:sz w:val="20"/>
                <w:szCs w:val="20"/>
              </w:rPr>
              <w:lastRenderedPageBreak/>
              <w:t>發音。</w:t>
            </w:r>
          </w:p>
          <w:p w14:paraId="5D3D697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3.視教學情況，可補充教學補給站的「音標舉例」。</w:t>
            </w:r>
          </w:p>
          <w:p w14:paraId="18049D08" w14:textId="77777777" w:rsidR="007F5A43" w:rsidRPr="00B9585B" w:rsidRDefault="007F5A43" w:rsidP="00E50A82">
            <w:pPr>
              <w:spacing w:line="0" w:lineRule="atLeast"/>
              <w:rPr>
                <w:rFonts w:asciiTheme="minorEastAsia" w:eastAsiaTheme="minorEastAsia" w:hAnsiTheme="minorEastAsia"/>
                <w:sz w:val="20"/>
                <w:szCs w:val="20"/>
              </w:rPr>
            </w:pPr>
          </w:p>
          <w:p w14:paraId="0408ED5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（十）活動十：拼音練習</w:t>
            </w:r>
          </w:p>
          <w:p w14:paraId="6586B7C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或教學電子書，讓學生聆聽「拼音練習」內容並作答。</w:t>
            </w:r>
          </w:p>
          <w:p w14:paraId="7C44AFC5" w14:textId="77777777" w:rsidR="007F5A43" w:rsidRPr="00B9585B" w:rsidRDefault="007F5A43" w:rsidP="00E50A82">
            <w:pPr>
              <w:spacing w:line="0" w:lineRule="atLeast"/>
              <w:rPr>
                <w:rFonts w:asciiTheme="minorEastAsia" w:eastAsiaTheme="minorEastAsia" w:hAnsiTheme="minorEastAsia"/>
                <w:sz w:val="20"/>
                <w:szCs w:val="20"/>
              </w:rPr>
            </w:pPr>
          </w:p>
          <w:p w14:paraId="7218030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（十一）活動十一：來寫字</w:t>
            </w:r>
          </w:p>
          <w:p w14:paraId="1E3974D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1.老師請學生翻回課文頁，書寫閩南語漢字「掖」，並完成以「掖」為主的語詞。</w:t>
            </w:r>
          </w:p>
          <w:p w14:paraId="1D435C3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2.參考本書P105「來寫字」，補充「掖」的用法。</w:t>
            </w:r>
          </w:p>
          <w:p w14:paraId="3C350E68" w14:textId="77777777" w:rsidR="007F5A43" w:rsidRPr="00B9585B" w:rsidRDefault="007F5A43" w:rsidP="00E50A82">
            <w:pPr>
              <w:spacing w:line="0" w:lineRule="atLeast"/>
              <w:rPr>
                <w:rFonts w:asciiTheme="minorEastAsia" w:eastAsiaTheme="minorEastAsia" w:hAnsiTheme="minorEastAsia"/>
                <w:sz w:val="20"/>
                <w:szCs w:val="20"/>
              </w:rPr>
            </w:pPr>
          </w:p>
          <w:p w14:paraId="5A768B9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（十二）活動十二：複習三</w:t>
            </w:r>
          </w:p>
          <w:p w14:paraId="10D6EC1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或教學電子書，讓學生聆聽「複習三」內容。</w:t>
            </w:r>
          </w:p>
          <w:p w14:paraId="202BF0F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2.老師請學生完成「複習三」生日及時間的練習，並說看看。</w:t>
            </w:r>
          </w:p>
          <w:p w14:paraId="50C81FED" w14:textId="77777777" w:rsidR="007F5A43" w:rsidRPr="00B9585B" w:rsidRDefault="007F5A43" w:rsidP="00E50A82">
            <w:pPr>
              <w:spacing w:line="0" w:lineRule="atLeast"/>
              <w:rPr>
                <w:rFonts w:asciiTheme="minorEastAsia" w:eastAsiaTheme="minorEastAsia" w:hAnsiTheme="minorEastAsia"/>
                <w:sz w:val="20"/>
                <w:szCs w:val="20"/>
              </w:rPr>
            </w:pPr>
          </w:p>
          <w:p w14:paraId="287DAC0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783D55B7" w14:textId="77777777" w:rsidR="007F5A43" w:rsidRPr="00B9585B" w:rsidRDefault="007F5A43" w:rsidP="00E50A82">
            <w:pPr>
              <w:autoSpaceDE w:val="0"/>
              <w:autoSpaceDN w:val="0"/>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搭配教學電子書，複習本堂課程所學。</w:t>
            </w:r>
          </w:p>
        </w:tc>
        <w:tc>
          <w:tcPr>
            <w:tcW w:w="0" w:type="auto"/>
            <w:shd w:val="clear" w:color="auto" w:fill="auto"/>
          </w:tcPr>
          <w:p w14:paraId="640E512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實作評量</w:t>
            </w:r>
          </w:p>
          <w:p w14:paraId="144B3E6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聆聽評量</w:t>
            </w:r>
          </w:p>
          <w:p w14:paraId="25A4A51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p w14:paraId="385F4B3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態度評量</w:t>
            </w:r>
          </w:p>
          <w:p w14:paraId="3AD626BF"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sz w:val="20"/>
                <w:szCs w:val="20"/>
              </w:rPr>
              <w:t>漢字書寫</w:t>
            </w:r>
            <w:r w:rsidRPr="00B9585B">
              <w:rPr>
                <w:rFonts w:asciiTheme="minorEastAsia" w:eastAsiaTheme="minorEastAsia" w:hAnsiTheme="minorEastAsia"/>
                <w:sz w:val="20"/>
                <w:szCs w:val="20"/>
              </w:rPr>
              <w:lastRenderedPageBreak/>
              <w:t>評量</w:t>
            </w:r>
          </w:p>
        </w:tc>
        <w:tc>
          <w:tcPr>
            <w:tcW w:w="0" w:type="auto"/>
            <w:shd w:val="clear" w:color="auto" w:fill="auto"/>
          </w:tcPr>
          <w:p w14:paraId="4499411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品德教育</w:t>
            </w:r>
          </w:p>
          <w:p w14:paraId="4662985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品E1良好生活習慣與德行。</w:t>
            </w:r>
          </w:p>
          <w:p w14:paraId="4F7B606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生涯發展規劃教育</w:t>
            </w:r>
          </w:p>
          <w:p w14:paraId="4B2D3F1B" w14:textId="77777777" w:rsidR="007F5A43" w:rsidRPr="00B9585B" w:rsidRDefault="007F5A43" w:rsidP="00E50A82">
            <w:pPr>
              <w:overflowPunct w:val="0"/>
              <w:autoSpaceDE w:val="0"/>
              <w:autoSpaceDN w:val="0"/>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涯E11培養規劃與運用時間的能力。</w:t>
            </w:r>
          </w:p>
        </w:tc>
        <w:tc>
          <w:tcPr>
            <w:tcW w:w="0" w:type="auto"/>
          </w:tcPr>
          <w:p w14:paraId="21DACECB"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數學領域</w:t>
            </w:r>
          </w:p>
          <w:p w14:paraId="623C0F5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n-I-9認識時刻與時間常用單位。</w:t>
            </w:r>
          </w:p>
          <w:p w14:paraId="3526903F" w14:textId="77777777" w:rsidR="007F5A43" w:rsidRPr="00B9585B" w:rsidRDefault="007F5A43" w:rsidP="00E50A82">
            <w:pPr>
              <w:overflowPunct w:val="0"/>
              <w:autoSpaceDE w:val="0"/>
              <w:autoSpaceDN w:val="0"/>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sz w:val="20"/>
                <w:szCs w:val="20"/>
              </w:rPr>
              <w:t>n-Ⅱ-10理解時間的加減運算，並應用於日常的時間加減問題。</w:t>
            </w:r>
          </w:p>
        </w:tc>
      </w:tr>
      <w:tr w:rsidR="007F5A43" w:rsidRPr="006E3E34" w14:paraId="68C41C41" w14:textId="77777777" w:rsidTr="00E50A82">
        <w:tblPrEx>
          <w:jc w:val="center"/>
        </w:tblPrEx>
        <w:trPr>
          <w:jc w:val="center"/>
        </w:trPr>
        <w:tc>
          <w:tcPr>
            <w:tcW w:w="0" w:type="auto"/>
            <w:shd w:val="clear" w:color="auto" w:fill="auto"/>
          </w:tcPr>
          <w:p w14:paraId="61F1E47A" w14:textId="77777777" w:rsidR="007F5A43" w:rsidRPr="00B9585B" w:rsidRDefault="007F5A43" w:rsidP="00E50A82">
            <w:pPr>
              <w:spacing w:line="260" w:lineRule="exact"/>
              <w:rPr>
                <w:rFonts w:asciiTheme="minorEastAsia" w:eastAsiaTheme="minorEastAsia" w:hAnsiTheme="minorEastAsia"/>
                <w:sz w:val="20"/>
                <w:szCs w:val="20"/>
              </w:rPr>
            </w:pPr>
            <w:r w:rsidRPr="00B9585B">
              <w:rPr>
                <w:rFonts w:asciiTheme="minorEastAsia" w:eastAsiaTheme="minorEastAsia" w:hAnsiTheme="minorEastAsia"/>
                <w:sz w:val="20"/>
                <w:szCs w:val="20"/>
              </w:rPr>
              <w:t>第</w:t>
            </w:r>
            <w:r w:rsidRPr="00B9585B">
              <w:rPr>
                <w:rFonts w:asciiTheme="minorEastAsia" w:eastAsiaTheme="minorEastAsia" w:hAnsiTheme="minorEastAsia" w:hint="eastAsia"/>
                <w:sz w:val="20"/>
                <w:szCs w:val="20"/>
              </w:rPr>
              <w:t>21</w:t>
            </w:r>
            <w:r w:rsidRPr="00B9585B">
              <w:rPr>
                <w:rFonts w:asciiTheme="minorEastAsia" w:eastAsiaTheme="minorEastAsia" w:hAnsiTheme="minorEastAsia"/>
                <w:sz w:val="20"/>
                <w:szCs w:val="20"/>
              </w:rPr>
              <w:t>週</w:t>
            </w:r>
          </w:p>
        </w:tc>
        <w:tc>
          <w:tcPr>
            <w:tcW w:w="0" w:type="auto"/>
            <w:shd w:val="clear" w:color="auto" w:fill="auto"/>
          </w:tcPr>
          <w:p w14:paraId="17D70D04" w14:textId="77777777" w:rsidR="007F5A43" w:rsidRPr="00B9585B" w:rsidRDefault="007F5A43" w:rsidP="00E50A82">
            <w:pPr>
              <w:rPr>
                <w:rFonts w:asciiTheme="minorEastAsia" w:eastAsiaTheme="minorEastAsia" w:hAnsiTheme="minorEastAsia"/>
                <w:sz w:val="20"/>
                <w:szCs w:val="20"/>
              </w:rPr>
            </w:pPr>
            <w:r w:rsidRPr="00B9585B">
              <w:rPr>
                <w:rFonts w:asciiTheme="minorEastAsia" w:eastAsiaTheme="minorEastAsia" w:hAnsiTheme="minorEastAsia"/>
                <w:sz w:val="20"/>
                <w:szCs w:val="20"/>
              </w:rPr>
              <w:t>三、日子</w:t>
            </w:r>
            <w:r w:rsidRPr="00B9585B">
              <w:rPr>
                <w:rFonts w:asciiTheme="minorEastAsia" w:eastAsiaTheme="minorEastAsia" w:hAnsiTheme="minorEastAsia" w:hint="eastAsia"/>
                <w:sz w:val="20"/>
                <w:szCs w:val="20"/>
              </w:rPr>
              <w:t>5.時間表</w:t>
            </w:r>
          </w:p>
        </w:tc>
        <w:tc>
          <w:tcPr>
            <w:tcW w:w="0" w:type="auto"/>
          </w:tcPr>
          <w:p w14:paraId="301B0D20"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p>
        </w:tc>
        <w:tc>
          <w:tcPr>
            <w:tcW w:w="0" w:type="auto"/>
            <w:gridSpan w:val="2"/>
          </w:tcPr>
          <w:p w14:paraId="18D340B8"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閩-E-A1</w:t>
            </w:r>
          </w:p>
          <w:p w14:paraId="7B66A03E"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認識閩南語文對個人生活的重要性，並能主動學習，進而建立學習閩南語文的能力。</w:t>
            </w:r>
          </w:p>
          <w:p w14:paraId="2B1E5CB7"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閩-E-B1</w:t>
            </w:r>
          </w:p>
          <w:p w14:paraId="46D7AB6D"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具備理解與使用閩南語文的基本能力，並能從事表達、溝通，以運用於家庭、學校、社區生活之中。</w:t>
            </w:r>
          </w:p>
          <w:p w14:paraId="5AD8515C"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閩-E-C1</w:t>
            </w:r>
          </w:p>
          <w:p w14:paraId="37B60B5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color w:val="000000"/>
                <w:sz w:val="20"/>
                <w:szCs w:val="20"/>
              </w:rPr>
              <w:t>具備透過閩南語文的學習，增進與人友善相</w:t>
            </w:r>
            <w:r w:rsidRPr="00B9585B">
              <w:rPr>
                <w:rFonts w:asciiTheme="minorEastAsia" w:eastAsiaTheme="minorEastAsia" w:hAnsiTheme="minorEastAsia" w:hint="eastAsia"/>
                <w:color w:val="000000"/>
                <w:sz w:val="20"/>
                <w:szCs w:val="20"/>
              </w:rPr>
              <w:lastRenderedPageBreak/>
              <w:t>處的能力，並能參與家庭、學校、社區的各類活動，培養責任感，落實生活美德與公民意識。</w:t>
            </w:r>
          </w:p>
        </w:tc>
        <w:tc>
          <w:tcPr>
            <w:tcW w:w="0" w:type="auto"/>
          </w:tcPr>
          <w:p w14:paraId="5DDCF48C"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lastRenderedPageBreak/>
              <w:t>1-Ⅱ-1能應用閩南語標音符號、羅馬字及漢字，協助聆聽理解。</w:t>
            </w:r>
          </w:p>
          <w:p w14:paraId="009E7BB3"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1-Ⅱ-3能聆聽並理解對方所說的閩南語。</w:t>
            </w:r>
          </w:p>
          <w:p w14:paraId="5AFC3786"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2-Ⅱ-1能運用閩南語的標音符號、羅馬字及漢字，協助口語表達。</w:t>
            </w:r>
          </w:p>
          <w:p w14:paraId="18EB040C"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2-Ⅱ-2能用閩</w:t>
            </w:r>
            <w:r w:rsidRPr="00B9585B">
              <w:rPr>
                <w:rFonts w:asciiTheme="minorEastAsia" w:eastAsiaTheme="minorEastAsia" w:hAnsiTheme="minorEastAsia" w:hint="eastAsia"/>
                <w:color w:val="000000"/>
                <w:sz w:val="20"/>
                <w:szCs w:val="20"/>
              </w:rPr>
              <w:lastRenderedPageBreak/>
              <w:t>南語簡單說出日常生活計畫。</w:t>
            </w:r>
          </w:p>
          <w:p w14:paraId="0B0702AD"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3-Ⅱ-1能閱讀日常生活中常見的閩南語文，並了解其意義。</w:t>
            </w:r>
          </w:p>
          <w:p w14:paraId="26FE50CF"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rPr>
              <w:t>3-Ⅱ-3能透過閩南語文的閱讀，了解為人處世的道理。</w:t>
            </w:r>
          </w:p>
          <w:p w14:paraId="056EE44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color w:val="000000"/>
                <w:sz w:val="20"/>
                <w:szCs w:val="20"/>
              </w:rPr>
              <w:t>4-Ⅱ-1能運用閩南語文簡單寫出自己的感受與需求。</w:t>
            </w:r>
          </w:p>
        </w:tc>
        <w:tc>
          <w:tcPr>
            <w:tcW w:w="0" w:type="auto"/>
          </w:tcPr>
          <w:p w14:paraId="0A3736EE"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vertAlign w:val="superscript"/>
              </w:rPr>
              <w:lastRenderedPageBreak/>
              <w:t>◎</w:t>
            </w:r>
            <w:r w:rsidRPr="00B9585B">
              <w:rPr>
                <w:rFonts w:asciiTheme="minorEastAsia" w:eastAsiaTheme="minorEastAsia" w:hAnsiTheme="minorEastAsia" w:hint="eastAsia"/>
                <w:color w:val="000000"/>
                <w:sz w:val="20"/>
                <w:szCs w:val="20"/>
              </w:rPr>
              <w:t>Aa-Ⅱ-1羅馬拼音。</w:t>
            </w:r>
          </w:p>
          <w:p w14:paraId="03430D79"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vertAlign w:val="superscript"/>
              </w:rPr>
              <w:t>◎</w:t>
            </w:r>
            <w:r w:rsidRPr="00B9585B">
              <w:rPr>
                <w:rFonts w:asciiTheme="minorEastAsia" w:eastAsiaTheme="minorEastAsia" w:hAnsiTheme="minorEastAsia" w:hint="eastAsia"/>
                <w:color w:val="000000"/>
                <w:sz w:val="20"/>
                <w:szCs w:val="20"/>
              </w:rPr>
              <w:t>Aa-Ⅱ-2漢字書寫。</w:t>
            </w:r>
          </w:p>
          <w:p w14:paraId="3E689999"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vertAlign w:val="superscript"/>
              </w:rPr>
              <w:t>◎</w:t>
            </w:r>
            <w:r w:rsidRPr="00B9585B">
              <w:rPr>
                <w:rFonts w:asciiTheme="minorEastAsia" w:eastAsiaTheme="minorEastAsia" w:hAnsiTheme="minorEastAsia" w:hint="eastAsia"/>
                <w:color w:val="000000"/>
                <w:sz w:val="20"/>
                <w:szCs w:val="20"/>
              </w:rPr>
              <w:t>Ab-Ⅱ-1語詞運用。</w:t>
            </w:r>
          </w:p>
          <w:p w14:paraId="4DD956BA"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vertAlign w:val="superscript"/>
              </w:rPr>
              <w:t>◎</w:t>
            </w:r>
            <w:r w:rsidRPr="00B9585B">
              <w:rPr>
                <w:rFonts w:asciiTheme="minorEastAsia" w:eastAsiaTheme="minorEastAsia" w:hAnsiTheme="minorEastAsia" w:hint="eastAsia"/>
                <w:color w:val="000000"/>
                <w:sz w:val="20"/>
                <w:szCs w:val="20"/>
              </w:rPr>
              <w:t>Ac-Ⅱ-1生活故事。</w:t>
            </w:r>
          </w:p>
          <w:p w14:paraId="25E10DBD" w14:textId="77777777" w:rsidR="007F5A43" w:rsidRPr="00B9585B" w:rsidRDefault="007F5A43" w:rsidP="00E50A82">
            <w:pPr>
              <w:spacing w:line="0" w:lineRule="atLeast"/>
              <w:rPr>
                <w:rFonts w:asciiTheme="minorEastAsia" w:eastAsiaTheme="minorEastAsia" w:hAnsiTheme="minorEastAsia"/>
                <w:color w:val="000000"/>
                <w:sz w:val="20"/>
                <w:szCs w:val="20"/>
              </w:rPr>
            </w:pPr>
            <w:r w:rsidRPr="00B9585B">
              <w:rPr>
                <w:rFonts w:asciiTheme="minorEastAsia" w:eastAsiaTheme="minorEastAsia" w:hAnsiTheme="minorEastAsia" w:hint="eastAsia"/>
                <w:color w:val="000000"/>
                <w:sz w:val="20"/>
                <w:szCs w:val="20"/>
                <w:vertAlign w:val="superscript"/>
              </w:rPr>
              <w:t>◎</w:t>
            </w:r>
            <w:r w:rsidRPr="00B9585B">
              <w:rPr>
                <w:rFonts w:asciiTheme="minorEastAsia" w:eastAsiaTheme="minorEastAsia" w:hAnsiTheme="minorEastAsia" w:hint="eastAsia"/>
                <w:color w:val="000000"/>
                <w:sz w:val="20"/>
                <w:szCs w:val="20"/>
              </w:rPr>
              <w:t>Bd-Ⅱ-1環境保</w:t>
            </w:r>
            <w:r w:rsidRPr="00B9585B">
              <w:rPr>
                <w:rFonts w:asciiTheme="minorEastAsia" w:eastAsiaTheme="minorEastAsia" w:hAnsiTheme="minorEastAsia" w:hint="eastAsia"/>
                <w:color w:val="000000"/>
                <w:sz w:val="20"/>
                <w:szCs w:val="20"/>
              </w:rPr>
              <w:lastRenderedPageBreak/>
              <w:t>護。</w:t>
            </w:r>
          </w:p>
          <w:p w14:paraId="45D8E247" w14:textId="77777777" w:rsidR="007F5A43" w:rsidRPr="00B9585B" w:rsidRDefault="007F5A43" w:rsidP="00E50A82">
            <w:pPr>
              <w:spacing w:line="0" w:lineRule="atLeast"/>
              <w:rPr>
                <w:rFonts w:asciiTheme="minorEastAsia" w:eastAsiaTheme="minorEastAsia" w:hAnsiTheme="minorEastAsia"/>
                <w:sz w:val="20"/>
                <w:szCs w:val="20"/>
                <w:vertAlign w:val="superscript"/>
              </w:rPr>
            </w:pPr>
            <w:r w:rsidRPr="00B9585B">
              <w:rPr>
                <w:rFonts w:asciiTheme="minorEastAsia" w:eastAsiaTheme="minorEastAsia" w:hAnsiTheme="minorEastAsia" w:hint="eastAsia"/>
                <w:color w:val="000000"/>
                <w:sz w:val="20"/>
                <w:szCs w:val="20"/>
                <w:vertAlign w:val="superscript"/>
              </w:rPr>
              <w:t>◎</w:t>
            </w:r>
            <w:r w:rsidRPr="00B9585B">
              <w:rPr>
                <w:rFonts w:asciiTheme="minorEastAsia" w:eastAsiaTheme="minorEastAsia" w:hAnsiTheme="minorEastAsia" w:hint="eastAsia"/>
                <w:color w:val="000000"/>
                <w:sz w:val="20"/>
                <w:szCs w:val="20"/>
              </w:rPr>
              <w:t>Bg-Ⅱ-2口語表達。</w:t>
            </w:r>
          </w:p>
        </w:tc>
        <w:tc>
          <w:tcPr>
            <w:tcW w:w="0" w:type="auto"/>
          </w:tcPr>
          <w:p w14:paraId="2C6D96BC"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1.能閱讀文本，了解其文意並回答與文本相關的提問。</w:t>
            </w:r>
          </w:p>
          <w:p w14:paraId="033C751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2.能進行小組合作，根據圖意編出合理的故事情節並發表。</w:t>
            </w:r>
          </w:p>
        </w:tc>
        <w:tc>
          <w:tcPr>
            <w:tcW w:w="0" w:type="auto"/>
          </w:tcPr>
          <w:p w14:paraId="41643E6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一、引起動機</w:t>
            </w:r>
          </w:p>
          <w:p w14:paraId="3DB9FF5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老師問學生第五課的學習心得。</w:t>
            </w:r>
          </w:p>
          <w:p w14:paraId="23854688" w14:textId="77777777" w:rsidR="007F5A43" w:rsidRPr="00B9585B" w:rsidRDefault="007F5A43" w:rsidP="00E50A82">
            <w:pPr>
              <w:spacing w:line="0" w:lineRule="atLeast"/>
              <w:rPr>
                <w:rFonts w:asciiTheme="minorEastAsia" w:eastAsiaTheme="minorEastAsia" w:hAnsiTheme="minorEastAsia"/>
                <w:sz w:val="20"/>
                <w:szCs w:val="20"/>
              </w:rPr>
            </w:pPr>
          </w:p>
          <w:p w14:paraId="4AEFA36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二、發展活動</w:t>
            </w:r>
          </w:p>
          <w:p w14:paraId="665C71A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（十三）活動十三：看圖講故事</w:t>
            </w:r>
          </w:p>
          <w:p w14:paraId="0380AEDF"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1.播放MP3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或教學電子書，老師引導學生聆聽「看圖講故事」內容。</w:t>
            </w:r>
          </w:p>
          <w:p w14:paraId="7AC1520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2.老師協助學生分組，參考「文本分析」進行教學活動，老師提問，讓各組進行討論，並寫下討論結果。</w:t>
            </w:r>
          </w:p>
          <w:p w14:paraId="6574355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3.老師隨機或請自願的組別派代表發表意見，並視情況給予指導或鼓勵。</w:t>
            </w:r>
          </w:p>
          <w:p w14:paraId="362F85B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4.打開教學電子書，播放「看圖講故事」動畫，老師可視學生程度切換動畫字幕</w:t>
            </w:r>
            <w:r w:rsidRPr="00B9585B">
              <w:rPr>
                <w:rFonts w:asciiTheme="minorEastAsia" w:eastAsiaTheme="minorEastAsia" w:hAnsiTheme="minorEastAsia" w:hint="eastAsia"/>
                <w:sz w:val="20"/>
                <w:szCs w:val="20"/>
              </w:rPr>
              <w:lastRenderedPageBreak/>
              <w:t>模式（國語／臺語／無）。</w:t>
            </w:r>
          </w:p>
          <w:p w14:paraId="58291338" w14:textId="77777777" w:rsidR="007F5A43" w:rsidRPr="00B9585B" w:rsidRDefault="007F5A43" w:rsidP="00E50A82">
            <w:pPr>
              <w:spacing w:line="0" w:lineRule="atLeast"/>
              <w:rPr>
                <w:rFonts w:asciiTheme="minorEastAsia" w:eastAsiaTheme="minorEastAsia" w:hAnsiTheme="minorEastAsia"/>
                <w:sz w:val="20"/>
                <w:szCs w:val="20"/>
              </w:rPr>
            </w:pPr>
          </w:p>
          <w:p w14:paraId="3AD33A77"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(十四)活動十四：總複習</w:t>
            </w:r>
          </w:p>
          <w:p w14:paraId="5476A90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1</w:t>
            </w:r>
            <w:r w:rsidRPr="00B9585B">
              <w:rPr>
                <w:rFonts w:asciiTheme="minorEastAsia" w:eastAsiaTheme="minorEastAsia" w:hAnsiTheme="minorEastAsia"/>
                <w:sz w:val="20"/>
                <w:szCs w:val="20"/>
              </w:rPr>
              <w:t>.</w:t>
            </w:r>
            <w:r w:rsidRPr="00B9585B">
              <w:rPr>
                <w:rFonts w:asciiTheme="minorEastAsia" w:eastAsiaTheme="minorEastAsia" w:hAnsiTheme="minorEastAsia" w:hint="eastAsia"/>
                <w:sz w:val="20"/>
                <w:szCs w:val="20"/>
              </w:rPr>
              <w:t>播放</w:t>
            </w:r>
            <w:r w:rsidRPr="00B9585B">
              <w:rPr>
                <w:rFonts w:asciiTheme="minorEastAsia" w:eastAsiaTheme="minorEastAsia" w:hAnsiTheme="minorEastAsia"/>
                <w:sz w:val="20"/>
                <w:szCs w:val="20"/>
              </w:rPr>
              <w:t>MP3</w:t>
            </w:r>
            <w:r w:rsidRPr="00B9585B">
              <w:rPr>
                <w:rFonts w:ascii="MS Mincho" w:eastAsia="MS Mincho" w:hAnsi="MS Mincho" w:cs="MS Mincho" w:hint="eastAsia"/>
                <w:sz w:val="20"/>
                <w:szCs w:val="20"/>
              </w:rPr>
              <w:t>❷</w:t>
            </w:r>
            <w:r w:rsidRPr="00B9585B">
              <w:rPr>
                <w:rFonts w:asciiTheme="minorEastAsia" w:eastAsiaTheme="minorEastAsia" w:hAnsiTheme="minorEastAsia" w:hint="eastAsia"/>
                <w:sz w:val="20"/>
                <w:szCs w:val="20"/>
              </w:rPr>
              <w:t>或教學電子書，讓學生聆聽「總複習」內容。</w:t>
            </w:r>
          </w:p>
          <w:p w14:paraId="673EEAB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2.老師引導學生完成個人的九宮格，接著全班一起或分組進行語詞賓果遊戲。</w:t>
            </w:r>
          </w:p>
          <w:p w14:paraId="73BFA71A" w14:textId="77777777" w:rsidR="007F5A43" w:rsidRPr="00B9585B" w:rsidRDefault="007F5A43" w:rsidP="00E50A82">
            <w:pPr>
              <w:spacing w:line="0" w:lineRule="atLeast"/>
              <w:rPr>
                <w:rFonts w:asciiTheme="minorEastAsia" w:eastAsiaTheme="minorEastAsia" w:hAnsiTheme="minorEastAsia"/>
                <w:sz w:val="20"/>
                <w:szCs w:val="20"/>
              </w:rPr>
            </w:pPr>
          </w:p>
          <w:p w14:paraId="1A7A7FDE"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三、統整活動</w:t>
            </w:r>
          </w:p>
          <w:p w14:paraId="68881F0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搭配教學電子書，複習本堂課程所學。</w:t>
            </w:r>
          </w:p>
        </w:tc>
        <w:tc>
          <w:tcPr>
            <w:tcW w:w="0" w:type="auto"/>
            <w:shd w:val="clear" w:color="auto" w:fill="auto"/>
          </w:tcPr>
          <w:p w14:paraId="491AE592"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lastRenderedPageBreak/>
              <w:t>實作評量</w:t>
            </w:r>
          </w:p>
          <w:p w14:paraId="27E5FB51"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聆聽評量</w:t>
            </w:r>
          </w:p>
          <w:p w14:paraId="3CE70DC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口語評量</w:t>
            </w:r>
          </w:p>
          <w:p w14:paraId="07081304"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態度評量</w:t>
            </w:r>
          </w:p>
        </w:tc>
        <w:tc>
          <w:tcPr>
            <w:tcW w:w="0" w:type="auto"/>
            <w:shd w:val="clear" w:color="auto" w:fill="auto"/>
          </w:tcPr>
          <w:p w14:paraId="5BCE28C3"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品德教育</w:t>
            </w:r>
          </w:p>
          <w:p w14:paraId="0EFEB66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品E1良好生活習慣與德行。</w:t>
            </w:r>
          </w:p>
          <w:p w14:paraId="5CA8670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生涯發展規劃教育</w:t>
            </w:r>
          </w:p>
          <w:p w14:paraId="43858109"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涯E11培養規劃與運用時間的能力。</w:t>
            </w:r>
          </w:p>
        </w:tc>
        <w:tc>
          <w:tcPr>
            <w:tcW w:w="0" w:type="auto"/>
          </w:tcPr>
          <w:p w14:paraId="73B41C05"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數學領域</w:t>
            </w:r>
          </w:p>
          <w:p w14:paraId="5FA3DF48"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n-I-9認識時刻與時間常用單位。</w:t>
            </w:r>
          </w:p>
          <w:p w14:paraId="2CB9A38D" w14:textId="77777777" w:rsidR="007F5A43" w:rsidRPr="00B9585B" w:rsidRDefault="007F5A43" w:rsidP="00E50A82">
            <w:pPr>
              <w:spacing w:line="0" w:lineRule="atLeast"/>
              <w:rPr>
                <w:rFonts w:asciiTheme="minorEastAsia" w:eastAsiaTheme="minorEastAsia" w:hAnsiTheme="minorEastAsia"/>
                <w:sz w:val="20"/>
                <w:szCs w:val="20"/>
              </w:rPr>
            </w:pPr>
            <w:r w:rsidRPr="00B9585B">
              <w:rPr>
                <w:rFonts w:asciiTheme="minorEastAsia" w:eastAsiaTheme="minorEastAsia" w:hAnsiTheme="minorEastAsia" w:hint="eastAsia"/>
                <w:sz w:val="20"/>
                <w:szCs w:val="20"/>
              </w:rPr>
              <w:t>n-Ⅱ-10理解時間的加減運算，並應用於日常的時間加減問題。</w:t>
            </w:r>
          </w:p>
        </w:tc>
      </w:tr>
    </w:tbl>
    <w:p w14:paraId="467CE71E" w14:textId="77777777" w:rsidR="007F5A43" w:rsidRDefault="007F5A43" w:rsidP="007F5A43">
      <w:pPr>
        <w:snapToGrid w:val="0"/>
        <w:ind w:left="672" w:hangingChars="280" w:hanging="672"/>
        <w:rPr>
          <w:rFonts w:ascii="Times New Roman" w:eastAsia="標楷體" w:hAnsi="Times New Roman" w:cs="Times New Roman"/>
        </w:rPr>
      </w:pPr>
    </w:p>
    <w:p w14:paraId="40BB4D41" w14:textId="77777777" w:rsidR="007F5A43" w:rsidRPr="000564F7" w:rsidRDefault="007F5A43" w:rsidP="007F5A43">
      <w:pPr>
        <w:snapToGrid w:val="0"/>
        <w:ind w:left="672" w:hangingChars="280" w:hanging="672"/>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1</w:t>
      </w:r>
      <w:r w:rsidRPr="000564F7">
        <w:rPr>
          <w:rFonts w:ascii="Times New Roman" w:eastAsia="標楷體" w:hAnsi="Times New Roman" w:cs="Times New Roman"/>
        </w:rPr>
        <w:t>：請於表頭列出第一、二學期，屬於一、二、三或四年級</w:t>
      </w:r>
      <w:r w:rsidRPr="000564F7">
        <w:rPr>
          <w:rFonts w:ascii="Times New Roman" w:eastAsia="標楷體" w:hAnsi="Times New Roman" w:cs="Times New Roman"/>
        </w:rPr>
        <w:t>(111</w:t>
      </w:r>
      <w:r w:rsidRPr="000564F7">
        <w:rPr>
          <w:rFonts w:ascii="Times New Roman" w:eastAsia="標楷體" w:hAnsi="Times New Roman" w:cs="Times New Roman"/>
        </w:rPr>
        <w:t>學年度適用新課綱</w:t>
      </w:r>
      <w:r w:rsidRPr="000564F7">
        <w:rPr>
          <w:rFonts w:ascii="Times New Roman" w:eastAsia="標楷體" w:hAnsi="Times New Roman" w:cs="Times New Roman"/>
        </w:rPr>
        <w:t>)</w:t>
      </w:r>
      <w:r w:rsidRPr="000564F7">
        <w:rPr>
          <w:rFonts w:ascii="Times New Roman" w:eastAsia="標楷體" w:hAnsi="Times New Roman" w:cs="Times New Roman"/>
        </w:rPr>
        <w:t>，以及所屬學習領域（語文、數學、社會、自然科學、藝術、綜合活動、健康與體育）。</w:t>
      </w:r>
    </w:p>
    <w:p w14:paraId="6C8F8AE8" w14:textId="77777777" w:rsidR="007F5A43" w:rsidRPr="000564F7" w:rsidRDefault="007F5A43" w:rsidP="007F5A43">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2</w:t>
      </w:r>
      <w:r w:rsidRPr="000564F7">
        <w:rPr>
          <w:rFonts w:ascii="Times New Roman" w:eastAsia="標楷體" w:hAnsi="Times New Roman" w:cs="Times New Roman"/>
        </w:rPr>
        <w:t>：議題融入部份，請填入法定議題及課綱議題。</w:t>
      </w:r>
    </w:p>
    <w:p w14:paraId="59D0CD62" w14:textId="77777777" w:rsidR="007F5A43" w:rsidRPr="000564F7" w:rsidRDefault="007F5A43" w:rsidP="007F5A43">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3</w:t>
      </w:r>
      <w:r w:rsidRPr="000564F7">
        <w:rPr>
          <w:rFonts w:ascii="Times New Roman" w:eastAsia="標楷體" w:hAnsi="Times New Roman" w:cs="Times New Roman"/>
        </w:rPr>
        <w:t>：「學習目標」應結合「學習表現」</w:t>
      </w:r>
      <w:r w:rsidRPr="000564F7">
        <w:rPr>
          <w:rFonts w:ascii="Times New Roman" w:eastAsia="標楷體" w:hAnsi="Times New Roman" w:cs="Times New Roman"/>
        </w:rPr>
        <w:t>(</w:t>
      </w:r>
      <w:r w:rsidRPr="000564F7">
        <w:rPr>
          <w:rFonts w:ascii="Times New Roman" w:eastAsia="標楷體" w:hAnsi="Times New Roman" w:cs="Times New Roman"/>
        </w:rPr>
        <w:t>動詞</w:t>
      </w:r>
      <w:r w:rsidRPr="000564F7">
        <w:rPr>
          <w:rFonts w:ascii="Times New Roman" w:eastAsia="標楷體" w:hAnsi="Times New Roman" w:cs="Times New Roman"/>
        </w:rPr>
        <w:t>)</w:t>
      </w:r>
      <w:r w:rsidRPr="000564F7">
        <w:rPr>
          <w:rFonts w:ascii="Times New Roman" w:eastAsia="標楷體" w:hAnsi="Times New Roman" w:cs="Times New Roman"/>
        </w:rPr>
        <w:t>與「學習內容」</w:t>
      </w:r>
      <w:r w:rsidRPr="000564F7">
        <w:rPr>
          <w:rFonts w:ascii="Times New Roman" w:eastAsia="標楷體" w:hAnsi="Times New Roman" w:cs="Times New Roman"/>
        </w:rPr>
        <w:t>(</w:t>
      </w:r>
      <w:r w:rsidRPr="000564F7">
        <w:rPr>
          <w:rFonts w:ascii="Times New Roman" w:eastAsia="標楷體" w:hAnsi="Times New Roman" w:cs="Times New Roman"/>
        </w:rPr>
        <w:t>名詞</w:t>
      </w:r>
      <w:r w:rsidRPr="000564F7">
        <w:rPr>
          <w:rFonts w:ascii="Times New Roman" w:eastAsia="標楷體" w:hAnsi="Times New Roman" w:cs="Times New Roman"/>
        </w:rPr>
        <w:t>)</w:t>
      </w:r>
      <w:r w:rsidRPr="000564F7">
        <w:rPr>
          <w:rFonts w:ascii="Times New Roman" w:eastAsia="標楷體" w:hAnsi="Times New Roman" w:cs="Times New Roman"/>
        </w:rPr>
        <w:t>，整合為學生本單元應習得的學科本質知能。</w:t>
      </w:r>
    </w:p>
    <w:p w14:paraId="3A64000B" w14:textId="77777777" w:rsidR="007F5A43" w:rsidRPr="00FC7C59" w:rsidRDefault="007F5A43" w:rsidP="007F5A43">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4</w:t>
      </w:r>
      <w:r w:rsidRPr="000564F7">
        <w:rPr>
          <w:rFonts w:ascii="Times New Roman" w:eastAsia="標楷體" w:hAnsi="Times New Roman" w:cs="Times New Roman"/>
        </w:rPr>
        <w:t>：「學習表現」與「學習內容」需呈現領綱完整文字，非只有代號，「議題融入」亦是。</w:t>
      </w:r>
    </w:p>
    <w:p w14:paraId="038EDA69" w14:textId="77777777" w:rsidR="007F5A43" w:rsidRDefault="007F5A43" w:rsidP="00BE5213">
      <w:pPr>
        <w:spacing w:line="0" w:lineRule="atLeast"/>
        <w:jc w:val="center"/>
        <w:rPr>
          <w:rFonts w:eastAsia="標楷體"/>
          <w:b/>
          <w:bCs/>
          <w:sz w:val="28"/>
        </w:rPr>
      </w:pPr>
    </w:p>
    <w:p w14:paraId="476A0DD0" w14:textId="77777777" w:rsidR="007F5A43" w:rsidRDefault="007F5A43" w:rsidP="00BE5213">
      <w:pPr>
        <w:spacing w:line="0" w:lineRule="atLeast"/>
        <w:jc w:val="center"/>
        <w:rPr>
          <w:rFonts w:eastAsia="標楷體"/>
          <w:b/>
          <w:bCs/>
          <w:sz w:val="28"/>
        </w:rPr>
      </w:pPr>
    </w:p>
    <w:p w14:paraId="144AC05E" w14:textId="77777777" w:rsidR="007F5A43" w:rsidRDefault="007F5A43" w:rsidP="00BE5213">
      <w:pPr>
        <w:spacing w:line="0" w:lineRule="atLeast"/>
        <w:jc w:val="center"/>
        <w:rPr>
          <w:rFonts w:eastAsia="標楷體"/>
          <w:b/>
          <w:bCs/>
          <w:sz w:val="28"/>
        </w:rPr>
      </w:pPr>
    </w:p>
    <w:p w14:paraId="4E76B628" w14:textId="77777777" w:rsidR="007F5A43" w:rsidRDefault="007F5A43" w:rsidP="00BE5213">
      <w:pPr>
        <w:spacing w:line="0" w:lineRule="atLeast"/>
        <w:jc w:val="center"/>
        <w:rPr>
          <w:rFonts w:eastAsia="標楷體"/>
          <w:b/>
          <w:bCs/>
          <w:sz w:val="28"/>
        </w:rPr>
      </w:pPr>
    </w:p>
    <w:p w14:paraId="45C7757F" w14:textId="77777777" w:rsidR="007F5A43" w:rsidRDefault="007F5A43" w:rsidP="00BE5213">
      <w:pPr>
        <w:spacing w:line="0" w:lineRule="atLeast"/>
        <w:jc w:val="center"/>
        <w:rPr>
          <w:rFonts w:eastAsia="標楷體"/>
          <w:b/>
          <w:bCs/>
          <w:sz w:val="28"/>
        </w:rPr>
      </w:pPr>
    </w:p>
    <w:p w14:paraId="0590B4DC" w14:textId="77777777" w:rsidR="007F5A43" w:rsidRDefault="007F5A43" w:rsidP="00BE5213">
      <w:pPr>
        <w:spacing w:line="0" w:lineRule="atLeast"/>
        <w:jc w:val="center"/>
        <w:rPr>
          <w:rFonts w:eastAsia="標楷體"/>
          <w:b/>
          <w:bCs/>
          <w:sz w:val="28"/>
        </w:rPr>
      </w:pPr>
    </w:p>
    <w:p w14:paraId="42FAFDB1" w14:textId="77777777" w:rsidR="007F5A43" w:rsidRDefault="007F5A43" w:rsidP="00BE5213">
      <w:pPr>
        <w:spacing w:line="0" w:lineRule="atLeast"/>
        <w:jc w:val="center"/>
        <w:rPr>
          <w:rFonts w:eastAsia="標楷體"/>
          <w:b/>
          <w:bCs/>
          <w:sz w:val="28"/>
        </w:rPr>
      </w:pPr>
    </w:p>
    <w:p w14:paraId="759111BB" w14:textId="77777777" w:rsidR="007F5A43" w:rsidRDefault="007F5A43" w:rsidP="00BE5213">
      <w:pPr>
        <w:spacing w:line="0" w:lineRule="atLeast"/>
        <w:jc w:val="center"/>
        <w:rPr>
          <w:rFonts w:eastAsia="標楷體"/>
          <w:b/>
          <w:bCs/>
          <w:sz w:val="28"/>
        </w:rPr>
      </w:pPr>
    </w:p>
    <w:p w14:paraId="28C086E9" w14:textId="77777777" w:rsidR="007F5A43" w:rsidRDefault="007F5A43" w:rsidP="00BE5213">
      <w:pPr>
        <w:spacing w:line="0" w:lineRule="atLeast"/>
        <w:jc w:val="center"/>
        <w:rPr>
          <w:rFonts w:eastAsia="標楷體"/>
          <w:b/>
          <w:bCs/>
          <w:sz w:val="28"/>
        </w:rPr>
      </w:pPr>
    </w:p>
    <w:p w14:paraId="2B531721" w14:textId="77777777" w:rsidR="007F5A43" w:rsidRDefault="007F5A43" w:rsidP="00BE5213">
      <w:pPr>
        <w:spacing w:line="0" w:lineRule="atLeast"/>
        <w:jc w:val="center"/>
        <w:rPr>
          <w:rFonts w:eastAsia="標楷體"/>
          <w:b/>
          <w:bCs/>
          <w:sz w:val="28"/>
        </w:rPr>
      </w:pPr>
    </w:p>
    <w:p w14:paraId="19622BAC" w14:textId="77777777" w:rsidR="007F5A43" w:rsidRDefault="007F5A43" w:rsidP="00BE5213">
      <w:pPr>
        <w:spacing w:line="0" w:lineRule="atLeast"/>
        <w:jc w:val="center"/>
        <w:rPr>
          <w:rFonts w:eastAsia="標楷體"/>
          <w:b/>
          <w:bCs/>
          <w:sz w:val="28"/>
        </w:rPr>
      </w:pPr>
    </w:p>
    <w:p w14:paraId="2F7DB2CB" w14:textId="77777777" w:rsidR="007F5A43" w:rsidRPr="007F5A43" w:rsidRDefault="007F5A43" w:rsidP="00BE5213">
      <w:pPr>
        <w:spacing w:line="0" w:lineRule="atLeast"/>
        <w:jc w:val="center"/>
        <w:rPr>
          <w:rFonts w:eastAsia="標楷體" w:hint="eastAsia"/>
          <w:b/>
          <w:bCs/>
          <w:sz w:val="28"/>
        </w:rPr>
      </w:pPr>
    </w:p>
    <w:p w14:paraId="5541D24D" w14:textId="52117A54" w:rsidR="00BE5213" w:rsidRDefault="00BE5213" w:rsidP="00BE5213">
      <w:pPr>
        <w:spacing w:line="0" w:lineRule="atLeast"/>
        <w:jc w:val="center"/>
        <w:rPr>
          <w:rFonts w:eastAsia="標楷體"/>
          <w:b/>
          <w:bCs/>
          <w:sz w:val="28"/>
        </w:rPr>
      </w:pPr>
      <w:r>
        <w:rPr>
          <w:rFonts w:eastAsia="標楷體" w:hint="eastAsia"/>
          <w:b/>
          <w:bCs/>
          <w:sz w:val="28"/>
        </w:rPr>
        <w:lastRenderedPageBreak/>
        <w:t>嘉義縣</w:t>
      </w:r>
      <w:r w:rsidR="00D03B0D">
        <w:rPr>
          <w:rFonts w:eastAsia="標楷體" w:hint="eastAsia"/>
          <w:b/>
          <w:bCs/>
          <w:sz w:val="28"/>
        </w:rPr>
        <w:t>義竹</w:t>
      </w:r>
      <w:r>
        <w:rPr>
          <w:rFonts w:eastAsia="標楷體" w:hint="eastAsia"/>
          <w:b/>
          <w:bCs/>
          <w:sz w:val="28"/>
        </w:rPr>
        <w:t>鄉</w:t>
      </w:r>
      <w:r w:rsidR="00D03B0D">
        <w:rPr>
          <w:rFonts w:eastAsia="標楷體" w:hint="eastAsia"/>
          <w:b/>
          <w:bCs/>
          <w:sz w:val="28"/>
        </w:rPr>
        <w:t>光榮</w:t>
      </w:r>
      <w:r>
        <w:rPr>
          <w:rFonts w:eastAsia="標楷體" w:hint="eastAsia"/>
          <w:b/>
          <w:bCs/>
          <w:sz w:val="28"/>
        </w:rPr>
        <w:t>國民小學</w:t>
      </w:r>
    </w:p>
    <w:p w14:paraId="592DBED2" w14:textId="078E80B0" w:rsidR="00BE5213" w:rsidRPr="009416EB" w:rsidRDefault="00BE5213" w:rsidP="00BE5213">
      <w:pPr>
        <w:pStyle w:val="a7"/>
        <w:rPr>
          <w:u w:val="single"/>
        </w:rPr>
      </w:pPr>
      <w:r w:rsidRPr="00E82FC0">
        <w:rPr>
          <w:rFonts w:ascii="Times New Roman" w:hAnsi="Times New Roman" w:cs="Times New Roman"/>
          <w:b/>
        </w:rPr>
        <w:t>11</w:t>
      </w:r>
      <w:r>
        <w:rPr>
          <w:rFonts w:ascii="Times New Roman" w:hAnsi="Times New Roman" w:cs="Times New Roman" w:hint="eastAsia"/>
          <w:b/>
        </w:rPr>
        <w:t>3</w:t>
      </w:r>
      <w:r w:rsidRPr="00E82FC0">
        <w:rPr>
          <w:rFonts w:ascii="Times New Roman" w:hAnsi="Times New Roman" w:cs="Times New Roman"/>
          <w:b/>
        </w:rPr>
        <w:t>學年度第</w:t>
      </w:r>
      <w:r w:rsidRPr="00E82FC0">
        <w:rPr>
          <w:rFonts w:ascii="Times New Roman" w:hAnsi="Times New Roman" w:cs="Times New Roman"/>
          <w:b/>
          <w:color w:val="FF0000"/>
          <w:u w:val="single"/>
        </w:rPr>
        <w:t>一</w:t>
      </w:r>
      <w:r w:rsidRPr="00E82FC0">
        <w:rPr>
          <w:rFonts w:hint="eastAsia"/>
          <w:b/>
        </w:rPr>
        <w:t>學期</w:t>
      </w:r>
      <w:r>
        <w:rPr>
          <w:rFonts w:hint="eastAsia"/>
          <w:b/>
          <w:color w:val="FF0000"/>
          <w:u w:val="single"/>
        </w:rPr>
        <w:t>五</w:t>
      </w:r>
      <w:r w:rsidRPr="00E82FC0">
        <w:rPr>
          <w:rFonts w:hint="eastAsia"/>
          <w:b/>
        </w:rPr>
        <w:t>年級普通班</w:t>
      </w:r>
      <w:r>
        <w:rPr>
          <w:rFonts w:hint="eastAsia"/>
          <w:b/>
          <w:color w:val="FF0000"/>
          <w:u w:val="single"/>
        </w:rPr>
        <w:t>閩南語</w:t>
      </w:r>
      <w:r w:rsidRPr="00E82FC0">
        <w:rPr>
          <w:rFonts w:hint="eastAsia"/>
          <w:b/>
        </w:rPr>
        <w:t>領域課程計</w:t>
      </w:r>
      <w:r w:rsidRPr="008D2FBD">
        <w:rPr>
          <w:rFonts w:hint="eastAsia"/>
          <w:b/>
          <w:color w:val="auto"/>
        </w:rPr>
        <w:t>畫</w:t>
      </w:r>
    </w:p>
    <w:p w14:paraId="4AFE58E1" w14:textId="3B042D95" w:rsidR="00BE5213" w:rsidRDefault="00BE5213" w:rsidP="00BE5213">
      <w:pPr>
        <w:pStyle w:val="a7"/>
        <w:rPr>
          <w:u w:val="single"/>
        </w:rPr>
      </w:pPr>
      <w:r>
        <w:rPr>
          <w:rFonts w:hint="eastAsia"/>
        </w:rPr>
        <w:t xml:space="preserve">                                                                                         </w:t>
      </w:r>
      <w:r w:rsidRPr="006E3E34">
        <w:rPr>
          <w:rFonts w:hint="eastAsia"/>
        </w:rPr>
        <w:t>設計者：</w:t>
      </w:r>
      <w:r w:rsidRPr="009416EB">
        <w:rPr>
          <w:rFonts w:hint="eastAsia"/>
          <w:u w:val="single"/>
        </w:rPr>
        <w:t xml:space="preserve">  </w:t>
      </w:r>
      <w:r w:rsidR="00D03B0D">
        <w:rPr>
          <w:rFonts w:hint="eastAsia"/>
          <w:u w:val="single"/>
        </w:rPr>
        <w:t>王瑰嬪</w:t>
      </w:r>
    </w:p>
    <w:p w14:paraId="1AA47A5F" w14:textId="77777777" w:rsidR="00BE5213" w:rsidRPr="0005740A" w:rsidRDefault="00BE5213" w:rsidP="00BE5213">
      <w:pPr>
        <w:pStyle w:val="a7"/>
        <w:jc w:val="left"/>
      </w:pPr>
      <w:r>
        <w:rPr>
          <w:rFonts w:hint="eastAsia"/>
        </w:rPr>
        <w:t>第一學期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835"/>
        <w:gridCol w:w="485"/>
        <w:gridCol w:w="1073"/>
        <w:gridCol w:w="1023"/>
        <w:gridCol w:w="1807"/>
        <w:gridCol w:w="793"/>
        <w:gridCol w:w="1587"/>
        <w:gridCol w:w="3930"/>
        <w:gridCol w:w="609"/>
        <w:gridCol w:w="1344"/>
        <w:gridCol w:w="1585"/>
      </w:tblGrid>
      <w:tr w:rsidR="00BE5213" w:rsidRPr="006E3E34" w14:paraId="0A38F504" w14:textId="77777777" w:rsidTr="00E50A82">
        <w:trPr>
          <w:trHeight w:val="443"/>
        </w:trPr>
        <w:tc>
          <w:tcPr>
            <w:tcW w:w="0" w:type="auto"/>
            <w:gridSpan w:val="4"/>
            <w:tcBorders>
              <w:bottom w:val="single" w:sz="4" w:space="0" w:color="auto"/>
            </w:tcBorders>
            <w:shd w:val="pct10" w:color="auto" w:fill="auto"/>
            <w:vAlign w:val="center"/>
          </w:tcPr>
          <w:p w14:paraId="32F73EB1" w14:textId="77777777" w:rsidR="00BE5213" w:rsidRPr="006E3E34" w:rsidRDefault="00BE5213" w:rsidP="00E50A82">
            <w:pPr>
              <w:pStyle w:val="a7"/>
            </w:pPr>
            <w:r w:rsidRPr="006E3E34">
              <w:t>教材版本</w:t>
            </w:r>
          </w:p>
        </w:tc>
        <w:tc>
          <w:tcPr>
            <w:tcW w:w="0" w:type="auto"/>
            <w:gridSpan w:val="4"/>
            <w:tcBorders>
              <w:bottom w:val="single" w:sz="4" w:space="0" w:color="auto"/>
            </w:tcBorders>
            <w:shd w:val="clear" w:color="auto" w:fill="auto"/>
            <w:vAlign w:val="center"/>
          </w:tcPr>
          <w:p w14:paraId="522CDE46" w14:textId="77777777" w:rsidR="00BE5213" w:rsidRPr="006E3E34" w:rsidRDefault="00BE5213" w:rsidP="00E50A82">
            <w:pPr>
              <w:pStyle w:val="a7"/>
            </w:pPr>
            <w:r>
              <w:rPr>
                <w:rFonts w:hint="eastAsia"/>
              </w:rPr>
              <w:t>真平</w:t>
            </w:r>
            <w:r w:rsidRPr="006E3E34">
              <w:rPr>
                <w:rFonts w:hint="eastAsia"/>
              </w:rPr>
              <w:t>版第</w:t>
            </w:r>
            <w:r>
              <w:rPr>
                <w:rFonts w:hint="eastAsia"/>
              </w:rPr>
              <w:t>九</w:t>
            </w:r>
            <w:r w:rsidRPr="006E3E34">
              <w:rPr>
                <w:rFonts w:hint="eastAsia"/>
              </w:rPr>
              <w:t>冊</w:t>
            </w:r>
          </w:p>
        </w:tc>
        <w:tc>
          <w:tcPr>
            <w:tcW w:w="0" w:type="auto"/>
            <w:shd w:val="pct10" w:color="auto" w:fill="auto"/>
            <w:vAlign w:val="center"/>
          </w:tcPr>
          <w:p w14:paraId="1E57F255" w14:textId="77777777" w:rsidR="00BE5213" w:rsidRPr="006E3E34" w:rsidRDefault="00BE5213" w:rsidP="00E50A82">
            <w:pPr>
              <w:pStyle w:val="a7"/>
            </w:pPr>
            <w:r>
              <w:t>教學節數</w:t>
            </w:r>
          </w:p>
        </w:tc>
        <w:tc>
          <w:tcPr>
            <w:tcW w:w="0" w:type="auto"/>
            <w:gridSpan w:val="3"/>
            <w:shd w:val="clear" w:color="auto" w:fill="auto"/>
            <w:vAlign w:val="center"/>
          </w:tcPr>
          <w:p w14:paraId="2EF8649F" w14:textId="77777777" w:rsidR="00BE5213" w:rsidRPr="006E3E34" w:rsidRDefault="00BE5213" w:rsidP="00E50A82">
            <w:pPr>
              <w:pStyle w:val="a7"/>
            </w:pPr>
            <w:r>
              <w:t>每週(1)節，本學期共(2</w:t>
            </w:r>
            <w:r>
              <w:rPr>
                <w:rFonts w:hint="eastAsia"/>
              </w:rPr>
              <w:t>2</w:t>
            </w:r>
            <w:r>
              <w:t>)節</w:t>
            </w:r>
          </w:p>
        </w:tc>
      </w:tr>
      <w:tr w:rsidR="00BE5213" w:rsidRPr="006E3E34" w14:paraId="0676D4B9" w14:textId="77777777" w:rsidTr="00E50A82">
        <w:trPr>
          <w:trHeight w:val="7512"/>
        </w:trPr>
        <w:tc>
          <w:tcPr>
            <w:tcW w:w="0" w:type="auto"/>
            <w:gridSpan w:val="4"/>
            <w:shd w:val="pct10" w:color="auto" w:fill="auto"/>
            <w:vAlign w:val="center"/>
          </w:tcPr>
          <w:p w14:paraId="461C5858" w14:textId="77777777" w:rsidR="00BE5213" w:rsidRPr="006E3E34" w:rsidRDefault="00BE5213" w:rsidP="00E50A82">
            <w:pPr>
              <w:pStyle w:val="a7"/>
            </w:pPr>
            <w:r>
              <w:t>課程目標</w:t>
            </w:r>
          </w:p>
        </w:tc>
        <w:tc>
          <w:tcPr>
            <w:tcW w:w="0" w:type="auto"/>
            <w:gridSpan w:val="8"/>
            <w:shd w:val="clear" w:color="auto" w:fill="auto"/>
          </w:tcPr>
          <w:p w14:paraId="48760328" w14:textId="77777777" w:rsidR="00BE5213" w:rsidRDefault="00BE5213" w:rsidP="00E50A82">
            <w:pPr>
              <w:pStyle w:val="a7"/>
              <w:spacing w:line="0" w:lineRule="atLeast"/>
              <w:jc w:val="both"/>
            </w:pPr>
            <w:r>
              <w:rPr>
                <w:rFonts w:hint="eastAsia"/>
              </w:rPr>
              <w:t>1.能透過標音符號及漢字的學習，簡單說出消費經驗，並能寫出關鍵語詞。</w:t>
            </w:r>
          </w:p>
          <w:p w14:paraId="7263F18A" w14:textId="77777777" w:rsidR="00BE5213" w:rsidRDefault="00BE5213" w:rsidP="00E50A82">
            <w:pPr>
              <w:pStyle w:val="a7"/>
              <w:spacing w:line="0" w:lineRule="atLeast"/>
              <w:jc w:val="both"/>
            </w:pPr>
            <w:r>
              <w:rPr>
                <w:rFonts w:hint="eastAsia"/>
              </w:rPr>
              <w:t>2.能以閩南語說出課文大意及課文主旨。</w:t>
            </w:r>
          </w:p>
          <w:p w14:paraId="7F363D6E" w14:textId="77777777" w:rsidR="00BE5213" w:rsidRDefault="00BE5213" w:rsidP="00E50A82">
            <w:pPr>
              <w:pStyle w:val="a7"/>
              <w:spacing w:line="0" w:lineRule="atLeast"/>
              <w:jc w:val="both"/>
            </w:pPr>
            <w:r>
              <w:rPr>
                <w:rFonts w:hint="eastAsia"/>
              </w:rPr>
              <w:t>3.能分辨方音差異，並正確念讀ah、auh、ik、iak、iok、ut及uat入聲韻。</w:t>
            </w:r>
          </w:p>
          <w:p w14:paraId="5EDFA05E" w14:textId="77777777" w:rsidR="00BE5213" w:rsidRDefault="00BE5213" w:rsidP="00E50A82">
            <w:pPr>
              <w:pStyle w:val="a7"/>
              <w:spacing w:line="0" w:lineRule="atLeast"/>
              <w:jc w:val="both"/>
            </w:pPr>
            <w:r>
              <w:rPr>
                <w:rFonts w:hint="eastAsia"/>
              </w:rPr>
              <w:t>4.能透過閩南語文的閱讀，學習科技產物的相關說法。</w:t>
            </w:r>
          </w:p>
          <w:p w14:paraId="44181648" w14:textId="77777777" w:rsidR="00BE5213" w:rsidRDefault="00BE5213" w:rsidP="00E50A82">
            <w:pPr>
              <w:pStyle w:val="a7"/>
              <w:spacing w:line="0" w:lineRule="atLeast"/>
              <w:jc w:val="both"/>
            </w:pPr>
            <w:r>
              <w:rPr>
                <w:rFonts w:hint="eastAsia"/>
              </w:rPr>
              <w:t>5.能應用閩南語文簡單寫出線上購物流程。</w:t>
            </w:r>
          </w:p>
          <w:p w14:paraId="6B1BA3B7" w14:textId="77777777" w:rsidR="00BE5213" w:rsidRDefault="00BE5213" w:rsidP="00E50A82">
            <w:pPr>
              <w:pStyle w:val="a7"/>
              <w:spacing w:line="0" w:lineRule="atLeast"/>
              <w:jc w:val="both"/>
            </w:pPr>
            <w:r>
              <w:rPr>
                <w:rFonts w:hint="eastAsia"/>
              </w:rPr>
              <w:t>6.能透過標音符號及漢字的學習，簡單說出科技為生活帶來的變化，並能寫出關鍵語詞。</w:t>
            </w:r>
          </w:p>
          <w:p w14:paraId="1E64A256" w14:textId="77777777" w:rsidR="00BE5213" w:rsidRDefault="00BE5213" w:rsidP="00E50A82">
            <w:pPr>
              <w:pStyle w:val="a7"/>
              <w:spacing w:line="0" w:lineRule="atLeast"/>
              <w:jc w:val="both"/>
            </w:pPr>
            <w:r>
              <w:rPr>
                <w:rFonts w:hint="eastAsia"/>
              </w:rPr>
              <w:t>7.能透過閩南語文的閱讀，學習過去與現在人們生活在「烹煮、通訊、交通」變化的說法。</w:t>
            </w:r>
          </w:p>
          <w:p w14:paraId="15B484A7" w14:textId="77777777" w:rsidR="00BE5213" w:rsidRDefault="00BE5213" w:rsidP="00E50A82">
            <w:pPr>
              <w:pStyle w:val="a7"/>
              <w:spacing w:line="0" w:lineRule="atLeast"/>
              <w:jc w:val="both"/>
            </w:pPr>
            <w:r>
              <w:rPr>
                <w:rFonts w:hint="eastAsia"/>
              </w:rPr>
              <w:t>8.能應用閩南語文簡單寫出科技帶來的生活變化。</w:t>
            </w:r>
          </w:p>
          <w:p w14:paraId="4951B21D" w14:textId="77777777" w:rsidR="00BE5213" w:rsidRDefault="00BE5213" w:rsidP="00E50A82">
            <w:pPr>
              <w:pStyle w:val="a7"/>
              <w:spacing w:line="0" w:lineRule="atLeast"/>
              <w:jc w:val="both"/>
            </w:pPr>
            <w:r>
              <w:rPr>
                <w:rFonts w:hint="eastAsia"/>
              </w:rPr>
              <w:t>9.能說出課本所列點心及手部動作的語詞，並於生活中運用。</w:t>
            </w:r>
          </w:p>
          <w:p w14:paraId="5E2AEC42" w14:textId="77777777" w:rsidR="00BE5213" w:rsidRDefault="00BE5213" w:rsidP="00E50A82">
            <w:pPr>
              <w:pStyle w:val="a7"/>
              <w:spacing w:line="0" w:lineRule="atLeast"/>
              <w:jc w:val="both"/>
            </w:pPr>
            <w:r>
              <w:rPr>
                <w:rFonts w:hint="eastAsia"/>
              </w:rPr>
              <w:t>10.能習得課本所列對話，並適時於生活中運用。</w:t>
            </w:r>
          </w:p>
          <w:p w14:paraId="2FB68522" w14:textId="77777777" w:rsidR="00BE5213" w:rsidRDefault="00BE5213" w:rsidP="00E50A82">
            <w:pPr>
              <w:pStyle w:val="a7"/>
              <w:spacing w:line="0" w:lineRule="atLeast"/>
              <w:jc w:val="both"/>
            </w:pPr>
            <w:r>
              <w:rPr>
                <w:rFonts w:hint="eastAsia"/>
              </w:rPr>
              <w:t>11.能學會雙脣入聲韻尾/-p/、舌尖入聲韻尾/-t/的入聲韻母，並完成其後的標音符號學習。</w:t>
            </w:r>
          </w:p>
          <w:p w14:paraId="081E2513" w14:textId="77777777" w:rsidR="00BE5213" w:rsidRDefault="00BE5213" w:rsidP="00E50A82">
            <w:pPr>
              <w:pStyle w:val="a7"/>
              <w:spacing w:line="0" w:lineRule="atLeast"/>
              <w:jc w:val="both"/>
            </w:pPr>
            <w:r>
              <w:rPr>
                <w:rFonts w:hint="eastAsia"/>
              </w:rPr>
              <w:t>12.能說出課本所列之反義詞彙，並於生活中運用。</w:t>
            </w:r>
          </w:p>
          <w:p w14:paraId="0780F477" w14:textId="77777777" w:rsidR="00BE5213" w:rsidRDefault="00BE5213" w:rsidP="00E50A82">
            <w:pPr>
              <w:pStyle w:val="a7"/>
              <w:spacing w:line="0" w:lineRule="atLeast"/>
              <w:jc w:val="both"/>
            </w:pPr>
            <w:r>
              <w:t>13.</w:t>
            </w:r>
            <w:r>
              <w:rPr>
                <w:rFonts w:hint="eastAsia"/>
              </w:rPr>
              <w:t>能運用反義詞進行「</w:t>
            </w:r>
            <w:r>
              <w:rPr>
                <w:rFonts w:ascii="MS Mincho" w:eastAsia="MS Mincho" w:hAnsi="MS Mincho" w:cs="MS Mincho" w:hint="eastAsia"/>
              </w:rPr>
              <w:t>⋯⋯</w:t>
            </w:r>
            <w:r>
              <w:rPr>
                <w:rFonts w:hint="eastAsia"/>
              </w:rPr>
              <w:t>是</w:t>
            </w:r>
            <w:r>
              <w:rPr>
                <w:rFonts w:ascii="MS Mincho" w:eastAsia="MS Mincho" w:hAnsi="MS Mincho" w:cs="MS Mincho" w:hint="eastAsia"/>
              </w:rPr>
              <w:t>⋯⋯</w:t>
            </w:r>
            <w:r>
              <w:rPr>
                <w:rFonts w:hint="eastAsia"/>
              </w:rPr>
              <w:t>抑是</w:t>
            </w:r>
            <w:r>
              <w:rPr>
                <w:rFonts w:ascii="MS Mincho" w:eastAsia="MS Mincho" w:hAnsi="MS Mincho" w:cs="MS Mincho" w:hint="eastAsia"/>
              </w:rPr>
              <w:t>⋯⋯</w:t>
            </w:r>
            <w:r>
              <w:rPr>
                <w:rFonts w:hint="eastAsia"/>
              </w:rPr>
              <w:t>」的句型練習。</w:t>
            </w:r>
          </w:p>
          <w:p w14:paraId="792F334C" w14:textId="77777777" w:rsidR="00BE5213" w:rsidRDefault="00BE5213" w:rsidP="00E50A82">
            <w:pPr>
              <w:pStyle w:val="a7"/>
              <w:spacing w:line="0" w:lineRule="atLeast"/>
              <w:jc w:val="both"/>
            </w:pPr>
            <w:r>
              <w:rPr>
                <w:rFonts w:hint="eastAsia"/>
              </w:rPr>
              <w:t>14.能透過標音符號及漢字的學習，說出學生過年的經驗。</w:t>
            </w:r>
          </w:p>
          <w:p w14:paraId="22CFE20C" w14:textId="77777777" w:rsidR="00BE5213" w:rsidRDefault="00BE5213" w:rsidP="00E50A82">
            <w:pPr>
              <w:pStyle w:val="a7"/>
              <w:spacing w:line="0" w:lineRule="atLeast"/>
              <w:jc w:val="both"/>
            </w:pPr>
            <w:r>
              <w:rPr>
                <w:rFonts w:hint="eastAsia"/>
              </w:rPr>
              <w:t>15.能將 ABB 構詞應用在日常對話中。</w:t>
            </w:r>
          </w:p>
          <w:p w14:paraId="1C1FAE85" w14:textId="77777777" w:rsidR="00BE5213" w:rsidRPr="00F227C9" w:rsidRDefault="00BE5213" w:rsidP="00E50A82">
            <w:pPr>
              <w:pStyle w:val="a7"/>
              <w:spacing w:line="0" w:lineRule="atLeast"/>
              <w:jc w:val="both"/>
            </w:pPr>
            <w:r>
              <w:rPr>
                <w:rFonts w:hint="eastAsia"/>
              </w:rPr>
              <w:t>16.能透過閩南語文的閱讀，學習過年的吉祥話。</w:t>
            </w:r>
          </w:p>
        </w:tc>
      </w:tr>
      <w:tr w:rsidR="00BE5213" w:rsidRPr="008D2FBD" w14:paraId="060DC3CD" w14:textId="77777777" w:rsidTr="00E50A82">
        <w:tblPrEx>
          <w:jc w:val="center"/>
        </w:tblPrEx>
        <w:trPr>
          <w:trHeight w:val="497"/>
          <w:jc w:val="center"/>
        </w:trPr>
        <w:tc>
          <w:tcPr>
            <w:tcW w:w="0" w:type="auto"/>
            <w:vMerge w:val="restart"/>
            <w:shd w:val="pct10" w:color="auto" w:fill="auto"/>
            <w:vAlign w:val="center"/>
          </w:tcPr>
          <w:p w14:paraId="17CB7DB9" w14:textId="77777777" w:rsidR="00BE5213" w:rsidRPr="008D2FBD" w:rsidRDefault="00BE5213" w:rsidP="00E50A82">
            <w:pPr>
              <w:pStyle w:val="a7"/>
              <w:rPr>
                <w:color w:val="auto"/>
              </w:rPr>
            </w:pPr>
            <w:r w:rsidRPr="008D2FBD">
              <w:rPr>
                <w:color w:val="auto"/>
              </w:rPr>
              <w:lastRenderedPageBreak/>
              <w:t>教學進度</w:t>
            </w:r>
          </w:p>
          <w:p w14:paraId="74A2E4BE" w14:textId="77777777" w:rsidR="00BE5213" w:rsidRPr="008D2FBD" w:rsidRDefault="00BE5213" w:rsidP="00E50A82">
            <w:pPr>
              <w:pStyle w:val="a7"/>
              <w:rPr>
                <w:color w:val="auto"/>
              </w:rPr>
            </w:pPr>
            <w:r w:rsidRPr="008D2FBD">
              <w:rPr>
                <w:color w:val="auto"/>
              </w:rPr>
              <w:t>週次</w:t>
            </w:r>
          </w:p>
        </w:tc>
        <w:tc>
          <w:tcPr>
            <w:tcW w:w="0" w:type="auto"/>
            <w:vMerge w:val="restart"/>
            <w:shd w:val="pct10" w:color="auto" w:fill="auto"/>
            <w:vAlign w:val="center"/>
          </w:tcPr>
          <w:p w14:paraId="282E3241" w14:textId="77777777" w:rsidR="00BE5213" w:rsidRPr="008D2FBD" w:rsidRDefault="00BE5213" w:rsidP="00E50A82">
            <w:pPr>
              <w:pStyle w:val="a7"/>
              <w:rPr>
                <w:color w:val="auto"/>
              </w:rPr>
            </w:pPr>
            <w:r w:rsidRPr="008D2FBD">
              <w:rPr>
                <w:rFonts w:hint="eastAsia"/>
                <w:color w:val="auto"/>
              </w:rPr>
              <w:t>單元名稱</w:t>
            </w:r>
          </w:p>
        </w:tc>
        <w:tc>
          <w:tcPr>
            <w:tcW w:w="0" w:type="auto"/>
            <w:vMerge w:val="restart"/>
            <w:shd w:val="pct10" w:color="auto" w:fill="auto"/>
            <w:vAlign w:val="center"/>
          </w:tcPr>
          <w:p w14:paraId="0F4AAA61" w14:textId="77777777" w:rsidR="00BE5213" w:rsidRPr="008D2FBD" w:rsidRDefault="00BE5213" w:rsidP="00E50A82">
            <w:pPr>
              <w:pStyle w:val="a7"/>
              <w:rPr>
                <w:color w:val="auto"/>
              </w:rPr>
            </w:pPr>
            <w:r w:rsidRPr="008D2FBD">
              <w:rPr>
                <w:color w:val="auto"/>
              </w:rPr>
              <w:t>節數</w:t>
            </w:r>
          </w:p>
        </w:tc>
        <w:tc>
          <w:tcPr>
            <w:tcW w:w="0" w:type="auto"/>
            <w:gridSpan w:val="2"/>
            <w:vMerge w:val="restart"/>
            <w:shd w:val="pct10" w:color="auto" w:fill="auto"/>
            <w:vAlign w:val="center"/>
          </w:tcPr>
          <w:p w14:paraId="3E76F8A5" w14:textId="77777777" w:rsidR="00BE5213" w:rsidRPr="008D2FBD" w:rsidRDefault="00BE5213" w:rsidP="00E50A82">
            <w:pPr>
              <w:pStyle w:val="a7"/>
              <w:rPr>
                <w:color w:val="auto"/>
              </w:rPr>
            </w:pPr>
            <w:r w:rsidRPr="008D2FBD">
              <w:rPr>
                <w:rFonts w:hint="eastAsia"/>
                <w:color w:val="auto"/>
              </w:rPr>
              <w:t>學習領域</w:t>
            </w:r>
          </w:p>
          <w:p w14:paraId="752DAEA0" w14:textId="77777777" w:rsidR="00BE5213" w:rsidRPr="008D2FBD" w:rsidRDefault="00BE5213" w:rsidP="00E50A82">
            <w:pPr>
              <w:pStyle w:val="a7"/>
              <w:rPr>
                <w:color w:val="auto"/>
              </w:rPr>
            </w:pPr>
            <w:r w:rsidRPr="008D2FBD">
              <w:rPr>
                <w:color w:val="auto"/>
              </w:rPr>
              <w:t>核心素養</w:t>
            </w:r>
          </w:p>
        </w:tc>
        <w:tc>
          <w:tcPr>
            <w:tcW w:w="0" w:type="auto"/>
            <w:gridSpan w:val="2"/>
            <w:shd w:val="pct10" w:color="auto" w:fill="auto"/>
            <w:vAlign w:val="center"/>
          </w:tcPr>
          <w:p w14:paraId="74912469" w14:textId="77777777" w:rsidR="00BE5213" w:rsidRPr="008D2FBD" w:rsidRDefault="00BE5213" w:rsidP="00E50A82">
            <w:pPr>
              <w:pStyle w:val="a7"/>
              <w:rPr>
                <w:color w:val="auto"/>
              </w:rPr>
            </w:pPr>
            <w:r w:rsidRPr="008D2FBD">
              <w:rPr>
                <w:color w:val="auto"/>
              </w:rPr>
              <w:t>學習重點</w:t>
            </w:r>
          </w:p>
        </w:tc>
        <w:tc>
          <w:tcPr>
            <w:tcW w:w="0" w:type="auto"/>
            <w:vMerge w:val="restart"/>
            <w:shd w:val="pct10" w:color="auto" w:fill="auto"/>
            <w:vAlign w:val="center"/>
          </w:tcPr>
          <w:p w14:paraId="7F2ECCBF" w14:textId="77777777" w:rsidR="00BE5213" w:rsidRPr="008D2FBD" w:rsidRDefault="00BE5213" w:rsidP="00E50A82">
            <w:pPr>
              <w:pStyle w:val="a7"/>
              <w:rPr>
                <w:color w:val="auto"/>
              </w:rPr>
            </w:pPr>
            <w:r w:rsidRPr="008D2FBD">
              <w:rPr>
                <w:rFonts w:hint="eastAsia"/>
                <w:color w:val="auto"/>
              </w:rPr>
              <w:t>學習</w:t>
            </w:r>
            <w:r w:rsidRPr="008D2FBD">
              <w:rPr>
                <w:color w:val="auto"/>
              </w:rPr>
              <w:t>目標</w:t>
            </w:r>
          </w:p>
        </w:tc>
        <w:tc>
          <w:tcPr>
            <w:tcW w:w="0" w:type="auto"/>
            <w:vMerge w:val="restart"/>
            <w:shd w:val="pct10" w:color="auto" w:fill="auto"/>
            <w:vAlign w:val="center"/>
          </w:tcPr>
          <w:p w14:paraId="4171BE49" w14:textId="77777777" w:rsidR="00BE5213" w:rsidRPr="008D2FBD" w:rsidRDefault="00BE5213" w:rsidP="00E50A82">
            <w:pPr>
              <w:pStyle w:val="a7"/>
              <w:rPr>
                <w:color w:val="auto"/>
              </w:rPr>
            </w:pPr>
            <w:r w:rsidRPr="008D2FBD">
              <w:rPr>
                <w:color w:val="auto"/>
              </w:rPr>
              <w:t>教學重點</w:t>
            </w:r>
          </w:p>
        </w:tc>
        <w:tc>
          <w:tcPr>
            <w:tcW w:w="0" w:type="auto"/>
            <w:vMerge w:val="restart"/>
            <w:shd w:val="pct10" w:color="auto" w:fill="auto"/>
            <w:vAlign w:val="center"/>
          </w:tcPr>
          <w:p w14:paraId="439DDCF2" w14:textId="77777777" w:rsidR="00BE5213" w:rsidRPr="008D2FBD" w:rsidRDefault="00BE5213" w:rsidP="00E50A82">
            <w:pPr>
              <w:pStyle w:val="a7"/>
              <w:rPr>
                <w:color w:val="auto"/>
              </w:rPr>
            </w:pPr>
            <w:r w:rsidRPr="008D2FBD">
              <w:rPr>
                <w:color w:val="auto"/>
              </w:rPr>
              <w:t>評量方式</w:t>
            </w:r>
          </w:p>
        </w:tc>
        <w:tc>
          <w:tcPr>
            <w:tcW w:w="0" w:type="auto"/>
            <w:vMerge w:val="restart"/>
            <w:shd w:val="pct10" w:color="auto" w:fill="auto"/>
            <w:vAlign w:val="center"/>
          </w:tcPr>
          <w:p w14:paraId="1A32155F" w14:textId="77777777" w:rsidR="00BE5213" w:rsidRPr="008D2FBD" w:rsidRDefault="00BE5213" w:rsidP="00E50A82">
            <w:pPr>
              <w:pStyle w:val="a7"/>
              <w:rPr>
                <w:color w:val="auto"/>
              </w:rPr>
            </w:pPr>
            <w:r w:rsidRPr="008D2FBD">
              <w:rPr>
                <w:rFonts w:hint="eastAsia"/>
                <w:color w:val="auto"/>
              </w:rPr>
              <w:t>議題融入</w:t>
            </w:r>
          </w:p>
        </w:tc>
        <w:tc>
          <w:tcPr>
            <w:tcW w:w="0" w:type="auto"/>
            <w:vMerge w:val="restart"/>
            <w:shd w:val="pct10" w:color="auto" w:fill="auto"/>
            <w:vAlign w:val="center"/>
          </w:tcPr>
          <w:p w14:paraId="0E6A8EBE" w14:textId="77777777" w:rsidR="00BE5213" w:rsidRPr="008D2FBD" w:rsidRDefault="00BE5213" w:rsidP="00E50A82">
            <w:pPr>
              <w:pStyle w:val="a7"/>
              <w:rPr>
                <w:color w:val="auto"/>
              </w:rPr>
            </w:pPr>
            <w:r w:rsidRPr="008D2FBD">
              <w:rPr>
                <w:color w:val="auto"/>
              </w:rPr>
              <w:t>跨領域統整規劃</w:t>
            </w:r>
          </w:p>
          <w:p w14:paraId="28F2CF77" w14:textId="77777777" w:rsidR="00BE5213" w:rsidRPr="008D2FBD" w:rsidRDefault="00BE5213" w:rsidP="00E50A82">
            <w:pPr>
              <w:pStyle w:val="a7"/>
              <w:rPr>
                <w:color w:val="auto"/>
              </w:rPr>
            </w:pPr>
            <w:r w:rsidRPr="008D2FBD">
              <w:rPr>
                <w:rFonts w:hint="eastAsia"/>
                <w:color w:val="auto"/>
              </w:rPr>
              <w:t>(</w:t>
            </w:r>
            <w:r w:rsidRPr="008D2FBD">
              <w:rPr>
                <w:color w:val="auto"/>
              </w:rPr>
              <w:t>無則免</w:t>
            </w:r>
            <w:r w:rsidRPr="008D2FBD">
              <w:rPr>
                <w:rFonts w:hint="eastAsia"/>
                <w:color w:val="auto"/>
              </w:rPr>
              <w:t>)</w:t>
            </w:r>
          </w:p>
        </w:tc>
      </w:tr>
      <w:tr w:rsidR="00BE5213" w:rsidRPr="008D2FBD" w14:paraId="2E9CDA26" w14:textId="77777777" w:rsidTr="00E50A82">
        <w:tblPrEx>
          <w:jc w:val="center"/>
        </w:tblPrEx>
        <w:trPr>
          <w:trHeight w:val="247"/>
          <w:jc w:val="center"/>
        </w:trPr>
        <w:tc>
          <w:tcPr>
            <w:tcW w:w="0" w:type="auto"/>
            <w:vMerge/>
            <w:shd w:val="clear" w:color="auto" w:fill="auto"/>
          </w:tcPr>
          <w:p w14:paraId="591D5275" w14:textId="77777777" w:rsidR="00BE5213" w:rsidRPr="008D2FBD" w:rsidRDefault="00BE5213" w:rsidP="00E50A82">
            <w:pPr>
              <w:pStyle w:val="a7"/>
              <w:rPr>
                <w:color w:val="auto"/>
              </w:rPr>
            </w:pPr>
          </w:p>
        </w:tc>
        <w:tc>
          <w:tcPr>
            <w:tcW w:w="0" w:type="auto"/>
            <w:vMerge/>
            <w:shd w:val="clear" w:color="auto" w:fill="auto"/>
            <w:vAlign w:val="center"/>
          </w:tcPr>
          <w:p w14:paraId="54F13B2E" w14:textId="77777777" w:rsidR="00BE5213" w:rsidRPr="008D2FBD" w:rsidRDefault="00BE5213" w:rsidP="00E50A82">
            <w:pPr>
              <w:pStyle w:val="a7"/>
              <w:rPr>
                <w:color w:val="auto"/>
              </w:rPr>
            </w:pPr>
          </w:p>
        </w:tc>
        <w:tc>
          <w:tcPr>
            <w:tcW w:w="0" w:type="auto"/>
            <w:vMerge/>
          </w:tcPr>
          <w:p w14:paraId="45782409" w14:textId="77777777" w:rsidR="00BE5213" w:rsidRPr="008D2FBD" w:rsidRDefault="00BE5213" w:rsidP="00E50A82">
            <w:pPr>
              <w:pStyle w:val="a7"/>
              <w:rPr>
                <w:color w:val="auto"/>
              </w:rPr>
            </w:pPr>
          </w:p>
        </w:tc>
        <w:tc>
          <w:tcPr>
            <w:tcW w:w="0" w:type="auto"/>
            <w:gridSpan w:val="2"/>
            <w:vMerge/>
            <w:shd w:val="pct10" w:color="auto" w:fill="auto"/>
          </w:tcPr>
          <w:p w14:paraId="2D0B3C52" w14:textId="77777777" w:rsidR="00BE5213" w:rsidRPr="008D2FBD" w:rsidRDefault="00BE5213" w:rsidP="00E50A82">
            <w:pPr>
              <w:pStyle w:val="a7"/>
              <w:rPr>
                <w:color w:val="auto"/>
              </w:rPr>
            </w:pPr>
          </w:p>
        </w:tc>
        <w:tc>
          <w:tcPr>
            <w:tcW w:w="0" w:type="auto"/>
            <w:shd w:val="pct10" w:color="auto" w:fill="auto"/>
          </w:tcPr>
          <w:p w14:paraId="2315E178" w14:textId="77777777" w:rsidR="00BE5213" w:rsidRPr="008D2FBD" w:rsidRDefault="00BE5213" w:rsidP="00E50A82">
            <w:pPr>
              <w:pStyle w:val="a7"/>
              <w:rPr>
                <w:color w:val="auto"/>
              </w:rPr>
            </w:pPr>
            <w:r w:rsidRPr="008D2FBD">
              <w:rPr>
                <w:color w:val="auto"/>
              </w:rPr>
              <w:t>學習表現</w:t>
            </w:r>
          </w:p>
        </w:tc>
        <w:tc>
          <w:tcPr>
            <w:tcW w:w="0" w:type="auto"/>
            <w:shd w:val="pct10" w:color="auto" w:fill="auto"/>
          </w:tcPr>
          <w:p w14:paraId="19777D9B" w14:textId="77777777" w:rsidR="00BE5213" w:rsidRPr="008D2FBD" w:rsidRDefault="00BE5213" w:rsidP="00E50A82">
            <w:pPr>
              <w:pStyle w:val="a7"/>
              <w:rPr>
                <w:color w:val="auto"/>
              </w:rPr>
            </w:pPr>
            <w:r w:rsidRPr="008D2FBD">
              <w:rPr>
                <w:color w:val="auto"/>
              </w:rPr>
              <w:t>學習內容</w:t>
            </w:r>
          </w:p>
        </w:tc>
        <w:tc>
          <w:tcPr>
            <w:tcW w:w="0" w:type="auto"/>
            <w:vMerge/>
          </w:tcPr>
          <w:p w14:paraId="181A61F4" w14:textId="77777777" w:rsidR="00BE5213" w:rsidRPr="008D2FBD" w:rsidRDefault="00BE5213" w:rsidP="00E50A82">
            <w:pPr>
              <w:pStyle w:val="a7"/>
              <w:rPr>
                <w:color w:val="auto"/>
              </w:rPr>
            </w:pPr>
          </w:p>
        </w:tc>
        <w:tc>
          <w:tcPr>
            <w:tcW w:w="0" w:type="auto"/>
            <w:vMerge/>
          </w:tcPr>
          <w:p w14:paraId="472C7B6C" w14:textId="77777777" w:rsidR="00BE5213" w:rsidRPr="008D2FBD" w:rsidRDefault="00BE5213" w:rsidP="00E50A82">
            <w:pPr>
              <w:pStyle w:val="a7"/>
              <w:rPr>
                <w:color w:val="auto"/>
              </w:rPr>
            </w:pPr>
          </w:p>
        </w:tc>
        <w:tc>
          <w:tcPr>
            <w:tcW w:w="0" w:type="auto"/>
            <w:vMerge/>
            <w:shd w:val="clear" w:color="auto" w:fill="auto"/>
            <w:vAlign w:val="center"/>
          </w:tcPr>
          <w:p w14:paraId="1087B767" w14:textId="77777777" w:rsidR="00BE5213" w:rsidRPr="008D2FBD" w:rsidRDefault="00BE5213" w:rsidP="00E50A82">
            <w:pPr>
              <w:pStyle w:val="a7"/>
              <w:rPr>
                <w:color w:val="auto"/>
              </w:rPr>
            </w:pPr>
          </w:p>
        </w:tc>
        <w:tc>
          <w:tcPr>
            <w:tcW w:w="0" w:type="auto"/>
            <w:vMerge/>
            <w:shd w:val="clear" w:color="auto" w:fill="auto"/>
            <w:vAlign w:val="center"/>
          </w:tcPr>
          <w:p w14:paraId="4193A3BD" w14:textId="77777777" w:rsidR="00BE5213" w:rsidRPr="008D2FBD" w:rsidRDefault="00BE5213" w:rsidP="00E50A82">
            <w:pPr>
              <w:pStyle w:val="a7"/>
              <w:rPr>
                <w:color w:val="auto"/>
              </w:rPr>
            </w:pPr>
          </w:p>
        </w:tc>
        <w:tc>
          <w:tcPr>
            <w:tcW w:w="0" w:type="auto"/>
            <w:vMerge/>
          </w:tcPr>
          <w:p w14:paraId="57FD61C6" w14:textId="77777777" w:rsidR="00BE5213" w:rsidRPr="008D2FBD" w:rsidRDefault="00BE5213" w:rsidP="00E50A82">
            <w:pPr>
              <w:pStyle w:val="a7"/>
              <w:rPr>
                <w:color w:val="auto"/>
              </w:rPr>
            </w:pPr>
          </w:p>
        </w:tc>
      </w:tr>
      <w:tr w:rsidR="00BE5213" w:rsidRPr="008D2FBD" w14:paraId="2A7422C4" w14:textId="77777777" w:rsidTr="00E50A82">
        <w:tblPrEx>
          <w:jc w:val="center"/>
        </w:tblPrEx>
        <w:trPr>
          <w:jc w:val="center"/>
        </w:trPr>
        <w:tc>
          <w:tcPr>
            <w:tcW w:w="0" w:type="auto"/>
            <w:shd w:val="clear" w:color="auto" w:fill="auto"/>
          </w:tcPr>
          <w:p w14:paraId="5269A8E3" w14:textId="77777777" w:rsidR="00BE5213" w:rsidRPr="00D573FB" w:rsidRDefault="00BE5213" w:rsidP="00E50A82">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w:t>
            </w:r>
            <w:r w:rsidRPr="00D573FB">
              <w:rPr>
                <w:rFonts w:asciiTheme="minorEastAsia" w:eastAsiaTheme="minorEastAsia" w:hAnsiTheme="minorEastAsia"/>
                <w:sz w:val="20"/>
                <w:szCs w:val="20"/>
              </w:rPr>
              <w:t>週</w:t>
            </w:r>
          </w:p>
        </w:tc>
        <w:tc>
          <w:tcPr>
            <w:tcW w:w="0" w:type="auto"/>
            <w:shd w:val="clear" w:color="auto" w:fill="auto"/>
          </w:tcPr>
          <w:p w14:paraId="3A80F87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一、新時代1.線頂買賣</w:t>
            </w:r>
          </w:p>
        </w:tc>
        <w:tc>
          <w:tcPr>
            <w:tcW w:w="0" w:type="auto"/>
          </w:tcPr>
          <w:p w14:paraId="00C7B0B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07D30FA9" w14:textId="77777777" w:rsidR="00BE5213" w:rsidRPr="00D573FB" w:rsidRDefault="00BE5213" w:rsidP="00E50A82">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閩-E-B1</w:t>
            </w:r>
          </w:p>
          <w:p w14:paraId="470C7C32" w14:textId="77777777" w:rsidR="00BE5213" w:rsidRPr="00D573FB" w:rsidRDefault="00BE5213" w:rsidP="00E50A82">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具備理解與使用閩南語文的基本能力，並能從事表達、溝通，以運用於家庭、學校、社區生活之中。</w:t>
            </w:r>
          </w:p>
          <w:p w14:paraId="4505592D" w14:textId="77777777" w:rsidR="00BE5213" w:rsidRPr="00D573FB" w:rsidRDefault="00BE5213" w:rsidP="00E50A82">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閩-E-C1</w:t>
            </w:r>
          </w:p>
          <w:p w14:paraId="793AEEC2" w14:textId="77777777" w:rsidR="00BE5213" w:rsidRPr="00D573FB" w:rsidRDefault="00BE5213" w:rsidP="00E50A82">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具備透過閩南語文的學習，增進與人友善相處的能力，並能參與家庭、學校、社區的各類活動，培養責任感，落實生活美德與公民意識。</w:t>
            </w:r>
          </w:p>
        </w:tc>
        <w:tc>
          <w:tcPr>
            <w:tcW w:w="0" w:type="auto"/>
          </w:tcPr>
          <w:p w14:paraId="64E67964" w14:textId="77777777" w:rsidR="00BE5213" w:rsidRPr="00D573FB" w:rsidRDefault="00BE5213" w:rsidP="00E50A82">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1-Ⅲ-1 能正確聽辨並尊重閩南語方音與語詞的差異性。</w:t>
            </w:r>
          </w:p>
          <w:p w14:paraId="78CBE756" w14:textId="77777777" w:rsidR="00BE5213" w:rsidRPr="00D573FB" w:rsidRDefault="00BE5213" w:rsidP="00E50A82">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2-Ⅲ-2 能運用閩南語進行對話、分享與討論。</w:t>
            </w:r>
          </w:p>
          <w:p w14:paraId="4176D1AB" w14:textId="77777777" w:rsidR="00BE5213" w:rsidRPr="00D573FB" w:rsidRDefault="00BE5213" w:rsidP="00E50A82">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2-Ⅲ-3 能運用閩南語對生活周遭事物進行有條理的口頭描述。</w:t>
            </w:r>
          </w:p>
          <w:p w14:paraId="065657AE" w14:textId="77777777" w:rsidR="00BE5213" w:rsidRPr="00D573FB" w:rsidRDefault="00BE5213" w:rsidP="00E50A82">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3-Ⅲ-3 能從閱讀閩南語文過程中認識在地的文化特色。</w:t>
            </w:r>
          </w:p>
        </w:tc>
        <w:tc>
          <w:tcPr>
            <w:tcW w:w="0" w:type="auto"/>
          </w:tcPr>
          <w:p w14:paraId="396E576C" w14:textId="77777777" w:rsidR="00BE5213" w:rsidRPr="00D573FB" w:rsidRDefault="00BE5213" w:rsidP="00E50A82">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vertAlign w:val="superscript"/>
              </w:rPr>
              <w:t>◎</w:t>
            </w:r>
            <w:r w:rsidRPr="00D573FB">
              <w:rPr>
                <w:rFonts w:asciiTheme="minorEastAsia" w:eastAsiaTheme="minorEastAsia" w:hAnsiTheme="minorEastAsia" w:hint="eastAsia"/>
                <w:color w:val="000000"/>
                <w:sz w:val="20"/>
                <w:szCs w:val="20"/>
              </w:rPr>
              <w:t>Aa-Ⅲ-1 羅馬拼音。</w:t>
            </w:r>
          </w:p>
          <w:p w14:paraId="591CA053" w14:textId="77777777" w:rsidR="00BE5213" w:rsidRPr="00D573FB" w:rsidRDefault="00BE5213" w:rsidP="00E50A82">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vertAlign w:val="superscript"/>
              </w:rPr>
              <w:t>◎</w:t>
            </w:r>
            <w:r w:rsidRPr="00D573FB">
              <w:rPr>
                <w:rFonts w:asciiTheme="minorEastAsia" w:eastAsiaTheme="minorEastAsia" w:hAnsiTheme="minorEastAsia" w:hint="eastAsia"/>
                <w:color w:val="000000"/>
                <w:sz w:val="20"/>
                <w:szCs w:val="20"/>
              </w:rPr>
              <w:t>Ab-Ⅲ-3 方音差異。</w:t>
            </w:r>
          </w:p>
          <w:p w14:paraId="3A3F850B" w14:textId="77777777" w:rsidR="00BE5213" w:rsidRPr="00D573FB" w:rsidRDefault="00BE5213" w:rsidP="00E50A82">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vertAlign w:val="superscript"/>
              </w:rPr>
              <w:t>◎</w:t>
            </w:r>
            <w:r w:rsidRPr="00D573FB">
              <w:rPr>
                <w:rFonts w:asciiTheme="minorEastAsia" w:eastAsiaTheme="minorEastAsia" w:hAnsiTheme="minorEastAsia" w:hint="eastAsia"/>
                <w:color w:val="000000"/>
                <w:sz w:val="20"/>
                <w:szCs w:val="20"/>
              </w:rPr>
              <w:t>Ac-Ⅲ-2 詩歌短文。</w:t>
            </w:r>
          </w:p>
          <w:p w14:paraId="31DFB843" w14:textId="77777777" w:rsidR="00BE5213" w:rsidRPr="00D573FB" w:rsidRDefault="00BE5213" w:rsidP="00E50A82">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vertAlign w:val="superscript"/>
              </w:rPr>
              <w:t>◎</w:t>
            </w:r>
            <w:r w:rsidRPr="00D573FB">
              <w:rPr>
                <w:rFonts w:asciiTheme="minorEastAsia" w:eastAsiaTheme="minorEastAsia" w:hAnsiTheme="minorEastAsia" w:hint="eastAsia"/>
                <w:color w:val="000000"/>
                <w:sz w:val="20"/>
                <w:szCs w:val="20"/>
              </w:rPr>
              <w:t>Be-Ⅲ-2 影音媒材。</w:t>
            </w:r>
          </w:p>
        </w:tc>
        <w:tc>
          <w:tcPr>
            <w:tcW w:w="0" w:type="auto"/>
          </w:tcPr>
          <w:p w14:paraId="6EAC9DD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1.能透過標音符號及漢字的學習，簡單說出消費經驗，並能寫出關鍵語詞。</w:t>
            </w:r>
          </w:p>
          <w:p w14:paraId="6F2FD6C2" w14:textId="77777777" w:rsidR="00BE5213" w:rsidRPr="00D573FB" w:rsidRDefault="00BE5213" w:rsidP="00E50A82">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2.能以閩南語說出本課大意及本課主旨。</w:t>
            </w:r>
          </w:p>
        </w:tc>
        <w:tc>
          <w:tcPr>
            <w:tcW w:w="0" w:type="auto"/>
          </w:tcPr>
          <w:p w14:paraId="194EBD5A"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7CC2D652"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播放教學電子書中的「看卡通學閩南語」動畫，讓學生增進且熟悉本課的相關內容，於觀看過程中，適時進行動畫中部分字詞、語句的教學。</w:t>
            </w:r>
          </w:p>
          <w:p w14:paraId="59A50392"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p>
          <w:p w14:paraId="2A86D494"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1195F1C2"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（一）活動一：營造情境</w:t>
            </w:r>
          </w:p>
          <w:p w14:paraId="40685799"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1.學生能在老師引導下，討論展示實體商店與線上商店的差異。</w:t>
            </w:r>
          </w:p>
          <w:p w14:paraId="7DF5644A"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2.老師請學生依消費者的角度進行思考。</w:t>
            </w:r>
          </w:p>
          <w:p w14:paraId="4A1577AC"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3.老師揭示課文情境掛圖，師生共同討論掛圖內容，引導學生進入課文情境。</w:t>
            </w:r>
          </w:p>
          <w:p w14:paraId="349CE703"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p>
          <w:p w14:paraId="02573CA7"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（二）活動二：課文講解</w:t>
            </w:r>
          </w:p>
          <w:p w14:paraId="67BE8EFC"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或教學電子書，老師範讀、領讀課文內容。</w:t>
            </w:r>
          </w:p>
          <w:p w14:paraId="14803BDC"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2.解釋課文內容，並引導學生認識方音差異。</w:t>
            </w:r>
          </w:p>
          <w:p w14:paraId="16851707"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p>
          <w:p w14:paraId="0AD1328D"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168CF7E2"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或教學電子書，引導學生唱跳本課歌曲。</w:t>
            </w:r>
          </w:p>
        </w:tc>
        <w:tc>
          <w:tcPr>
            <w:tcW w:w="0" w:type="auto"/>
            <w:shd w:val="clear" w:color="auto" w:fill="auto"/>
          </w:tcPr>
          <w:p w14:paraId="390E5678"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態度評量</w:t>
            </w:r>
          </w:p>
          <w:p w14:paraId="76180A5D" w14:textId="77777777" w:rsidR="00BE5213" w:rsidRPr="00D573FB" w:rsidRDefault="00BE5213" w:rsidP="00E50A82">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口語評量</w:t>
            </w:r>
          </w:p>
        </w:tc>
        <w:tc>
          <w:tcPr>
            <w:tcW w:w="0" w:type="auto"/>
            <w:shd w:val="clear" w:color="auto" w:fill="auto"/>
          </w:tcPr>
          <w:p w14:paraId="13528AA6"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資訊教育</w:t>
            </w:r>
          </w:p>
          <w:p w14:paraId="609DB554"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資E1 認識常見的資訊系統。</w:t>
            </w:r>
          </w:p>
        </w:tc>
        <w:tc>
          <w:tcPr>
            <w:tcW w:w="0" w:type="auto"/>
          </w:tcPr>
          <w:p w14:paraId="1D424C1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136E739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1b-Ⅲ-2 理解各種事實或社會現象的關係，並歸納出其間的關係或規律性。</w:t>
            </w:r>
          </w:p>
          <w:p w14:paraId="0F54274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2a-Ⅲ-2 表達對在地與全球議題的關懷。</w:t>
            </w:r>
          </w:p>
        </w:tc>
      </w:tr>
      <w:tr w:rsidR="00BE5213" w:rsidRPr="008D2FBD" w14:paraId="406816F6" w14:textId="77777777" w:rsidTr="00E50A82">
        <w:tblPrEx>
          <w:jc w:val="center"/>
        </w:tblPrEx>
        <w:trPr>
          <w:jc w:val="center"/>
        </w:trPr>
        <w:tc>
          <w:tcPr>
            <w:tcW w:w="0" w:type="auto"/>
            <w:shd w:val="clear" w:color="auto" w:fill="auto"/>
          </w:tcPr>
          <w:p w14:paraId="44668DB9" w14:textId="77777777" w:rsidR="00BE5213" w:rsidRPr="00D573FB" w:rsidRDefault="00BE5213" w:rsidP="00E50A82">
            <w:pPr>
              <w:spacing w:line="260" w:lineRule="exact"/>
              <w:rPr>
                <w:rFonts w:asciiTheme="minorEastAsia" w:eastAsiaTheme="minorEastAsia" w:hAnsiTheme="minorEastAsia"/>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2</w:t>
            </w:r>
            <w:r w:rsidRPr="00D573FB">
              <w:rPr>
                <w:rFonts w:asciiTheme="minorEastAsia" w:eastAsiaTheme="minorEastAsia" w:hAnsiTheme="minorEastAsia"/>
                <w:sz w:val="20"/>
                <w:szCs w:val="20"/>
              </w:rPr>
              <w:t>週</w:t>
            </w:r>
          </w:p>
        </w:tc>
        <w:tc>
          <w:tcPr>
            <w:tcW w:w="0" w:type="auto"/>
            <w:shd w:val="clear" w:color="auto" w:fill="auto"/>
          </w:tcPr>
          <w:p w14:paraId="2D57C7DA" w14:textId="77777777" w:rsidR="00BE5213" w:rsidRPr="00D573FB" w:rsidRDefault="00BE5213" w:rsidP="00E50A82">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一、新時代1.線頂買賣</w:t>
            </w:r>
          </w:p>
        </w:tc>
        <w:tc>
          <w:tcPr>
            <w:tcW w:w="0" w:type="auto"/>
          </w:tcPr>
          <w:p w14:paraId="1B9AC14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1AF5746C" w14:textId="77777777" w:rsidR="00BE5213" w:rsidRPr="00D573FB" w:rsidRDefault="00BE5213" w:rsidP="00E50A82">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閩-E-B1</w:t>
            </w:r>
          </w:p>
          <w:p w14:paraId="55800C7B" w14:textId="77777777" w:rsidR="00BE5213" w:rsidRPr="00D573FB" w:rsidRDefault="00BE5213" w:rsidP="00E50A82">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具備理解與使用閩南語文的基本能力，並能從事表達、溝通，以運用於家庭、學校、社區生活之中。</w:t>
            </w:r>
          </w:p>
          <w:p w14:paraId="2C6B9BD5" w14:textId="77777777" w:rsidR="00BE5213" w:rsidRPr="00D573FB" w:rsidRDefault="00BE5213" w:rsidP="00E50A82">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lastRenderedPageBreak/>
              <w:t>閩-E-C1</w:t>
            </w:r>
          </w:p>
          <w:p w14:paraId="3746095B" w14:textId="77777777" w:rsidR="00BE5213" w:rsidRPr="00D573FB" w:rsidRDefault="00BE5213" w:rsidP="00E50A82">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具備透過閩南語文的學習，增進與人友善相處的能力，並能參與家庭、學校、社區的各類活動，培養責任感，落實生活美德與公民意識。</w:t>
            </w:r>
          </w:p>
        </w:tc>
        <w:tc>
          <w:tcPr>
            <w:tcW w:w="0" w:type="auto"/>
          </w:tcPr>
          <w:p w14:paraId="14E1ACC5" w14:textId="77777777" w:rsidR="00BE5213" w:rsidRPr="00D573FB" w:rsidRDefault="00BE5213" w:rsidP="00E50A82">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lastRenderedPageBreak/>
              <w:t>2-Ⅲ-2 能運用閩南語進行對話、分享與討論。</w:t>
            </w:r>
          </w:p>
          <w:p w14:paraId="30ADCAB3" w14:textId="77777777" w:rsidR="00BE5213" w:rsidRPr="00D573FB" w:rsidRDefault="00BE5213" w:rsidP="00E50A82">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2-Ⅲ-3 能運用閩南語對生活周遭事物進行有條理</w:t>
            </w:r>
            <w:r w:rsidRPr="00D573FB">
              <w:rPr>
                <w:rFonts w:asciiTheme="minorEastAsia" w:eastAsiaTheme="minorEastAsia" w:hAnsiTheme="minorEastAsia" w:hint="eastAsia"/>
                <w:color w:val="000000"/>
                <w:sz w:val="20"/>
                <w:szCs w:val="20"/>
              </w:rPr>
              <w:lastRenderedPageBreak/>
              <w:t>的口頭描述。</w:t>
            </w:r>
          </w:p>
          <w:p w14:paraId="1645F34C" w14:textId="77777777" w:rsidR="00BE5213" w:rsidRPr="00D573FB" w:rsidRDefault="00BE5213" w:rsidP="00E50A82">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3-Ⅲ-3 能從閱讀閩南語文過程中認識在地的文化特色。</w:t>
            </w:r>
          </w:p>
        </w:tc>
        <w:tc>
          <w:tcPr>
            <w:tcW w:w="0" w:type="auto"/>
          </w:tcPr>
          <w:p w14:paraId="14935BEA" w14:textId="77777777" w:rsidR="00BE5213" w:rsidRPr="00D573FB" w:rsidRDefault="00BE5213" w:rsidP="00E50A82">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vertAlign w:val="superscript"/>
              </w:rPr>
              <w:lastRenderedPageBreak/>
              <w:t>◎</w:t>
            </w:r>
            <w:r w:rsidRPr="00D573FB">
              <w:rPr>
                <w:rFonts w:asciiTheme="minorEastAsia" w:eastAsiaTheme="minorEastAsia" w:hAnsiTheme="minorEastAsia" w:hint="eastAsia"/>
                <w:color w:val="000000"/>
                <w:sz w:val="20"/>
                <w:szCs w:val="20"/>
              </w:rPr>
              <w:t>Aa-Ⅲ-1 羅馬拼音。</w:t>
            </w:r>
          </w:p>
          <w:p w14:paraId="7439E769" w14:textId="77777777" w:rsidR="00BE5213" w:rsidRPr="00D573FB" w:rsidRDefault="00BE5213" w:rsidP="00E50A82">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vertAlign w:val="superscript"/>
              </w:rPr>
              <w:t>◎</w:t>
            </w:r>
            <w:r w:rsidRPr="00D573FB">
              <w:rPr>
                <w:rFonts w:asciiTheme="minorEastAsia" w:eastAsiaTheme="minorEastAsia" w:hAnsiTheme="minorEastAsia" w:hint="eastAsia"/>
                <w:color w:val="000000"/>
                <w:sz w:val="20"/>
                <w:szCs w:val="20"/>
              </w:rPr>
              <w:t xml:space="preserve">Ac-Ⅲ-2 </w:t>
            </w:r>
            <w:r w:rsidRPr="00D573FB">
              <w:rPr>
                <w:rFonts w:asciiTheme="minorEastAsia" w:eastAsiaTheme="minorEastAsia" w:hAnsiTheme="minorEastAsia" w:hint="eastAsia"/>
                <w:color w:val="000000"/>
                <w:sz w:val="20"/>
                <w:szCs w:val="20"/>
              </w:rPr>
              <w:lastRenderedPageBreak/>
              <w:t>詩歌短文。</w:t>
            </w:r>
          </w:p>
          <w:p w14:paraId="6C6FAB51" w14:textId="77777777" w:rsidR="00BE5213" w:rsidRPr="00D573FB" w:rsidRDefault="00BE5213" w:rsidP="00E50A82">
            <w:pPr>
              <w:spacing w:line="0" w:lineRule="atLeast"/>
              <w:rPr>
                <w:rFonts w:asciiTheme="minorEastAsia" w:eastAsiaTheme="minorEastAsia" w:hAnsiTheme="minorEastAsia"/>
                <w:color w:val="000000"/>
                <w:sz w:val="20"/>
                <w:szCs w:val="20"/>
                <w:vertAlign w:val="superscript"/>
              </w:rPr>
            </w:pPr>
            <w:r w:rsidRPr="00D573FB">
              <w:rPr>
                <w:rFonts w:asciiTheme="minorEastAsia" w:eastAsiaTheme="minorEastAsia" w:hAnsiTheme="minorEastAsia" w:hint="eastAsia"/>
                <w:color w:val="000000"/>
                <w:sz w:val="20"/>
                <w:szCs w:val="20"/>
                <w:vertAlign w:val="superscript"/>
              </w:rPr>
              <w:t>◎</w:t>
            </w:r>
            <w:r w:rsidRPr="00D573FB">
              <w:rPr>
                <w:rFonts w:asciiTheme="minorEastAsia" w:eastAsiaTheme="minorEastAsia" w:hAnsiTheme="minorEastAsia" w:hint="eastAsia"/>
                <w:color w:val="000000"/>
                <w:sz w:val="20"/>
                <w:szCs w:val="20"/>
              </w:rPr>
              <w:t>Be-Ⅲ-2 影音媒材。</w:t>
            </w:r>
          </w:p>
        </w:tc>
        <w:tc>
          <w:tcPr>
            <w:tcW w:w="0" w:type="auto"/>
          </w:tcPr>
          <w:p w14:paraId="130C2C2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1.能透過標音符號及漢字的學習，簡單說出消費經驗，並能寫出關鍵語詞。</w:t>
            </w:r>
          </w:p>
          <w:p w14:paraId="5506930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2.能以閩南語說</w:t>
            </w:r>
            <w:r w:rsidRPr="00D573FB">
              <w:rPr>
                <w:rFonts w:asciiTheme="minorEastAsia" w:eastAsiaTheme="minorEastAsia" w:hAnsiTheme="minorEastAsia" w:hint="eastAsia"/>
                <w:sz w:val="20"/>
                <w:szCs w:val="20"/>
              </w:rPr>
              <w:lastRenderedPageBreak/>
              <w:t>出本課大意及本課主旨。</w:t>
            </w:r>
          </w:p>
        </w:tc>
        <w:tc>
          <w:tcPr>
            <w:tcW w:w="0" w:type="auto"/>
          </w:tcPr>
          <w:p w14:paraId="784382F4"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一、引起動機</w:t>
            </w:r>
          </w:p>
          <w:p w14:paraId="5103BDCE"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老師請學生發表關於實體及線上交易的經驗感受。</w:t>
            </w:r>
          </w:p>
          <w:p w14:paraId="179568B9"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p>
          <w:p w14:paraId="59DF2F5D"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6228D86D"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（三）活動三：課文分析</w:t>
            </w:r>
          </w:p>
          <w:p w14:paraId="5403BF0A"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1.老師請學生進行段落大意學習策略圖的紀錄</w:t>
            </w:r>
          </w:p>
          <w:p w14:paraId="2EC4BCA0"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2.老師引導學生整理歸納段落大意。</w:t>
            </w:r>
          </w:p>
          <w:p w14:paraId="4C84FF5F"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3.老師請學生歸納課文段落大意及本課大意。</w:t>
            </w:r>
          </w:p>
          <w:p w14:paraId="2545B0A9"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4.老師請學生分析念讀課文時的聲情變化。</w:t>
            </w:r>
          </w:p>
          <w:p w14:paraId="7D97125E"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27A88B39"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老師結合課堂中學生歸納的大意內容，進行最後的統整。</w:t>
            </w:r>
          </w:p>
        </w:tc>
        <w:tc>
          <w:tcPr>
            <w:tcW w:w="0" w:type="auto"/>
            <w:shd w:val="clear" w:color="auto" w:fill="auto"/>
          </w:tcPr>
          <w:p w14:paraId="07F1D2EA"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態度評量</w:t>
            </w:r>
          </w:p>
          <w:p w14:paraId="6335203D"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口語</w:t>
            </w:r>
            <w:r w:rsidRPr="00D573FB">
              <w:rPr>
                <w:rFonts w:asciiTheme="minorEastAsia" w:eastAsiaTheme="minorEastAsia" w:hAnsiTheme="minorEastAsia" w:hint="eastAsia"/>
                <w:snapToGrid w:val="0"/>
                <w:kern w:val="0"/>
                <w:sz w:val="20"/>
                <w:szCs w:val="20"/>
              </w:rPr>
              <w:lastRenderedPageBreak/>
              <w:t>評量</w:t>
            </w:r>
          </w:p>
        </w:tc>
        <w:tc>
          <w:tcPr>
            <w:tcW w:w="0" w:type="auto"/>
            <w:shd w:val="clear" w:color="auto" w:fill="auto"/>
          </w:tcPr>
          <w:p w14:paraId="0822BE12"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資訊教育</w:t>
            </w:r>
          </w:p>
          <w:p w14:paraId="37E28052"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資E1 認識常見的資訊系統。</w:t>
            </w:r>
          </w:p>
        </w:tc>
        <w:tc>
          <w:tcPr>
            <w:tcW w:w="0" w:type="auto"/>
          </w:tcPr>
          <w:p w14:paraId="0761A41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47E06862"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1b-Ⅲ-2 理解各種事實或社會現象的關係，並歸納出其間的關係或規律性。</w:t>
            </w:r>
          </w:p>
          <w:p w14:paraId="07115EA2"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2a-Ⅲ-2 表達對在地與全球議題的關懷。</w:t>
            </w:r>
          </w:p>
        </w:tc>
      </w:tr>
      <w:tr w:rsidR="00BE5213" w:rsidRPr="008D2FBD" w14:paraId="74BFF61E" w14:textId="77777777" w:rsidTr="00E50A82">
        <w:tblPrEx>
          <w:jc w:val="center"/>
        </w:tblPrEx>
        <w:trPr>
          <w:jc w:val="center"/>
        </w:trPr>
        <w:tc>
          <w:tcPr>
            <w:tcW w:w="0" w:type="auto"/>
            <w:shd w:val="clear" w:color="auto" w:fill="auto"/>
          </w:tcPr>
          <w:p w14:paraId="7445B85A" w14:textId="77777777" w:rsidR="00BE5213" w:rsidRPr="00D573FB" w:rsidRDefault="00BE5213" w:rsidP="00E50A82">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3</w:t>
            </w:r>
            <w:r w:rsidRPr="00D573FB">
              <w:rPr>
                <w:rFonts w:asciiTheme="minorEastAsia" w:eastAsiaTheme="minorEastAsia" w:hAnsiTheme="minorEastAsia"/>
                <w:sz w:val="20"/>
                <w:szCs w:val="20"/>
              </w:rPr>
              <w:t>週</w:t>
            </w:r>
          </w:p>
        </w:tc>
        <w:tc>
          <w:tcPr>
            <w:tcW w:w="0" w:type="auto"/>
            <w:shd w:val="clear" w:color="auto" w:fill="auto"/>
          </w:tcPr>
          <w:p w14:paraId="31BE3E7F"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一、新時代1.線頂買賣</w:t>
            </w:r>
          </w:p>
        </w:tc>
        <w:tc>
          <w:tcPr>
            <w:tcW w:w="0" w:type="auto"/>
          </w:tcPr>
          <w:p w14:paraId="6A7053E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724F562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68A8E77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p w14:paraId="32C49D3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閩-E-C1</w:t>
            </w:r>
          </w:p>
          <w:p w14:paraId="3BD030C8" w14:textId="77777777" w:rsidR="00BE5213" w:rsidRPr="00D573FB" w:rsidRDefault="00BE5213" w:rsidP="00E50A82">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3CEC2E6A"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4BBD767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3E76AAE4"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6986C9BD" w14:textId="77777777" w:rsidR="00BE5213" w:rsidRPr="00D573FB" w:rsidRDefault="00BE5213" w:rsidP="00E50A82">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能以簡單的閩南語文寫出日常生活相關的短文。</w:t>
            </w:r>
          </w:p>
        </w:tc>
        <w:tc>
          <w:tcPr>
            <w:tcW w:w="0" w:type="auto"/>
          </w:tcPr>
          <w:p w14:paraId="72F63A7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6B2EBDA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7B2E8D6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43F38B4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p w14:paraId="7131E034" w14:textId="77777777" w:rsidR="00BE5213" w:rsidRPr="00D573FB" w:rsidRDefault="00BE5213" w:rsidP="00E50A82">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Be-Ⅲ-2 影音媒材。</w:t>
            </w:r>
          </w:p>
        </w:tc>
        <w:tc>
          <w:tcPr>
            <w:tcW w:w="0" w:type="auto"/>
          </w:tcPr>
          <w:p w14:paraId="21730F72"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1.能透過閩南語文的閱讀，學習科技產物的相關說法。</w:t>
            </w:r>
          </w:p>
          <w:p w14:paraId="56245943" w14:textId="77777777" w:rsidR="00BE5213" w:rsidRPr="00D573FB" w:rsidRDefault="00BE5213" w:rsidP="00E50A82">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2.能應用閩南語文簡單寫出線上購物流程。</w:t>
            </w:r>
          </w:p>
        </w:tc>
        <w:tc>
          <w:tcPr>
            <w:tcW w:w="0" w:type="auto"/>
          </w:tcPr>
          <w:p w14:paraId="4B8138CE"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376D0C08"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老師揭示這堂課要學的語詞主題：資訊用語，請學生翻至課文，將這類語詞圈起來，並藉此進入語詞教學。</w:t>
            </w:r>
          </w:p>
          <w:p w14:paraId="6D735689"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p>
          <w:p w14:paraId="7CCBB87B"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2E714A7C"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（四）活動四：認識語詞</w:t>
            </w:r>
          </w:p>
          <w:p w14:paraId="4B433E01"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1.學生在老師的引導下，討論網路購物時會用到資訊用語。</w:t>
            </w:r>
          </w:p>
          <w:p w14:paraId="6DAE86B9"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或教學電子書，老師指導學生念讀語詞，並解釋語詞。</w:t>
            </w:r>
          </w:p>
          <w:p w14:paraId="5B7369A8"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3.練習本課語詞，並撕下課本附件之語詞卡。</w:t>
            </w:r>
          </w:p>
          <w:p w14:paraId="75A93502"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4.老師引導學生將語詞卡放在白板上說出一段完整的話。</w:t>
            </w:r>
          </w:p>
          <w:p w14:paraId="77638BE7"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p>
          <w:p w14:paraId="40FB18A0"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（五）活動五：語詞大進擊</w:t>
            </w:r>
          </w:p>
          <w:p w14:paraId="7BEC87C4"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1.語詞對對碰：老師逐一念本課語詞，學生出示語詞卡，圖面朝老師以利進行隨堂檢核。</w:t>
            </w:r>
          </w:p>
          <w:p w14:paraId="3C215BA5"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2.語詞排序：老師請學生拿出語詞卡，依照使用頻率，依序排列語詞。</w:t>
            </w:r>
          </w:p>
          <w:p w14:paraId="66C5A314"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p>
          <w:p w14:paraId="470E23D0"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0480AB79"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搭配教學電子書，複習本堂課程所學。</w:t>
            </w:r>
          </w:p>
        </w:tc>
        <w:tc>
          <w:tcPr>
            <w:tcW w:w="0" w:type="auto"/>
            <w:shd w:val="clear" w:color="auto" w:fill="auto"/>
          </w:tcPr>
          <w:p w14:paraId="573EEA51"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實作評量</w:t>
            </w:r>
          </w:p>
          <w:p w14:paraId="23B00975"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口語評量</w:t>
            </w:r>
          </w:p>
          <w:p w14:paraId="336793CA"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態度評量</w:t>
            </w:r>
          </w:p>
          <w:p w14:paraId="279D6E65"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聆聽評量</w:t>
            </w:r>
          </w:p>
          <w:p w14:paraId="5DA0F381" w14:textId="77777777" w:rsidR="00BE5213" w:rsidRPr="00D573FB" w:rsidRDefault="00BE5213" w:rsidP="00E50A82">
            <w:pPr>
              <w:spacing w:line="0" w:lineRule="atLeast"/>
              <w:ind w:leftChars="-27" w:left="-65" w:rightChars="-18" w:right="-43"/>
              <w:rPr>
                <w:rFonts w:asciiTheme="minorEastAsia" w:eastAsiaTheme="minorEastAsia" w:hAnsiTheme="minorEastAsia"/>
                <w:sz w:val="20"/>
                <w:szCs w:val="20"/>
              </w:rPr>
            </w:pPr>
          </w:p>
        </w:tc>
        <w:tc>
          <w:tcPr>
            <w:tcW w:w="0" w:type="auto"/>
            <w:shd w:val="clear" w:color="auto" w:fill="auto"/>
          </w:tcPr>
          <w:p w14:paraId="02AA7B67"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資訊教育</w:t>
            </w:r>
          </w:p>
          <w:p w14:paraId="614CC23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資E1 認識常見的資訊系統。</w:t>
            </w:r>
          </w:p>
        </w:tc>
        <w:tc>
          <w:tcPr>
            <w:tcW w:w="0" w:type="auto"/>
          </w:tcPr>
          <w:p w14:paraId="58C44AE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7D7A0E8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1b-Ⅲ-2 理解各種事實或社會現象的關係，並歸納出其間的關係或規律性。</w:t>
            </w:r>
          </w:p>
          <w:p w14:paraId="4E8C3AFE"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2a-Ⅲ-2 表達對在地與全球議題的關懷。</w:t>
            </w:r>
          </w:p>
        </w:tc>
      </w:tr>
      <w:tr w:rsidR="00BE5213" w:rsidRPr="008D2FBD" w14:paraId="2EFFFB11" w14:textId="77777777" w:rsidTr="00E50A82">
        <w:tblPrEx>
          <w:jc w:val="center"/>
        </w:tblPrEx>
        <w:trPr>
          <w:jc w:val="center"/>
        </w:trPr>
        <w:tc>
          <w:tcPr>
            <w:tcW w:w="0" w:type="auto"/>
            <w:shd w:val="clear" w:color="auto" w:fill="auto"/>
          </w:tcPr>
          <w:p w14:paraId="0351C08F" w14:textId="77777777" w:rsidR="00BE5213" w:rsidRPr="00D573FB" w:rsidRDefault="00BE5213" w:rsidP="00E50A82">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4</w:t>
            </w:r>
            <w:r w:rsidRPr="00D573FB">
              <w:rPr>
                <w:rFonts w:asciiTheme="minorEastAsia" w:eastAsiaTheme="minorEastAsia" w:hAnsiTheme="minorEastAsia"/>
                <w:sz w:val="20"/>
                <w:szCs w:val="20"/>
              </w:rPr>
              <w:t>週</w:t>
            </w:r>
          </w:p>
        </w:tc>
        <w:tc>
          <w:tcPr>
            <w:tcW w:w="0" w:type="auto"/>
            <w:shd w:val="clear" w:color="auto" w:fill="auto"/>
          </w:tcPr>
          <w:p w14:paraId="7254D18A"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一、新時代1.線頂買</w:t>
            </w:r>
            <w:r w:rsidRPr="00D573FB">
              <w:rPr>
                <w:rFonts w:asciiTheme="minorEastAsia" w:eastAsiaTheme="minorEastAsia" w:hAnsiTheme="minorEastAsia" w:hint="eastAsia"/>
                <w:color w:val="000000"/>
                <w:sz w:val="20"/>
                <w:szCs w:val="20"/>
              </w:rPr>
              <w:lastRenderedPageBreak/>
              <w:t>賣</w:t>
            </w:r>
          </w:p>
        </w:tc>
        <w:tc>
          <w:tcPr>
            <w:tcW w:w="0" w:type="auto"/>
          </w:tcPr>
          <w:p w14:paraId="3AF77FB1"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w:t>
            </w:r>
          </w:p>
        </w:tc>
        <w:tc>
          <w:tcPr>
            <w:tcW w:w="0" w:type="auto"/>
            <w:gridSpan w:val="2"/>
          </w:tcPr>
          <w:p w14:paraId="43EA6AB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130CB7EA"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w:t>
            </w:r>
            <w:r w:rsidRPr="00D573FB">
              <w:rPr>
                <w:rFonts w:asciiTheme="minorEastAsia" w:eastAsiaTheme="minorEastAsia" w:hAnsiTheme="minorEastAsia" w:hint="eastAsia"/>
                <w:sz w:val="20"/>
                <w:szCs w:val="20"/>
              </w:rPr>
              <w:lastRenderedPageBreak/>
              <w:t>能從事表達、溝通，以運用於家庭、學校、社區生活之中。</w:t>
            </w:r>
          </w:p>
          <w:p w14:paraId="69F83FC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閩-E-C1</w:t>
            </w:r>
          </w:p>
          <w:p w14:paraId="73B3C933" w14:textId="77777777" w:rsidR="00BE5213" w:rsidRPr="00D573FB" w:rsidRDefault="00BE5213" w:rsidP="00E50A82">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533A98C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1-Ⅲ-1 能正確聽辨並尊重閩南語方音與語詞的差</w:t>
            </w:r>
            <w:r w:rsidRPr="00D573FB">
              <w:rPr>
                <w:rFonts w:asciiTheme="minorEastAsia" w:eastAsiaTheme="minorEastAsia" w:hAnsiTheme="minorEastAsia" w:hint="eastAsia"/>
                <w:sz w:val="20"/>
                <w:szCs w:val="20"/>
              </w:rPr>
              <w:lastRenderedPageBreak/>
              <w:t>異性。</w:t>
            </w:r>
          </w:p>
          <w:p w14:paraId="0A0499E9"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6D91444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78F54051"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3-Ⅲ-3 能從閱讀閩南語文過程中認識在地的文化特色。</w:t>
            </w:r>
          </w:p>
          <w:p w14:paraId="73B14C3F" w14:textId="77777777" w:rsidR="00BE5213" w:rsidRPr="00D573FB" w:rsidRDefault="00BE5213" w:rsidP="00E50A82">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能以簡單的閩南語文寫出日常生活相關的短文。</w:t>
            </w:r>
          </w:p>
        </w:tc>
        <w:tc>
          <w:tcPr>
            <w:tcW w:w="0" w:type="auto"/>
          </w:tcPr>
          <w:p w14:paraId="73C7119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Aa-Ⅲ-1 羅馬</w:t>
            </w:r>
            <w:r w:rsidRPr="00D573FB">
              <w:rPr>
                <w:rFonts w:asciiTheme="minorEastAsia" w:eastAsiaTheme="minorEastAsia" w:hAnsiTheme="minorEastAsia" w:hint="eastAsia"/>
                <w:sz w:val="20"/>
                <w:szCs w:val="20"/>
              </w:rPr>
              <w:lastRenderedPageBreak/>
              <w:t>拼音。</w:t>
            </w:r>
          </w:p>
          <w:p w14:paraId="36FA755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41748051"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2D6B8AFA"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p w14:paraId="11BF73B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Ac-Ⅲ-2 詩歌短文。</w:t>
            </w:r>
          </w:p>
          <w:p w14:paraId="78C6CD41" w14:textId="77777777" w:rsidR="00BE5213" w:rsidRPr="00D573FB" w:rsidRDefault="00BE5213" w:rsidP="00E50A82">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Be-Ⅲ-2 影音媒材。</w:t>
            </w:r>
          </w:p>
        </w:tc>
        <w:tc>
          <w:tcPr>
            <w:tcW w:w="0" w:type="auto"/>
          </w:tcPr>
          <w:p w14:paraId="7DBD230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1.能透過課程提供的句型，掌握語詞運用的方</w:t>
            </w:r>
            <w:r w:rsidRPr="00D573FB">
              <w:rPr>
                <w:rFonts w:asciiTheme="minorEastAsia" w:eastAsiaTheme="minorEastAsia" w:hAnsiTheme="minorEastAsia" w:hint="eastAsia"/>
                <w:sz w:val="20"/>
                <w:szCs w:val="20"/>
              </w:rPr>
              <w:lastRenderedPageBreak/>
              <w:t>法，並應用於日常生活。</w:t>
            </w:r>
          </w:p>
          <w:p w14:paraId="5BF5E3D0" w14:textId="77777777" w:rsidR="00BE5213" w:rsidRPr="00D573FB" w:rsidRDefault="00BE5213" w:rsidP="00E50A82">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2.能用閩南語進行簡單的口語表達。</w:t>
            </w:r>
          </w:p>
        </w:tc>
        <w:tc>
          <w:tcPr>
            <w:tcW w:w="0" w:type="auto"/>
          </w:tcPr>
          <w:p w14:paraId="033190C9"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一、引起動機</w:t>
            </w:r>
          </w:p>
          <w:p w14:paraId="1F8C29EA"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老師請學生觀察第14-17頁的短語，討論這些短語的結構有什麼異同之處。藉此進入</w:t>
            </w:r>
            <w:r w:rsidRPr="00D573FB">
              <w:rPr>
                <w:rFonts w:asciiTheme="minorEastAsia" w:eastAsiaTheme="minorEastAsia" w:hAnsiTheme="minorEastAsia" w:hint="eastAsia"/>
                <w:snapToGrid w:val="0"/>
                <w:kern w:val="0"/>
                <w:sz w:val="20"/>
                <w:szCs w:val="20"/>
              </w:rPr>
              <w:lastRenderedPageBreak/>
              <w:t>「短語練習」教學。</w:t>
            </w:r>
          </w:p>
          <w:p w14:paraId="5F30C702"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p>
          <w:p w14:paraId="6D4F6FC4"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1B7F9C74"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（六）活動六：短語練習</w:t>
            </w:r>
          </w:p>
          <w:p w14:paraId="09A1D780"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或教學電子書，老師帶讀課本第14-17頁的短語，並解釋意思。</w:t>
            </w:r>
          </w:p>
          <w:p w14:paraId="20D4F64F"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2.請學生對這七句短語分析其特性，如：ABB、ABAB、AABB。</w:t>
            </w:r>
          </w:p>
          <w:p w14:paraId="24FA0001"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3.老師請學生分成兩組，第一組念短語的前面，第二組接念後面。</w:t>
            </w:r>
          </w:p>
          <w:p w14:paraId="25DEEEE5"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4.老師請學生應用短語結構，進行造句練習。</w:t>
            </w:r>
          </w:p>
          <w:p w14:paraId="747F9A6F"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p>
          <w:p w14:paraId="5E548CF5"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（七）活動七：講看覓</w:t>
            </w:r>
          </w:p>
          <w:p w14:paraId="6CB07DED"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或教學電子書，讓學生聆聽「講看覓」內容。</w:t>
            </w:r>
          </w:p>
          <w:p w14:paraId="49DBCEA7"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2.老師指導學生念讀「講看覓」的對話，並進行角色扮演加強聲情變化。</w:t>
            </w:r>
          </w:p>
          <w:p w14:paraId="1093C9B1"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p>
          <w:p w14:paraId="10AD49CB"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62F4B6F4"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搭配教學電子書，複習本堂課程所學。</w:t>
            </w:r>
          </w:p>
        </w:tc>
        <w:tc>
          <w:tcPr>
            <w:tcW w:w="0" w:type="auto"/>
            <w:shd w:val="clear" w:color="auto" w:fill="auto"/>
          </w:tcPr>
          <w:p w14:paraId="611B900C"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態度評</w:t>
            </w:r>
            <w:r w:rsidRPr="00D573FB">
              <w:rPr>
                <w:rFonts w:asciiTheme="minorEastAsia" w:eastAsiaTheme="minorEastAsia" w:hAnsiTheme="minorEastAsia" w:hint="eastAsia"/>
                <w:snapToGrid w:val="0"/>
                <w:kern w:val="0"/>
                <w:sz w:val="20"/>
                <w:szCs w:val="20"/>
              </w:rPr>
              <w:lastRenderedPageBreak/>
              <w:t>量</w:t>
            </w:r>
          </w:p>
          <w:p w14:paraId="7971FB4A"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實作評量</w:t>
            </w:r>
          </w:p>
          <w:p w14:paraId="24C24B68" w14:textId="77777777" w:rsidR="00BE5213" w:rsidRPr="00D573FB" w:rsidRDefault="00BE5213" w:rsidP="00E50A82">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口語評量</w:t>
            </w:r>
          </w:p>
        </w:tc>
        <w:tc>
          <w:tcPr>
            <w:tcW w:w="0" w:type="auto"/>
            <w:shd w:val="clear" w:color="auto" w:fill="auto"/>
          </w:tcPr>
          <w:p w14:paraId="4CD3A2A2"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資訊教育</w:t>
            </w:r>
          </w:p>
          <w:p w14:paraId="6E12F02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資E1 認識常見的資訊</w:t>
            </w:r>
            <w:r w:rsidRPr="00D573FB">
              <w:rPr>
                <w:rFonts w:asciiTheme="minorEastAsia" w:eastAsiaTheme="minorEastAsia" w:hAnsiTheme="minorEastAsia" w:hint="eastAsia"/>
                <w:snapToGrid w:val="0"/>
                <w:kern w:val="0"/>
                <w:sz w:val="20"/>
                <w:szCs w:val="20"/>
              </w:rPr>
              <w:lastRenderedPageBreak/>
              <w:t>系統。</w:t>
            </w:r>
          </w:p>
        </w:tc>
        <w:tc>
          <w:tcPr>
            <w:tcW w:w="0" w:type="auto"/>
          </w:tcPr>
          <w:p w14:paraId="6792DC3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社會領域</w:t>
            </w:r>
          </w:p>
          <w:p w14:paraId="0816BC5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1b-Ⅲ-2 理解各種事實或社會</w:t>
            </w:r>
            <w:r w:rsidRPr="00D573FB">
              <w:rPr>
                <w:rFonts w:asciiTheme="minorEastAsia" w:eastAsiaTheme="minorEastAsia" w:hAnsiTheme="minorEastAsia" w:hint="eastAsia"/>
                <w:sz w:val="20"/>
                <w:szCs w:val="20"/>
              </w:rPr>
              <w:lastRenderedPageBreak/>
              <w:t>現象的關係，並歸納出其間的關係或規律性。</w:t>
            </w:r>
          </w:p>
          <w:p w14:paraId="6B441C5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2a-Ⅲ-2 表達對在地與全球議題的關懷。</w:t>
            </w:r>
          </w:p>
        </w:tc>
      </w:tr>
      <w:tr w:rsidR="00BE5213" w:rsidRPr="008D2FBD" w14:paraId="6468EB9E" w14:textId="77777777" w:rsidTr="00E50A82">
        <w:tblPrEx>
          <w:jc w:val="center"/>
        </w:tblPrEx>
        <w:trPr>
          <w:jc w:val="center"/>
        </w:trPr>
        <w:tc>
          <w:tcPr>
            <w:tcW w:w="0" w:type="auto"/>
            <w:shd w:val="clear" w:color="auto" w:fill="auto"/>
          </w:tcPr>
          <w:p w14:paraId="2D4F7D57" w14:textId="77777777" w:rsidR="00BE5213" w:rsidRPr="00D573FB" w:rsidRDefault="00BE5213" w:rsidP="00E50A82">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5</w:t>
            </w:r>
            <w:r w:rsidRPr="00D573FB">
              <w:rPr>
                <w:rFonts w:asciiTheme="minorEastAsia" w:eastAsiaTheme="minorEastAsia" w:hAnsiTheme="minorEastAsia"/>
                <w:sz w:val="20"/>
                <w:szCs w:val="20"/>
              </w:rPr>
              <w:t>週</w:t>
            </w:r>
          </w:p>
        </w:tc>
        <w:tc>
          <w:tcPr>
            <w:tcW w:w="0" w:type="auto"/>
            <w:shd w:val="clear" w:color="auto" w:fill="auto"/>
          </w:tcPr>
          <w:p w14:paraId="5D8834FE"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一、新時代1.線頂買賣</w:t>
            </w:r>
          </w:p>
        </w:tc>
        <w:tc>
          <w:tcPr>
            <w:tcW w:w="0" w:type="auto"/>
          </w:tcPr>
          <w:p w14:paraId="4D65CB9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553F449A"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7737BA5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p w14:paraId="2FF5434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閩-E-C1</w:t>
            </w:r>
          </w:p>
          <w:p w14:paraId="6F22A4FA" w14:textId="77777777" w:rsidR="00BE5213" w:rsidRPr="00D573FB" w:rsidRDefault="00BE5213" w:rsidP="00E50A82">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1F1FEEC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271807C2"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5FEE718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5986DA0E" w14:textId="77777777" w:rsidR="00BE5213" w:rsidRPr="00D573FB" w:rsidRDefault="00BE5213" w:rsidP="00E50A82">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能以簡單的閩南語文寫出日常生活相關的短文。</w:t>
            </w:r>
          </w:p>
        </w:tc>
        <w:tc>
          <w:tcPr>
            <w:tcW w:w="0" w:type="auto"/>
          </w:tcPr>
          <w:p w14:paraId="25682EE4"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28DBB892"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1044876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300BC733" w14:textId="77777777" w:rsidR="00BE5213" w:rsidRPr="00D573FB" w:rsidRDefault="00BE5213" w:rsidP="00E50A82">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Be-Ⅲ-2 影音媒材。</w:t>
            </w:r>
          </w:p>
        </w:tc>
        <w:tc>
          <w:tcPr>
            <w:tcW w:w="0" w:type="auto"/>
          </w:tcPr>
          <w:p w14:paraId="4EE5B343"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1.能分辨方音差異，並正確念讀 ah 及 auh 入聲韻。</w:t>
            </w:r>
          </w:p>
          <w:p w14:paraId="5D1AF2F8" w14:textId="77777777" w:rsidR="00BE5213" w:rsidRPr="00D573FB" w:rsidRDefault="00BE5213" w:rsidP="00E50A82">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2.用閩南語進行簡單的口語表達。</w:t>
            </w:r>
          </w:p>
        </w:tc>
        <w:tc>
          <w:tcPr>
            <w:tcW w:w="0" w:type="auto"/>
          </w:tcPr>
          <w:p w14:paraId="6DE807EE"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79852E9E"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老師引導學生完成學習單，複習本課語詞，並藉此進入「聽看覓」教學。</w:t>
            </w:r>
          </w:p>
          <w:p w14:paraId="055A58AA"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p>
          <w:p w14:paraId="76082F92"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3315EE9F"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（八）活動八：聽看覓</w:t>
            </w:r>
          </w:p>
          <w:p w14:paraId="6B7029E4"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或教學電子書，讓學生聆聽「聽看覓」內容。</w:t>
            </w:r>
          </w:p>
          <w:p w14:paraId="490411C1"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2.老師隨機或請自願的學生發表答案。</w:t>
            </w:r>
          </w:p>
          <w:p w14:paraId="3C29F1C1"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p>
          <w:p w14:paraId="302C4E62"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（九）活動九：輕鬆學拼音、拼音聽看覓</w:t>
            </w:r>
          </w:p>
          <w:p w14:paraId="2EC7D434"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或教學電子書，讓學生聆聽「輕鬆學拼音」內容。</w:t>
            </w:r>
          </w:p>
          <w:p w14:paraId="4324971F"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2.老師請學生進行拼讀練習後，再完成「拼音聽看覓」練習。</w:t>
            </w:r>
          </w:p>
          <w:p w14:paraId="6DC65DFF"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p>
          <w:p w14:paraId="6E10E264"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（十）活動十：來寫字</w:t>
            </w:r>
          </w:p>
          <w:p w14:paraId="18C9FFC1"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1.老師請學生翻回課文頁，書寫閩南語漢字「揤」，並完成以「揤」為主的語詞。</w:t>
            </w:r>
          </w:p>
          <w:p w14:paraId="18655879"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2.參考本書P15「來寫字」，補充「揤」的用法。</w:t>
            </w:r>
          </w:p>
          <w:p w14:paraId="02FFC6C5"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p>
          <w:p w14:paraId="29791882"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25ADFBC3"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搭配教學電子書，複習本堂課程所學。</w:t>
            </w:r>
          </w:p>
        </w:tc>
        <w:tc>
          <w:tcPr>
            <w:tcW w:w="0" w:type="auto"/>
            <w:shd w:val="clear" w:color="auto" w:fill="auto"/>
          </w:tcPr>
          <w:p w14:paraId="1EA02BBA"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實作評量</w:t>
            </w:r>
          </w:p>
          <w:p w14:paraId="01BA47C8"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口語評量</w:t>
            </w:r>
          </w:p>
          <w:p w14:paraId="62606286"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聆聽評量</w:t>
            </w:r>
          </w:p>
          <w:p w14:paraId="26B0A898" w14:textId="77777777" w:rsidR="00BE5213" w:rsidRPr="00D573FB" w:rsidRDefault="00BE5213" w:rsidP="00E50A82">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漢字書寫評量</w:t>
            </w:r>
          </w:p>
        </w:tc>
        <w:tc>
          <w:tcPr>
            <w:tcW w:w="0" w:type="auto"/>
            <w:shd w:val="clear" w:color="auto" w:fill="auto"/>
          </w:tcPr>
          <w:p w14:paraId="624087A3"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資訊教育</w:t>
            </w:r>
          </w:p>
          <w:p w14:paraId="60A06FC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資E1 認識常見的資訊系統。</w:t>
            </w:r>
          </w:p>
        </w:tc>
        <w:tc>
          <w:tcPr>
            <w:tcW w:w="0" w:type="auto"/>
          </w:tcPr>
          <w:p w14:paraId="05EDE16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11ED867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1b-Ⅲ-2 理解各種事實或社會現象的關係，並歸納出其間的關係或規律性。</w:t>
            </w:r>
          </w:p>
          <w:p w14:paraId="604C265F"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2a-Ⅲ-2 表達對在地與全球議題的關懷。</w:t>
            </w:r>
          </w:p>
        </w:tc>
      </w:tr>
      <w:tr w:rsidR="00BE5213" w:rsidRPr="008D2FBD" w14:paraId="303E099D" w14:textId="77777777" w:rsidTr="00E50A82">
        <w:tblPrEx>
          <w:jc w:val="center"/>
        </w:tblPrEx>
        <w:trPr>
          <w:jc w:val="center"/>
        </w:trPr>
        <w:tc>
          <w:tcPr>
            <w:tcW w:w="0" w:type="auto"/>
            <w:shd w:val="clear" w:color="auto" w:fill="auto"/>
          </w:tcPr>
          <w:p w14:paraId="2823F5D3" w14:textId="77777777" w:rsidR="00BE5213" w:rsidRPr="00D573FB" w:rsidRDefault="00BE5213" w:rsidP="00E50A82">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6</w:t>
            </w:r>
            <w:r w:rsidRPr="00D573FB">
              <w:rPr>
                <w:rFonts w:asciiTheme="minorEastAsia" w:eastAsiaTheme="minorEastAsia" w:hAnsiTheme="minorEastAsia"/>
                <w:sz w:val="20"/>
                <w:szCs w:val="20"/>
              </w:rPr>
              <w:t>週</w:t>
            </w:r>
          </w:p>
        </w:tc>
        <w:tc>
          <w:tcPr>
            <w:tcW w:w="0" w:type="auto"/>
            <w:shd w:val="clear" w:color="auto" w:fill="auto"/>
          </w:tcPr>
          <w:p w14:paraId="069A68F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一、新時代2.未來一直來</w:t>
            </w:r>
          </w:p>
        </w:tc>
        <w:tc>
          <w:tcPr>
            <w:tcW w:w="0" w:type="auto"/>
          </w:tcPr>
          <w:p w14:paraId="6CB8650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79088CF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5814CE4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3139441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7CF61432"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p w14:paraId="0771CD4F"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閩-E-C2</w:t>
            </w:r>
          </w:p>
          <w:p w14:paraId="33DE0F04" w14:textId="77777777" w:rsidR="00BE5213" w:rsidRPr="00D573FB" w:rsidRDefault="00BE5213" w:rsidP="00E50A82">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具備運用閩南語文的溝通能力，珍愛自己、尊重別人，發揮團隊合作的精神。</w:t>
            </w:r>
          </w:p>
        </w:tc>
        <w:tc>
          <w:tcPr>
            <w:tcW w:w="0" w:type="auto"/>
          </w:tcPr>
          <w:p w14:paraId="68F2D29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46859EEE"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0F2EF38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3-Ⅲ-2 能透過閱讀了解閩南語文學作品的主題及內涵。</w:t>
            </w:r>
          </w:p>
          <w:p w14:paraId="1740EDBD" w14:textId="77777777" w:rsidR="00BE5213" w:rsidRPr="00D573FB" w:rsidRDefault="00BE5213" w:rsidP="00E50A82">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能以簡單的閩南語文寫出日常生活相關的短文。</w:t>
            </w:r>
          </w:p>
        </w:tc>
        <w:tc>
          <w:tcPr>
            <w:tcW w:w="0" w:type="auto"/>
          </w:tcPr>
          <w:p w14:paraId="30ED3CE2"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1845800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3D4E0CF3"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p w14:paraId="76538FC7" w14:textId="77777777" w:rsidR="00BE5213" w:rsidRPr="00D573FB" w:rsidRDefault="00BE5213" w:rsidP="00E50A82">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Bh-Ⅲ-2 區域人文。</w:t>
            </w:r>
          </w:p>
        </w:tc>
        <w:tc>
          <w:tcPr>
            <w:tcW w:w="0" w:type="auto"/>
          </w:tcPr>
          <w:p w14:paraId="7EBFCCC3"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1.能透過標音符號及漢字的學習，簡單說出科技為生活帶來的變化，並能寫出關鍵語詞。</w:t>
            </w:r>
          </w:p>
          <w:p w14:paraId="1F1F3E44"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2.能以閩南語說出本課大意及本課主旨。</w:t>
            </w:r>
          </w:p>
          <w:p w14:paraId="0CA4801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3.能透過閩南語文的閱讀，學習過去與現在人們生活在「烹煮、通訊、交通」變化的說　　法。</w:t>
            </w:r>
          </w:p>
          <w:p w14:paraId="1DD1929F" w14:textId="77777777" w:rsidR="00BE5213" w:rsidRPr="00D573FB" w:rsidRDefault="00BE5213" w:rsidP="00E50A82">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4.能應用閩南語文簡單寫出科技帶來的生活變化。</w:t>
            </w:r>
          </w:p>
        </w:tc>
        <w:tc>
          <w:tcPr>
            <w:tcW w:w="0" w:type="auto"/>
          </w:tcPr>
          <w:p w14:paraId="0BF2A911"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774CB9B4"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播放教學電子書中的「看卡通學閩南語」動畫，讓學生增進且熟悉本課的相關內容，於觀看過程中，適時進行動畫中部分字詞、語句的教學。</w:t>
            </w:r>
          </w:p>
          <w:p w14:paraId="557D2800"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p>
          <w:p w14:paraId="3D745A59"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33BAD3B6"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（一）活動一：營造情境</w:t>
            </w:r>
          </w:p>
          <w:p w14:paraId="2158BC9E"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1.學生觀察由老師所展示有關生活中「烹煮、溝通交流、交通」變化的影片或圖片。</w:t>
            </w:r>
          </w:p>
          <w:p w14:paraId="6448C885"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2.學生分成兩大組，分別為「過去組」及「現在組」，討論上述圖片或影片，人們在生活上的感受。</w:t>
            </w:r>
          </w:p>
          <w:p w14:paraId="57418F53"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3.老師揭示課文情境掛圖，師生共同討論掛圖內容，引導學生進入課文情境。</w:t>
            </w:r>
          </w:p>
          <w:p w14:paraId="09244A68"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p>
          <w:p w14:paraId="504736CC"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（二）活動二：課文分析</w:t>
            </w:r>
          </w:p>
          <w:p w14:paraId="570E00BB"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或教學電子書，老師範讀、領讀課文內容、解釋課文內容，並引導學生認識方音差異。</w:t>
            </w:r>
          </w:p>
          <w:p w14:paraId="4F3EF0DB"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2.老師運用文氏圖學習策略圖，引導學生整理歸納段落大意。</w:t>
            </w:r>
          </w:p>
          <w:p w14:paraId="3CAAE31E"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3.老師請學生歸納課文段落大意及本課大意。</w:t>
            </w:r>
          </w:p>
          <w:p w14:paraId="02D7BC69"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4.老師請學生發表對於科技帶來生活的變化發表己見。</w:t>
            </w:r>
          </w:p>
          <w:p w14:paraId="2963B8B3"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5.老師請學生分析念讀課文段落時的聲情變化。</w:t>
            </w:r>
          </w:p>
          <w:p w14:paraId="71B1797A"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p>
          <w:p w14:paraId="408E34FB"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三、統整活動</w:t>
            </w:r>
          </w:p>
          <w:p w14:paraId="2A935E2C" w14:textId="77777777" w:rsidR="00BE5213" w:rsidRPr="00D573FB" w:rsidRDefault="00BE5213" w:rsidP="00E50A82">
            <w:pPr>
              <w:spacing w:line="0" w:lineRule="atLeast"/>
              <w:rPr>
                <w:rFonts w:asciiTheme="minorEastAsia" w:eastAsiaTheme="minorEastAsia" w:hAnsiTheme="minorEastAsia"/>
                <w:b/>
                <w:sz w:val="20"/>
                <w:szCs w:val="20"/>
              </w:rPr>
            </w:pPr>
            <w:r w:rsidRPr="00D573FB">
              <w:rPr>
                <w:rFonts w:asciiTheme="minorEastAsia" w:eastAsiaTheme="minorEastAsia" w:hAnsiTheme="minorEastAsia" w:hint="eastAsia"/>
                <w:snapToGrid w:val="0"/>
                <w:kern w:val="0"/>
                <w:sz w:val="20"/>
                <w:szCs w:val="20"/>
              </w:rPr>
              <w:t>搭配教學電子書，複習本堂課程所學。</w:t>
            </w:r>
          </w:p>
        </w:tc>
        <w:tc>
          <w:tcPr>
            <w:tcW w:w="0" w:type="auto"/>
            <w:shd w:val="clear" w:color="auto" w:fill="auto"/>
          </w:tcPr>
          <w:p w14:paraId="7290816B"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態度評量</w:t>
            </w:r>
          </w:p>
          <w:p w14:paraId="2CC1D1FE" w14:textId="77777777" w:rsidR="00BE5213" w:rsidRPr="00D573FB" w:rsidRDefault="00BE5213" w:rsidP="00E50A82">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文氏圖紀錄評量</w:t>
            </w:r>
          </w:p>
        </w:tc>
        <w:tc>
          <w:tcPr>
            <w:tcW w:w="0" w:type="auto"/>
            <w:shd w:val="clear" w:color="auto" w:fill="auto"/>
          </w:tcPr>
          <w:p w14:paraId="22A1DB50"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家庭教育</w:t>
            </w:r>
          </w:p>
          <w:p w14:paraId="36673DF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家E11 養成良好家庭生活習慣，熟悉家務技巧，並參與家務工作。</w:t>
            </w:r>
          </w:p>
        </w:tc>
        <w:tc>
          <w:tcPr>
            <w:tcW w:w="0" w:type="auto"/>
          </w:tcPr>
          <w:p w14:paraId="31C1058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54FDA28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2a-Ⅲ-1 關注社會、自然、人文環境與生活方式的互動關係。</w:t>
            </w:r>
          </w:p>
          <w:p w14:paraId="2150B50A"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3c-Ⅲ-1 聆聽他人意見，表達自我觀點，並能與他人討論。</w:t>
            </w:r>
          </w:p>
        </w:tc>
      </w:tr>
      <w:tr w:rsidR="00BE5213" w:rsidRPr="008D2FBD" w14:paraId="40FD623C" w14:textId="77777777" w:rsidTr="00E50A82">
        <w:tblPrEx>
          <w:jc w:val="center"/>
        </w:tblPrEx>
        <w:trPr>
          <w:jc w:val="center"/>
        </w:trPr>
        <w:tc>
          <w:tcPr>
            <w:tcW w:w="0" w:type="auto"/>
            <w:shd w:val="clear" w:color="auto" w:fill="auto"/>
          </w:tcPr>
          <w:p w14:paraId="5703A2BA" w14:textId="77777777" w:rsidR="00BE5213" w:rsidRPr="00D573FB" w:rsidRDefault="00BE5213" w:rsidP="00E50A82">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7</w:t>
            </w:r>
            <w:r w:rsidRPr="00D573FB">
              <w:rPr>
                <w:rFonts w:asciiTheme="minorEastAsia" w:eastAsiaTheme="minorEastAsia" w:hAnsiTheme="minorEastAsia"/>
                <w:sz w:val="20"/>
                <w:szCs w:val="20"/>
              </w:rPr>
              <w:t>週</w:t>
            </w:r>
          </w:p>
        </w:tc>
        <w:tc>
          <w:tcPr>
            <w:tcW w:w="0" w:type="auto"/>
            <w:shd w:val="clear" w:color="auto" w:fill="auto"/>
          </w:tcPr>
          <w:p w14:paraId="4186997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一、新時代2.未來一直來</w:t>
            </w:r>
          </w:p>
        </w:tc>
        <w:tc>
          <w:tcPr>
            <w:tcW w:w="0" w:type="auto"/>
          </w:tcPr>
          <w:p w14:paraId="63BACA5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0FF1507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37A88513"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57060B4F"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1DECB4A3"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p w14:paraId="1CDA8A03"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閩-E-C2</w:t>
            </w:r>
          </w:p>
          <w:p w14:paraId="06ED62CB" w14:textId="77777777" w:rsidR="00BE5213" w:rsidRPr="00D573FB" w:rsidRDefault="00BE5213" w:rsidP="00E50A82">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具備運用閩南語文的溝通能力，珍愛自己、尊重別人，發揮團隊合作的精神。</w:t>
            </w:r>
          </w:p>
        </w:tc>
        <w:tc>
          <w:tcPr>
            <w:tcW w:w="0" w:type="auto"/>
          </w:tcPr>
          <w:p w14:paraId="5BF3C71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32295974"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7759956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3-Ⅲ-2 能透過閱讀了解閩南語文學作品的主題及內涵。</w:t>
            </w:r>
          </w:p>
          <w:p w14:paraId="42C5573A" w14:textId="77777777" w:rsidR="00BE5213" w:rsidRPr="00D573FB" w:rsidRDefault="00BE5213" w:rsidP="00E50A82">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能以簡單的閩南語文寫出日常生活相關的短文。</w:t>
            </w:r>
          </w:p>
        </w:tc>
        <w:tc>
          <w:tcPr>
            <w:tcW w:w="0" w:type="auto"/>
          </w:tcPr>
          <w:p w14:paraId="27B01893"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29AB845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3400B54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1A373D1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Ab-Ⅲ-2 句型運用。</w:t>
            </w:r>
          </w:p>
          <w:p w14:paraId="542E413D" w14:textId="77777777" w:rsidR="00BE5213" w:rsidRPr="00D573FB" w:rsidRDefault="00BE5213" w:rsidP="00E50A82">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tc>
        <w:tc>
          <w:tcPr>
            <w:tcW w:w="0" w:type="auto"/>
          </w:tcPr>
          <w:p w14:paraId="0D89A45E"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1.能透過課程提供的句型，掌握語詞運用的方法，並應用於日常生活。</w:t>
            </w:r>
          </w:p>
          <w:p w14:paraId="74737081" w14:textId="77777777" w:rsidR="00BE5213" w:rsidRPr="00D573FB" w:rsidRDefault="00BE5213" w:rsidP="00E50A82">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2.能用閩南語進行簡單的口語表達。</w:t>
            </w:r>
          </w:p>
        </w:tc>
        <w:tc>
          <w:tcPr>
            <w:tcW w:w="0" w:type="auto"/>
          </w:tcPr>
          <w:p w14:paraId="0BAFF436"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78386C18"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老師揭示這堂課要學的語詞主題：家電，請學生翻至課文，將這類語詞圈起來，並藉此進入語詞教學。</w:t>
            </w:r>
          </w:p>
          <w:p w14:paraId="2797C291"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p>
          <w:p w14:paraId="040FF33F"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72F35EB2"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（三）活動三：認識語詞</w:t>
            </w:r>
          </w:p>
          <w:p w14:paraId="7D84D64F"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1.學生在老師的引導下，討論家庭中重要的電器用品。</w:t>
            </w:r>
          </w:p>
          <w:p w14:paraId="6C1E9A72"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或教學電子書，老師指導學生念讀語詞，並解釋語詞。</w:t>
            </w:r>
          </w:p>
          <w:p w14:paraId="6D17EA18"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3.練習本課語詞，並撕下課本附件之語詞卡。</w:t>
            </w:r>
          </w:p>
          <w:p w14:paraId="497C7D19"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4.老師引導學生將語詞卡放在白板上說出一段完整的話。</w:t>
            </w:r>
          </w:p>
          <w:p w14:paraId="47D814F4"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p>
          <w:p w14:paraId="47A8AB8F"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（四）活動四：語詞大進擊</w:t>
            </w:r>
          </w:p>
          <w:p w14:paraId="2CCA5B67"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1.語詞賓果：老師和學生討論後挑出9張語詞卡進行語詞賓果遊戲。</w:t>
            </w:r>
          </w:p>
          <w:p w14:paraId="6A2138B6"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2.語詞分類：老師請學生將本課語詞卡進行分類並說明。</w:t>
            </w:r>
          </w:p>
          <w:p w14:paraId="17898419"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3.語詞變身：老師抽出電器語詞圖卡，學生分組搶答該電器的用途。</w:t>
            </w:r>
          </w:p>
          <w:p w14:paraId="119D6EBA"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p>
          <w:p w14:paraId="5FAD9F86"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（五）活動五：做伙來造句</w:t>
            </w:r>
          </w:p>
          <w:p w14:paraId="22CDBC3C"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或教學電子書，老師指導學生認讀「（高雄）到（臺北），若（坐火車）愛（五點鐘）久」的句型，並解釋其句型結構。</w:t>
            </w:r>
          </w:p>
          <w:p w14:paraId="49BB1A7F"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2.老師請學生應用課文例句，進行造句練習。</w:t>
            </w:r>
          </w:p>
          <w:p w14:paraId="29F445AB"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p>
          <w:p w14:paraId="1B216832"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6BA70D0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搭配教學電子書，複習本堂課程所學。</w:t>
            </w:r>
          </w:p>
        </w:tc>
        <w:tc>
          <w:tcPr>
            <w:tcW w:w="0" w:type="auto"/>
            <w:shd w:val="clear" w:color="auto" w:fill="auto"/>
          </w:tcPr>
          <w:p w14:paraId="02AC58C2"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實作評量</w:t>
            </w:r>
          </w:p>
          <w:p w14:paraId="28D5C466"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口語評量</w:t>
            </w:r>
          </w:p>
          <w:p w14:paraId="2BDC4032" w14:textId="77777777" w:rsidR="00BE5213" w:rsidRPr="00D573FB" w:rsidRDefault="00BE5213" w:rsidP="00E50A82">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態度評量</w:t>
            </w:r>
          </w:p>
        </w:tc>
        <w:tc>
          <w:tcPr>
            <w:tcW w:w="0" w:type="auto"/>
            <w:shd w:val="clear" w:color="auto" w:fill="auto"/>
          </w:tcPr>
          <w:p w14:paraId="3B977F0D"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家庭教育</w:t>
            </w:r>
          </w:p>
          <w:p w14:paraId="3DF1FB1A"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家E11 養成良好家庭生活習慣，熟悉家務技巧，並參與家務工作。</w:t>
            </w:r>
          </w:p>
        </w:tc>
        <w:tc>
          <w:tcPr>
            <w:tcW w:w="0" w:type="auto"/>
          </w:tcPr>
          <w:p w14:paraId="073AE512"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7972A81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2a-Ⅲ-1 關注社會、自然、人文環境與生活方式的互動關係。</w:t>
            </w:r>
          </w:p>
          <w:p w14:paraId="3EA7A8A4"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3c-Ⅲ-1 聆聽他人意見，表達自我觀點，並能與他人討論。</w:t>
            </w:r>
          </w:p>
        </w:tc>
      </w:tr>
      <w:tr w:rsidR="00BE5213" w:rsidRPr="008D2FBD" w14:paraId="4895F12A" w14:textId="77777777" w:rsidTr="00E50A82">
        <w:tblPrEx>
          <w:jc w:val="center"/>
        </w:tblPrEx>
        <w:trPr>
          <w:jc w:val="center"/>
        </w:trPr>
        <w:tc>
          <w:tcPr>
            <w:tcW w:w="0" w:type="auto"/>
            <w:shd w:val="clear" w:color="auto" w:fill="auto"/>
          </w:tcPr>
          <w:p w14:paraId="53AE7CA6" w14:textId="77777777" w:rsidR="00BE5213" w:rsidRPr="00D573FB" w:rsidRDefault="00BE5213" w:rsidP="00E50A82">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8</w:t>
            </w:r>
            <w:r w:rsidRPr="00D573FB">
              <w:rPr>
                <w:rFonts w:asciiTheme="minorEastAsia" w:eastAsiaTheme="minorEastAsia" w:hAnsiTheme="minorEastAsia"/>
                <w:sz w:val="20"/>
                <w:szCs w:val="20"/>
              </w:rPr>
              <w:lastRenderedPageBreak/>
              <w:t>週</w:t>
            </w:r>
          </w:p>
        </w:tc>
        <w:tc>
          <w:tcPr>
            <w:tcW w:w="0" w:type="auto"/>
            <w:shd w:val="clear" w:color="auto" w:fill="auto"/>
          </w:tcPr>
          <w:p w14:paraId="67F0D8E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lastRenderedPageBreak/>
              <w:t>一、新</w:t>
            </w:r>
            <w:r w:rsidRPr="00D573FB">
              <w:rPr>
                <w:rFonts w:asciiTheme="minorEastAsia" w:eastAsiaTheme="minorEastAsia" w:hAnsiTheme="minorEastAsia" w:hint="eastAsia"/>
                <w:color w:val="000000"/>
                <w:sz w:val="20"/>
                <w:szCs w:val="20"/>
              </w:rPr>
              <w:lastRenderedPageBreak/>
              <w:t>時代2.未來一直來</w:t>
            </w:r>
          </w:p>
        </w:tc>
        <w:tc>
          <w:tcPr>
            <w:tcW w:w="0" w:type="auto"/>
          </w:tcPr>
          <w:p w14:paraId="1DBCEAC9"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w:t>
            </w:r>
          </w:p>
        </w:tc>
        <w:tc>
          <w:tcPr>
            <w:tcW w:w="0" w:type="auto"/>
            <w:gridSpan w:val="2"/>
          </w:tcPr>
          <w:p w14:paraId="7387D99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3DB35504"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具備使用閩南語文進行思考的能力，並用之於日常生活中，以處理相關問題。</w:t>
            </w:r>
          </w:p>
          <w:p w14:paraId="23D1484E"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2ECFA79D" w14:textId="77777777" w:rsidR="00BE5213" w:rsidRPr="00D573FB" w:rsidRDefault="00BE5213" w:rsidP="00E50A82">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tc>
        <w:tc>
          <w:tcPr>
            <w:tcW w:w="0" w:type="auto"/>
          </w:tcPr>
          <w:p w14:paraId="6F5DEC4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1-Ⅲ-2 能主動注</w:t>
            </w:r>
            <w:r w:rsidRPr="00D573FB">
              <w:rPr>
                <w:rFonts w:asciiTheme="minorEastAsia" w:eastAsiaTheme="minorEastAsia" w:hAnsiTheme="minorEastAsia" w:hint="eastAsia"/>
                <w:sz w:val="20"/>
                <w:szCs w:val="20"/>
              </w:rPr>
              <w:lastRenderedPageBreak/>
              <w:t>意並理解科技、資訊及各類媒體的閩南語訊息。</w:t>
            </w:r>
          </w:p>
          <w:p w14:paraId="013D58A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297DB1E4" w14:textId="77777777" w:rsidR="00BE5213" w:rsidRPr="00D573FB" w:rsidRDefault="00BE5213" w:rsidP="00E50A82">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能以簡單的閩南語文寫出日常生活相關的短文。</w:t>
            </w:r>
          </w:p>
        </w:tc>
        <w:tc>
          <w:tcPr>
            <w:tcW w:w="0" w:type="auto"/>
          </w:tcPr>
          <w:p w14:paraId="561E416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w:t>
            </w:r>
            <w:r w:rsidRPr="00D573FB">
              <w:rPr>
                <w:rFonts w:asciiTheme="minorEastAsia" w:eastAsiaTheme="minorEastAsia" w:hAnsiTheme="minorEastAsia" w:hint="eastAsia"/>
                <w:sz w:val="20"/>
                <w:szCs w:val="20"/>
              </w:rPr>
              <w:lastRenderedPageBreak/>
              <w:t>Ⅲ-1 羅馬拼音。</w:t>
            </w:r>
          </w:p>
          <w:p w14:paraId="61C0265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238C650D" w14:textId="77777777" w:rsidR="00BE5213" w:rsidRPr="00D573FB" w:rsidRDefault="00BE5213" w:rsidP="00E50A82">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tc>
        <w:tc>
          <w:tcPr>
            <w:tcW w:w="0" w:type="auto"/>
          </w:tcPr>
          <w:p w14:paraId="5C0D5E1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1.能透過標音符</w:t>
            </w:r>
            <w:r w:rsidRPr="00D573FB">
              <w:rPr>
                <w:rFonts w:asciiTheme="minorEastAsia" w:eastAsiaTheme="minorEastAsia" w:hAnsiTheme="minorEastAsia" w:hint="eastAsia"/>
                <w:sz w:val="20"/>
                <w:szCs w:val="20"/>
              </w:rPr>
              <w:lastRenderedPageBreak/>
              <w:t>號及漢字的學習，寫出關鍵語詞。</w:t>
            </w:r>
          </w:p>
          <w:p w14:paraId="07DF854E" w14:textId="77777777" w:rsidR="00BE5213" w:rsidRPr="00D573FB" w:rsidRDefault="00BE5213" w:rsidP="00E50A82">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2.能分辨方音差異，並正確念讀 ik、iak 及 iok 等入聲韻。</w:t>
            </w:r>
          </w:p>
        </w:tc>
        <w:tc>
          <w:tcPr>
            <w:tcW w:w="0" w:type="auto"/>
          </w:tcPr>
          <w:p w14:paraId="2509B8DC"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一、引起動機</w:t>
            </w:r>
          </w:p>
          <w:p w14:paraId="01059A41"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老師引導學生完成學習單，複習本課語詞，並藉此進入「聽看覓」教學。</w:t>
            </w:r>
          </w:p>
          <w:p w14:paraId="4EFB6A48"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p>
          <w:p w14:paraId="1E292E9E"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2CEE15E7"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（六）活動六：聽看覓</w:t>
            </w:r>
          </w:p>
          <w:p w14:paraId="44CB02BA"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或教學電子書，讓學生聆聽「聽看覓」內容。</w:t>
            </w:r>
          </w:p>
          <w:p w14:paraId="3B34822C"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2.老師請學生完成「聽看覓」，並引導學生發表。</w:t>
            </w:r>
          </w:p>
          <w:p w14:paraId="68729B56"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p>
          <w:p w14:paraId="0FBE2BC7"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（七）活動七：輕鬆學拼音、拼音聽看覓</w:t>
            </w:r>
          </w:p>
          <w:p w14:paraId="0DA23C99"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或教學電子書，讓學生聆聽「輕鬆學拼音」內容。</w:t>
            </w:r>
          </w:p>
          <w:p w14:paraId="23FB821D"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2.老師請學生進行拼讀練習後，再完成「拼音聽看覓」練習。</w:t>
            </w:r>
          </w:p>
          <w:p w14:paraId="02BB65C9"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p>
          <w:p w14:paraId="6A3C7BED"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2D6B1DE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搭配教學電子書，複習本堂課程所學。</w:t>
            </w:r>
          </w:p>
        </w:tc>
        <w:tc>
          <w:tcPr>
            <w:tcW w:w="0" w:type="auto"/>
            <w:shd w:val="clear" w:color="auto" w:fill="auto"/>
          </w:tcPr>
          <w:p w14:paraId="0165DEA4"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實</w:t>
            </w:r>
            <w:r w:rsidRPr="00D573FB">
              <w:rPr>
                <w:rFonts w:asciiTheme="minorEastAsia" w:eastAsiaTheme="minorEastAsia" w:hAnsiTheme="minorEastAsia" w:hint="eastAsia"/>
                <w:snapToGrid w:val="0"/>
                <w:kern w:val="0"/>
                <w:sz w:val="20"/>
                <w:szCs w:val="20"/>
              </w:rPr>
              <w:lastRenderedPageBreak/>
              <w:t>作評量</w:t>
            </w:r>
          </w:p>
          <w:p w14:paraId="3C1AD8E6"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口語評量</w:t>
            </w:r>
          </w:p>
          <w:p w14:paraId="6CFFC68C" w14:textId="77777777" w:rsidR="00BE5213" w:rsidRPr="00D573FB" w:rsidRDefault="00BE5213" w:rsidP="00E50A82">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聆聽評量</w:t>
            </w:r>
          </w:p>
        </w:tc>
        <w:tc>
          <w:tcPr>
            <w:tcW w:w="0" w:type="auto"/>
            <w:shd w:val="clear" w:color="auto" w:fill="auto"/>
          </w:tcPr>
          <w:p w14:paraId="2B70C9BE"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家庭教育</w:t>
            </w:r>
          </w:p>
          <w:p w14:paraId="20F8529F"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lastRenderedPageBreak/>
              <w:t>家E11 養成良好家庭生活習慣，熟悉家務技巧，並參與家務工作。</w:t>
            </w:r>
          </w:p>
        </w:tc>
        <w:tc>
          <w:tcPr>
            <w:tcW w:w="0" w:type="auto"/>
          </w:tcPr>
          <w:p w14:paraId="71865402"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社會領域</w:t>
            </w:r>
          </w:p>
          <w:p w14:paraId="4951BE0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2a-Ⅲ-1 關注社會、自然、人文環境與生活方式的互動關係。</w:t>
            </w:r>
          </w:p>
          <w:p w14:paraId="5FF4ACC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3c-Ⅲ-1 聆聽他人意見，表達自我觀點，並能與他人討論。</w:t>
            </w:r>
          </w:p>
        </w:tc>
      </w:tr>
      <w:tr w:rsidR="00BE5213" w:rsidRPr="008D2FBD" w14:paraId="47CAF361" w14:textId="77777777" w:rsidTr="00E50A82">
        <w:tblPrEx>
          <w:jc w:val="center"/>
        </w:tblPrEx>
        <w:trPr>
          <w:jc w:val="center"/>
        </w:trPr>
        <w:tc>
          <w:tcPr>
            <w:tcW w:w="0" w:type="auto"/>
            <w:shd w:val="clear" w:color="auto" w:fill="auto"/>
          </w:tcPr>
          <w:p w14:paraId="3B51B70B" w14:textId="77777777" w:rsidR="00BE5213" w:rsidRPr="00D573FB" w:rsidRDefault="00BE5213" w:rsidP="00E50A82">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9</w:t>
            </w:r>
            <w:r w:rsidRPr="00D573FB">
              <w:rPr>
                <w:rFonts w:asciiTheme="minorEastAsia" w:eastAsiaTheme="minorEastAsia" w:hAnsiTheme="minorEastAsia"/>
                <w:sz w:val="20"/>
                <w:szCs w:val="20"/>
              </w:rPr>
              <w:t>週</w:t>
            </w:r>
          </w:p>
        </w:tc>
        <w:tc>
          <w:tcPr>
            <w:tcW w:w="0" w:type="auto"/>
            <w:shd w:val="clear" w:color="auto" w:fill="auto"/>
          </w:tcPr>
          <w:p w14:paraId="48E7F23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一、新時代2.未來一直來</w:t>
            </w:r>
          </w:p>
        </w:tc>
        <w:tc>
          <w:tcPr>
            <w:tcW w:w="0" w:type="auto"/>
          </w:tcPr>
          <w:p w14:paraId="0544244A"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2230EB79"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49C64A7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572371F9"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05D846E3"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p w14:paraId="55241561"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閩-E-C2</w:t>
            </w:r>
          </w:p>
          <w:p w14:paraId="64551CCD" w14:textId="77777777" w:rsidR="00BE5213" w:rsidRPr="00D573FB" w:rsidRDefault="00BE5213" w:rsidP="00E50A82">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具備運用閩南語文的溝通能力，珍愛自己、尊重別人，發揮團隊合作的精神。</w:t>
            </w:r>
          </w:p>
        </w:tc>
        <w:tc>
          <w:tcPr>
            <w:tcW w:w="0" w:type="auto"/>
          </w:tcPr>
          <w:p w14:paraId="303EDA43"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7648047E"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43E152E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3-Ⅲ-2 能透過閱讀了解閩南語文學作品的主題及內涵。</w:t>
            </w:r>
          </w:p>
          <w:p w14:paraId="36364EF2" w14:textId="77777777" w:rsidR="00BE5213" w:rsidRPr="00D573FB" w:rsidRDefault="00BE5213" w:rsidP="00E50A82">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能以簡單的閩南語文寫出日常生活相關的短文。</w:t>
            </w:r>
          </w:p>
        </w:tc>
        <w:tc>
          <w:tcPr>
            <w:tcW w:w="0" w:type="auto"/>
          </w:tcPr>
          <w:p w14:paraId="5C7F6A63"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1F2134F4"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57F93813"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0EE91D07" w14:textId="77777777" w:rsidR="00BE5213" w:rsidRPr="00D573FB" w:rsidRDefault="00BE5213" w:rsidP="00E50A82">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Ab-Ⅲ-2 句型運用。</w:t>
            </w:r>
          </w:p>
        </w:tc>
        <w:tc>
          <w:tcPr>
            <w:tcW w:w="0" w:type="auto"/>
          </w:tcPr>
          <w:p w14:paraId="200B4D24" w14:textId="77777777" w:rsidR="00BE5213" w:rsidRPr="00D573FB" w:rsidRDefault="00BE5213" w:rsidP="00E50A82">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能複習第一單元所學，並應用於生活中。</w:t>
            </w:r>
          </w:p>
        </w:tc>
        <w:tc>
          <w:tcPr>
            <w:tcW w:w="0" w:type="auto"/>
          </w:tcPr>
          <w:p w14:paraId="6C9B2F5F" w14:textId="77777777" w:rsidR="00BE5213" w:rsidRPr="00D573FB" w:rsidRDefault="00BE5213" w:rsidP="00E50A82">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187552CA" w14:textId="77777777" w:rsidR="00BE5213" w:rsidRPr="00D573FB" w:rsidRDefault="00BE5213" w:rsidP="00E50A82">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老師問學生第一、二課的學習心得。</w:t>
            </w:r>
          </w:p>
          <w:p w14:paraId="67F5CBD9" w14:textId="77777777" w:rsidR="00BE5213" w:rsidRPr="00D573FB" w:rsidRDefault="00BE5213" w:rsidP="00E50A82">
            <w:pPr>
              <w:pStyle w:val="afa"/>
              <w:spacing w:line="0" w:lineRule="atLeast"/>
              <w:rPr>
                <w:rFonts w:asciiTheme="minorEastAsia" w:eastAsiaTheme="minorEastAsia" w:hAnsiTheme="minorEastAsia"/>
                <w:snapToGrid w:val="0"/>
                <w:kern w:val="0"/>
                <w:sz w:val="20"/>
                <w:szCs w:val="20"/>
              </w:rPr>
            </w:pPr>
          </w:p>
          <w:p w14:paraId="5B9A3413" w14:textId="77777777" w:rsidR="00BE5213" w:rsidRPr="00D573FB" w:rsidRDefault="00BE5213" w:rsidP="00E50A82">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45CC9A7D" w14:textId="77777777" w:rsidR="00BE5213" w:rsidRPr="00D573FB" w:rsidRDefault="00BE5213" w:rsidP="00E50A82">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（八）活動八：來寫字</w:t>
            </w:r>
          </w:p>
          <w:p w14:paraId="554F823A" w14:textId="77777777" w:rsidR="00BE5213" w:rsidRPr="00D573FB" w:rsidRDefault="00BE5213" w:rsidP="00E50A82">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1.老師請學生翻回課文頁，書寫閩南語漢字「跤」，並完成以「跤」為主的語詞。</w:t>
            </w:r>
          </w:p>
          <w:p w14:paraId="6643DC96" w14:textId="77777777" w:rsidR="00BE5213" w:rsidRPr="00D573FB" w:rsidRDefault="00BE5213" w:rsidP="00E50A82">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2.參考本書P30-31「來寫字」，補充「跤」的用法。</w:t>
            </w:r>
          </w:p>
          <w:p w14:paraId="54724773" w14:textId="77777777" w:rsidR="00BE5213" w:rsidRPr="00D573FB" w:rsidRDefault="00BE5213" w:rsidP="00E50A82">
            <w:pPr>
              <w:pStyle w:val="afa"/>
              <w:spacing w:line="0" w:lineRule="atLeast"/>
              <w:rPr>
                <w:rFonts w:asciiTheme="minorEastAsia" w:eastAsiaTheme="minorEastAsia" w:hAnsiTheme="minorEastAsia"/>
                <w:snapToGrid w:val="0"/>
                <w:kern w:val="0"/>
                <w:sz w:val="20"/>
                <w:szCs w:val="20"/>
              </w:rPr>
            </w:pPr>
          </w:p>
          <w:p w14:paraId="3F2BE244" w14:textId="77777777" w:rsidR="00BE5213" w:rsidRPr="00D573FB" w:rsidRDefault="00BE5213" w:rsidP="00E50A82">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（九）活動九：複習一</w:t>
            </w:r>
          </w:p>
          <w:p w14:paraId="11941C3A" w14:textId="77777777" w:rsidR="00BE5213" w:rsidRPr="00D573FB" w:rsidRDefault="00BE5213" w:rsidP="00E50A82">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或教學電子書，讓學生聆聽「複習一」內容並作答。</w:t>
            </w:r>
          </w:p>
          <w:p w14:paraId="7A0BA885" w14:textId="77777777" w:rsidR="00BE5213" w:rsidRPr="00D573FB" w:rsidRDefault="00BE5213" w:rsidP="00E50A82">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2.第(一)大題：依題意進行作答，老師引導學生用「阮兜的灶跤有（啥物物件）」的句型回答問題。</w:t>
            </w:r>
          </w:p>
          <w:p w14:paraId="2C4CF326" w14:textId="77777777" w:rsidR="00BE5213" w:rsidRPr="00D573FB" w:rsidRDefault="00BE5213" w:rsidP="00E50A82">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3.第(二)大題：依題意進行音標書寫練習。</w:t>
            </w:r>
          </w:p>
          <w:p w14:paraId="1F18C3F6" w14:textId="77777777" w:rsidR="00BE5213" w:rsidRPr="00D573FB" w:rsidRDefault="00BE5213" w:rsidP="00E50A82">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4.第(三)大題：依題意進行作答，老師可隨機抽選學生上臺書寫並發表。</w:t>
            </w:r>
          </w:p>
          <w:p w14:paraId="14226EF7" w14:textId="77777777" w:rsidR="00BE5213" w:rsidRPr="00D573FB" w:rsidRDefault="00BE5213" w:rsidP="00E50A82">
            <w:pPr>
              <w:pStyle w:val="afa"/>
              <w:spacing w:line="0" w:lineRule="atLeast"/>
              <w:rPr>
                <w:rFonts w:asciiTheme="minorEastAsia" w:eastAsiaTheme="minorEastAsia" w:hAnsiTheme="minorEastAsia"/>
                <w:snapToGrid w:val="0"/>
                <w:kern w:val="0"/>
                <w:sz w:val="20"/>
                <w:szCs w:val="20"/>
              </w:rPr>
            </w:pPr>
          </w:p>
          <w:p w14:paraId="0807AEDC" w14:textId="77777777" w:rsidR="00BE5213" w:rsidRPr="00D573FB" w:rsidRDefault="00BE5213" w:rsidP="00E50A82">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（十）活動十：看圖講故事</w:t>
            </w:r>
          </w:p>
          <w:p w14:paraId="29CBD915" w14:textId="77777777" w:rsidR="00BE5213" w:rsidRPr="00D573FB" w:rsidRDefault="00BE5213" w:rsidP="00E50A82">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或教學電子書，老師引導學生聆聽「看圖講故事」內容。</w:t>
            </w:r>
          </w:p>
          <w:p w14:paraId="0C53C616" w14:textId="77777777" w:rsidR="00BE5213" w:rsidRPr="00D573FB" w:rsidRDefault="00BE5213" w:rsidP="00E50A82">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2.老師協助學生分組，參考「文本分析」進行教學活動，老師提問，讓各組進行討論，並寫下討論結果。</w:t>
            </w:r>
          </w:p>
          <w:p w14:paraId="04E2EA1A" w14:textId="77777777" w:rsidR="00BE5213" w:rsidRPr="00D573FB" w:rsidRDefault="00BE5213" w:rsidP="00E50A82">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3.老師隨機或請自願的組別派代表發表意見，並視情況給予指導或鼓勵。</w:t>
            </w:r>
          </w:p>
          <w:p w14:paraId="103B8C17" w14:textId="77777777" w:rsidR="00BE5213" w:rsidRPr="00D573FB" w:rsidRDefault="00BE5213" w:rsidP="00E50A82">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4.打開教學電子書，播放「看圖講故事」動畫，老師可視學生程度切換動畫字幕模式（國語／臺語／無）。</w:t>
            </w:r>
          </w:p>
          <w:p w14:paraId="5779FB03" w14:textId="77777777" w:rsidR="00BE5213" w:rsidRPr="00D573FB" w:rsidRDefault="00BE5213" w:rsidP="00E50A82">
            <w:pPr>
              <w:pStyle w:val="afa"/>
              <w:spacing w:line="0" w:lineRule="atLeast"/>
              <w:rPr>
                <w:rFonts w:asciiTheme="minorEastAsia" w:eastAsiaTheme="minorEastAsia" w:hAnsiTheme="minorEastAsia"/>
                <w:snapToGrid w:val="0"/>
                <w:kern w:val="0"/>
                <w:sz w:val="20"/>
                <w:szCs w:val="20"/>
              </w:rPr>
            </w:pPr>
          </w:p>
          <w:p w14:paraId="7D9F85D1" w14:textId="77777777" w:rsidR="00BE5213" w:rsidRPr="00D573FB" w:rsidRDefault="00BE5213" w:rsidP="00E50A82">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6BDD9A0F"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搭配教學電子書，複習本堂課程所學。</w:t>
            </w:r>
          </w:p>
        </w:tc>
        <w:tc>
          <w:tcPr>
            <w:tcW w:w="0" w:type="auto"/>
            <w:shd w:val="clear" w:color="auto" w:fill="auto"/>
          </w:tcPr>
          <w:p w14:paraId="2F6C2A76"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漢字書寫評量</w:t>
            </w:r>
          </w:p>
          <w:p w14:paraId="63A5B1D4"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口語評量</w:t>
            </w:r>
          </w:p>
          <w:p w14:paraId="66A3FE5C"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聆聽評量</w:t>
            </w:r>
          </w:p>
          <w:p w14:paraId="3C62024A" w14:textId="77777777" w:rsidR="00BE5213" w:rsidRPr="00D573FB" w:rsidRDefault="00BE5213" w:rsidP="00E50A82">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態度評量</w:t>
            </w:r>
          </w:p>
        </w:tc>
        <w:tc>
          <w:tcPr>
            <w:tcW w:w="0" w:type="auto"/>
            <w:shd w:val="clear" w:color="auto" w:fill="auto"/>
          </w:tcPr>
          <w:p w14:paraId="16FE95D2"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家庭教育</w:t>
            </w:r>
          </w:p>
          <w:p w14:paraId="3FC650F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家E11 養成良好家庭生活習慣，熟悉家務技巧，並參與家務工作。</w:t>
            </w:r>
          </w:p>
        </w:tc>
        <w:tc>
          <w:tcPr>
            <w:tcW w:w="0" w:type="auto"/>
          </w:tcPr>
          <w:p w14:paraId="361CC5A2"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08D6B0A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2a-Ⅲ-1 關注社會、自然、人文環境與生活方式的互動關係。</w:t>
            </w:r>
          </w:p>
          <w:p w14:paraId="2F4366C9"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3c-Ⅲ-1 聆聽他人意見，表達自我觀點，並能與他人討論。</w:t>
            </w:r>
          </w:p>
        </w:tc>
      </w:tr>
      <w:tr w:rsidR="00BE5213" w:rsidRPr="008D2FBD" w14:paraId="49D09B71" w14:textId="77777777" w:rsidTr="00E50A82">
        <w:tblPrEx>
          <w:jc w:val="center"/>
        </w:tblPrEx>
        <w:trPr>
          <w:jc w:val="center"/>
        </w:trPr>
        <w:tc>
          <w:tcPr>
            <w:tcW w:w="0" w:type="auto"/>
            <w:shd w:val="clear" w:color="auto" w:fill="auto"/>
          </w:tcPr>
          <w:p w14:paraId="4FE79938" w14:textId="77777777" w:rsidR="00BE5213" w:rsidRPr="00D573FB" w:rsidRDefault="00BE5213" w:rsidP="00E50A82">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10</w:t>
            </w:r>
            <w:r w:rsidRPr="00D573FB">
              <w:rPr>
                <w:rFonts w:asciiTheme="minorEastAsia" w:eastAsiaTheme="minorEastAsia" w:hAnsiTheme="minorEastAsia"/>
                <w:sz w:val="20"/>
                <w:szCs w:val="20"/>
              </w:rPr>
              <w:t>週</w:t>
            </w:r>
          </w:p>
        </w:tc>
        <w:tc>
          <w:tcPr>
            <w:tcW w:w="0" w:type="auto"/>
            <w:shd w:val="clear" w:color="auto" w:fill="auto"/>
          </w:tcPr>
          <w:p w14:paraId="02EDD00A"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二、心適代3.燒冷冰</w:t>
            </w:r>
          </w:p>
        </w:tc>
        <w:tc>
          <w:tcPr>
            <w:tcW w:w="0" w:type="auto"/>
          </w:tcPr>
          <w:p w14:paraId="7852C92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1AFCB06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6B070201"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06E4C3DF"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113AFDE2"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p w14:paraId="1F2A7F9A"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閩-E-C3</w:t>
            </w:r>
          </w:p>
          <w:p w14:paraId="3C6DE8C6" w14:textId="77777777" w:rsidR="00BE5213" w:rsidRPr="00D573FB" w:rsidRDefault="00BE5213" w:rsidP="00E50A82">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透過閩南語文的學習，培養尊重與包容各種語言與文化多元性的精神。</w:t>
            </w:r>
          </w:p>
        </w:tc>
        <w:tc>
          <w:tcPr>
            <w:tcW w:w="0" w:type="auto"/>
          </w:tcPr>
          <w:p w14:paraId="5F87C5C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76BA3E13"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61EC4B3F"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2-Ⅲ-1 能妥善運用科技媒材增進閩南語的口說能力。</w:t>
            </w:r>
          </w:p>
          <w:p w14:paraId="410FA2E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0FE94AC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03E6FD2E"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2-Ⅲ-5 能以閩南語口語表達對多元文化的初步認</w:t>
            </w:r>
            <w:r w:rsidRPr="00D573FB">
              <w:rPr>
                <w:rFonts w:asciiTheme="minorEastAsia" w:eastAsiaTheme="minorEastAsia" w:hAnsiTheme="minorEastAsia" w:hint="eastAsia"/>
                <w:sz w:val="20"/>
                <w:szCs w:val="20"/>
              </w:rPr>
              <w:lastRenderedPageBreak/>
              <w:t>識。</w:t>
            </w:r>
          </w:p>
          <w:p w14:paraId="4F8B805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2-Ⅲ-6 能運用閩南語詢問與回答日常生活中的熟悉主題，並能說出在地文化的特色與關懷。</w:t>
            </w:r>
          </w:p>
          <w:p w14:paraId="35C8418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3-Ⅲ-2 能透過閱讀了解閩南語文學作品的主題及內涵。</w:t>
            </w:r>
          </w:p>
          <w:p w14:paraId="5E86DEC3" w14:textId="77777777" w:rsidR="00BE5213" w:rsidRPr="00D573FB" w:rsidRDefault="00BE5213" w:rsidP="00E50A82">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3-Ⅲ-3 能從閱讀閩南語文過程中認識在地的文化特色。</w:t>
            </w:r>
          </w:p>
        </w:tc>
        <w:tc>
          <w:tcPr>
            <w:tcW w:w="0" w:type="auto"/>
          </w:tcPr>
          <w:p w14:paraId="771CCF4E"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Aa-Ⅲ-1 羅馬拼音。</w:t>
            </w:r>
          </w:p>
          <w:p w14:paraId="2749D5D4"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p w14:paraId="569CEE7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Ac-Ⅲ-2 詩歌短文。</w:t>
            </w:r>
          </w:p>
          <w:p w14:paraId="5D75643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p w14:paraId="7B93283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Bh-Ⅲ-1 物產景觀。</w:t>
            </w:r>
          </w:p>
          <w:p w14:paraId="5779A3D6" w14:textId="77777777" w:rsidR="00BE5213" w:rsidRPr="00D573FB" w:rsidRDefault="00BE5213" w:rsidP="00E50A82">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Bh-Ⅲ-2 區域</w:t>
            </w:r>
            <w:r w:rsidRPr="00D573FB">
              <w:rPr>
                <w:rFonts w:asciiTheme="minorEastAsia" w:eastAsiaTheme="minorEastAsia" w:hAnsiTheme="minorEastAsia" w:hint="eastAsia"/>
                <w:sz w:val="20"/>
                <w:szCs w:val="20"/>
              </w:rPr>
              <w:lastRenderedPageBreak/>
              <w:t>人文。</w:t>
            </w:r>
          </w:p>
        </w:tc>
        <w:tc>
          <w:tcPr>
            <w:tcW w:w="0" w:type="auto"/>
          </w:tcPr>
          <w:p w14:paraId="708F1FE2" w14:textId="77777777" w:rsidR="00BE5213" w:rsidRPr="00D573FB" w:rsidRDefault="00BE5213" w:rsidP="00E50A82">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能正確讀出本課課文，並了解課文文意。</w:t>
            </w:r>
          </w:p>
        </w:tc>
        <w:tc>
          <w:tcPr>
            <w:tcW w:w="0" w:type="auto"/>
          </w:tcPr>
          <w:p w14:paraId="3DC70475"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1702D0F3"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播放教學電子書中的「看卡通學閩南語」動畫，讓學生增進且熟悉本課的相關內容，於觀看過程中，適時進行動畫中部分字詞、語句的教學。</w:t>
            </w:r>
          </w:p>
          <w:p w14:paraId="6216C8F3"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p>
          <w:p w14:paraId="1F2807D8"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5DC19CB8"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（一）活動一：營造情境</w:t>
            </w:r>
          </w:p>
          <w:p w14:paraId="67A621F9"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1.老師提問學生平常會吃什麼消暑的點心，ex.礤冰、芋冰、枝仔冰、仙草冰、紅豆冰、綠豆湯、芋圓。</w:t>
            </w:r>
          </w:p>
          <w:p w14:paraId="6B723335"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2.學生觀察課文情境圖，並在老師的引導下，對人、事、時、地、物進行觀察和說明。</w:t>
            </w:r>
          </w:p>
          <w:p w14:paraId="17236BB9"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p>
          <w:p w14:paraId="44E8483C"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（二）活動二：課文分析</w:t>
            </w:r>
          </w:p>
          <w:p w14:paraId="1E281033"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或教學電子書，老師帶領學生逐句範讀、領讀課文。</w:t>
            </w:r>
          </w:p>
          <w:p w14:paraId="0202254F"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2.學生跟讀課文時，老師宜注意學生容易誤讀的音讀。（詳見本書P50）</w:t>
            </w:r>
          </w:p>
          <w:p w14:paraId="275E04B1"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3.課文下方有七個語詞解說，請學生從課文語句中，用螢光筆或紅筆將這七個語詞圈出來。</w:t>
            </w:r>
          </w:p>
          <w:p w14:paraId="5CE6CE99"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4.老師分別說明用法並舉例，亦可視情況開放學生跟著造句。</w:t>
            </w:r>
          </w:p>
          <w:p w14:paraId="1D909B53"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5.老師引導學生理解課文文意，可進行相關提問，例句：「是按怎號做燒冷冰？」、「燒冷冰的配料有啥物？」</w:t>
            </w:r>
          </w:p>
          <w:p w14:paraId="4FA38D87"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6.視學生個別成長背景或學區特性，補充說明相關字詞的方音差。</w:t>
            </w:r>
          </w:p>
          <w:p w14:paraId="50794DBB"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7.將本課各句課文分別編號列印成條狀，反面朝上放於各組桌上，由老師發號施領進行「課文重組」，一開始可以先分段進行，看哪一組最快完成，並能正確念出，熟練後可以挑戰全課課文。</w:t>
            </w:r>
          </w:p>
          <w:p w14:paraId="58A7E908"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p>
          <w:p w14:paraId="3CA3B98A"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7011B09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或教學電子書，引導學生唱跳本課歌曲。</w:t>
            </w:r>
          </w:p>
        </w:tc>
        <w:tc>
          <w:tcPr>
            <w:tcW w:w="0" w:type="auto"/>
            <w:shd w:val="clear" w:color="auto" w:fill="auto"/>
          </w:tcPr>
          <w:p w14:paraId="71B12377"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態度評量</w:t>
            </w:r>
          </w:p>
          <w:p w14:paraId="33AA817F" w14:textId="77777777" w:rsidR="00BE5213" w:rsidRPr="00D573FB" w:rsidRDefault="00BE5213" w:rsidP="00E50A82">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口語評量</w:t>
            </w:r>
          </w:p>
        </w:tc>
        <w:tc>
          <w:tcPr>
            <w:tcW w:w="0" w:type="auto"/>
            <w:shd w:val="clear" w:color="auto" w:fill="auto"/>
          </w:tcPr>
          <w:p w14:paraId="2F36A2F4"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多元文化教育</w:t>
            </w:r>
          </w:p>
          <w:p w14:paraId="5E163EDC"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多E1 了解自己的文化特質。</w:t>
            </w:r>
          </w:p>
          <w:p w14:paraId="16765E0F"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多E2 建立自己的文化認同與意識。</w:t>
            </w:r>
          </w:p>
        </w:tc>
        <w:tc>
          <w:tcPr>
            <w:tcW w:w="0" w:type="auto"/>
          </w:tcPr>
          <w:p w14:paraId="56031AA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50222AC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Bc-Ⅲ-1 族群或地區的文化特色，各有其產生的背景因素，因而形塑臺灣多元豐富的文化內涵。</w:t>
            </w:r>
          </w:p>
        </w:tc>
      </w:tr>
      <w:tr w:rsidR="00BE5213" w:rsidRPr="008D2FBD" w14:paraId="04DAE2EE" w14:textId="77777777" w:rsidTr="00E50A82">
        <w:tblPrEx>
          <w:jc w:val="center"/>
        </w:tblPrEx>
        <w:trPr>
          <w:jc w:val="center"/>
        </w:trPr>
        <w:tc>
          <w:tcPr>
            <w:tcW w:w="0" w:type="auto"/>
            <w:shd w:val="clear" w:color="auto" w:fill="auto"/>
          </w:tcPr>
          <w:p w14:paraId="62E814E4" w14:textId="77777777" w:rsidR="00BE5213" w:rsidRPr="00D573FB" w:rsidRDefault="00BE5213" w:rsidP="00E50A82">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11</w:t>
            </w:r>
            <w:r w:rsidRPr="00D573FB">
              <w:rPr>
                <w:rFonts w:asciiTheme="minorEastAsia" w:eastAsiaTheme="minorEastAsia" w:hAnsiTheme="minorEastAsia"/>
                <w:sz w:val="20"/>
                <w:szCs w:val="20"/>
              </w:rPr>
              <w:t>週</w:t>
            </w:r>
          </w:p>
        </w:tc>
        <w:tc>
          <w:tcPr>
            <w:tcW w:w="0" w:type="auto"/>
            <w:shd w:val="clear" w:color="auto" w:fill="auto"/>
          </w:tcPr>
          <w:p w14:paraId="7C765CA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二、心適代3.燒冷冰</w:t>
            </w:r>
          </w:p>
        </w:tc>
        <w:tc>
          <w:tcPr>
            <w:tcW w:w="0" w:type="auto"/>
          </w:tcPr>
          <w:p w14:paraId="63CE1743"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745F4B04"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06CDC4F4"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1F0978B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4968E789" w14:textId="77777777" w:rsidR="00BE5213" w:rsidRPr="00D573FB" w:rsidRDefault="00BE5213" w:rsidP="00E50A82">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tc>
        <w:tc>
          <w:tcPr>
            <w:tcW w:w="0" w:type="auto"/>
          </w:tcPr>
          <w:p w14:paraId="5887518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5A5085CF"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5E2A2C24"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2-Ⅲ-1 能妥善運用科技媒材增進閩南語的口說能力。</w:t>
            </w:r>
          </w:p>
          <w:p w14:paraId="12EC480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0D94246A" w14:textId="77777777" w:rsidR="00BE5213" w:rsidRPr="00D573FB" w:rsidRDefault="00BE5213" w:rsidP="00E50A82">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tc>
        <w:tc>
          <w:tcPr>
            <w:tcW w:w="0" w:type="auto"/>
          </w:tcPr>
          <w:p w14:paraId="0745B141"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17ADCDA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01B82F22"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11F4D132"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p w14:paraId="780A1439" w14:textId="77777777" w:rsidR="00BE5213" w:rsidRPr="00D573FB" w:rsidRDefault="00BE5213" w:rsidP="00E50A82">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tc>
        <w:tc>
          <w:tcPr>
            <w:tcW w:w="0" w:type="auto"/>
          </w:tcPr>
          <w:p w14:paraId="35B6D43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1.能說出課本所列點心的語詞，並於生活中運用。</w:t>
            </w:r>
          </w:p>
          <w:p w14:paraId="41F8A949" w14:textId="77777777" w:rsidR="00BE5213" w:rsidRPr="00D573FB" w:rsidRDefault="00BE5213" w:rsidP="00E50A82">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2.能用閩南語進行簡單的口語表達。</w:t>
            </w:r>
          </w:p>
        </w:tc>
        <w:tc>
          <w:tcPr>
            <w:tcW w:w="0" w:type="auto"/>
          </w:tcPr>
          <w:p w14:paraId="7B8324CA"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71276053"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老師揭示這堂課要學的語詞主題：礤冰配料，請學生翻至課文，將這類語詞圈起來，並藉此進入語詞教學。</w:t>
            </w:r>
          </w:p>
          <w:p w14:paraId="0EA7559A"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p>
          <w:p w14:paraId="448BBBC1"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3FAEA78A"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（三）活動三：認識語詞</w:t>
            </w:r>
          </w:p>
          <w:p w14:paraId="2A5E3D77"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或教學電子書，老師帶領學生逐詞範讀、領讀，次數視情況增減。</w:t>
            </w:r>
          </w:p>
          <w:p w14:paraId="7C68BA05"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2.學生跟讀語詞時，老師宜注意學生容易誤讀的音讀。（詳見本書P54）</w:t>
            </w:r>
          </w:p>
          <w:p w14:paraId="58B55012"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3.本課語詞主軸為常見消暑點心，除課本上的照片外，老師亦可上網搜尋相關照片以來輔助教學。</w:t>
            </w:r>
          </w:p>
          <w:p w14:paraId="3ECD9EED"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p>
          <w:p w14:paraId="7156C283"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（四）活動四：語詞大進擊</w:t>
            </w:r>
          </w:p>
          <w:p w14:paraId="28710251"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1.請每位學生拿出一張白紙，在白紙上畫下九宮格。</w:t>
            </w:r>
          </w:p>
          <w:p w14:paraId="1272B877"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2.每一格寫下本課課文及語詞教過的任一種點心或食材的語詞，如燒冷冰、塗豆、薏仁、粉圓、礤冰、綠豆、紅豆、花豆、芋仔、</w:t>
            </w:r>
            <w:r w:rsidRPr="00D573FB">
              <w:rPr>
                <w:rFonts w:asciiTheme="minorEastAsia" w:eastAsiaTheme="minorEastAsia" w:hAnsiTheme="minorEastAsia" w:hint="eastAsia"/>
                <w:snapToGrid w:val="0"/>
                <w:kern w:val="0"/>
                <w:sz w:val="20"/>
                <w:szCs w:val="20"/>
              </w:rPr>
              <w:lastRenderedPageBreak/>
              <w:t>芋圓、仙草、粉粿、米篩目，老師可視學生程度予以酌減範圍。</w:t>
            </w:r>
          </w:p>
          <w:p w14:paraId="561B7B4E"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3.點九位學生起立用閩南語各說出任一種點心或食材的語詞。</w:t>
            </w:r>
          </w:p>
          <w:p w14:paraId="77564383"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4.每說一種語詞時，全班跟著複述一次，並在自己的九宮格內圈起來。</w:t>
            </w:r>
          </w:p>
          <w:p w14:paraId="4368F32C"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5.最快連成三條線者獲勝。</w:t>
            </w:r>
          </w:p>
          <w:p w14:paraId="2C45BF1E"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p>
          <w:p w14:paraId="0AC1BD77"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458E305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搭配教學電子書，複習本堂課程所學。</w:t>
            </w:r>
          </w:p>
        </w:tc>
        <w:tc>
          <w:tcPr>
            <w:tcW w:w="0" w:type="auto"/>
            <w:shd w:val="clear" w:color="auto" w:fill="auto"/>
          </w:tcPr>
          <w:p w14:paraId="7AE200C0"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態度評量</w:t>
            </w:r>
          </w:p>
          <w:p w14:paraId="4B43C2F4"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實作評量</w:t>
            </w:r>
          </w:p>
          <w:p w14:paraId="019AF891"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口語評量</w:t>
            </w:r>
          </w:p>
          <w:p w14:paraId="313E71B3" w14:textId="77777777" w:rsidR="00BE5213" w:rsidRPr="00D573FB" w:rsidRDefault="00BE5213" w:rsidP="00E50A82">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漢字書寫評量</w:t>
            </w:r>
          </w:p>
        </w:tc>
        <w:tc>
          <w:tcPr>
            <w:tcW w:w="0" w:type="auto"/>
            <w:shd w:val="clear" w:color="auto" w:fill="auto"/>
          </w:tcPr>
          <w:p w14:paraId="439C9B26"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多元文化教育</w:t>
            </w:r>
          </w:p>
          <w:p w14:paraId="69F8CBD8"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多E1 了解自己的文化特質。</w:t>
            </w:r>
          </w:p>
          <w:p w14:paraId="08B1071F"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多E2 建立自己的文化認同與意識。</w:t>
            </w:r>
          </w:p>
        </w:tc>
        <w:tc>
          <w:tcPr>
            <w:tcW w:w="0" w:type="auto"/>
          </w:tcPr>
          <w:p w14:paraId="0A6AE81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425653D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Bc-Ⅲ-1 族群或地區的文化特色，各有其產生的背景因素，因而形塑臺灣多元豐富的文化內涵。</w:t>
            </w:r>
          </w:p>
        </w:tc>
      </w:tr>
      <w:tr w:rsidR="00BE5213" w:rsidRPr="008D2FBD" w14:paraId="1DC27D78" w14:textId="77777777" w:rsidTr="00E50A82">
        <w:tblPrEx>
          <w:jc w:val="center"/>
        </w:tblPrEx>
        <w:trPr>
          <w:jc w:val="center"/>
        </w:trPr>
        <w:tc>
          <w:tcPr>
            <w:tcW w:w="0" w:type="auto"/>
            <w:shd w:val="clear" w:color="auto" w:fill="auto"/>
          </w:tcPr>
          <w:p w14:paraId="5C40820D" w14:textId="77777777" w:rsidR="00BE5213" w:rsidRPr="00D573FB" w:rsidRDefault="00BE5213" w:rsidP="00E50A82">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12</w:t>
            </w:r>
            <w:r w:rsidRPr="00D573FB">
              <w:rPr>
                <w:rFonts w:asciiTheme="minorEastAsia" w:eastAsiaTheme="minorEastAsia" w:hAnsiTheme="minorEastAsia"/>
                <w:sz w:val="20"/>
                <w:szCs w:val="20"/>
              </w:rPr>
              <w:t>週</w:t>
            </w:r>
          </w:p>
        </w:tc>
        <w:tc>
          <w:tcPr>
            <w:tcW w:w="0" w:type="auto"/>
            <w:shd w:val="clear" w:color="auto" w:fill="auto"/>
          </w:tcPr>
          <w:p w14:paraId="31CA126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二、心適代3.燒冷冰</w:t>
            </w:r>
          </w:p>
        </w:tc>
        <w:tc>
          <w:tcPr>
            <w:tcW w:w="0" w:type="auto"/>
          </w:tcPr>
          <w:p w14:paraId="3030BF8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59315EA9"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56095C73"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402C869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0733138A" w14:textId="77777777" w:rsidR="00BE5213" w:rsidRPr="00D573FB" w:rsidRDefault="00BE5213" w:rsidP="00E50A82">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tc>
        <w:tc>
          <w:tcPr>
            <w:tcW w:w="0" w:type="auto"/>
          </w:tcPr>
          <w:p w14:paraId="4D8144B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7335E111"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7508390A"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2-Ⅲ-1 能妥善運用科技媒材增進閩南語的口說能力。</w:t>
            </w:r>
          </w:p>
          <w:p w14:paraId="57813C2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13EE7AD1" w14:textId="77777777" w:rsidR="00BE5213" w:rsidRPr="00D573FB" w:rsidRDefault="00BE5213" w:rsidP="00E50A82">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tc>
        <w:tc>
          <w:tcPr>
            <w:tcW w:w="0" w:type="auto"/>
          </w:tcPr>
          <w:p w14:paraId="3EEA700E"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42D9918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2FB14DC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Bg-Ⅲ-1 生活應對。</w:t>
            </w:r>
          </w:p>
          <w:p w14:paraId="40017B53" w14:textId="77777777" w:rsidR="00BE5213" w:rsidRPr="00D573FB" w:rsidRDefault="00BE5213" w:rsidP="00E50A82">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tc>
        <w:tc>
          <w:tcPr>
            <w:tcW w:w="0" w:type="auto"/>
          </w:tcPr>
          <w:p w14:paraId="13E4E331" w14:textId="77777777" w:rsidR="00BE5213" w:rsidRPr="00D573FB" w:rsidRDefault="00BE5213" w:rsidP="00E50A82">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能習得課本所列對話，並適時於生活中運用。</w:t>
            </w:r>
          </w:p>
        </w:tc>
        <w:tc>
          <w:tcPr>
            <w:tcW w:w="0" w:type="auto"/>
          </w:tcPr>
          <w:p w14:paraId="4EEC7F94"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61E7341E"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老師引導學生完成學習單，複習本課語詞，並藉此進入「講看覓」教學。</w:t>
            </w:r>
          </w:p>
          <w:p w14:paraId="7DC75D8D"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p>
          <w:p w14:paraId="645CF7AF"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5D96F261"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（五）活動五：講看覓</w:t>
            </w:r>
          </w:p>
          <w:p w14:paraId="02DD4C1B"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或教學電子書，讓學生聆聽「講看覓」內容。</w:t>
            </w:r>
          </w:p>
          <w:p w14:paraId="7EBD6B9D"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2.老師指導學生念讀「講看覓」的對話，並進行角色扮演加強聲情變化。</w:t>
            </w:r>
          </w:p>
          <w:p w14:paraId="43D67500"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p>
          <w:p w14:paraId="15536170"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3ACDB066"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搭配教學電子書，複習本堂課程所學。</w:t>
            </w:r>
          </w:p>
          <w:p w14:paraId="7FF5010F" w14:textId="77777777" w:rsidR="00BE5213" w:rsidRPr="00D573FB" w:rsidRDefault="00BE5213" w:rsidP="00E50A82">
            <w:pPr>
              <w:spacing w:line="0" w:lineRule="atLeast"/>
              <w:rPr>
                <w:rFonts w:asciiTheme="minorEastAsia" w:eastAsiaTheme="minorEastAsia" w:hAnsiTheme="minorEastAsia"/>
                <w:sz w:val="20"/>
                <w:szCs w:val="20"/>
              </w:rPr>
            </w:pPr>
          </w:p>
        </w:tc>
        <w:tc>
          <w:tcPr>
            <w:tcW w:w="0" w:type="auto"/>
            <w:shd w:val="clear" w:color="auto" w:fill="auto"/>
          </w:tcPr>
          <w:p w14:paraId="75368BA4"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實作評量</w:t>
            </w:r>
          </w:p>
          <w:p w14:paraId="489801B2" w14:textId="77777777" w:rsidR="00BE5213" w:rsidRPr="00D573FB" w:rsidRDefault="00BE5213" w:rsidP="00E50A82">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口語評量</w:t>
            </w:r>
          </w:p>
        </w:tc>
        <w:tc>
          <w:tcPr>
            <w:tcW w:w="0" w:type="auto"/>
            <w:shd w:val="clear" w:color="auto" w:fill="auto"/>
          </w:tcPr>
          <w:p w14:paraId="0A85F1E5"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多元文化教育</w:t>
            </w:r>
          </w:p>
          <w:p w14:paraId="4F9D84B4"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多E1 了解自己的文化特質。</w:t>
            </w:r>
          </w:p>
          <w:p w14:paraId="68F8D52A"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多E2 建立自己的文化認同與意識。</w:t>
            </w:r>
          </w:p>
        </w:tc>
        <w:tc>
          <w:tcPr>
            <w:tcW w:w="0" w:type="auto"/>
          </w:tcPr>
          <w:p w14:paraId="2D169C0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576D78D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Bc-Ⅲ-1 族群或地區的文化特色，各有其產生的背景因素，因而形塑臺灣多元豐富的文化內涵。</w:t>
            </w:r>
          </w:p>
        </w:tc>
      </w:tr>
      <w:tr w:rsidR="00BE5213" w:rsidRPr="008D2FBD" w14:paraId="28A5D4A9" w14:textId="77777777" w:rsidTr="00E50A82">
        <w:tblPrEx>
          <w:jc w:val="center"/>
        </w:tblPrEx>
        <w:trPr>
          <w:jc w:val="center"/>
        </w:trPr>
        <w:tc>
          <w:tcPr>
            <w:tcW w:w="0" w:type="auto"/>
            <w:shd w:val="clear" w:color="auto" w:fill="auto"/>
          </w:tcPr>
          <w:p w14:paraId="49542D80" w14:textId="77777777" w:rsidR="00BE5213" w:rsidRPr="00D573FB" w:rsidRDefault="00BE5213" w:rsidP="00E50A82">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13</w:t>
            </w:r>
            <w:r w:rsidRPr="00D573FB">
              <w:rPr>
                <w:rFonts w:asciiTheme="minorEastAsia" w:eastAsiaTheme="minorEastAsia" w:hAnsiTheme="minorEastAsia"/>
                <w:sz w:val="20"/>
                <w:szCs w:val="20"/>
              </w:rPr>
              <w:t>週</w:t>
            </w:r>
          </w:p>
        </w:tc>
        <w:tc>
          <w:tcPr>
            <w:tcW w:w="0" w:type="auto"/>
            <w:shd w:val="clear" w:color="auto" w:fill="auto"/>
          </w:tcPr>
          <w:p w14:paraId="3D625739"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二、心適代3.燒冷冰</w:t>
            </w:r>
          </w:p>
        </w:tc>
        <w:tc>
          <w:tcPr>
            <w:tcW w:w="0" w:type="auto"/>
          </w:tcPr>
          <w:p w14:paraId="00B909BE"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55B75DF1"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769BCEE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525E406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04D87A78" w14:textId="77777777" w:rsidR="00BE5213" w:rsidRPr="00D573FB" w:rsidRDefault="00BE5213" w:rsidP="00E50A82">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w:t>
            </w:r>
            <w:r w:rsidRPr="00D573FB">
              <w:rPr>
                <w:rFonts w:asciiTheme="minorEastAsia" w:eastAsiaTheme="minorEastAsia" w:hAnsiTheme="minorEastAsia" w:hint="eastAsia"/>
                <w:sz w:val="20"/>
                <w:szCs w:val="20"/>
              </w:rPr>
              <w:lastRenderedPageBreak/>
              <w:t>從事表達、溝通，以運用於家庭、學校、社區生活之中。</w:t>
            </w:r>
          </w:p>
        </w:tc>
        <w:tc>
          <w:tcPr>
            <w:tcW w:w="0" w:type="auto"/>
          </w:tcPr>
          <w:p w14:paraId="7FDF0E0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1-Ⅲ-1 能正確聽辨並尊重閩南語方音與語詞的差異性。</w:t>
            </w:r>
          </w:p>
          <w:p w14:paraId="2B2A2AD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0BBA3D2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2-Ⅲ-1 能妥善運用科技媒材增進閩南語的口說能力。</w:t>
            </w:r>
          </w:p>
          <w:p w14:paraId="02C963E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030A612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403CB1B0" w14:textId="77777777" w:rsidR="00BE5213" w:rsidRPr="00D573FB" w:rsidRDefault="00BE5213" w:rsidP="00E50A82">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能以簡單的閩南語文寫出日常生活相關的短文。</w:t>
            </w:r>
          </w:p>
        </w:tc>
        <w:tc>
          <w:tcPr>
            <w:tcW w:w="0" w:type="auto"/>
          </w:tcPr>
          <w:p w14:paraId="73798C1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Aa-Ⅲ-1 羅馬拼音。</w:t>
            </w:r>
          </w:p>
          <w:p w14:paraId="19003AC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38DBB7D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Ab-Ⅲ-1 語詞運用。</w:t>
            </w:r>
          </w:p>
          <w:p w14:paraId="60287AE3"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Bg-Ⅲ-1 生活應對。</w:t>
            </w:r>
          </w:p>
          <w:p w14:paraId="0BFF30C2" w14:textId="77777777" w:rsidR="00BE5213" w:rsidRPr="00D573FB" w:rsidRDefault="00BE5213" w:rsidP="00E50A82">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tc>
        <w:tc>
          <w:tcPr>
            <w:tcW w:w="0" w:type="auto"/>
          </w:tcPr>
          <w:p w14:paraId="57FE313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1.能說出課本所列點心的語詞，並於生活中運用。</w:t>
            </w:r>
          </w:p>
          <w:p w14:paraId="4DB38B7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2.能學會雙脣入聲韻尾/ -p /的入聲韻母，並完成其後的標音符</w:t>
            </w:r>
            <w:r w:rsidRPr="00D573FB">
              <w:rPr>
                <w:rFonts w:asciiTheme="minorEastAsia" w:eastAsiaTheme="minorEastAsia" w:hAnsiTheme="minorEastAsia" w:hint="eastAsia"/>
                <w:sz w:val="20"/>
                <w:szCs w:val="20"/>
              </w:rPr>
              <w:lastRenderedPageBreak/>
              <w:t>號學習。</w:t>
            </w:r>
          </w:p>
          <w:p w14:paraId="7BF9FE56" w14:textId="77777777" w:rsidR="00BE5213" w:rsidRPr="00D573FB" w:rsidRDefault="00BE5213" w:rsidP="00E50A82">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3.根據課程提供的語詞、情境書寫短文。</w:t>
            </w:r>
          </w:p>
        </w:tc>
        <w:tc>
          <w:tcPr>
            <w:tcW w:w="0" w:type="auto"/>
          </w:tcPr>
          <w:p w14:paraId="409F2C97"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一、引起動機</w:t>
            </w:r>
          </w:p>
          <w:p w14:paraId="357E86BB"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老師以本課語詞為範圍，請學生拿出紙筆，隨意念出語詞讓學生聽寫；或隨機抽選學生上臺書寫漢字，以達複習之效。</w:t>
            </w:r>
          </w:p>
          <w:p w14:paraId="520380A9"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p>
          <w:p w14:paraId="6B6BAD3B"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1CE1A879"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（六）活動六：聽看覓</w:t>
            </w:r>
          </w:p>
          <w:p w14:paraId="1808DD23"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或教學電子書，讓學生聆聽「</w:t>
            </w:r>
            <w:r w:rsidRPr="00D573FB">
              <w:rPr>
                <w:rFonts w:asciiTheme="minorEastAsia" w:eastAsiaTheme="minorEastAsia" w:hAnsiTheme="minorEastAsia" w:hint="eastAsia"/>
                <w:snapToGrid w:val="0"/>
                <w:kern w:val="0"/>
                <w:sz w:val="20"/>
                <w:szCs w:val="20"/>
              </w:rPr>
              <w:lastRenderedPageBreak/>
              <w:t>聽看覓」內容。</w:t>
            </w:r>
          </w:p>
          <w:p w14:paraId="27183D84"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2.老師請學生完成「聽看覓」，並引導學生發表。</w:t>
            </w:r>
          </w:p>
          <w:p w14:paraId="67FCB476"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p>
          <w:p w14:paraId="64A405F5"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（七）活動七：咱來試看覓</w:t>
            </w:r>
          </w:p>
          <w:p w14:paraId="038561D9"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或教學電子書，讓學生聆聽「咱來試看覓」內容。</w:t>
            </w:r>
          </w:p>
          <w:p w14:paraId="2F076D24"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2.老師請學生完成「咱來試看覓」，並引導學生發表。</w:t>
            </w:r>
          </w:p>
          <w:p w14:paraId="4AF2D778"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p>
          <w:p w14:paraId="6140E4D1"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（八）活動八：輕鬆學拼音、拼音聽看覓</w:t>
            </w:r>
          </w:p>
          <w:p w14:paraId="1197180B"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napToGrid w:val="0"/>
                <w:kern w:val="0"/>
                <w:sz w:val="20"/>
                <w:szCs w:val="20"/>
              </w:rPr>
              <w:t>或教學電子書，讓學生聆聽「輕鬆學拼音」內容，本課進度為雙脣入聲韻尾/ -p /。</w:t>
            </w:r>
          </w:p>
          <w:p w14:paraId="6C8229F9"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 .老師請學生進行拼讀練習後，再完成「拼音聽看覓」練習。</w:t>
            </w:r>
          </w:p>
          <w:p w14:paraId="58911657"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p>
          <w:p w14:paraId="5112DC33"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（九）活動九：來寫字</w:t>
            </w:r>
          </w:p>
          <w:p w14:paraId="5B966D23"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1.老師請學生翻回課文頁，書寫閩南語漢字「</w:t>
            </w:r>
            <w:r w:rsidRPr="00D573FB">
              <w:rPr>
                <w:rFonts w:ascii="新細明體-ExtB" w:eastAsia="新細明體-ExtB" w:hAnsi="新細明體-ExtB" w:cs="新細明體-ExtB" w:hint="eastAsia"/>
                <w:snapToGrid w:val="0"/>
                <w:kern w:val="0"/>
                <w:sz w:val="20"/>
                <w:szCs w:val="20"/>
              </w:rPr>
              <w:t>𣁳</w:t>
            </w:r>
            <w:r w:rsidRPr="00D573FB">
              <w:rPr>
                <w:rFonts w:asciiTheme="minorEastAsia" w:eastAsiaTheme="minorEastAsia" w:hAnsiTheme="minorEastAsia" w:hint="eastAsia"/>
                <w:snapToGrid w:val="0"/>
                <w:kern w:val="0"/>
                <w:sz w:val="20"/>
                <w:szCs w:val="20"/>
              </w:rPr>
              <w:t>」，並完成以「</w:t>
            </w:r>
            <w:r w:rsidRPr="00D573FB">
              <w:rPr>
                <w:rFonts w:ascii="新細明體-ExtB" w:eastAsia="新細明體-ExtB" w:hAnsi="新細明體-ExtB" w:cs="新細明體-ExtB" w:hint="eastAsia"/>
                <w:snapToGrid w:val="0"/>
                <w:kern w:val="0"/>
                <w:sz w:val="20"/>
                <w:szCs w:val="20"/>
              </w:rPr>
              <w:t>𣁳</w:t>
            </w:r>
            <w:r w:rsidRPr="00D573FB">
              <w:rPr>
                <w:rFonts w:asciiTheme="minorEastAsia" w:eastAsiaTheme="minorEastAsia" w:hAnsiTheme="minorEastAsia" w:hint="eastAsia"/>
                <w:snapToGrid w:val="0"/>
                <w:kern w:val="0"/>
                <w:sz w:val="20"/>
                <w:szCs w:val="20"/>
              </w:rPr>
              <w:t>」為主的造詞。</w:t>
            </w:r>
          </w:p>
          <w:p w14:paraId="34E5C509"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2.參考本書P52「來寫字」，補充「</w:t>
            </w:r>
            <w:r w:rsidRPr="00D573FB">
              <w:rPr>
                <w:rFonts w:ascii="新細明體-ExtB" w:eastAsia="新細明體-ExtB" w:hAnsi="新細明體-ExtB" w:cs="新細明體-ExtB" w:hint="eastAsia"/>
                <w:snapToGrid w:val="0"/>
                <w:kern w:val="0"/>
                <w:sz w:val="20"/>
                <w:szCs w:val="20"/>
              </w:rPr>
              <w:t>𣁳</w:t>
            </w:r>
            <w:r w:rsidRPr="00D573FB">
              <w:rPr>
                <w:rFonts w:asciiTheme="minorEastAsia" w:eastAsiaTheme="minorEastAsia" w:hAnsiTheme="minorEastAsia" w:hint="eastAsia"/>
                <w:snapToGrid w:val="0"/>
                <w:kern w:val="0"/>
                <w:sz w:val="20"/>
                <w:szCs w:val="20"/>
              </w:rPr>
              <w:t>」的用法。</w:t>
            </w:r>
          </w:p>
          <w:p w14:paraId="6DC4C4A1"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p>
          <w:p w14:paraId="30B856F1" w14:textId="77777777" w:rsidR="00BE5213" w:rsidRPr="00D573FB" w:rsidRDefault="00BE5213" w:rsidP="00E50A82">
            <w:pPr>
              <w:pStyle w:val="afa"/>
              <w:kinsoku w:val="0"/>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2AEC182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搭配教學電子書，複習本堂課程所學。</w:t>
            </w:r>
          </w:p>
        </w:tc>
        <w:tc>
          <w:tcPr>
            <w:tcW w:w="0" w:type="auto"/>
            <w:shd w:val="clear" w:color="auto" w:fill="auto"/>
          </w:tcPr>
          <w:p w14:paraId="3E680170"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漢字書寫評量</w:t>
            </w:r>
          </w:p>
          <w:p w14:paraId="370BFB08"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口語</w:t>
            </w:r>
            <w:r w:rsidRPr="00D573FB">
              <w:rPr>
                <w:rFonts w:asciiTheme="minorEastAsia" w:eastAsiaTheme="minorEastAsia" w:hAnsiTheme="minorEastAsia" w:hint="eastAsia"/>
                <w:snapToGrid w:val="0"/>
                <w:kern w:val="0"/>
                <w:sz w:val="20"/>
                <w:szCs w:val="20"/>
              </w:rPr>
              <w:lastRenderedPageBreak/>
              <w:t>評量</w:t>
            </w:r>
          </w:p>
          <w:p w14:paraId="61AA3779"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聆聽評量</w:t>
            </w:r>
          </w:p>
          <w:p w14:paraId="5A1F076E" w14:textId="77777777" w:rsidR="00BE5213" w:rsidRPr="00D573FB" w:rsidRDefault="00BE5213" w:rsidP="00E50A82">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實作評量</w:t>
            </w:r>
          </w:p>
        </w:tc>
        <w:tc>
          <w:tcPr>
            <w:tcW w:w="0" w:type="auto"/>
            <w:shd w:val="clear" w:color="auto" w:fill="auto"/>
          </w:tcPr>
          <w:p w14:paraId="736CE511"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多元文化教育</w:t>
            </w:r>
          </w:p>
          <w:p w14:paraId="339CC2C6"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多E1 了解自己的文化特質。</w:t>
            </w:r>
          </w:p>
          <w:p w14:paraId="1FE8FAA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多E2 建立自己的文化認同與意識。</w:t>
            </w:r>
          </w:p>
        </w:tc>
        <w:tc>
          <w:tcPr>
            <w:tcW w:w="0" w:type="auto"/>
          </w:tcPr>
          <w:p w14:paraId="47E5830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4AE0AEF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Bc-Ⅲ-1 族群或地區的文化特色，各有其產生的背景因素，因而形塑臺灣多元豐富的文化內涵。</w:t>
            </w:r>
          </w:p>
        </w:tc>
      </w:tr>
      <w:tr w:rsidR="00BE5213" w:rsidRPr="008D2FBD" w14:paraId="06E4FB4E" w14:textId="77777777" w:rsidTr="00E50A82">
        <w:tblPrEx>
          <w:jc w:val="center"/>
        </w:tblPrEx>
        <w:trPr>
          <w:jc w:val="center"/>
        </w:trPr>
        <w:tc>
          <w:tcPr>
            <w:tcW w:w="0" w:type="auto"/>
            <w:shd w:val="clear" w:color="auto" w:fill="auto"/>
          </w:tcPr>
          <w:p w14:paraId="7CDC2C6F" w14:textId="77777777" w:rsidR="00BE5213" w:rsidRPr="00D573FB" w:rsidRDefault="00BE5213" w:rsidP="00E50A82">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14</w:t>
            </w:r>
            <w:r w:rsidRPr="00D573FB">
              <w:rPr>
                <w:rFonts w:asciiTheme="minorEastAsia" w:eastAsiaTheme="minorEastAsia" w:hAnsiTheme="minorEastAsia"/>
                <w:sz w:val="20"/>
                <w:szCs w:val="20"/>
              </w:rPr>
              <w:t>週</w:t>
            </w:r>
          </w:p>
        </w:tc>
        <w:tc>
          <w:tcPr>
            <w:tcW w:w="0" w:type="auto"/>
            <w:shd w:val="clear" w:color="auto" w:fill="auto"/>
          </w:tcPr>
          <w:p w14:paraId="25A1A4BF"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二、心適代4.媠䆀無地比</w:t>
            </w:r>
          </w:p>
        </w:tc>
        <w:tc>
          <w:tcPr>
            <w:tcW w:w="0" w:type="auto"/>
          </w:tcPr>
          <w:p w14:paraId="453A0821"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5E56C489"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41BEA0D9"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具備使用閩南語文進行思考的能力，並用之於日常生活中，以有效處理相關問題。</w:t>
            </w:r>
          </w:p>
          <w:p w14:paraId="492D7FF2"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71923BF4"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p w14:paraId="12130611"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閩-E-C3</w:t>
            </w:r>
          </w:p>
          <w:p w14:paraId="7EDC688E" w14:textId="77777777" w:rsidR="00BE5213" w:rsidRPr="00D573FB" w:rsidRDefault="00BE5213" w:rsidP="00E50A82">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透過閩南語文的學習，培養尊重與包容各種語言與文化多元性的精神。</w:t>
            </w:r>
          </w:p>
        </w:tc>
        <w:tc>
          <w:tcPr>
            <w:tcW w:w="0" w:type="auto"/>
          </w:tcPr>
          <w:p w14:paraId="68A3FA22"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1-Ⅲ-1 能正確聽辨並尊重閩南語方音與語詞的差異性。</w:t>
            </w:r>
          </w:p>
          <w:p w14:paraId="75BFCF94"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5A8B49D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2-Ⅲ-1 能妥善運用科技媒材增進閩南語的口說能力。</w:t>
            </w:r>
          </w:p>
          <w:p w14:paraId="2C9BA3E1"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2-Ⅲ-2 能運用閩南語進行對話、分享與討論。</w:t>
            </w:r>
          </w:p>
          <w:p w14:paraId="69EAB71E"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6C7FE591"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2-Ⅲ-5 能以閩南語口語表達對多元文化的初步認識。</w:t>
            </w:r>
          </w:p>
          <w:p w14:paraId="0196EC8E"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2-Ⅲ-6 能運用閩南語詢問與回答日常生活中的熟悉主題，並能說出在地文化的特色與關懷。</w:t>
            </w:r>
          </w:p>
          <w:p w14:paraId="15FDC74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3-Ⅲ-2 能透過閱讀了解閩南語文學作品的主題及內涵。</w:t>
            </w:r>
          </w:p>
          <w:p w14:paraId="43D1968D" w14:textId="77777777" w:rsidR="00BE5213" w:rsidRPr="00D573FB" w:rsidRDefault="00BE5213" w:rsidP="00E50A82">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3-Ⅲ-3 能從閱讀閩南語文過程中認識在地的文化特色。</w:t>
            </w:r>
          </w:p>
        </w:tc>
        <w:tc>
          <w:tcPr>
            <w:tcW w:w="0" w:type="auto"/>
          </w:tcPr>
          <w:p w14:paraId="5A897C52"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Aa-Ⅲ-1 羅馬拼音。</w:t>
            </w:r>
          </w:p>
          <w:p w14:paraId="677336E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p w14:paraId="4A0DD89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Ac-Ⅲ-2 詩歌短文。</w:t>
            </w:r>
          </w:p>
          <w:p w14:paraId="103BEEAE" w14:textId="77777777" w:rsidR="00BE5213" w:rsidRPr="00D573FB" w:rsidRDefault="00BE5213" w:rsidP="00E50A82">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Bg-Ⅲ-2 口語表達。</w:t>
            </w:r>
          </w:p>
        </w:tc>
        <w:tc>
          <w:tcPr>
            <w:tcW w:w="0" w:type="auto"/>
          </w:tcPr>
          <w:p w14:paraId="66405569" w14:textId="77777777" w:rsidR="00BE5213" w:rsidRPr="00D573FB" w:rsidRDefault="00BE5213" w:rsidP="00E50A82">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能正確讀出本課課文，並了解課文文意。</w:t>
            </w:r>
          </w:p>
        </w:tc>
        <w:tc>
          <w:tcPr>
            <w:tcW w:w="0" w:type="auto"/>
          </w:tcPr>
          <w:p w14:paraId="4D1992EE" w14:textId="77777777" w:rsidR="00BE5213" w:rsidRPr="00D573FB" w:rsidRDefault="00BE5213" w:rsidP="00E50A82">
            <w:pPr>
              <w:kinsoku w:val="0"/>
              <w:autoSpaceDE w:val="0"/>
              <w:autoSpaceDN w:val="0"/>
              <w:spacing w:line="24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6926A2FA" w14:textId="77777777" w:rsidR="00BE5213" w:rsidRPr="00D573FB" w:rsidRDefault="00BE5213" w:rsidP="00E50A82">
            <w:pPr>
              <w:kinsoku w:val="0"/>
              <w:autoSpaceDE w:val="0"/>
              <w:autoSpaceDN w:val="0"/>
              <w:spacing w:line="24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播放教學電子書中的「看卡通學閩南語」動畫，讓學生增進且熟悉本課的相關內容，於觀看過程中，適時進行動畫中部分字詞、語句</w:t>
            </w:r>
          </w:p>
          <w:p w14:paraId="0A474DF4" w14:textId="77777777" w:rsidR="00BE5213" w:rsidRPr="00D573FB" w:rsidRDefault="00BE5213" w:rsidP="00E50A82">
            <w:pPr>
              <w:kinsoku w:val="0"/>
              <w:autoSpaceDE w:val="0"/>
              <w:autoSpaceDN w:val="0"/>
              <w:spacing w:line="24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的教學。</w:t>
            </w:r>
          </w:p>
          <w:p w14:paraId="6C864A27" w14:textId="77777777" w:rsidR="00BE5213" w:rsidRPr="00D573FB" w:rsidRDefault="00BE5213" w:rsidP="00E50A82">
            <w:pPr>
              <w:kinsoku w:val="0"/>
              <w:autoSpaceDE w:val="0"/>
              <w:autoSpaceDN w:val="0"/>
              <w:spacing w:line="240" w:lineRule="exact"/>
              <w:rPr>
                <w:rFonts w:asciiTheme="minorEastAsia" w:eastAsiaTheme="minorEastAsia" w:hAnsiTheme="minorEastAsia"/>
                <w:snapToGrid w:val="0"/>
                <w:kern w:val="0"/>
                <w:sz w:val="20"/>
                <w:szCs w:val="20"/>
              </w:rPr>
            </w:pPr>
          </w:p>
          <w:p w14:paraId="76D7A311" w14:textId="77777777" w:rsidR="00BE5213" w:rsidRPr="00D573FB" w:rsidRDefault="00BE5213" w:rsidP="00E50A82">
            <w:pPr>
              <w:kinsoku w:val="0"/>
              <w:autoSpaceDE w:val="0"/>
              <w:autoSpaceDN w:val="0"/>
              <w:spacing w:line="24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4997A867" w14:textId="77777777" w:rsidR="00BE5213" w:rsidRPr="00D573FB" w:rsidRDefault="00BE5213" w:rsidP="00E50A82">
            <w:pPr>
              <w:kinsoku w:val="0"/>
              <w:autoSpaceDE w:val="0"/>
              <w:autoSpaceDN w:val="0"/>
              <w:spacing w:line="24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（一）活動一：營造情境</w:t>
            </w:r>
          </w:p>
          <w:p w14:paraId="5A24608B" w14:textId="77777777" w:rsidR="00BE5213" w:rsidRPr="00D573FB" w:rsidRDefault="00BE5213" w:rsidP="00E50A82">
            <w:pPr>
              <w:kinsoku w:val="0"/>
              <w:autoSpaceDE w:val="0"/>
              <w:autoSpaceDN w:val="0"/>
              <w:spacing w:line="24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napToGrid w:val="0"/>
                <w:kern w:val="0"/>
                <w:sz w:val="20"/>
                <w:szCs w:val="20"/>
              </w:rPr>
              <w:t>1.</w:t>
            </w:r>
            <w:r w:rsidRPr="00D573FB">
              <w:rPr>
                <w:rFonts w:asciiTheme="minorEastAsia" w:eastAsiaTheme="minorEastAsia" w:hAnsiTheme="minorEastAsia" w:hint="eastAsia"/>
                <w:snapToGrid w:val="0"/>
                <w:kern w:val="0"/>
                <w:sz w:val="20"/>
                <w:szCs w:val="20"/>
              </w:rPr>
              <w:t>老師提問：「啥物號做媠？啥物號做䆀？」學生可以舉例說明，如：「阿明寫字誠媠」。</w:t>
            </w:r>
          </w:p>
          <w:p w14:paraId="40988844" w14:textId="77777777" w:rsidR="00BE5213" w:rsidRPr="00D573FB" w:rsidRDefault="00BE5213" w:rsidP="00E50A82">
            <w:pPr>
              <w:kinsoku w:val="0"/>
              <w:autoSpaceDE w:val="0"/>
              <w:autoSpaceDN w:val="0"/>
              <w:spacing w:line="24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2.學生觀察課文情境圖，並在老師的引導下</w:t>
            </w:r>
            <w:r w:rsidRPr="00D573FB">
              <w:rPr>
                <w:rFonts w:asciiTheme="minorEastAsia" w:eastAsiaTheme="minorEastAsia" w:hAnsiTheme="minorEastAsia" w:hint="eastAsia"/>
                <w:snapToGrid w:val="0"/>
                <w:kern w:val="0"/>
                <w:sz w:val="20"/>
                <w:szCs w:val="20"/>
              </w:rPr>
              <w:lastRenderedPageBreak/>
              <w:t>，對人、事、時、地、物進行觀察和說明。</w:t>
            </w:r>
          </w:p>
          <w:p w14:paraId="36B07564" w14:textId="77777777" w:rsidR="00BE5213" w:rsidRPr="00D573FB" w:rsidRDefault="00BE5213" w:rsidP="00E50A82">
            <w:pPr>
              <w:kinsoku w:val="0"/>
              <w:autoSpaceDE w:val="0"/>
              <w:autoSpaceDN w:val="0"/>
              <w:spacing w:line="240" w:lineRule="exact"/>
              <w:rPr>
                <w:rFonts w:asciiTheme="minorEastAsia" w:eastAsiaTheme="minorEastAsia" w:hAnsiTheme="minorEastAsia"/>
                <w:snapToGrid w:val="0"/>
                <w:kern w:val="0"/>
                <w:sz w:val="20"/>
                <w:szCs w:val="20"/>
              </w:rPr>
            </w:pPr>
          </w:p>
          <w:p w14:paraId="2A944B41" w14:textId="77777777" w:rsidR="00BE5213" w:rsidRPr="00D573FB" w:rsidRDefault="00BE5213" w:rsidP="00E50A82">
            <w:pPr>
              <w:kinsoku w:val="0"/>
              <w:autoSpaceDE w:val="0"/>
              <w:autoSpaceDN w:val="0"/>
              <w:spacing w:line="24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（二）活動二：課文分析</w:t>
            </w:r>
          </w:p>
          <w:p w14:paraId="1617D2DC" w14:textId="77777777" w:rsidR="00BE5213" w:rsidRPr="00D573FB" w:rsidRDefault="00BE5213" w:rsidP="00E50A82">
            <w:pPr>
              <w:kinsoku w:val="0"/>
              <w:autoSpaceDE w:val="0"/>
              <w:autoSpaceDN w:val="0"/>
              <w:spacing w:line="24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或教學電子書，老師帶領學生逐句範讀、領讀課文。</w:t>
            </w:r>
          </w:p>
          <w:p w14:paraId="2B00F806" w14:textId="77777777" w:rsidR="00BE5213" w:rsidRPr="00D573FB" w:rsidRDefault="00BE5213" w:rsidP="00E50A82">
            <w:pPr>
              <w:kinsoku w:val="0"/>
              <w:autoSpaceDE w:val="0"/>
              <w:autoSpaceDN w:val="0"/>
              <w:spacing w:line="24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2.學生跟讀課文時，老師宜注意學生容易誤讀的音讀（詳見本書P66）。</w:t>
            </w:r>
          </w:p>
          <w:p w14:paraId="5F37B733" w14:textId="77777777" w:rsidR="00BE5213" w:rsidRPr="00D573FB" w:rsidRDefault="00BE5213" w:rsidP="00E50A82">
            <w:pPr>
              <w:kinsoku w:val="0"/>
              <w:autoSpaceDE w:val="0"/>
              <w:autoSpaceDN w:val="0"/>
              <w:spacing w:line="24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 課文下方有五個語詞解說，請學生從課文語句中，用螢光筆或紅筆將這五個語詞圈出來。</w:t>
            </w:r>
          </w:p>
          <w:p w14:paraId="777C0221" w14:textId="77777777" w:rsidR="00BE5213" w:rsidRPr="00D573FB" w:rsidRDefault="00BE5213" w:rsidP="00E50A82">
            <w:pPr>
              <w:kinsoku w:val="0"/>
              <w:autoSpaceDE w:val="0"/>
              <w:autoSpaceDN w:val="0"/>
              <w:spacing w:line="24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 老師分別說明用法並舉例，亦可視情況開放學生跟著造句。</w:t>
            </w:r>
          </w:p>
          <w:p w14:paraId="6B6AADB0" w14:textId="77777777" w:rsidR="00BE5213" w:rsidRPr="00D573FB" w:rsidRDefault="00BE5213" w:rsidP="00E50A82">
            <w:pPr>
              <w:kinsoku w:val="0"/>
              <w:autoSpaceDE w:val="0"/>
              <w:autoSpaceDN w:val="0"/>
              <w:spacing w:line="24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napToGrid w:val="0"/>
                <w:kern w:val="0"/>
                <w:sz w:val="20"/>
                <w:szCs w:val="20"/>
              </w:rPr>
              <w:t xml:space="preserve">5. </w:t>
            </w:r>
            <w:r w:rsidRPr="00D573FB">
              <w:rPr>
                <w:rFonts w:asciiTheme="minorEastAsia" w:eastAsiaTheme="minorEastAsia" w:hAnsiTheme="minorEastAsia" w:hint="eastAsia"/>
                <w:snapToGrid w:val="0"/>
                <w:kern w:val="0"/>
                <w:sz w:val="20"/>
                <w:szCs w:val="20"/>
              </w:rPr>
              <w:t>老師引導學生理解課文文意，課名「媠䆀無地比」來自傳統俗諺，老師可再補充下一句「愛著較慘死」，意思是「愛到了比死還慘」，以「死亡」來形容極致，兩句句末皆押/ -i /韻，此諺語義近似華語的「情人眼裡出西施」。</w:t>
            </w:r>
          </w:p>
          <w:p w14:paraId="769622F5" w14:textId="77777777" w:rsidR="00BE5213" w:rsidRPr="00D573FB" w:rsidRDefault="00BE5213" w:rsidP="00E50A82">
            <w:pPr>
              <w:kinsoku w:val="0"/>
              <w:autoSpaceDE w:val="0"/>
              <w:autoSpaceDN w:val="0"/>
              <w:spacing w:line="24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6. 本課課文可分成四部分進行探討：「半燒冷」、「輸贏」、「無大無細」、「䆀䆀仔媠」，老師領讀課文後，可提問：「半燒冷是較燒的抑是較冷的」、「輸贏是欲輸抑是欲贏」、「無大無細是無大抑是無細」、「䆀䆀仔媠是䆀抑是媠」，沒有標準答案，重點在引導學生思考。</w:t>
            </w:r>
          </w:p>
          <w:p w14:paraId="78C8121A" w14:textId="77777777" w:rsidR="00BE5213" w:rsidRPr="00D573FB" w:rsidRDefault="00BE5213" w:rsidP="00E50A82">
            <w:pPr>
              <w:kinsoku w:val="0"/>
              <w:autoSpaceDE w:val="0"/>
              <w:autoSpaceDN w:val="0"/>
              <w:spacing w:line="24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7. 視學生個別成長背景或學區特性，補充說明相關字詞的方音差。</w:t>
            </w:r>
          </w:p>
          <w:p w14:paraId="2E6B6E73" w14:textId="77777777" w:rsidR="00BE5213" w:rsidRPr="00D573FB" w:rsidRDefault="00BE5213" w:rsidP="00E50A82">
            <w:pPr>
              <w:kinsoku w:val="0"/>
              <w:autoSpaceDE w:val="0"/>
              <w:autoSpaceDN w:val="0"/>
              <w:spacing w:line="240" w:lineRule="exact"/>
              <w:rPr>
                <w:rFonts w:asciiTheme="minorEastAsia" w:eastAsiaTheme="minorEastAsia" w:hAnsiTheme="minorEastAsia"/>
                <w:snapToGrid w:val="0"/>
                <w:kern w:val="0"/>
                <w:sz w:val="20"/>
                <w:szCs w:val="20"/>
              </w:rPr>
            </w:pPr>
          </w:p>
          <w:p w14:paraId="6A79071E" w14:textId="77777777" w:rsidR="00BE5213" w:rsidRPr="00D573FB" w:rsidRDefault="00BE5213" w:rsidP="00E50A82">
            <w:pPr>
              <w:kinsoku w:val="0"/>
              <w:autoSpaceDE w:val="0"/>
              <w:autoSpaceDN w:val="0"/>
              <w:spacing w:line="24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401305D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搭配教學電子書，複習本堂課程所學。</w:t>
            </w:r>
          </w:p>
        </w:tc>
        <w:tc>
          <w:tcPr>
            <w:tcW w:w="0" w:type="auto"/>
            <w:shd w:val="clear" w:color="auto" w:fill="auto"/>
          </w:tcPr>
          <w:p w14:paraId="34D3807D"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態度評量</w:t>
            </w:r>
          </w:p>
          <w:p w14:paraId="30F51985" w14:textId="77777777" w:rsidR="00BE5213" w:rsidRPr="00D573FB" w:rsidRDefault="00BE5213" w:rsidP="00E50A82">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口語評量</w:t>
            </w:r>
          </w:p>
        </w:tc>
        <w:tc>
          <w:tcPr>
            <w:tcW w:w="0" w:type="auto"/>
            <w:shd w:val="clear" w:color="auto" w:fill="auto"/>
          </w:tcPr>
          <w:p w14:paraId="45E0E28D"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多元文化教育</w:t>
            </w:r>
          </w:p>
          <w:p w14:paraId="5F600FE4"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多E1 了解自己的文化特質。</w:t>
            </w:r>
          </w:p>
          <w:p w14:paraId="034E8169"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多E2 建立自己的文化認同與意識。</w:t>
            </w:r>
          </w:p>
        </w:tc>
        <w:tc>
          <w:tcPr>
            <w:tcW w:w="0" w:type="auto"/>
          </w:tcPr>
          <w:p w14:paraId="75C75BFA"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綜合活動領域</w:t>
            </w:r>
          </w:p>
          <w:p w14:paraId="7C2086E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3c-Ⅲ-1 尊重與關懷不同的族群，理解並欣賞多元文化。</w:t>
            </w:r>
          </w:p>
        </w:tc>
      </w:tr>
      <w:tr w:rsidR="00BE5213" w:rsidRPr="008D2FBD" w14:paraId="731F7AC6" w14:textId="77777777" w:rsidTr="00E50A82">
        <w:tblPrEx>
          <w:jc w:val="center"/>
        </w:tblPrEx>
        <w:trPr>
          <w:jc w:val="center"/>
        </w:trPr>
        <w:tc>
          <w:tcPr>
            <w:tcW w:w="0" w:type="auto"/>
            <w:shd w:val="clear" w:color="auto" w:fill="auto"/>
          </w:tcPr>
          <w:p w14:paraId="1989A4A6" w14:textId="77777777" w:rsidR="00BE5213" w:rsidRPr="00D573FB" w:rsidRDefault="00BE5213" w:rsidP="00E50A82">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15</w:t>
            </w:r>
            <w:r w:rsidRPr="00D573FB">
              <w:rPr>
                <w:rFonts w:asciiTheme="minorEastAsia" w:eastAsiaTheme="minorEastAsia" w:hAnsiTheme="minorEastAsia"/>
                <w:sz w:val="20"/>
                <w:szCs w:val="20"/>
              </w:rPr>
              <w:t>週</w:t>
            </w:r>
          </w:p>
        </w:tc>
        <w:tc>
          <w:tcPr>
            <w:tcW w:w="0" w:type="auto"/>
            <w:shd w:val="clear" w:color="auto" w:fill="auto"/>
          </w:tcPr>
          <w:p w14:paraId="507E2874"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二、心適代4.媠䆀無地比</w:t>
            </w:r>
          </w:p>
        </w:tc>
        <w:tc>
          <w:tcPr>
            <w:tcW w:w="0" w:type="auto"/>
          </w:tcPr>
          <w:p w14:paraId="12E2D42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22F229E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3F3F145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具備使用閩南語文進行思考的能力，並用之於日常生活中，以有效處理相關問題。</w:t>
            </w:r>
          </w:p>
          <w:p w14:paraId="71FBD34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64E60351" w14:textId="77777777" w:rsidR="00BE5213" w:rsidRPr="00D573FB" w:rsidRDefault="00BE5213" w:rsidP="00E50A82">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w:t>
            </w:r>
            <w:r w:rsidRPr="00D573FB">
              <w:rPr>
                <w:rFonts w:asciiTheme="minorEastAsia" w:eastAsiaTheme="minorEastAsia" w:hAnsiTheme="minorEastAsia" w:hint="eastAsia"/>
                <w:sz w:val="20"/>
                <w:szCs w:val="20"/>
              </w:rPr>
              <w:lastRenderedPageBreak/>
              <w:t>用於家庭、學校、社區生活之中。</w:t>
            </w:r>
          </w:p>
        </w:tc>
        <w:tc>
          <w:tcPr>
            <w:tcW w:w="0" w:type="auto"/>
          </w:tcPr>
          <w:p w14:paraId="671A2C3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1-Ⅲ-1 能正確聽辨並尊重閩南語方音與語詞的差異性。</w:t>
            </w:r>
          </w:p>
          <w:p w14:paraId="72201CF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5505074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2-Ⅲ-1 能妥善運</w:t>
            </w:r>
            <w:r w:rsidRPr="00D573FB">
              <w:rPr>
                <w:rFonts w:asciiTheme="minorEastAsia" w:eastAsiaTheme="minorEastAsia" w:hAnsiTheme="minorEastAsia" w:hint="eastAsia"/>
                <w:sz w:val="20"/>
                <w:szCs w:val="20"/>
              </w:rPr>
              <w:lastRenderedPageBreak/>
              <w:t>用科技媒材增進閩南語的口說能力。</w:t>
            </w:r>
          </w:p>
          <w:p w14:paraId="3CF501E4"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1E564C2A"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6FB4B3E8" w14:textId="77777777" w:rsidR="00BE5213" w:rsidRPr="00D573FB" w:rsidRDefault="00BE5213" w:rsidP="00E50A82">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能以簡單的閩南語文寫出日常生活相關的短文。</w:t>
            </w:r>
          </w:p>
        </w:tc>
        <w:tc>
          <w:tcPr>
            <w:tcW w:w="0" w:type="auto"/>
          </w:tcPr>
          <w:p w14:paraId="0266C48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Aa-Ⅲ-1 羅馬拼音。</w:t>
            </w:r>
          </w:p>
          <w:p w14:paraId="3B8DD1E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4ABA252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w:t>
            </w:r>
            <w:r w:rsidRPr="00D573FB">
              <w:rPr>
                <w:rFonts w:asciiTheme="minorEastAsia" w:eastAsiaTheme="minorEastAsia" w:hAnsiTheme="minorEastAsia" w:hint="eastAsia"/>
                <w:sz w:val="20"/>
                <w:szCs w:val="20"/>
              </w:rPr>
              <w:lastRenderedPageBreak/>
              <w:t>Ⅲ-1 語詞運用。</w:t>
            </w:r>
          </w:p>
          <w:p w14:paraId="622FDCF3"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Ab-Ⅲ-2 句型運用。</w:t>
            </w:r>
          </w:p>
          <w:p w14:paraId="613C2E51"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p w14:paraId="5CC9C3A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Bg-Ⅲ-1 生活應對。</w:t>
            </w:r>
          </w:p>
          <w:p w14:paraId="43648D0D" w14:textId="77777777" w:rsidR="00BE5213" w:rsidRPr="00D573FB" w:rsidRDefault="00BE5213" w:rsidP="00E50A82">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tc>
        <w:tc>
          <w:tcPr>
            <w:tcW w:w="0" w:type="auto"/>
          </w:tcPr>
          <w:p w14:paraId="03841753"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1.能說出課本所列之反義詞彙，並於生活中運用。</w:t>
            </w:r>
          </w:p>
          <w:p w14:paraId="7D7F7855" w14:textId="77777777" w:rsidR="00BE5213" w:rsidRPr="00D573FB" w:rsidRDefault="00BE5213" w:rsidP="00E50A82">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2.能運用反義詞進行「</w:t>
            </w:r>
            <w:r w:rsidRPr="00D573FB">
              <w:rPr>
                <w:rFonts w:ascii="MS Mincho" w:eastAsia="MS Mincho" w:hAnsi="MS Mincho" w:cs="MS Mincho" w:hint="eastAsia"/>
                <w:sz w:val="20"/>
                <w:szCs w:val="20"/>
              </w:rPr>
              <w:t>⋯⋯</w:t>
            </w:r>
            <w:r w:rsidRPr="00D573FB">
              <w:rPr>
                <w:rFonts w:asciiTheme="minorEastAsia" w:eastAsiaTheme="minorEastAsia" w:hAnsiTheme="minorEastAsia" w:hint="eastAsia"/>
                <w:sz w:val="20"/>
                <w:szCs w:val="20"/>
              </w:rPr>
              <w:t>是</w:t>
            </w:r>
            <w:r w:rsidRPr="00D573FB">
              <w:rPr>
                <w:rFonts w:ascii="MS Mincho" w:eastAsia="MS Mincho" w:hAnsi="MS Mincho" w:cs="MS Mincho" w:hint="eastAsia"/>
                <w:sz w:val="20"/>
                <w:szCs w:val="20"/>
              </w:rPr>
              <w:t>⋯⋯</w:t>
            </w:r>
            <w:r w:rsidRPr="00D573FB">
              <w:rPr>
                <w:rFonts w:asciiTheme="minorEastAsia" w:eastAsiaTheme="minorEastAsia" w:hAnsiTheme="minorEastAsia" w:hint="eastAsia"/>
                <w:sz w:val="20"/>
                <w:szCs w:val="20"/>
              </w:rPr>
              <w:t>抑是</w:t>
            </w:r>
            <w:r w:rsidRPr="00D573FB">
              <w:rPr>
                <w:rFonts w:ascii="MS Mincho" w:eastAsia="MS Mincho" w:hAnsi="MS Mincho" w:cs="MS Mincho" w:hint="eastAsia"/>
                <w:sz w:val="20"/>
                <w:szCs w:val="20"/>
              </w:rPr>
              <w:t>⋯⋯</w:t>
            </w:r>
            <w:r w:rsidRPr="00D573FB">
              <w:rPr>
                <w:rFonts w:asciiTheme="minorEastAsia" w:eastAsiaTheme="minorEastAsia" w:hAnsiTheme="minorEastAsia" w:hint="eastAsia"/>
                <w:sz w:val="20"/>
                <w:szCs w:val="20"/>
              </w:rPr>
              <w:t>」的句型練習。</w:t>
            </w:r>
          </w:p>
        </w:tc>
        <w:tc>
          <w:tcPr>
            <w:tcW w:w="0" w:type="auto"/>
          </w:tcPr>
          <w:p w14:paraId="1E384307" w14:textId="77777777" w:rsidR="00BE5213" w:rsidRPr="00D573FB" w:rsidRDefault="00BE5213" w:rsidP="00E50A82">
            <w:pPr>
              <w:kinsoku w:val="0"/>
              <w:autoSpaceDE w:val="0"/>
              <w:autoSpaceDN w:val="0"/>
              <w:spacing w:line="240" w:lineRule="exact"/>
              <w:rPr>
                <w:rFonts w:asciiTheme="minorEastAsia" w:eastAsiaTheme="minorEastAsia" w:hAnsiTheme="minorEastAsia" w:cs="Courier New"/>
                <w:snapToGrid w:val="0"/>
                <w:kern w:val="0"/>
                <w:sz w:val="20"/>
                <w:szCs w:val="20"/>
              </w:rPr>
            </w:pPr>
            <w:r w:rsidRPr="00D573FB">
              <w:rPr>
                <w:rFonts w:asciiTheme="minorEastAsia" w:eastAsiaTheme="minorEastAsia" w:hAnsiTheme="minorEastAsia" w:cs="Courier New" w:hint="eastAsia"/>
                <w:snapToGrid w:val="0"/>
                <w:kern w:val="0"/>
                <w:sz w:val="20"/>
                <w:szCs w:val="20"/>
              </w:rPr>
              <w:t>一、引起動機</w:t>
            </w:r>
          </w:p>
          <w:p w14:paraId="6F70179E" w14:textId="77777777" w:rsidR="00BE5213" w:rsidRPr="00D573FB" w:rsidRDefault="00BE5213" w:rsidP="00E50A82">
            <w:pPr>
              <w:kinsoku w:val="0"/>
              <w:autoSpaceDE w:val="0"/>
              <w:autoSpaceDN w:val="0"/>
              <w:spacing w:line="240" w:lineRule="exact"/>
              <w:rPr>
                <w:rFonts w:asciiTheme="minorEastAsia" w:eastAsiaTheme="minorEastAsia" w:hAnsiTheme="minorEastAsia" w:cs="Courier New"/>
                <w:snapToGrid w:val="0"/>
                <w:kern w:val="0"/>
                <w:sz w:val="20"/>
                <w:szCs w:val="20"/>
              </w:rPr>
            </w:pPr>
            <w:r w:rsidRPr="00D573FB">
              <w:rPr>
                <w:rFonts w:asciiTheme="minorEastAsia" w:eastAsiaTheme="minorEastAsia" w:hAnsiTheme="minorEastAsia" w:cs="Courier New" w:hint="eastAsia"/>
                <w:snapToGrid w:val="0"/>
                <w:kern w:val="0"/>
                <w:sz w:val="20"/>
                <w:szCs w:val="20"/>
              </w:rPr>
              <w:t>老師揭示這堂課要學的語詞主題：倒反詞，請學生翻至課文，將這類語詞圈起來，並藉此進入語詞教學。</w:t>
            </w:r>
          </w:p>
          <w:p w14:paraId="3A46EB74" w14:textId="77777777" w:rsidR="00BE5213" w:rsidRPr="00D573FB" w:rsidRDefault="00BE5213" w:rsidP="00E50A82">
            <w:pPr>
              <w:kinsoku w:val="0"/>
              <w:autoSpaceDE w:val="0"/>
              <w:autoSpaceDN w:val="0"/>
              <w:spacing w:line="240" w:lineRule="exact"/>
              <w:rPr>
                <w:rFonts w:asciiTheme="minorEastAsia" w:eastAsiaTheme="minorEastAsia" w:hAnsiTheme="minorEastAsia" w:cs="Courier New"/>
                <w:snapToGrid w:val="0"/>
                <w:kern w:val="0"/>
                <w:sz w:val="20"/>
                <w:szCs w:val="20"/>
              </w:rPr>
            </w:pPr>
          </w:p>
          <w:p w14:paraId="4DC3A013" w14:textId="77777777" w:rsidR="00BE5213" w:rsidRPr="00D573FB" w:rsidRDefault="00BE5213" w:rsidP="00E50A82">
            <w:pPr>
              <w:kinsoku w:val="0"/>
              <w:autoSpaceDE w:val="0"/>
              <w:autoSpaceDN w:val="0"/>
              <w:spacing w:line="240" w:lineRule="exact"/>
              <w:rPr>
                <w:rFonts w:asciiTheme="minorEastAsia" w:eastAsiaTheme="minorEastAsia" w:hAnsiTheme="minorEastAsia" w:cs="Courier New"/>
                <w:snapToGrid w:val="0"/>
                <w:kern w:val="0"/>
                <w:sz w:val="20"/>
                <w:szCs w:val="20"/>
              </w:rPr>
            </w:pPr>
            <w:r w:rsidRPr="00D573FB">
              <w:rPr>
                <w:rFonts w:asciiTheme="minorEastAsia" w:eastAsiaTheme="minorEastAsia" w:hAnsiTheme="minorEastAsia" w:cs="Courier New" w:hint="eastAsia"/>
                <w:snapToGrid w:val="0"/>
                <w:kern w:val="0"/>
                <w:sz w:val="20"/>
                <w:szCs w:val="20"/>
              </w:rPr>
              <w:t>二、發展活動</w:t>
            </w:r>
          </w:p>
          <w:p w14:paraId="64E0D80F" w14:textId="77777777" w:rsidR="00BE5213" w:rsidRPr="00D573FB" w:rsidRDefault="00BE5213" w:rsidP="00E50A82">
            <w:pPr>
              <w:kinsoku w:val="0"/>
              <w:autoSpaceDE w:val="0"/>
              <w:autoSpaceDN w:val="0"/>
              <w:spacing w:line="240" w:lineRule="exact"/>
              <w:rPr>
                <w:rFonts w:asciiTheme="minorEastAsia" w:eastAsiaTheme="minorEastAsia" w:hAnsiTheme="minorEastAsia" w:cs="Courier New"/>
                <w:snapToGrid w:val="0"/>
                <w:kern w:val="0"/>
                <w:sz w:val="20"/>
                <w:szCs w:val="20"/>
              </w:rPr>
            </w:pPr>
            <w:r w:rsidRPr="00D573FB">
              <w:rPr>
                <w:rFonts w:asciiTheme="minorEastAsia" w:eastAsiaTheme="minorEastAsia" w:hAnsiTheme="minorEastAsia" w:cs="Courier New" w:hint="eastAsia"/>
                <w:snapToGrid w:val="0"/>
                <w:kern w:val="0"/>
                <w:sz w:val="20"/>
                <w:szCs w:val="20"/>
              </w:rPr>
              <w:t>（三）活動三：認識語詞</w:t>
            </w:r>
          </w:p>
          <w:p w14:paraId="20CDAB84" w14:textId="77777777" w:rsidR="00BE5213" w:rsidRPr="00D573FB" w:rsidRDefault="00BE5213" w:rsidP="00E50A82">
            <w:pPr>
              <w:kinsoku w:val="0"/>
              <w:autoSpaceDE w:val="0"/>
              <w:autoSpaceDN w:val="0"/>
              <w:spacing w:line="240" w:lineRule="exact"/>
              <w:rPr>
                <w:rFonts w:asciiTheme="minorEastAsia" w:eastAsiaTheme="minorEastAsia" w:hAnsiTheme="minorEastAsia" w:cs="Courier New"/>
                <w:snapToGrid w:val="0"/>
                <w:kern w:val="0"/>
                <w:sz w:val="20"/>
                <w:szCs w:val="20"/>
              </w:rPr>
            </w:pPr>
            <w:r w:rsidRPr="00D573FB">
              <w:rPr>
                <w:rFonts w:asciiTheme="minorEastAsia" w:eastAsiaTheme="minorEastAsia" w:hAnsiTheme="minorEastAsia" w:cs="Courier New" w:hint="eastAsia"/>
                <w:snapToGrid w:val="0"/>
                <w:kern w:val="0"/>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cs="Courier New" w:hint="eastAsia"/>
                <w:snapToGrid w:val="0"/>
                <w:kern w:val="0"/>
                <w:sz w:val="20"/>
                <w:szCs w:val="20"/>
              </w:rPr>
              <w:t>或教學電子書，老師帶領學生逐詞範讀、領讀，次數視情況增減。</w:t>
            </w:r>
          </w:p>
          <w:p w14:paraId="0D39A84B" w14:textId="77777777" w:rsidR="00BE5213" w:rsidRPr="00D573FB" w:rsidRDefault="00BE5213" w:rsidP="00E50A82">
            <w:pPr>
              <w:kinsoku w:val="0"/>
              <w:autoSpaceDE w:val="0"/>
              <w:autoSpaceDN w:val="0"/>
              <w:spacing w:line="240" w:lineRule="exact"/>
              <w:rPr>
                <w:rFonts w:asciiTheme="minorEastAsia" w:eastAsiaTheme="minorEastAsia" w:hAnsiTheme="minorEastAsia" w:cs="Courier New"/>
                <w:snapToGrid w:val="0"/>
                <w:kern w:val="0"/>
                <w:sz w:val="20"/>
                <w:szCs w:val="20"/>
              </w:rPr>
            </w:pPr>
            <w:r w:rsidRPr="00D573FB">
              <w:rPr>
                <w:rFonts w:asciiTheme="minorEastAsia" w:eastAsiaTheme="minorEastAsia" w:hAnsiTheme="minorEastAsia" w:cs="Courier New" w:hint="eastAsia"/>
                <w:snapToGrid w:val="0"/>
                <w:kern w:val="0"/>
                <w:sz w:val="20"/>
                <w:szCs w:val="20"/>
              </w:rPr>
              <w:t>2.學生跟讀語詞時，老師宜注意學生容易誤</w:t>
            </w:r>
            <w:r w:rsidRPr="00D573FB">
              <w:rPr>
                <w:rFonts w:asciiTheme="minorEastAsia" w:eastAsiaTheme="minorEastAsia" w:hAnsiTheme="minorEastAsia" w:cs="Courier New" w:hint="eastAsia"/>
                <w:snapToGrid w:val="0"/>
                <w:kern w:val="0"/>
                <w:sz w:val="20"/>
                <w:szCs w:val="20"/>
              </w:rPr>
              <w:lastRenderedPageBreak/>
              <w:t>讀的音讀（詳見本書P70）。</w:t>
            </w:r>
          </w:p>
          <w:p w14:paraId="77FA07B4" w14:textId="77777777" w:rsidR="00BE5213" w:rsidRPr="00D573FB" w:rsidRDefault="00BE5213" w:rsidP="00E50A82">
            <w:pPr>
              <w:kinsoku w:val="0"/>
              <w:autoSpaceDE w:val="0"/>
              <w:autoSpaceDN w:val="0"/>
              <w:spacing w:line="240" w:lineRule="exact"/>
              <w:rPr>
                <w:rFonts w:asciiTheme="minorEastAsia" w:eastAsiaTheme="minorEastAsia" w:hAnsiTheme="minorEastAsia" w:cs="Courier New"/>
                <w:snapToGrid w:val="0"/>
                <w:kern w:val="0"/>
                <w:sz w:val="20"/>
                <w:szCs w:val="20"/>
              </w:rPr>
            </w:pPr>
            <w:r w:rsidRPr="00D573FB">
              <w:rPr>
                <w:rFonts w:asciiTheme="minorEastAsia" w:eastAsiaTheme="minorEastAsia" w:hAnsiTheme="minorEastAsia" w:cs="Courier New" w:hint="eastAsia"/>
                <w:snapToGrid w:val="0"/>
                <w:kern w:val="0"/>
                <w:sz w:val="20"/>
                <w:szCs w:val="20"/>
              </w:rPr>
              <w:t>3.本課語詞較為抽象，老師可適時舉例，幫助學生理解，例如隨手拿起小朋友的兩枝鉛筆，問看看：「佗一枝是長的？佗一枝是短的？」隨手拿起一張黑白列印的文件，問學生：「字是烏的抑是白的？紙是烏的抑是白的？」</w:t>
            </w:r>
          </w:p>
          <w:p w14:paraId="4E068903" w14:textId="77777777" w:rsidR="00BE5213" w:rsidRPr="00D573FB" w:rsidRDefault="00BE5213" w:rsidP="00E50A82">
            <w:pPr>
              <w:kinsoku w:val="0"/>
              <w:autoSpaceDE w:val="0"/>
              <w:autoSpaceDN w:val="0"/>
              <w:spacing w:line="240" w:lineRule="exact"/>
              <w:rPr>
                <w:rFonts w:asciiTheme="minorEastAsia" w:eastAsiaTheme="minorEastAsia" w:hAnsiTheme="minorEastAsia" w:cs="Courier New"/>
                <w:snapToGrid w:val="0"/>
                <w:kern w:val="0"/>
                <w:sz w:val="20"/>
                <w:szCs w:val="20"/>
              </w:rPr>
            </w:pPr>
            <w:r w:rsidRPr="00D573FB">
              <w:rPr>
                <w:rFonts w:asciiTheme="minorEastAsia" w:eastAsiaTheme="minorEastAsia" w:hAnsiTheme="minorEastAsia" w:cs="Courier New"/>
                <w:snapToGrid w:val="0"/>
                <w:kern w:val="0"/>
                <w:sz w:val="20"/>
                <w:szCs w:val="20"/>
              </w:rPr>
              <w:t>4.</w:t>
            </w:r>
            <w:r w:rsidRPr="00D573FB">
              <w:rPr>
                <w:rFonts w:asciiTheme="minorEastAsia" w:eastAsiaTheme="minorEastAsia" w:hAnsiTheme="minorEastAsia" w:cs="Courier New" w:hint="eastAsia"/>
                <w:snapToGrid w:val="0"/>
                <w:kern w:val="0"/>
                <w:sz w:val="20"/>
                <w:szCs w:val="20"/>
              </w:rPr>
              <w:t>第七組語詞「好／䆀（歹）」，【䆀</w:t>
            </w:r>
            <w:r w:rsidRPr="00D573FB">
              <w:rPr>
                <w:rFonts w:asciiTheme="minorEastAsia" w:eastAsiaTheme="minorEastAsia" w:hAnsiTheme="minorEastAsia" w:cs="Courier New"/>
                <w:snapToGrid w:val="0"/>
                <w:kern w:val="0"/>
                <w:sz w:val="20"/>
                <w:szCs w:val="20"/>
              </w:rPr>
              <w:t>bái</w:t>
            </w:r>
            <w:r w:rsidRPr="00D573FB">
              <w:rPr>
                <w:rFonts w:asciiTheme="minorEastAsia" w:eastAsiaTheme="minorEastAsia" w:hAnsiTheme="minorEastAsia" w:cs="Courier New" w:hint="eastAsia"/>
                <w:snapToGrid w:val="0"/>
                <w:kern w:val="0"/>
                <w:sz w:val="20"/>
                <w:szCs w:val="20"/>
              </w:rPr>
              <w:t>】有兩個語義，作「醜陋」義時沒有方音差，作「不好」義時有方音差，偏漳腔習慣說【䆀bái】，偏泉腔習慣說【歹phái/pháinn】，老師可特別提醒。</w:t>
            </w:r>
          </w:p>
          <w:p w14:paraId="6BC32568" w14:textId="77777777" w:rsidR="00BE5213" w:rsidRPr="00D573FB" w:rsidRDefault="00BE5213" w:rsidP="00E50A82">
            <w:pPr>
              <w:kinsoku w:val="0"/>
              <w:autoSpaceDE w:val="0"/>
              <w:autoSpaceDN w:val="0"/>
              <w:spacing w:line="240" w:lineRule="exact"/>
              <w:rPr>
                <w:rFonts w:asciiTheme="minorEastAsia" w:eastAsiaTheme="minorEastAsia" w:hAnsiTheme="minorEastAsia" w:cs="Courier New"/>
                <w:snapToGrid w:val="0"/>
                <w:kern w:val="0"/>
                <w:sz w:val="20"/>
                <w:szCs w:val="20"/>
              </w:rPr>
            </w:pPr>
          </w:p>
          <w:p w14:paraId="387F0782" w14:textId="77777777" w:rsidR="00BE5213" w:rsidRPr="00D573FB" w:rsidRDefault="00BE5213" w:rsidP="00E50A82">
            <w:pPr>
              <w:kinsoku w:val="0"/>
              <w:autoSpaceDE w:val="0"/>
              <w:autoSpaceDN w:val="0"/>
              <w:spacing w:line="240" w:lineRule="exact"/>
              <w:rPr>
                <w:rFonts w:asciiTheme="minorEastAsia" w:eastAsiaTheme="minorEastAsia" w:hAnsiTheme="minorEastAsia" w:cs="Courier New"/>
                <w:snapToGrid w:val="0"/>
                <w:kern w:val="0"/>
                <w:sz w:val="20"/>
                <w:szCs w:val="20"/>
              </w:rPr>
            </w:pPr>
            <w:r w:rsidRPr="00D573FB">
              <w:rPr>
                <w:rFonts w:asciiTheme="minorEastAsia" w:eastAsiaTheme="minorEastAsia" w:hAnsiTheme="minorEastAsia" w:cs="Courier New" w:hint="eastAsia"/>
                <w:snapToGrid w:val="0"/>
                <w:kern w:val="0"/>
                <w:sz w:val="20"/>
                <w:szCs w:val="20"/>
              </w:rPr>
              <w:t>（四）活動四：唱反調</w:t>
            </w:r>
          </w:p>
          <w:p w14:paraId="7C4FE276" w14:textId="77777777" w:rsidR="00BE5213" w:rsidRPr="00D573FB" w:rsidRDefault="00BE5213" w:rsidP="00E50A82">
            <w:pPr>
              <w:kinsoku w:val="0"/>
              <w:autoSpaceDE w:val="0"/>
              <w:autoSpaceDN w:val="0"/>
              <w:spacing w:line="240" w:lineRule="exact"/>
              <w:rPr>
                <w:rFonts w:asciiTheme="minorEastAsia" w:eastAsiaTheme="minorEastAsia" w:hAnsiTheme="minorEastAsia" w:cs="Courier New"/>
                <w:snapToGrid w:val="0"/>
                <w:kern w:val="0"/>
                <w:sz w:val="20"/>
                <w:szCs w:val="20"/>
              </w:rPr>
            </w:pPr>
            <w:r w:rsidRPr="00D573FB">
              <w:rPr>
                <w:rFonts w:asciiTheme="minorEastAsia" w:eastAsiaTheme="minorEastAsia" w:hAnsiTheme="minorEastAsia" w:cs="Courier New" w:hint="eastAsia"/>
                <w:snapToGrid w:val="0"/>
                <w:kern w:val="0"/>
                <w:sz w:val="20"/>
                <w:szCs w:val="20"/>
              </w:rPr>
              <w:t>1.老師先說一個語詞，學生進行反義語詞的搶答。</w:t>
            </w:r>
          </w:p>
          <w:p w14:paraId="1FAFB9B6" w14:textId="77777777" w:rsidR="00BE5213" w:rsidRPr="00D573FB" w:rsidRDefault="00BE5213" w:rsidP="00E50A82">
            <w:pPr>
              <w:kinsoku w:val="0"/>
              <w:autoSpaceDE w:val="0"/>
              <w:autoSpaceDN w:val="0"/>
              <w:spacing w:line="240" w:lineRule="exact"/>
              <w:rPr>
                <w:rFonts w:asciiTheme="minorEastAsia" w:eastAsiaTheme="minorEastAsia" w:hAnsiTheme="minorEastAsia" w:cs="Courier New"/>
                <w:snapToGrid w:val="0"/>
                <w:kern w:val="0"/>
                <w:sz w:val="20"/>
                <w:szCs w:val="20"/>
              </w:rPr>
            </w:pPr>
            <w:r w:rsidRPr="00D573FB">
              <w:rPr>
                <w:rFonts w:asciiTheme="minorEastAsia" w:eastAsiaTheme="minorEastAsia" w:hAnsiTheme="minorEastAsia" w:cs="Courier New" w:hint="eastAsia"/>
                <w:snapToGrid w:val="0"/>
                <w:kern w:val="0"/>
                <w:sz w:val="20"/>
                <w:szCs w:val="20"/>
              </w:rPr>
              <w:t>2.老師可視學生程度，將全班學生分成兩組或若干組進行對抗，亦可不分組，進行個人搶答。</w:t>
            </w:r>
          </w:p>
          <w:p w14:paraId="337443E0" w14:textId="77777777" w:rsidR="00BE5213" w:rsidRPr="00D573FB" w:rsidRDefault="00BE5213" w:rsidP="00E50A82">
            <w:pPr>
              <w:kinsoku w:val="0"/>
              <w:autoSpaceDE w:val="0"/>
              <w:autoSpaceDN w:val="0"/>
              <w:spacing w:line="240" w:lineRule="exact"/>
              <w:rPr>
                <w:rFonts w:asciiTheme="minorEastAsia" w:eastAsiaTheme="minorEastAsia" w:hAnsiTheme="minorEastAsia" w:cs="Courier New"/>
                <w:snapToGrid w:val="0"/>
                <w:kern w:val="0"/>
                <w:sz w:val="20"/>
                <w:szCs w:val="20"/>
              </w:rPr>
            </w:pPr>
            <w:r w:rsidRPr="00D573FB">
              <w:rPr>
                <w:rFonts w:asciiTheme="minorEastAsia" w:eastAsiaTheme="minorEastAsia" w:hAnsiTheme="minorEastAsia" w:cs="Courier New" w:hint="eastAsia"/>
                <w:snapToGrid w:val="0"/>
                <w:kern w:val="0"/>
                <w:sz w:val="20"/>
                <w:szCs w:val="20"/>
              </w:rPr>
              <w:t>3.基本單字詞練習過後，老師可將題目改成短語甚至是句子，如老師說：「這杯茶是燒的」學生要能說出：「這杯茶是冷的」。</w:t>
            </w:r>
          </w:p>
          <w:p w14:paraId="0E5CAA2A" w14:textId="77777777" w:rsidR="00BE5213" w:rsidRPr="00D573FB" w:rsidRDefault="00BE5213" w:rsidP="00E50A82">
            <w:pPr>
              <w:kinsoku w:val="0"/>
              <w:autoSpaceDE w:val="0"/>
              <w:autoSpaceDN w:val="0"/>
              <w:spacing w:line="240" w:lineRule="exact"/>
              <w:rPr>
                <w:rFonts w:asciiTheme="minorEastAsia" w:eastAsiaTheme="minorEastAsia" w:hAnsiTheme="minorEastAsia" w:cs="Courier New"/>
                <w:snapToGrid w:val="0"/>
                <w:kern w:val="0"/>
                <w:sz w:val="20"/>
                <w:szCs w:val="20"/>
              </w:rPr>
            </w:pPr>
            <w:r w:rsidRPr="00D573FB">
              <w:rPr>
                <w:rFonts w:asciiTheme="minorEastAsia" w:eastAsiaTheme="minorEastAsia" w:hAnsiTheme="minorEastAsia" w:cs="Courier New" w:hint="eastAsia"/>
                <w:snapToGrid w:val="0"/>
                <w:kern w:val="0"/>
                <w:sz w:val="20"/>
                <w:szCs w:val="20"/>
              </w:rPr>
              <w:t>4.更進階版，連語句的主語也不可和老師相同，必須進行替換，如老師說：「寒人足寒的」學生說：「熱人足熱的」。</w:t>
            </w:r>
          </w:p>
          <w:p w14:paraId="13F8D32B" w14:textId="77777777" w:rsidR="00BE5213" w:rsidRPr="00D573FB" w:rsidRDefault="00BE5213" w:rsidP="00E50A82">
            <w:pPr>
              <w:kinsoku w:val="0"/>
              <w:autoSpaceDE w:val="0"/>
              <w:autoSpaceDN w:val="0"/>
              <w:spacing w:line="240" w:lineRule="exact"/>
              <w:rPr>
                <w:rFonts w:asciiTheme="minorEastAsia" w:eastAsiaTheme="minorEastAsia" w:hAnsiTheme="minorEastAsia" w:cs="Courier New"/>
                <w:snapToGrid w:val="0"/>
                <w:kern w:val="0"/>
                <w:sz w:val="20"/>
                <w:szCs w:val="20"/>
              </w:rPr>
            </w:pPr>
          </w:p>
          <w:p w14:paraId="4BC9DE27" w14:textId="77777777" w:rsidR="00BE5213" w:rsidRPr="00D573FB" w:rsidRDefault="00BE5213" w:rsidP="00E50A82">
            <w:pPr>
              <w:kinsoku w:val="0"/>
              <w:autoSpaceDE w:val="0"/>
              <w:autoSpaceDN w:val="0"/>
              <w:spacing w:line="240" w:lineRule="exact"/>
              <w:rPr>
                <w:rFonts w:asciiTheme="minorEastAsia" w:eastAsiaTheme="minorEastAsia" w:hAnsiTheme="minorEastAsia" w:cs="Courier New"/>
                <w:snapToGrid w:val="0"/>
                <w:kern w:val="0"/>
                <w:sz w:val="20"/>
                <w:szCs w:val="20"/>
              </w:rPr>
            </w:pPr>
            <w:r w:rsidRPr="00D573FB">
              <w:rPr>
                <w:rFonts w:asciiTheme="minorEastAsia" w:eastAsiaTheme="minorEastAsia" w:hAnsiTheme="minorEastAsia" w:cs="Courier New" w:hint="eastAsia"/>
                <w:snapToGrid w:val="0"/>
                <w:kern w:val="0"/>
                <w:sz w:val="20"/>
                <w:szCs w:val="20"/>
              </w:rPr>
              <w:t>（五）活動五：做伙來造句</w:t>
            </w:r>
          </w:p>
          <w:p w14:paraId="1A5C6D97" w14:textId="77777777" w:rsidR="00BE5213" w:rsidRPr="00D573FB" w:rsidRDefault="00BE5213" w:rsidP="00E50A82">
            <w:pPr>
              <w:kinsoku w:val="0"/>
              <w:autoSpaceDE w:val="0"/>
              <w:autoSpaceDN w:val="0"/>
              <w:spacing w:line="240" w:lineRule="exact"/>
              <w:rPr>
                <w:rFonts w:asciiTheme="minorEastAsia" w:eastAsiaTheme="minorEastAsia" w:hAnsiTheme="minorEastAsia" w:cs="Courier New"/>
                <w:snapToGrid w:val="0"/>
                <w:kern w:val="0"/>
                <w:sz w:val="20"/>
                <w:szCs w:val="20"/>
              </w:rPr>
            </w:pPr>
            <w:r w:rsidRPr="00D573FB">
              <w:rPr>
                <w:rFonts w:asciiTheme="minorEastAsia" w:eastAsiaTheme="minorEastAsia" w:hAnsiTheme="minorEastAsia" w:cs="Courier New"/>
                <w:snapToGrid w:val="0"/>
                <w:kern w:val="0"/>
                <w:sz w:val="20"/>
                <w:szCs w:val="20"/>
              </w:rPr>
              <w:t>1.</w:t>
            </w:r>
            <w:r w:rsidRPr="00D573FB">
              <w:rPr>
                <w:rFonts w:asciiTheme="minorEastAsia" w:eastAsiaTheme="minorEastAsia" w:hAnsiTheme="minorEastAsia" w:cs="Courier New" w:hint="eastAsia"/>
                <w:snapToGrid w:val="0"/>
                <w:kern w:val="0"/>
                <w:sz w:val="20"/>
                <w:szCs w:val="20"/>
              </w:rPr>
              <w:t>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cs="Courier New" w:hint="eastAsia"/>
                <w:snapToGrid w:val="0"/>
                <w:kern w:val="0"/>
                <w:sz w:val="20"/>
                <w:szCs w:val="20"/>
              </w:rPr>
              <w:t>或教學電子書，老師指導學生認讀「</w:t>
            </w:r>
            <w:r w:rsidRPr="00D573FB">
              <w:rPr>
                <w:rFonts w:ascii="MS Mincho" w:eastAsia="MS Mincho" w:hAnsi="MS Mincho" w:cs="MS Mincho" w:hint="eastAsia"/>
                <w:snapToGrid w:val="0"/>
                <w:kern w:val="0"/>
                <w:sz w:val="20"/>
                <w:szCs w:val="20"/>
              </w:rPr>
              <w:t>⋯</w:t>
            </w:r>
            <w:r w:rsidRPr="00D573FB">
              <w:rPr>
                <w:rFonts w:asciiTheme="minorEastAsia" w:eastAsiaTheme="minorEastAsia" w:hAnsiTheme="minorEastAsia" w:cs="Courier New" w:hint="eastAsia"/>
                <w:snapToGrid w:val="0"/>
                <w:kern w:val="0"/>
                <w:sz w:val="20"/>
                <w:szCs w:val="20"/>
              </w:rPr>
              <w:t>是</w:t>
            </w:r>
            <w:r w:rsidRPr="00D573FB">
              <w:rPr>
                <w:rFonts w:ascii="MS Mincho" w:eastAsia="MS Mincho" w:hAnsi="MS Mincho" w:cs="MS Mincho" w:hint="eastAsia"/>
                <w:snapToGrid w:val="0"/>
                <w:kern w:val="0"/>
                <w:sz w:val="20"/>
                <w:szCs w:val="20"/>
              </w:rPr>
              <w:t>⋯</w:t>
            </w:r>
            <w:r w:rsidRPr="00D573FB">
              <w:rPr>
                <w:rFonts w:asciiTheme="minorEastAsia" w:eastAsiaTheme="minorEastAsia" w:hAnsiTheme="minorEastAsia" w:cs="Courier New" w:hint="eastAsia"/>
                <w:snapToGrid w:val="0"/>
                <w:kern w:val="0"/>
                <w:sz w:val="20"/>
                <w:szCs w:val="20"/>
              </w:rPr>
              <w:t>抑是</w:t>
            </w:r>
            <w:r w:rsidRPr="00D573FB">
              <w:rPr>
                <w:rFonts w:ascii="MS Mincho" w:eastAsia="MS Mincho" w:hAnsi="MS Mincho" w:cs="MS Mincho" w:hint="eastAsia"/>
                <w:snapToGrid w:val="0"/>
                <w:kern w:val="0"/>
                <w:sz w:val="20"/>
                <w:szCs w:val="20"/>
              </w:rPr>
              <w:t>⋯</w:t>
            </w:r>
            <w:r w:rsidRPr="00D573FB">
              <w:rPr>
                <w:rFonts w:asciiTheme="minorEastAsia" w:eastAsiaTheme="minorEastAsia" w:hAnsiTheme="minorEastAsia" w:cs="Courier New" w:hint="eastAsia"/>
                <w:snapToGrid w:val="0"/>
                <w:kern w:val="0"/>
                <w:sz w:val="20"/>
                <w:szCs w:val="20"/>
              </w:rPr>
              <w:t>」的句型，並解釋其句型結構。</w:t>
            </w:r>
          </w:p>
          <w:p w14:paraId="66E4F127" w14:textId="77777777" w:rsidR="00BE5213" w:rsidRPr="00D573FB" w:rsidRDefault="00BE5213" w:rsidP="00E50A82">
            <w:pPr>
              <w:kinsoku w:val="0"/>
              <w:autoSpaceDE w:val="0"/>
              <w:autoSpaceDN w:val="0"/>
              <w:spacing w:line="240" w:lineRule="exact"/>
              <w:rPr>
                <w:rFonts w:asciiTheme="minorEastAsia" w:eastAsiaTheme="minorEastAsia" w:hAnsiTheme="minorEastAsia" w:cs="Courier New"/>
                <w:snapToGrid w:val="0"/>
                <w:kern w:val="0"/>
                <w:sz w:val="20"/>
                <w:szCs w:val="20"/>
              </w:rPr>
            </w:pPr>
            <w:r w:rsidRPr="00D573FB">
              <w:rPr>
                <w:rFonts w:asciiTheme="minorEastAsia" w:eastAsiaTheme="minorEastAsia" w:hAnsiTheme="minorEastAsia" w:cs="Courier New" w:hint="eastAsia"/>
                <w:snapToGrid w:val="0"/>
                <w:kern w:val="0"/>
                <w:sz w:val="20"/>
                <w:szCs w:val="20"/>
              </w:rPr>
              <w:t>2.老師請學生應用課文例句，進行造句練習。</w:t>
            </w:r>
          </w:p>
          <w:p w14:paraId="780440F4" w14:textId="77777777" w:rsidR="00BE5213" w:rsidRPr="00D573FB" w:rsidRDefault="00BE5213" w:rsidP="00E50A82">
            <w:pPr>
              <w:kinsoku w:val="0"/>
              <w:autoSpaceDE w:val="0"/>
              <w:autoSpaceDN w:val="0"/>
              <w:spacing w:line="240" w:lineRule="exact"/>
              <w:rPr>
                <w:rFonts w:asciiTheme="minorEastAsia" w:eastAsiaTheme="minorEastAsia" w:hAnsiTheme="minorEastAsia" w:cs="Courier New"/>
                <w:snapToGrid w:val="0"/>
                <w:kern w:val="0"/>
                <w:sz w:val="20"/>
                <w:szCs w:val="20"/>
              </w:rPr>
            </w:pPr>
          </w:p>
          <w:p w14:paraId="563CBE09" w14:textId="77777777" w:rsidR="00BE5213" w:rsidRPr="00D573FB" w:rsidRDefault="00BE5213" w:rsidP="00E50A82">
            <w:pPr>
              <w:kinsoku w:val="0"/>
              <w:autoSpaceDE w:val="0"/>
              <w:autoSpaceDN w:val="0"/>
              <w:spacing w:line="240" w:lineRule="exact"/>
              <w:rPr>
                <w:rFonts w:asciiTheme="minorEastAsia" w:eastAsiaTheme="minorEastAsia" w:hAnsiTheme="minorEastAsia" w:cs="Courier New"/>
                <w:snapToGrid w:val="0"/>
                <w:kern w:val="0"/>
                <w:sz w:val="20"/>
                <w:szCs w:val="20"/>
              </w:rPr>
            </w:pPr>
            <w:r w:rsidRPr="00D573FB">
              <w:rPr>
                <w:rFonts w:asciiTheme="minorEastAsia" w:eastAsiaTheme="minorEastAsia" w:hAnsiTheme="minorEastAsia" w:cs="Courier New" w:hint="eastAsia"/>
                <w:snapToGrid w:val="0"/>
                <w:kern w:val="0"/>
                <w:sz w:val="20"/>
                <w:szCs w:val="20"/>
              </w:rPr>
              <w:t>三、統整活動</w:t>
            </w:r>
          </w:p>
          <w:p w14:paraId="73534099"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cs="Courier New" w:hint="eastAsia"/>
                <w:snapToGrid w:val="0"/>
                <w:kern w:val="0"/>
                <w:sz w:val="20"/>
                <w:szCs w:val="20"/>
              </w:rPr>
              <w:t>搭配教學電子書，複習本堂課程所學。</w:t>
            </w:r>
          </w:p>
        </w:tc>
        <w:tc>
          <w:tcPr>
            <w:tcW w:w="0" w:type="auto"/>
            <w:shd w:val="clear" w:color="auto" w:fill="auto"/>
          </w:tcPr>
          <w:p w14:paraId="5BE22BE9"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實作評量</w:t>
            </w:r>
          </w:p>
          <w:p w14:paraId="0EBB6D14"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口語評量</w:t>
            </w:r>
          </w:p>
          <w:p w14:paraId="47544D2A" w14:textId="77777777" w:rsidR="00BE5213" w:rsidRPr="00D573FB" w:rsidRDefault="00BE5213" w:rsidP="00E50A82">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態度</w:t>
            </w:r>
            <w:r w:rsidRPr="00D573FB">
              <w:rPr>
                <w:rFonts w:asciiTheme="minorEastAsia" w:eastAsiaTheme="minorEastAsia" w:hAnsiTheme="minorEastAsia" w:hint="eastAsia"/>
                <w:snapToGrid w:val="0"/>
                <w:kern w:val="0"/>
                <w:sz w:val="20"/>
                <w:szCs w:val="20"/>
              </w:rPr>
              <w:lastRenderedPageBreak/>
              <w:t>評量</w:t>
            </w:r>
          </w:p>
        </w:tc>
        <w:tc>
          <w:tcPr>
            <w:tcW w:w="0" w:type="auto"/>
            <w:shd w:val="clear" w:color="auto" w:fill="auto"/>
          </w:tcPr>
          <w:p w14:paraId="0821273E"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多元文化教育</w:t>
            </w:r>
          </w:p>
          <w:p w14:paraId="7AEB26F9"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多E1 了解自己的文化特質。</w:t>
            </w:r>
          </w:p>
          <w:p w14:paraId="2A431A2A"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多E2 建立自己的文化認同與意識。</w:t>
            </w:r>
          </w:p>
        </w:tc>
        <w:tc>
          <w:tcPr>
            <w:tcW w:w="0" w:type="auto"/>
          </w:tcPr>
          <w:p w14:paraId="6B4F92E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綜合活動領域</w:t>
            </w:r>
          </w:p>
          <w:p w14:paraId="66C372FE"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3c-Ⅲ-1 尊重與關懷不同的族群，理解並欣賞多元文化。</w:t>
            </w:r>
          </w:p>
        </w:tc>
      </w:tr>
      <w:tr w:rsidR="00BE5213" w:rsidRPr="008D2FBD" w14:paraId="3FB1A935" w14:textId="77777777" w:rsidTr="00E50A82">
        <w:tblPrEx>
          <w:jc w:val="center"/>
        </w:tblPrEx>
        <w:trPr>
          <w:jc w:val="center"/>
        </w:trPr>
        <w:tc>
          <w:tcPr>
            <w:tcW w:w="0" w:type="auto"/>
            <w:shd w:val="clear" w:color="auto" w:fill="auto"/>
          </w:tcPr>
          <w:p w14:paraId="19B5EB7A" w14:textId="77777777" w:rsidR="00BE5213" w:rsidRPr="00D573FB" w:rsidRDefault="00BE5213" w:rsidP="00E50A82">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16</w:t>
            </w:r>
            <w:r w:rsidRPr="00D573FB">
              <w:rPr>
                <w:rFonts w:asciiTheme="minorEastAsia" w:eastAsiaTheme="minorEastAsia" w:hAnsiTheme="minorEastAsia"/>
                <w:sz w:val="20"/>
                <w:szCs w:val="20"/>
              </w:rPr>
              <w:t>週</w:t>
            </w:r>
          </w:p>
        </w:tc>
        <w:tc>
          <w:tcPr>
            <w:tcW w:w="0" w:type="auto"/>
            <w:shd w:val="clear" w:color="auto" w:fill="auto"/>
          </w:tcPr>
          <w:p w14:paraId="7317705F"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二、心適代4.媠䆀無地比</w:t>
            </w:r>
          </w:p>
        </w:tc>
        <w:tc>
          <w:tcPr>
            <w:tcW w:w="0" w:type="auto"/>
          </w:tcPr>
          <w:p w14:paraId="653EF089"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3A9E93B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70955BB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w:t>
            </w:r>
            <w:r w:rsidRPr="00D573FB">
              <w:rPr>
                <w:rFonts w:asciiTheme="minorEastAsia" w:eastAsiaTheme="minorEastAsia" w:hAnsiTheme="minorEastAsia" w:hint="eastAsia"/>
                <w:sz w:val="20"/>
                <w:szCs w:val="20"/>
              </w:rPr>
              <w:lastRenderedPageBreak/>
              <w:t>有效處理相關問題。</w:t>
            </w:r>
          </w:p>
          <w:p w14:paraId="2CECA14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0CF4B967" w14:textId="77777777" w:rsidR="00BE5213" w:rsidRPr="00D573FB" w:rsidRDefault="00BE5213" w:rsidP="00E50A82">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tc>
        <w:tc>
          <w:tcPr>
            <w:tcW w:w="0" w:type="auto"/>
          </w:tcPr>
          <w:p w14:paraId="23796143"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1-Ⅲ-1 能正確聽辨並尊重閩南語方音與語詞的差異性。</w:t>
            </w:r>
          </w:p>
          <w:p w14:paraId="02950DB4"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1-Ⅲ-2 能主動注意並理解科技、資訊及各類媒體的閩南語訊息。</w:t>
            </w:r>
          </w:p>
          <w:p w14:paraId="2B3B5502"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2-Ⅲ-1 能妥善運用科技媒材增進閩南語的口說能力。</w:t>
            </w:r>
          </w:p>
          <w:p w14:paraId="1E39046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0C6B73C9" w14:textId="77777777" w:rsidR="00BE5213" w:rsidRPr="00D573FB" w:rsidRDefault="00BE5213" w:rsidP="00E50A82">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tc>
        <w:tc>
          <w:tcPr>
            <w:tcW w:w="0" w:type="auto"/>
          </w:tcPr>
          <w:p w14:paraId="1145A39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Aa-Ⅲ-1 羅馬拼音。</w:t>
            </w:r>
          </w:p>
          <w:p w14:paraId="37A27D5A"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Aa-Ⅲ-2 漢字書寫。</w:t>
            </w:r>
          </w:p>
          <w:p w14:paraId="6FAFABD3"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415FBE74" w14:textId="77777777" w:rsidR="00BE5213" w:rsidRPr="00D573FB" w:rsidRDefault="00BE5213" w:rsidP="00E50A82">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tc>
        <w:tc>
          <w:tcPr>
            <w:tcW w:w="0" w:type="auto"/>
          </w:tcPr>
          <w:p w14:paraId="111A4B4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1.能說出課本所列之反義詞彙，並於生活中運用。</w:t>
            </w:r>
          </w:p>
          <w:p w14:paraId="38C67BD2"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2.能用閩南語進行簡單的口語表達。</w:t>
            </w:r>
          </w:p>
          <w:p w14:paraId="3188F464" w14:textId="77777777" w:rsidR="00BE5213" w:rsidRPr="00D573FB" w:rsidRDefault="00BE5213" w:rsidP="00E50A82">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3.能學會舌尖入聲韻尾/ -t /的入聲韻母，並完成其後的標音符號學習。</w:t>
            </w:r>
          </w:p>
        </w:tc>
        <w:tc>
          <w:tcPr>
            <w:tcW w:w="0" w:type="auto"/>
          </w:tcPr>
          <w:p w14:paraId="6E1476A5" w14:textId="77777777" w:rsidR="00BE5213" w:rsidRPr="00D573FB" w:rsidRDefault="00BE5213" w:rsidP="00E50A82">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一、引起動機</w:t>
            </w:r>
          </w:p>
          <w:p w14:paraId="22187B60" w14:textId="77777777" w:rsidR="00BE5213" w:rsidRPr="00D573FB" w:rsidRDefault="00BE5213" w:rsidP="00E50A82">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老師引導學生完成學習單，複習本課語詞，並藉此進入「咱來試看覓」教學。</w:t>
            </w:r>
          </w:p>
          <w:p w14:paraId="2041C6DA" w14:textId="77777777" w:rsidR="00BE5213" w:rsidRPr="00D573FB" w:rsidRDefault="00BE5213" w:rsidP="00E50A82">
            <w:pPr>
              <w:pStyle w:val="afa"/>
              <w:autoSpaceDE w:val="0"/>
              <w:autoSpaceDN w:val="0"/>
              <w:spacing w:line="0" w:lineRule="atLeast"/>
              <w:rPr>
                <w:rFonts w:asciiTheme="minorEastAsia" w:eastAsiaTheme="minorEastAsia" w:hAnsiTheme="minorEastAsia"/>
                <w:snapToGrid w:val="0"/>
                <w:kern w:val="0"/>
                <w:sz w:val="20"/>
                <w:szCs w:val="20"/>
              </w:rPr>
            </w:pPr>
          </w:p>
          <w:p w14:paraId="16765CC9" w14:textId="77777777" w:rsidR="00BE5213" w:rsidRPr="00D573FB" w:rsidRDefault="00BE5213" w:rsidP="00E50A82">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二、發展活動</w:t>
            </w:r>
          </w:p>
          <w:p w14:paraId="55D2385A" w14:textId="77777777" w:rsidR="00BE5213" w:rsidRPr="00D573FB" w:rsidRDefault="00BE5213" w:rsidP="00E50A82">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（六）活動六：咱來試看覓</w:t>
            </w:r>
          </w:p>
          <w:p w14:paraId="7CC8AA69" w14:textId="77777777" w:rsidR="00BE5213" w:rsidRPr="00D573FB" w:rsidRDefault="00BE5213" w:rsidP="00E50A82">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或教學電子書，讓學生聆聽「咱來試看覓」內容。</w:t>
            </w:r>
          </w:p>
          <w:p w14:paraId="393E768E" w14:textId="77777777" w:rsidR="00BE5213" w:rsidRPr="00D573FB" w:rsidRDefault="00BE5213" w:rsidP="00E50A82">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2.老師請學生完成「咱來試看覓」，並引導學生發表。</w:t>
            </w:r>
          </w:p>
          <w:p w14:paraId="2C56FB88" w14:textId="77777777" w:rsidR="00BE5213" w:rsidRPr="00D573FB" w:rsidRDefault="00BE5213" w:rsidP="00E50A82">
            <w:pPr>
              <w:pStyle w:val="afa"/>
              <w:autoSpaceDE w:val="0"/>
              <w:autoSpaceDN w:val="0"/>
              <w:spacing w:line="0" w:lineRule="atLeast"/>
              <w:rPr>
                <w:rFonts w:asciiTheme="minorEastAsia" w:eastAsiaTheme="minorEastAsia" w:hAnsiTheme="minorEastAsia"/>
                <w:snapToGrid w:val="0"/>
                <w:kern w:val="0"/>
                <w:sz w:val="20"/>
                <w:szCs w:val="20"/>
              </w:rPr>
            </w:pPr>
          </w:p>
          <w:p w14:paraId="1FFC50FF" w14:textId="77777777" w:rsidR="00BE5213" w:rsidRPr="00D573FB" w:rsidRDefault="00BE5213" w:rsidP="00E50A82">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（七）活動七：聽看覓</w:t>
            </w:r>
          </w:p>
          <w:p w14:paraId="2DBC1025" w14:textId="77777777" w:rsidR="00BE5213" w:rsidRPr="00D573FB" w:rsidRDefault="00BE5213" w:rsidP="00E50A82">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或教學電子書，讓學生聆聽「聽看覓」內容。</w:t>
            </w:r>
          </w:p>
          <w:p w14:paraId="22C41630" w14:textId="77777777" w:rsidR="00BE5213" w:rsidRPr="00D573FB" w:rsidRDefault="00BE5213" w:rsidP="00E50A82">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2.老師請學生完成「聽看覓」，並引導學生發表。</w:t>
            </w:r>
          </w:p>
          <w:p w14:paraId="5793F27F" w14:textId="77777777" w:rsidR="00BE5213" w:rsidRPr="00D573FB" w:rsidRDefault="00BE5213" w:rsidP="00E50A82">
            <w:pPr>
              <w:pStyle w:val="afa"/>
              <w:autoSpaceDE w:val="0"/>
              <w:autoSpaceDN w:val="0"/>
              <w:spacing w:line="0" w:lineRule="atLeast"/>
              <w:rPr>
                <w:rFonts w:asciiTheme="minorEastAsia" w:eastAsiaTheme="minorEastAsia" w:hAnsiTheme="minorEastAsia"/>
                <w:snapToGrid w:val="0"/>
                <w:kern w:val="0"/>
                <w:sz w:val="20"/>
                <w:szCs w:val="20"/>
              </w:rPr>
            </w:pPr>
          </w:p>
          <w:p w14:paraId="61CAE1C7" w14:textId="77777777" w:rsidR="00BE5213" w:rsidRPr="00D573FB" w:rsidRDefault="00BE5213" w:rsidP="00E50A82">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（八）活動八：輕鬆學拼音、拼音聽看覓</w:t>
            </w:r>
          </w:p>
          <w:p w14:paraId="3F4481DC" w14:textId="77777777" w:rsidR="00BE5213" w:rsidRPr="00D573FB" w:rsidRDefault="00BE5213" w:rsidP="00E50A82">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或教學電子書，讓學生聆聽「輕鬆學拼音」內容，本課進度為舌尖入聲韻尾/ -t /。</w:t>
            </w:r>
          </w:p>
          <w:p w14:paraId="4236A459" w14:textId="77777777" w:rsidR="00BE5213" w:rsidRPr="00D573FB" w:rsidRDefault="00BE5213" w:rsidP="00E50A82">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2.老師請學生進行拼讀練習後，再完成「拼音聽看覓」練習。</w:t>
            </w:r>
          </w:p>
          <w:p w14:paraId="454BB27D" w14:textId="77777777" w:rsidR="00BE5213" w:rsidRPr="00D573FB" w:rsidRDefault="00BE5213" w:rsidP="00E50A82">
            <w:pPr>
              <w:pStyle w:val="afa"/>
              <w:autoSpaceDE w:val="0"/>
              <w:autoSpaceDN w:val="0"/>
              <w:spacing w:line="0" w:lineRule="atLeast"/>
              <w:rPr>
                <w:rFonts w:asciiTheme="minorEastAsia" w:eastAsiaTheme="minorEastAsia" w:hAnsiTheme="minorEastAsia"/>
                <w:snapToGrid w:val="0"/>
                <w:kern w:val="0"/>
                <w:sz w:val="20"/>
                <w:szCs w:val="20"/>
              </w:rPr>
            </w:pPr>
          </w:p>
          <w:p w14:paraId="040B3C2E" w14:textId="77777777" w:rsidR="00BE5213" w:rsidRPr="00D573FB" w:rsidRDefault="00BE5213" w:rsidP="00E50A82">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3E10713A"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搭配教學電子書，複習本堂課程所學。</w:t>
            </w:r>
          </w:p>
        </w:tc>
        <w:tc>
          <w:tcPr>
            <w:tcW w:w="0" w:type="auto"/>
            <w:shd w:val="clear" w:color="auto" w:fill="auto"/>
          </w:tcPr>
          <w:p w14:paraId="17D4809C"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實作評量</w:t>
            </w:r>
          </w:p>
          <w:p w14:paraId="4E569F89"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口語評量</w:t>
            </w:r>
          </w:p>
          <w:p w14:paraId="6C3333D1" w14:textId="77777777" w:rsidR="00BE5213" w:rsidRPr="00D573FB" w:rsidRDefault="00BE5213" w:rsidP="00E50A82">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聆聽評量</w:t>
            </w:r>
          </w:p>
        </w:tc>
        <w:tc>
          <w:tcPr>
            <w:tcW w:w="0" w:type="auto"/>
            <w:shd w:val="clear" w:color="auto" w:fill="auto"/>
          </w:tcPr>
          <w:p w14:paraId="0357CC18"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多元文化教育</w:t>
            </w:r>
          </w:p>
          <w:p w14:paraId="5A3D6F3D"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多E1 了解自己的文化特</w:t>
            </w:r>
            <w:r w:rsidRPr="00D573FB">
              <w:rPr>
                <w:rFonts w:asciiTheme="minorEastAsia" w:eastAsiaTheme="minorEastAsia" w:hAnsiTheme="minorEastAsia" w:hint="eastAsia"/>
                <w:snapToGrid w:val="0"/>
                <w:kern w:val="0"/>
                <w:sz w:val="20"/>
                <w:szCs w:val="20"/>
              </w:rPr>
              <w:lastRenderedPageBreak/>
              <w:t>質。</w:t>
            </w:r>
          </w:p>
          <w:p w14:paraId="01E14BAF"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多E2 建立自己的文化認同與意識。</w:t>
            </w:r>
          </w:p>
        </w:tc>
        <w:tc>
          <w:tcPr>
            <w:tcW w:w="0" w:type="auto"/>
          </w:tcPr>
          <w:p w14:paraId="3B2127D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綜合活動領域</w:t>
            </w:r>
          </w:p>
          <w:p w14:paraId="0202C7A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3c-Ⅲ-1 尊重與關懷不同的族群，理解並欣賞</w:t>
            </w:r>
            <w:r w:rsidRPr="00D573FB">
              <w:rPr>
                <w:rFonts w:asciiTheme="minorEastAsia" w:eastAsiaTheme="minorEastAsia" w:hAnsiTheme="minorEastAsia" w:hint="eastAsia"/>
                <w:sz w:val="20"/>
                <w:szCs w:val="20"/>
              </w:rPr>
              <w:lastRenderedPageBreak/>
              <w:t>多元文化。</w:t>
            </w:r>
          </w:p>
        </w:tc>
      </w:tr>
      <w:tr w:rsidR="00BE5213" w:rsidRPr="008D2FBD" w14:paraId="3A4956A3" w14:textId="77777777" w:rsidTr="00E50A82">
        <w:tblPrEx>
          <w:jc w:val="center"/>
        </w:tblPrEx>
        <w:trPr>
          <w:jc w:val="center"/>
        </w:trPr>
        <w:tc>
          <w:tcPr>
            <w:tcW w:w="0" w:type="auto"/>
            <w:shd w:val="clear" w:color="auto" w:fill="auto"/>
          </w:tcPr>
          <w:p w14:paraId="1DB52CCD" w14:textId="77777777" w:rsidR="00BE5213" w:rsidRPr="00D573FB" w:rsidRDefault="00BE5213" w:rsidP="00E50A82">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17</w:t>
            </w:r>
            <w:r w:rsidRPr="00D573FB">
              <w:rPr>
                <w:rFonts w:asciiTheme="minorEastAsia" w:eastAsiaTheme="minorEastAsia" w:hAnsiTheme="minorEastAsia"/>
                <w:sz w:val="20"/>
                <w:szCs w:val="20"/>
              </w:rPr>
              <w:t>週</w:t>
            </w:r>
          </w:p>
        </w:tc>
        <w:tc>
          <w:tcPr>
            <w:tcW w:w="0" w:type="auto"/>
            <w:shd w:val="clear" w:color="auto" w:fill="auto"/>
          </w:tcPr>
          <w:p w14:paraId="4A84771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二、心適代4.媠䆀無地比</w:t>
            </w:r>
          </w:p>
        </w:tc>
        <w:tc>
          <w:tcPr>
            <w:tcW w:w="0" w:type="auto"/>
          </w:tcPr>
          <w:p w14:paraId="56D94CD3"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69651F94"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6779644E"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具備使用閩南語文進行思考的能力，並用之於日常生活中，以有效處理相關問題。</w:t>
            </w:r>
          </w:p>
          <w:p w14:paraId="3709E19F"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11217013" w14:textId="77777777" w:rsidR="00BE5213" w:rsidRPr="00D573FB" w:rsidRDefault="00BE5213" w:rsidP="00E50A82">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tc>
        <w:tc>
          <w:tcPr>
            <w:tcW w:w="0" w:type="auto"/>
          </w:tcPr>
          <w:p w14:paraId="4AD53E2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71BF23CE"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4CCD7F69"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2-Ⅲ-1 能妥善運用科技媒材增進閩南語的口說能力。</w:t>
            </w:r>
          </w:p>
          <w:p w14:paraId="029DB671"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776CB19D" w14:textId="77777777" w:rsidR="00BE5213" w:rsidRPr="00D573FB" w:rsidRDefault="00BE5213" w:rsidP="00E50A82">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2-Ⅲ-3 能運用閩南語對生活周遭事物進行有條理的口頭描述。4-Ⅲ-1 能以簡單的閩南語文寫出日常生活相關的短文。</w:t>
            </w:r>
          </w:p>
        </w:tc>
        <w:tc>
          <w:tcPr>
            <w:tcW w:w="0" w:type="auto"/>
          </w:tcPr>
          <w:p w14:paraId="1FE6C67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Aa-Ⅲ-1 羅馬拼音。</w:t>
            </w:r>
          </w:p>
          <w:p w14:paraId="735828A1"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181B963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755D5FEA" w14:textId="77777777" w:rsidR="00BE5213" w:rsidRPr="00D573FB" w:rsidRDefault="00BE5213" w:rsidP="00E50A82">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tc>
        <w:tc>
          <w:tcPr>
            <w:tcW w:w="0" w:type="auto"/>
          </w:tcPr>
          <w:p w14:paraId="1A3581DB" w14:textId="77777777" w:rsidR="00BE5213" w:rsidRPr="00D573FB" w:rsidRDefault="00BE5213" w:rsidP="00E50A82">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能複習第二單元所學，並應用於生活中。</w:t>
            </w:r>
          </w:p>
        </w:tc>
        <w:tc>
          <w:tcPr>
            <w:tcW w:w="0" w:type="auto"/>
          </w:tcPr>
          <w:p w14:paraId="11C36D20" w14:textId="77777777" w:rsidR="00BE5213" w:rsidRPr="00D573FB" w:rsidRDefault="00BE5213" w:rsidP="00E50A82">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113E31CE" w14:textId="77777777" w:rsidR="00BE5213" w:rsidRPr="00D573FB" w:rsidRDefault="00BE5213" w:rsidP="00E50A82">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老師問學生第三、四課的學習心得。</w:t>
            </w:r>
          </w:p>
          <w:p w14:paraId="1A0962C3" w14:textId="77777777" w:rsidR="00BE5213" w:rsidRPr="00D573FB" w:rsidRDefault="00BE5213" w:rsidP="00E50A82">
            <w:pPr>
              <w:pStyle w:val="afa"/>
              <w:autoSpaceDE w:val="0"/>
              <w:autoSpaceDN w:val="0"/>
              <w:spacing w:line="0" w:lineRule="atLeast"/>
              <w:rPr>
                <w:rFonts w:asciiTheme="minorEastAsia" w:eastAsiaTheme="minorEastAsia" w:hAnsiTheme="minorEastAsia"/>
                <w:snapToGrid w:val="0"/>
                <w:kern w:val="0"/>
                <w:sz w:val="20"/>
                <w:szCs w:val="20"/>
              </w:rPr>
            </w:pPr>
          </w:p>
          <w:p w14:paraId="751E8BC8" w14:textId="77777777" w:rsidR="00BE5213" w:rsidRPr="00D573FB" w:rsidRDefault="00BE5213" w:rsidP="00E50A82">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2FE579A8" w14:textId="77777777" w:rsidR="00BE5213" w:rsidRPr="00D573FB" w:rsidRDefault="00BE5213" w:rsidP="00E50A82">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（九）活動九：來寫字</w:t>
            </w:r>
          </w:p>
          <w:p w14:paraId="11790191" w14:textId="77777777" w:rsidR="00BE5213" w:rsidRPr="00D573FB" w:rsidRDefault="00BE5213" w:rsidP="00E50A82">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snapToGrid w:val="0"/>
                <w:kern w:val="0"/>
                <w:sz w:val="20"/>
                <w:szCs w:val="20"/>
              </w:rPr>
              <w:t>1.</w:t>
            </w:r>
            <w:r w:rsidRPr="00D573FB">
              <w:rPr>
                <w:rFonts w:asciiTheme="minorEastAsia" w:eastAsiaTheme="minorEastAsia" w:hAnsiTheme="minorEastAsia" w:hint="eastAsia"/>
                <w:snapToGrid w:val="0"/>
                <w:kern w:val="0"/>
                <w:sz w:val="20"/>
                <w:szCs w:val="20"/>
              </w:rPr>
              <w:t>老師請學生翻回課文頁，書寫閩南語漢字「䆀」，並完成以「䆀」為主的造詞。</w:t>
            </w:r>
          </w:p>
          <w:p w14:paraId="6A3DE1DA" w14:textId="77777777" w:rsidR="00BE5213" w:rsidRPr="00D573FB" w:rsidRDefault="00BE5213" w:rsidP="00E50A82">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snapToGrid w:val="0"/>
                <w:kern w:val="0"/>
                <w:sz w:val="20"/>
                <w:szCs w:val="20"/>
              </w:rPr>
              <w:t>2.</w:t>
            </w:r>
            <w:r w:rsidRPr="00D573FB">
              <w:rPr>
                <w:rFonts w:asciiTheme="minorEastAsia" w:eastAsiaTheme="minorEastAsia" w:hAnsiTheme="minorEastAsia" w:hint="eastAsia"/>
                <w:snapToGrid w:val="0"/>
                <w:kern w:val="0"/>
                <w:sz w:val="20"/>
                <w:szCs w:val="20"/>
              </w:rPr>
              <w:t>參考本書</w:t>
            </w:r>
            <w:r w:rsidRPr="00D573FB">
              <w:rPr>
                <w:rFonts w:asciiTheme="minorEastAsia" w:eastAsiaTheme="minorEastAsia" w:hAnsiTheme="minorEastAsia"/>
                <w:snapToGrid w:val="0"/>
                <w:kern w:val="0"/>
                <w:sz w:val="20"/>
                <w:szCs w:val="20"/>
              </w:rPr>
              <w:t>P68</w:t>
            </w:r>
            <w:r w:rsidRPr="00D573FB">
              <w:rPr>
                <w:rFonts w:asciiTheme="minorEastAsia" w:eastAsiaTheme="minorEastAsia" w:hAnsiTheme="minorEastAsia" w:hint="eastAsia"/>
                <w:snapToGrid w:val="0"/>
                <w:kern w:val="0"/>
                <w:sz w:val="20"/>
                <w:szCs w:val="20"/>
              </w:rPr>
              <w:t>「來寫字」，補充「䆀」的用法，按《臺灣閩南語常用詞辭典》的用字解析，可稍加說明「䆀」的語源為「稻穀長出黑斑」，因此是「不好、不漂亮」的意思。</w:t>
            </w:r>
          </w:p>
          <w:p w14:paraId="630E61A7" w14:textId="77777777" w:rsidR="00BE5213" w:rsidRPr="00D573FB" w:rsidRDefault="00BE5213" w:rsidP="00E50A82">
            <w:pPr>
              <w:pStyle w:val="afa"/>
              <w:autoSpaceDE w:val="0"/>
              <w:autoSpaceDN w:val="0"/>
              <w:spacing w:line="0" w:lineRule="atLeast"/>
              <w:rPr>
                <w:rFonts w:asciiTheme="minorEastAsia" w:eastAsiaTheme="minorEastAsia" w:hAnsiTheme="minorEastAsia"/>
                <w:snapToGrid w:val="0"/>
                <w:kern w:val="0"/>
                <w:sz w:val="20"/>
                <w:szCs w:val="20"/>
              </w:rPr>
            </w:pPr>
          </w:p>
          <w:p w14:paraId="39C52E5E" w14:textId="77777777" w:rsidR="00BE5213" w:rsidRPr="00D573FB" w:rsidRDefault="00BE5213" w:rsidP="00E50A82">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（十）活動十：複習二</w:t>
            </w:r>
          </w:p>
          <w:p w14:paraId="5C9098CC" w14:textId="77777777" w:rsidR="00BE5213" w:rsidRPr="00D573FB" w:rsidRDefault="00BE5213" w:rsidP="00E50A82">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或教學電子書，讓學生聆聽「複習二」內容並作答。</w:t>
            </w:r>
          </w:p>
          <w:p w14:paraId="3242C358" w14:textId="77777777" w:rsidR="00BE5213" w:rsidRPr="00D573FB" w:rsidRDefault="00BE5213" w:rsidP="00E50A82">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2.第(一)大題：依題意書寫指定語詞的音標。</w:t>
            </w:r>
          </w:p>
          <w:p w14:paraId="464CDCC3" w14:textId="77777777" w:rsidR="00BE5213" w:rsidRPr="00D573FB" w:rsidRDefault="00BE5213" w:rsidP="00E50A82">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3.第(二)大題：依題意進行音標書寫練習。</w:t>
            </w:r>
          </w:p>
          <w:p w14:paraId="0DBDFDDC" w14:textId="77777777" w:rsidR="00BE5213" w:rsidRPr="00D573FB" w:rsidRDefault="00BE5213" w:rsidP="00E50A82">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4.第(三)大題：依題意進行作答，老師可隨機抽選學生上臺書寫並發表。</w:t>
            </w:r>
          </w:p>
          <w:p w14:paraId="4CC08C4E" w14:textId="77777777" w:rsidR="00BE5213" w:rsidRPr="00D573FB" w:rsidRDefault="00BE5213" w:rsidP="00E50A82">
            <w:pPr>
              <w:pStyle w:val="afa"/>
              <w:autoSpaceDE w:val="0"/>
              <w:autoSpaceDN w:val="0"/>
              <w:spacing w:line="0" w:lineRule="atLeast"/>
              <w:rPr>
                <w:rFonts w:asciiTheme="minorEastAsia" w:eastAsiaTheme="minorEastAsia" w:hAnsiTheme="minorEastAsia"/>
                <w:snapToGrid w:val="0"/>
                <w:kern w:val="0"/>
                <w:sz w:val="20"/>
                <w:szCs w:val="20"/>
              </w:rPr>
            </w:pPr>
          </w:p>
          <w:p w14:paraId="11D36CB2" w14:textId="77777777" w:rsidR="00BE5213" w:rsidRPr="00D573FB" w:rsidRDefault="00BE5213" w:rsidP="00E50A82">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（十一）活動十一：看圖講故事</w:t>
            </w:r>
          </w:p>
          <w:p w14:paraId="76FDB2C4" w14:textId="77777777" w:rsidR="00BE5213" w:rsidRPr="00D573FB" w:rsidRDefault="00BE5213" w:rsidP="00E50A82">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或教學電子書，老師引導學生聆聽「看圖講故事」內容。</w:t>
            </w:r>
          </w:p>
          <w:p w14:paraId="7DBFFBB1" w14:textId="77777777" w:rsidR="00BE5213" w:rsidRPr="00D573FB" w:rsidRDefault="00BE5213" w:rsidP="00E50A82">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2.老師協助學生分組，參考「文本分析」進行教學活動，老師提問，讓各組進行討論，並寫下討論結果。</w:t>
            </w:r>
          </w:p>
          <w:p w14:paraId="4927A41F" w14:textId="77777777" w:rsidR="00BE5213" w:rsidRPr="00D573FB" w:rsidRDefault="00BE5213" w:rsidP="00E50A82">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3.老師隨機或請自願的組別派代表發表意見，並視情況給予指導或鼓勵。</w:t>
            </w:r>
          </w:p>
          <w:p w14:paraId="10D0059E" w14:textId="77777777" w:rsidR="00BE5213" w:rsidRPr="00D573FB" w:rsidRDefault="00BE5213" w:rsidP="00E50A82">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4.打開教學電子書，播放「看圖講故事」動畫，老師可視學生程度切換動畫字幕模式（國語／臺語／無）。</w:t>
            </w:r>
          </w:p>
          <w:p w14:paraId="17743566" w14:textId="77777777" w:rsidR="00BE5213" w:rsidRPr="00D573FB" w:rsidRDefault="00BE5213" w:rsidP="00E50A82">
            <w:pPr>
              <w:pStyle w:val="afa"/>
              <w:autoSpaceDE w:val="0"/>
              <w:autoSpaceDN w:val="0"/>
              <w:spacing w:line="0" w:lineRule="atLeast"/>
              <w:rPr>
                <w:rFonts w:asciiTheme="minorEastAsia" w:eastAsiaTheme="minorEastAsia" w:hAnsiTheme="minorEastAsia"/>
                <w:snapToGrid w:val="0"/>
                <w:kern w:val="0"/>
                <w:sz w:val="20"/>
                <w:szCs w:val="20"/>
              </w:rPr>
            </w:pPr>
          </w:p>
          <w:p w14:paraId="603149F8" w14:textId="77777777" w:rsidR="00BE5213" w:rsidRPr="00D573FB" w:rsidRDefault="00BE5213" w:rsidP="00E50A82">
            <w:pPr>
              <w:pStyle w:val="afa"/>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5DEF869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搭配教學電子書，複習本堂課程所學。</w:t>
            </w:r>
          </w:p>
        </w:tc>
        <w:tc>
          <w:tcPr>
            <w:tcW w:w="0" w:type="auto"/>
            <w:shd w:val="clear" w:color="auto" w:fill="auto"/>
          </w:tcPr>
          <w:p w14:paraId="490BEE81"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漢字書寫評量</w:t>
            </w:r>
          </w:p>
          <w:p w14:paraId="69C9B0EA"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口語評量</w:t>
            </w:r>
          </w:p>
          <w:p w14:paraId="7994E9FB" w14:textId="77777777" w:rsidR="00BE5213" w:rsidRPr="00D573FB" w:rsidRDefault="00BE5213" w:rsidP="00E50A82">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聆聽評量</w:t>
            </w:r>
          </w:p>
        </w:tc>
        <w:tc>
          <w:tcPr>
            <w:tcW w:w="0" w:type="auto"/>
            <w:shd w:val="clear" w:color="auto" w:fill="auto"/>
          </w:tcPr>
          <w:p w14:paraId="60E12E61"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多元文化教育</w:t>
            </w:r>
          </w:p>
          <w:p w14:paraId="39BD242B"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多E1 了解自己的文化特質。</w:t>
            </w:r>
          </w:p>
          <w:p w14:paraId="282152C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多E2 建立自己的文化認同與意識。</w:t>
            </w:r>
          </w:p>
        </w:tc>
        <w:tc>
          <w:tcPr>
            <w:tcW w:w="0" w:type="auto"/>
          </w:tcPr>
          <w:p w14:paraId="2172396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綜合活動領域</w:t>
            </w:r>
          </w:p>
          <w:p w14:paraId="3610B70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3c-Ⅲ-1 尊重與關懷不同的族群，理解並欣賞多元文化。</w:t>
            </w:r>
          </w:p>
        </w:tc>
      </w:tr>
      <w:tr w:rsidR="00BE5213" w:rsidRPr="008D2FBD" w14:paraId="2CE717FC" w14:textId="77777777" w:rsidTr="00E50A82">
        <w:tblPrEx>
          <w:jc w:val="center"/>
        </w:tblPrEx>
        <w:trPr>
          <w:jc w:val="center"/>
        </w:trPr>
        <w:tc>
          <w:tcPr>
            <w:tcW w:w="0" w:type="auto"/>
            <w:shd w:val="clear" w:color="auto" w:fill="auto"/>
          </w:tcPr>
          <w:p w14:paraId="2A8D8AAD" w14:textId="77777777" w:rsidR="00BE5213" w:rsidRPr="00D573FB" w:rsidRDefault="00BE5213" w:rsidP="00E50A82">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18</w:t>
            </w:r>
            <w:r w:rsidRPr="00D573FB">
              <w:rPr>
                <w:rFonts w:asciiTheme="minorEastAsia" w:eastAsiaTheme="minorEastAsia" w:hAnsiTheme="minorEastAsia"/>
                <w:sz w:val="20"/>
                <w:szCs w:val="20"/>
              </w:rPr>
              <w:t>週</w:t>
            </w:r>
          </w:p>
        </w:tc>
        <w:tc>
          <w:tcPr>
            <w:tcW w:w="0" w:type="auto"/>
            <w:shd w:val="clear" w:color="auto" w:fill="auto"/>
          </w:tcPr>
          <w:p w14:paraId="130DD21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三、過好年5.過年</w:t>
            </w:r>
          </w:p>
        </w:tc>
        <w:tc>
          <w:tcPr>
            <w:tcW w:w="0" w:type="auto"/>
          </w:tcPr>
          <w:p w14:paraId="144060A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04C9441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閩-E-A1</w:t>
            </w:r>
          </w:p>
          <w:p w14:paraId="3845A9CE"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認識閩南語文對個人生活的重要性，並能主動學習，進而建立學習閩南語文的能力。</w:t>
            </w:r>
          </w:p>
          <w:p w14:paraId="639004F2"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閩-E-C1</w:t>
            </w:r>
          </w:p>
          <w:p w14:paraId="271AB233" w14:textId="77777777" w:rsidR="00BE5213" w:rsidRPr="00D573FB" w:rsidRDefault="00BE5213" w:rsidP="00E50A82">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463312C9"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30649511"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1DB7842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24563B0B" w14:textId="77777777" w:rsidR="00BE5213" w:rsidRPr="00D573FB" w:rsidRDefault="00BE5213" w:rsidP="00E50A82">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3-Ⅲ-3 能從閱讀閩南語文過程中認識在地的文化特色。</w:t>
            </w:r>
          </w:p>
        </w:tc>
        <w:tc>
          <w:tcPr>
            <w:tcW w:w="0" w:type="auto"/>
          </w:tcPr>
          <w:p w14:paraId="1B23CB2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473616F9"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p w14:paraId="011C2CF2"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Ac-Ⅲ-1 生活故事。</w:t>
            </w:r>
          </w:p>
          <w:p w14:paraId="30F4F544" w14:textId="77777777" w:rsidR="00BE5213" w:rsidRPr="00D573FB" w:rsidRDefault="00BE5213" w:rsidP="00E50A82">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Be-Ⅲ-2 影音媒材。</w:t>
            </w:r>
          </w:p>
        </w:tc>
        <w:tc>
          <w:tcPr>
            <w:tcW w:w="0" w:type="auto"/>
          </w:tcPr>
          <w:p w14:paraId="4071F1C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1.能以閩南語說出本課大意及本課主旨。</w:t>
            </w:r>
          </w:p>
          <w:p w14:paraId="6E54DD28" w14:textId="77777777" w:rsidR="00BE5213" w:rsidRPr="00D573FB" w:rsidRDefault="00BE5213" w:rsidP="00E50A82">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2.能透過標音符號及漢字的學習，說出學生過年的經驗。</w:t>
            </w:r>
          </w:p>
        </w:tc>
        <w:tc>
          <w:tcPr>
            <w:tcW w:w="0" w:type="auto"/>
          </w:tcPr>
          <w:p w14:paraId="48B52DBC" w14:textId="77777777" w:rsidR="00BE5213" w:rsidRPr="00D573FB" w:rsidRDefault="00BE5213" w:rsidP="00E50A82">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69A855D8" w14:textId="77777777" w:rsidR="00BE5213" w:rsidRPr="00D573FB" w:rsidRDefault="00BE5213" w:rsidP="00E50A82">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播放教學電子書中的「看卡通學閩南語」動畫，讓學生增進且熟悉本課的相關內容，於觀看過程中，適時進行動畫中部分字詞、語句的教學。</w:t>
            </w:r>
          </w:p>
          <w:p w14:paraId="79F2236B" w14:textId="77777777" w:rsidR="00BE5213" w:rsidRPr="00D573FB" w:rsidRDefault="00BE5213" w:rsidP="00E50A82">
            <w:pPr>
              <w:pStyle w:val="afa"/>
              <w:spacing w:line="0" w:lineRule="atLeast"/>
              <w:rPr>
                <w:rFonts w:asciiTheme="minorEastAsia" w:eastAsiaTheme="minorEastAsia" w:hAnsiTheme="minorEastAsia"/>
                <w:snapToGrid w:val="0"/>
                <w:kern w:val="0"/>
                <w:sz w:val="20"/>
                <w:szCs w:val="20"/>
              </w:rPr>
            </w:pPr>
          </w:p>
          <w:p w14:paraId="5945CBE9" w14:textId="77777777" w:rsidR="00BE5213" w:rsidRPr="00D573FB" w:rsidRDefault="00BE5213" w:rsidP="00E50A82">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65AC9637" w14:textId="77777777" w:rsidR="00BE5213" w:rsidRPr="00D573FB" w:rsidRDefault="00BE5213" w:rsidP="00E50A82">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（一）活動一：營造情境</w:t>
            </w:r>
          </w:p>
          <w:p w14:paraId="290B9D64" w14:textId="77777777" w:rsidR="00BE5213" w:rsidRPr="00D573FB" w:rsidRDefault="00BE5213" w:rsidP="00E50A82">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1.學生能在老師的引導下說明課文情境，並發表在過年期間曾經做過哪些具有年節氣氛的事情？</w:t>
            </w:r>
          </w:p>
          <w:p w14:paraId="3DA1BDE6" w14:textId="77777777" w:rsidR="00BE5213" w:rsidRPr="00D573FB" w:rsidRDefault="00BE5213" w:rsidP="00E50A82">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2.老師舉例說一些吉祥話導入本課的主題。</w:t>
            </w:r>
          </w:p>
          <w:p w14:paraId="00FEFFB8" w14:textId="77777777" w:rsidR="00BE5213" w:rsidRPr="00D573FB" w:rsidRDefault="00BE5213" w:rsidP="00E50A82">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3.學生能透過老師提供的影片，回憶其過年點滴。</w:t>
            </w:r>
          </w:p>
          <w:p w14:paraId="51A4DD2E" w14:textId="77777777" w:rsidR="00BE5213" w:rsidRPr="00D573FB" w:rsidRDefault="00BE5213" w:rsidP="00E50A82">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4.老師揭示課文情境掛圖，師生共同討論掛圖內容，引導學生進入課文學習。</w:t>
            </w:r>
          </w:p>
          <w:p w14:paraId="3CC6156A" w14:textId="77777777" w:rsidR="00BE5213" w:rsidRPr="00D573FB" w:rsidRDefault="00BE5213" w:rsidP="00E50A82">
            <w:pPr>
              <w:pStyle w:val="afa"/>
              <w:spacing w:line="0" w:lineRule="atLeast"/>
              <w:rPr>
                <w:rFonts w:asciiTheme="minorEastAsia" w:eastAsiaTheme="minorEastAsia" w:hAnsiTheme="minorEastAsia"/>
                <w:snapToGrid w:val="0"/>
                <w:kern w:val="0"/>
                <w:sz w:val="20"/>
                <w:szCs w:val="20"/>
              </w:rPr>
            </w:pPr>
          </w:p>
          <w:p w14:paraId="16305170" w14:textId="77777777" w:rsidR="00BE5213" w:rsidRPr="00D573FB" w:rsidRDefault="00BE5213" w:rsidP="00E50A82">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（二）活動二：課文分析</w:t>
            </w:r>
          </w:p>
          <w:p w14:paraId="56B0E591" w14:textId="77777777" w:rsidR="00BE5213" w:rsidRPr="00D573FB" w:rsidRDefault="00BE5213" w:rsidP="00E50A82">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1.播放MP3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或教學電子書，老師範讀、領讀課文內容、解釋課文內容，並引導學生認識方音差異。</w:t>
            </w:r>
          </w:p>
          <w:p w14:paraId="5B63C823" w14:textId="77777777" w:rsidR="00BE5213" w:rsidRPr="00D573FB" w:rsidRDefault="00BE5213" w:rsidP="00E50A82">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2.老師請學生進行段落大意學習策略圖的紀錄，並引導學生整理歸納段落大意。</w:t>
            </w:r>
          </w:p>
          <w:p w14:paraId="1E01C61A" w14:textId="77777777" w:rsidR="00BE5213" w:rsidRPr="00D573FB" w:rsidRDefault="00BE5213" w:rsidP="00E50A82">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3.老師請學生歸納課文段落大意及本課大意。</w:t>
            </w:r>
          </w:p>
          <w:p w14:paraId="45198FB0" w14:textId="77777777" w:rsidR="00BE5213" w:rsidRPr="00D573FB" w:rsidRDefault="00BE5213" w:rsidP="00E50A82">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4.老師請學生發表過年經驗感受。</w:t>
            </w:r>
          </w:p>
          <w:p w14:paraId="00AA2E47" w14:textId="77777777" w:rsidR="00BE5213" w:rsidRPr="00D573FB" w:rsidRDefault="00BE5213" w:rsidP="00E50A82">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5.老師領念時注意聲情的變化。</w:t>
            </w:r>
          </w:p>
          <w:p w14:paraId="1BBE1D61" w14:textId="77777777" w:rsidR="00BE5213" w:rsidRPr="00D573FB" w:rsidRDefault="00BE5213" w:rsidP="00E50A82">
            <w:pPr>
              <w:pStyle w:val="afa"/>
              <w:spacing w:line="0" w:lineRule="atLeast"/>
              <w:rPr>
                <w:rFonts w:asciiTheme="minorEastAsia" w:eastAsiaTheme="minorEastAsia" w:hAnsiTheme="minorEastAsia"/>
                <w:snapToGrid w:val="0"/>
                <w:kern w:val="0"/>
                <w:sz w:val="20"/>
                <w:szCs w:val="20"/>
              </w:rPr>
            </w:pPr>
          </w:p>
          <w:p w14:paraId="6779E5EF" w14:textId="77777777" w:rsidR="00BE5213" w:rsidRPr="00D573FB" w:rsidRDefault="00BE5213" w:rsidP="00E50A82">
            <w:pPr>
              <w:pStyle w:val="afa"/>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4A76E30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或教學電子書，引導學生唱跳本課歌曲。</w:t>
            </w:r>
          </w:p>
        </w:tc>
        <w:tc>
          <w:tcPr>
            <w:tcW w:w="0" w:type="auto"/>
            <w:shd w:val="clear" w:color="auto" w:fill="auto"/>
          </w:tcPr>
          <w:p w14:paraId="4DF0FDA7"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態度評量</w:t>
            </w:r>
          </w:p>
          <w:p w14:paraId="313FD5A6" w14:textId="77777777" w:rsidR="00BE5213" w:rsidRPr="00D573FB" w:rsidRDefault="00BE5213" w:rsidP="00E50A82">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段落大意紀錄評量</w:t>
            </w:r>
          </w:p>
        </w:tc>
        <w:tc>
          <w:tcPr>
            <w:tcW w:w="0" w:type="auto"/>
            <w:shd w:val="clear" w:color="auto" w:fill="auto"/>
          </w:tcPr>
          <w:p w14:paraId="78F3FCF2"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性別平等教育</w:t>
            </w:r>
          </w:p>
          <w:p w14:paraId="433BC03B"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性E12 了解與尊重家庭型態的多樣性。</w:t>
            </w:r>
          </w:p>
          <w:p w14:paraId="664A7C0F"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環境教育</w:t>
            </w:r>
          </w:p>
          <w:p w14:paraId="5286497A"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環E1 參與戶外學習與自然體驗，覺知自然環境的美、平衡、與完整性。</w:t>
            </w:r>
          </w:p>
        </w:tc>
        <w:tc>
          <w:tcPr>
            <w:tcW w:w="0" w:type="auto"/>
          </w:tcPr>
          <w:p w14:paraId="04BDBB1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7DBF3F2A"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Bc-Ⅲ-1 族群或地區的文化特色，各有其產生的背景因素，因而形塑臺灣多元豐富的文化內涵。</w:t>
            </w:r>
          </w:p>
        </w:tc>
      </w:tr>
      <w:tr w:rsidR="00BE5213" w:rsidRPr="008D2FBD" w14:paraId="4C7BC8DD" w14:textId="77777777" w:rsidTr="00E50A82">
        <w:tblPrEx>
          <w:jc w:val="center"/>
        </w:tblPrEx>
        <w:trPr>
          <w:jc w:val="center"/>
        </w:trPr>
        <w:tc>
          <w:tcPr>
            <w:tcW w:w="0" w:type="auto"/>
            <w:shd w:val="clear" w:color="auto" w:fill="auto"/>
          </w:tcPr>
          <w:p w14:paraId="388FDD6A" w14:textId="77777777" w:rsidR="00BE5213" w:rsidRPr="00D573FB" w:rsidRDefault="00BE5213" w:rsidP="00E50A82">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19</w:t>
            </w:r>
            <w:r w:rsidRPr="00D573FB">
              <w:rPr>
                <w:rFonts w:asciiTheme="minorEastAsia" w:eastAsiaTheme="minorEastAsia" w:hAnsiTheme="minorEastAsia"/>
                <w:sz w:val="20"/>
                <w:szCs w:val="20"/>
              </w:rPr>
              <w:t>週</w:t>
            </w:r>
          </w:p>
        </w:tc>
        <w:tc>
          <w:tcPr>
            <w:tcW w:w="0" w:type="auto"/>
            <w:shd w:val="clear" w:color="auto" w:fill="auto"/>
          </w:tcPr>
          <w:p w14:paraId="022DEE33"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三、過好年5.過年</w:t>
            </w:r>
          </w:p>
        </w:tc>
        <w:tc>
          <w:tcPr>
            <w:tcW w:w="0" w:type="auto"/>
          </w:tcPr>
          <w:p w14:paraId="3717C0F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2552A48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閩-E-A1</w:t>
            </w:r>
          </w:p>
          <w:p w14:paraId="6E7F26AF"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認識閩南語文對個人生活的重要性，並能主動學習，進而建立學習閩南語文的能力。</w:t>
            </w:r>
          </w:p>
          <w:p w14:paraId="1EFBFEA3"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閩-E-C1</w:t>
            </w:r>
          </w:p>
          <w:p w14:paraId="44647ED1" w14:textId="77777777" w:rsidR="00BE5213" w:rsidRPr="00D573FB" w:rsidRDefault="00BE5213" w:rsidP="00E50A82">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5E61FC54"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701A0BA3"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323D6659"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788C412A" w14:textId="77777777" w:rsidR="00BE5213" w:rsidRPr="00D573FB" w:rsidRDefault="00BE5213" w:rsidP="00E50A82">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3-Ⅲ-3 能從閱讀閩南語文過程中認識在地的文化特色。</w:t>
            </w:r>
          </w:p>
        </w:tc>
        <w:tc>
          <w:tcPr>
            <w:tcW w:w="0" w:type="auto"/>
          </w:tcPr>
          <w:p w14:paraId="37ACEA7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7FAC6532"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13B31A51"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59053F4F"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p w14:paraId="395AA82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Ac-Ⅲ-1 生活故事。</w:t>
            </w:r>
          </w:p>
          <w:p w14:paraId="65F1633D" w14:textId="77777777" w:rsidR="00BE5213" w:rsidRPr="00D573FB" w:rsidRDefault="00BE5213" w:rsidP="00E50A82">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Be-Ⅲ-2 影音媒材。</w:t>
            </w:r>
          </w:p>
        </w:tc>
        <w:tc>
          <w:tcPr>
            <w:tcW w:w="0" w:type="auto"/>
          </w:tcPr>
          <w:p w14:paraId="7879062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1.能說出課本所列服裝的語詞，並於生活中運用。</w:t>
            </w:r>
          </w:p>
          <w:p w14:paraId="55EE150E" w14:textId="77777777" w:rsidR="00BE5213" w:rsidRPr="00D573FB" w:rsidRDefault="00BE5213" w:rsidP="00E50A82">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2.能將 ABB 構詞應用在日常對話中。</w:t>
            </w:r>
          </w:p>
        </w:tc>
        <w:tc>
          <w:tcPr>
            <w:tcW w:w="0" w:type="auto"/>
          </w:tcPr>
          <w:p w14:paraId="29AAA2EA"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1238A2E8"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老師揭示這堂課要學的語詞主題：服裝、色彩詞，請學生翻至課文，將這些類別的語詞圈起來，並藉此進入語詞教學。</w:t>
            </w:r>
          </w:p>
          <w:p w14:paraId="21CE6517"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p>
          <w:p w14:paraId="0608EFC9"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1FE3AFFD"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（三）活動三：認識語詞</w:t>
            </w:r>
          </w:p>
          <w:p w14:paraId="7CE338B3"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1.老師引導學生討論，第一類是衣著，第二類是 ABB。</w:t>
            </w:r>
          </w:p>
          <w:p w14:paraId="34032948"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或教學電子書，老師指導學生念讀語詞，以自身的穿著為例，說出本課第一類的詞彙。</w:t>
            </w:r>
          </w:p>
          <w:p w14:paraId="78538B8A"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3.顏色的 ABB 結構，請老師帶領學生熟念，熟悉 ABB 的用法。</w:t>
            </w:r>
          </w:p>
          <w:p w14:paraId="381D2BEA"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p>
          <w:p w14:paraId="522A705F"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（四）活動四：語詞大進擊</w:t>
            </w:r>
          </w:p>
          <w:p w14:paraId="4125C77A"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1.語詞對對碰：老師逐一念本課語詞，學生出示語詞卡，圖面朝老師以利進行隨堂檢核。</w:t>
            </w:r>
          </w:p>
          <w:p w14:paraId="61625A6D"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2.結合第一類和第二類的用法，可以說出短語：烏趖趖的皮鞋、黃錦錦的外套</w:t>
            </w:r>
            <w:r w:rsidRPr="00D573FB">
              <w:rPr>
                <w:rFonts w:ascii="MS Mincho" w:eastAsia="MS Mincho" w:hAnsi="MS Mincho" w:cs="MS Mincho" w:hint="eastAsia"/>
                <w:snapToGrid w:val="0"/>
                <w:kern w:val="0"/>
                <w:sz w:val="20"/>
                <w:szCs w:val="20"/>
              </w:rPr>
              <w:t>⋯⋯</w:t>
            </w:r>
            <w:r w:rsidRPr="00D573FB">
              <w:rPr>
                <w:rFonts w:asciiTheme="minorEastAsia" w:eastAsiaTheme="minorEastAsia" w:hAnsiTheme="minorEastAsia" w:hint="eastAsia"/>
                <w:snapToGrid w:val="0"/>
                <w:kern w:val="0"/>
                <w:sz w:val="20"/>
                <w:szCs w:val="20"/>
              </w:rPr>
              <w:t>。</w:t>
            </w:r>
          </w:p>
          <w:p w14:paraId="1533EFE7"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3.練習本課語詞，並撕下課本附件之語詞卡。兩兩做成各種不同的衣著顏色，排列組合語詞。</w:t>
            </w:r>
          </w:p>
          <w:p w14:paraId="04871E67"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4.語詞練習結合兩類詞彙進行短語練習，例：「我穿白鑠鑠的運動鞋。」</w:t>
            </w:r>
          </w:p>
          <w:p w14:paraId="4EA612B5"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p>
          <w:p w14:paraId="542899EC"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34A5C95A"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搭配教學電子書，複習本堂課程所學。</w:t>
            </w:r>
          </w:p>
        </w:tc>
        <w:tc>
          <w:tcPr>
            <w:tcW w:w="0" w:type="auto"/>
            <w:shd w:val="clear" w:color="auto" w:fill="auto"/>
          </w:tcPr>
          <w:p w14:paraId="572A5AA2"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實作評量</w:t>
            </w:r>
          </w:p>
          <w:p w14:paraId="0EE3E9FF"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口語評量</w:t>
            </w:r>
          </w:p>
          <w:p w14:paraId="589499C0" w14:textId="77777777" w:rsidR="00BE5213" w:rsidRPr="00D573FB" w:rsidRDefault="00BE5213" w:rsidP="00E50A82">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態度評量</w:t>
            </w:r>
          </w:p>
        </w:tc>
        <w:tc>
          <w:tcPr>
            <w:tcW w:w="0" w:type="auto"/>
            <w:shd w:val="clear" w:color="auto" w:fill="auto"/>
          </w:tcPr>
          <w:p w14:paraId="57DB4AD7"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性別平等教育</w:t>
            </w:r>
          </w:p>
          <w:p w14:paraId="12D3101F"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性E12 了解與尊重家庭型態的多樣性。</w:t>
            </w:r>
          </w:p>
          <w:p w14:paraId="461E2BF6"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環境教育</w:t>
            </w:r>
          </w:p>
          <w:p w14:paraId="0E8946C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環E1 參與戶外學習與自然體驗，覺知自然環境的美、平衡、與完整性。</w:t>
            </w:r>
          </w:p>
        </w:tc>
        <w:tc>
          <w:tcPr>
            <w:tcW w:w="0" w:type="auto"/>
          </w:tcPr>
          <w:p w14:paraId="436CDB91"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42302803"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Bc-Ⅲ-1 族群或地區的文化特色，各有其產生的背景因素，因而形塑臺灣多元豐富的文化內涵。</w:t>
            </w:r>
          </w:p>
        </w:tc>
      </w:tr>
      <w:tr w:rsidR="00BE5213" w:rsidRPr="008D2FBD" w14:paraId="2825D5DB" w14:textId="77777777" w:rsidTr="00E50A82">
        <w:tblPrEx>
          <w:jc w:val="center"/>
        </w:tblPrEx>
        <w:trPr>
          <w:jc w:val="center"/>
        </w:trPr>
        <w:tc>
          <w:tcPr>
            <w:tcW w:w="0" w:type="auto"/>
            <w:shd w:val="clear" w:color="auto" w:fill="auto"/>
          </w:tcPr>
          <w:p w14:paraId="43D5B4F4" w14:textId="77777777" w:rsidR="00BE5213" w:rsidRPr="00D573FB" w:rsidRDefault="00BE5213" w:rsidP="00E50A82">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20</w:t>
            </w:r>
            <w:r w:rsidRPr="00D573FB">
              <w:rPr>
                <w:rFonts w:asciiTheme="minorEastAsia" w:eastAsiaTheme="minorEastAsia" w:hAnsiTheme="minorEastAsia"/>
                <w:sz w:val="20"/>
                <w:szCs w:val="20"/>
              </w:rPr>
              <w:t>週</w:t>
            </w:r>
          </w:p>
        </w:tc>
        <w:tc>
          <w:tcPr>
            <w:tcW w:w="0" w:type="auto"/>
            <w:shd w:val="clear" w:color="auto" w:fill="auto"/>
          </w:tcPr>
          <w:p w14:paraId="788BD95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三、過好年5.過年</w:t>
            </w:r>
          </w:p>
        </w:tc>
        <w:tc>
          <w:tcPr>
            <w:tcW w:w="0" w:type="auto"/>
          </w:tcPr>
          <w:p w14:paraId="281DE39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1DB174A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閩-E-A1</w:t>
            </w:r>
          </w:p>
          <w:p w14:paraId="3BD5A94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認識閩南語文對個人生活的重要性，並能主動學習，進而建立學習閩南語文的能力。</w:t>
            </w:r>
          </w:p>
          <w:p w14:paraId="0ECBC484"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閩-E-C1</w:t>
            </w:r>
          </w:p>
          <w:p w14:paraId="3A3EA683" w14:textId="77777777" w:rsidR="00BE5213" w:rsidRPr="00D573FB" w:rsidRDefault="00BE5213" w:rsidP="00E50A82">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1086D00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1EE74741"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29A5509F"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4612AC98" w14:textId="77777777" w:rsidR="00BE5213" w:rsidRPr="00D573FB" w:rsidRDefault="00BE5213" w:rsidP="00E50A82">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3-Ⅲ-3 能從閱讀閩南語文過程中認識在地的文化特色。</w:t>
            </w:r>
          </w:p>
        </w:tc>
        <w:tc>
          <w:tcPr>
            <w:tcW w:w="0" w:type="auto"/>
          </w:tcPr>
          <w:p w14:paraId="55740BF9"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5FFC379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69EE2194"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6F8B16A9" w14:textId="77777777" w:rsidR="00BE5213" w:rsidRPr="00D573FB" w:rsidRDefault="00BE5213" w:rsidP="00E50A82">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Be-Ⅲ-2 影音媒材。</w:t>
            </w:r>
          </w:p>
        </w:tc>
        <w:tc>
          <w:tcPr>
            <w:tcW w:w="0" w:type="auto"/>
          </w:tcPr>
          <w:p w14:paraId="45F140D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1.能透過閩南語文的閱讀，學習過年的吉祥話。</w:t>
            </w:r>
          </w:p>
          <w:p w14:paraId="5350494C" w14:textId="77777777" w:rsidR="00BE5213" w:rsidRPr="00D573FB" w:rsidRDefault="00BE5213" w:rsidP="00E50A82">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2.能根據課程提供的語詞書寫短文。</w:t>
            </w:r>
          </w:p>
        </w:tc>
        <w:tc>
          <w:tcPr>
            <w:tcW w:w="0" w:type="auto"/>
          </w:tcPr>
          <w:p w14:paraId="4A18CB5D"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343E980F"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老師請學生討論過年期間有哪些常見的吉祥話，藉此引導至「唸看覓」，進入教學。</w:t>
            </w:r>
          </w:p>
          <w:p w14:paraId="605C5927"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p>
          <w:p w14:paraId="51D527FA"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796B707E"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（五）活動五：唸看覓</w:t>
            </w:r>
          </w:p>
          <w:p w14:paraId="29C78756"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或教學電子書，讓學生聆聽「唸看覓」內容。</w:t>
            </w:r>
          </w:p>
          <w:p w14:paraId="669FC7EE"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2.老師指導學生念讀、理解「食紅棗，年年好」等句的押韻之美，並解釋其文意。</w:t>
            </w:r>
          </w:p>
          <w:p w14:paraId="1AC5DF90"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p>
          <w:p w14:paraId="341E5295"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（六）活動六：咱來試看覓</w:t>
            </w:r>
          </w:p>
          <w:p w14:paraId="0A52EB9C"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或教學電子書，讓學生聆聽「咱來試看覓」內容。</w:t>
            </w:r>
          </w:p>
          <w:p w14:paraId="2A256C1B"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2.老師請學生完成「咱來試看覓」，並引導學生發表。</w:t>
            </w:r>
          </w:p>
          <w:p w14:paraId="78B116A1"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p>
          <w:p w14:paraId="3CBE21FD"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652AB85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老師播放MP3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或教學電子書，引導學生完成學習單。</w:t>
            </w:r>
          </w:p>
        </w:tc>
        <w:tc>
          <w:tcPr>
            <w:tcW w:w="0" w:type="auto"/>
            <w:shd w:val="clear" w:color="auto" w:fill="auto"/>
          </w:tcPr>
          <w:p w14:paraId="32EF65E8"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態度評量</w:t>
            </w:r>
          </w:p>
          <w:p w14:paraId="25254FDF"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口語評量</w:t>
            </w:r>
          </w:p>
          <w:p w14:paraId="2375E8A4" w14:textId="77777777" w:rsidR="00BE5213" w:rsidRPr="00D573FB" w:rsidRDefault="00BE5213" w:rsidP="00E50A82">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實作評量</w:t>
            </w:r>
          </w:p>
        </w:tc>
        <w:tc>
          <w:tcPr>
            <w:tcW w:w="0" w:type="auto"/>
            <w:shd w:val="clear" w:color="auto" w:fill="auto"/>
          </w:tcPr>
          <w:p w14:paraId="7D6AB21E"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性別平等教育</w:t>
            </w:r>
          </w:p>
          <w:p w14:paraId="0140213D"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性E12 了解與尊重家庭型態的多樣性。</w:t>
            </w:r>
          </w:p>
          <w:p w14:paraId="1447C9D9"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環境教育</w:t>
            </w:r>
          </w:p>
          <w:p w14:paraId="21175583"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環E1 參與戶外學習與自然體驗，覺知自然環境的美、平衡、與完整性。</w:t>
            </w:r>
          </w:p>
        </w:tc>
        <w:tc>
          <w:tcPr>
            <w:tcW w:w="0" w:type="auto"/>
          </w:tcPr>
          <w:p w14:paraId="1738531A"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66D8D9B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Bc-Ⅲ-1 族群或地區的文化特色，各有其產生的背景因素，因而形塑臺灣多元豐富的文化內涵。</w:t>
            </w:r>
          </w:p>
        </w:tc>
      </w:tr>
      <w:tr w:rsidR="00BE5213" w:rsidRPr="008D2FBD" w14:paraId="3C2D0152" w14:textId="77777777" w:rsidTr="00E50A82">
        <w:tblPrEx>
          <w:jc w:val="center"/>
        </w:tblPrEx>
        <w:trPr>
          <w:jc w:val="center"/>
        </w:trPr>
        <w:tc>
          <w:tcPr>
            <w:tcW w:w="0" w:type="auto"/>
            <w:shd w:val="clear" w:color="auto" w:fill="auto"/>
          </w:tcPr>
          <w:p w14:paraId="4E89F88B" w14:textId="77777777" w:rsidR="00BE5213" w:rsidRPr="00D573FB" w:rsidRDefault="00BE5213" w:rsidP="00E50A82">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21</w:t>
            </w:r>
            <w:r w:rsidRPr="00D573FB">
              <w:rPr>
                <w:rFonts w:asciiTheme="minorEastAsia" w:eastAsiaTheme="minorEastAsia" w:hAnsiTheme="minorEastAsia"/>
                <w:sz w:val="20"/>
                <w:szCs w:val="20"/>
              </w:rPr>
              <w:t>週</w:t>
            </w:r>
          </w:p>
        </w:tc>
        <w:tc>
          <w:tcPr>
            <w:tcW w:w="0" w:type="auto"/>
            <w:shd w:val="clear" w:color="auto" w:fill="auto"/>
          </w:tcPr>
          <w:p w14:paraId="1E10B90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三、過好年5.過年</w:t>
            </w:r>
          </w:p>
        </w:tc>
        <w:tc>
          <w:tcPr>
            <w:tcW w:w="0" w:type="auto"/>
          </w:tcPr>
          <w:p w14:paraId="0295F9F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4EA223D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閩-E-A1</w:t>
            </w:r>
          </w:p>
          <w:p w14:paraId="3D468731"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認識閩南語文對個人生活的重要性，並能主動學習，進而建立學習閩南語文的能力。</w:t>
            </w:r>
          </w:p>
          <w:p w14:paraId="55BD2C3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閩-E-C1</w:t>
            </w:r>
          </w:p>
          <w:p w14:paraId="5556AD92" w14:textId="77777777" w:rsidR="00BE5213" w:rsidRPr="00D573FB" w:rsidRDefault="00BE5213" w:rsidP="00E50A82">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具備透過閩南語文的學習，增進與人友善相處的能力，並能參與家庭、學校、社區的各類活動，培養責任感，落</w:t>
            </w:r>
            <w:r w:rsidRPr="00D573FB">
              <w:rPr>
                <w:rFonts w:asciiTheme="minorEastAsia" w:eastAsiaTheme="minorEastAsia" w:hAnsiTheme="minorEastAsia" w:hint="eastAsia"/>
                <w:sz w:val="20"/>
                <w:szCs w:val="20"/>
              </w:rPr>
              <w:lastRenderedPageBreak/>
              <w:t>實生活美德與公民意識。</w:t>
            </w:r>
          </w:p>
        </w:tc>
        <w:tc>
          <w:tcPr>
            <w:tcW w:w="0" w:type="auto"/>
          </w:tcPr>
          <w:p w14:paraId="794DA79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1-Ⅲ-1 能正確聽辨並尊重閩南語方音與語詞的差異性。</w:t>
            </w:r>
          </w:p>
          <w:p w14:paraId="3322EE6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5E208EDA"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22152C32" w14:textId="77777777" w:rsidR="00BE5213" w:rsidRPr="00D573FB" w:rsidRDefault="00BE5213" w:rsidP="00E50A82">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3-Ⅲ-3 能從閱讀閩</w:t>
            </w:r>
            <w:r w:rsidRPr="00D573FB">
              <w:rPr>
                <w:rFonts w:asciiTheme="minorEastAsia" w:eastAsiaTheme="minorEastAsia" w:hAnsiTheme="minorEastAsia" w:hint="eastAsia"/>
                <w:sz w:val="20"/>
                <w:szCs w:val="20"/>
              </w:rPr>
              <w:lastRenderedPageBreak/>
              <w:t>南語文過程中認識在地的文化特色。</w:t>
            </w:r>
          </w:p>
        </w:tc>
        <w:tc>
          <w:tcPr>
            <w:tcW w:w="0" w:type="auto"/>
          </w:tcPr>
          <w:p w14:paraId="214D3C54"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Aa-Ⅲ-1 羅馬拼音。</w:t>
            </w:r>
          </w:p>
          <w:p w14:paraId="2B1024E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2564893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1CF0A78C" w14:textId="77777777" w:rsidR="00BE5213" w:rsidRPr="00D573FB" w:rsidRDefault="00BE5213" w:rsidP="00E50A82">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Be-Ⅲ-2 影音媒材。</w:t>
            </w:r>
          </w:p>
        </w:tc>
        <w:tc>
          <w:tcPr>
            <w:tcW w:w="0" w:type="auto"/>
          </w:tcPr>
          <w:p w14:paraId="575871E9"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1.能正確念讀 ut 及 uat 入聲韻。</w:t>
            </w:r>
          </w:p>
          <w:p w14:paraId="7716DF7E" w14:textId="77777777" w:rsidR="00BE5213" w:rsidRPr="00D573FB" w:rsidRDefault="00BE5213" w:rsidP="00E50A82">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2.能複習第三單元所學，並應用於生活中。</w:t>
            </w:r>
          </w:p>
        </w:tc>
        <w:tc>
          <w:tcPr>
            <w:tcW w:w="0" w:type="auto"/>
          </w:tcPr>
          <w:p w14:paraId="4388DB89"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745AECDC"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老師問學生第五課的學習心得。</w:t>
            </w:r>
          </w:p>
          <w:p w14:paraId="5F3DA8CF"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p>
          <w:p w14:paraId="5B81F4D3"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239A2483"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（七）活動七：輕鬆學拼音、拼音聽看覓</w:t>
            </w:r>
          </w:p>
          <w:p w14:paraId="6B77719B"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或教學電子書，讓學生聆聽「輕鬆學拼音」內容。</w:t>
            </w:r>
          </w:p>
          <w:p w14:paraId="604E341A"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2.老師請學生進行拼讀練習後，再完成「拼音聽看覓」練習。</w:t>
            </w:r>
          </w:p>
          <w:p w14:paraId="3331BFC2"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p>
          <w:p w14:paraId="1696480D"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（八）活動八：閩南語歌欣賞</w:t>
            </w:r>
          </w:p>
          <w:p w14:paraId="1E56D4A5"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或教學電子書，老師引導學生</w:t>
            </w:r>
            <w:r w:rsidRPr="00D573FB">
              <w:rPr>
                <w:rFonts w:asciiTheme="minorEastAsia" w:eastAsiaTheme="minorEastAsia" w:hAnsiTheme="minorEastAsia" w:hint="eastAsia"/>
                <w:snapToGrid w:val="0"/>
                <w:kern w:val="0"/>
                <w:sz w:val="20"/>
                <w:szCs w:val="20"/>
              </w:rPr>
              <w:lastRenderedPageBreak/>
              <w:t>欣賞閩南語歌「天燈」。</w:t>
            </w:r>
          </w:p>
          <w:p w14:paraId="04288115"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2.老師講解歌曲內容及解釋語詞，帶領學生理解歌曲含意。</w:t>
            </w:r>
          </w:p>
          <w:p w14:paraId="20ECAC84"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p>
          <w:p w14:paraId="32A30C09"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（九）活動九：來寫字</w:t>
            </w:r>
          </w:p>
          <w:p w14:paraId="34118512"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1.老師請學生翻回課文頁，書寫閩南語漢字「賰」，並完成以「賰」為主的造詞。</w:t>
            </w:r>
          </w:p>
          <w:p w14:paraId="1F2AC82D"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2.參考本書P91「來寫字」，補充「賰」的用法。</w:t>
            </w:r>
          </w:p>
          <w:p w14:paraId="474E2882"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p>
          <w:p w14:paraId="1C74EBFB"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（十）活動十：複習三</w:t>
            </w:r>
          </w:p>
          <w:p w14:paraId="4C8DAD1D"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或教學電子書，讓學生聆聽「複習三」內容並作答。</w:t>
            </w:r>
          </w:p>
          <w:p w14:paraId="7236FC76"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2.答畢師生可採互動式進行對答，老師可引導學生用完整的句子發表。</w:t>
            </w:r>
          </w:p>
          <w:p w14:paraId="42802D48"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p>
          <w:p w14:paraId="4A560B15"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61F3FBFE"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搭配教學電子書，複習本堂課程所學。</w:t>
            </w:r>
          </w:p>
        </w:tc>
        <w:tc>
          <w:tcPr>
            <w:tcW w:w="0" w:type="auto"/>
            <w:shd w:val="clear" w:color="auto" w:fill="auto"/>
          </w:tcPr>
          <w:p w14:paraId="68173788"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口語評量</w:t>
            </w:r>
          </w:p>
          <w:p w14:paraId="5DBA4AB3"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聆聽評量</w:t>
            </w:r>
          </w:p>
          <w:p w14:paraId="4ED09D41" w14:textId="77777777" w:rsidR="00BE5213" w:rsidRPr="00D573FB" w:rsidRDefault="00BE5213" w:rsidP="00E50A82">
            <w:pPr>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態度評量</w:t>
            </w:r>
          </w:p>
          <w:p w14:paraId="342D937E" w14:textId="77777777" w:rsidR="00BE5213" w:rsidRPr="00D573FB" w:rsidRDefault="00BE5213" w:rsidP="00E50A82">
            <w:pPr>
              <w:spacing w:line="0" w:lineRule="atLeast"/>
              <w:ind w:leftChars="-27" w:left="-65" w:rightChars="-18" w:right="-43"/>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lastRenderedPageBreak/>
              <w:t>漢字書寫評量</w:t>
            </w:r>
          </w:p>
        </w:tc>
        <w:tc>
          <w:tcPr>
            <w:tcW w:w="0" w:type="auto"/>
            <w:shd w:val="clear" w:color="auto" w:fill="auto"/>
          </w:tcPr>
          <w:p w14:paraId="53800A2F"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性別平等教育</w:t>
            </w:r>
          </w:p>
          <w:p w14:paraId="72139CDD"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性E12 了解與尊重家庭型態的多樣性。</w:t>
            </w:r>
          </w:p>
          <w:p w14:paraId="7575CAC9"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環境教育</w:t>
            </w:r>
          </w:p>
          <w:p w14:paraId="42F16EA4"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環E1 參與戶外學習與自然體驗，覺知自然環境的美、平衡、</w:t>
            </w:r>
            <w:r w:rsidRPr="00D573FB">
              <w:rPr>
                <w:rFonts w:asciiTheme="minorEastAsia" w:eastAsiaTheme="minorEastAsia" w:hAnsiTheme="minorEastAsia" w:hint="eastAsia"/>
                <w:snapToGrid w:val="0"/>
                <w:kern w:val="0"/>
                <w:sz w:val="20"/>
                <w:szCs w:val="20"/>
              </w:rPr>
              <w:lastRenderedPageBreak/>
              <w:t>與完整性。</w:t>
            </w:r>
          </w:p>
        </w:tc>
        <w:tc>
          <w:tcPr>
            <w:tcW w:w="0" w:type="auto"/>
          </w:tcPr>
          <w:p w14:paraId="432E598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社會領域</w:t>
            </w:r>
          </w:p>
          <w:p w14:paraId="642D629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Bc-Ⅲ-1 族群或地區的文化特色，各有其產生的背景因素，因而形塑臺灣多元豐富的文化內涵。</w:t>
            </w:r>
          </w:p>
        </w:tc>
      </w:tr>
      <w:tr w:rsidR="00BE5213" w:rsidRPr="008D2FBD" w14:paraId="5D8D27D8" w14:textId="77777777" w:rsidTr="00E50A82">
        <w:tblPrEx>
          <w:jc w:val="center"/>
        </w:tblPrEx>
        <w:trPr>
          <w:jc w:val="center"/>
        </w:trPr>
        <w:tc>
          <w:tcPr>
            <w:tcW w:w="0" w:type="auto"/>
            <w:shd w:val="clear" w:color="auto" w:fill="auto"/>
          </w:tcPr>
          <w:p w14:paraId="259869ED" w14:textId="77777777" w:rsidR="00BE5213" w:rsidRPr="00D573FB" w:rsidRDefault="00BE5213" w:rsidP="00E50A82">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22</w:t>
            </w:r>
            <w:r w:rsidRPr="00D573FB">
              <w:rPr>
                <w:rFonts w:asciiTheme="minorEastAsia" w:eastAsiaTheme="minorEastAsia" w:hAnsiTheme="minorEastAsia"/>
                <w:sz w:val="20"/>
                <w:szCs w:val="20"/>
              </w:rPr>
              <w:t>週</w:t>
            </w:r>
          </w:p>
        </w:tc>
        <w:tc>
          <w:tcPr>
            <w:tcW w:w="0" w:type="auto"/>
            <w:shd w:val="clear" w:color="auto" w:fill="auto"/>
          </w:tcPr>
          <w:p w14:paraId="6324795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三、過好年5.過年</w:t>
            </w:r>
          </w:p>
        </w:tc>
        <w:tc>
          <w:tcPr>
            <w:tcW w:w="0" w:type="auto"/>
          </w:tcPr>
          <w:p w14:paraId="0950136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6005994E"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閩-E-A1</w:t>
            </w:r>
          </w:p>
          <w:p w14:paraId="51D7305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認識閩南語文對個人生活的重要性，並能主動學習，進而建立學習閩南語文的能力。</w:t>
            </w:r>
          </w:p>
          <w:p w14:paraId="4766156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閩-E-C1</w:t>
            </w:r>
          </w:p>
          <w:p w14:paraId="324FF92B" w14:textId="77777777" w:rsidR="00BE5213" w:rsidRPr="00D573FB" w:rsidRDefault="00BE5213" w:rsidP="00E50A82">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4116BDEA"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208084F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7D78B73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1B1A8703" w14:textId="77777777" w:rsidR="00BE5213" w:rsidRPr="00D573FB" w:rsidRDefault="00BE5213" w:rsidP="00E50A82">
            <w:pPr>
              <w:spacing w:line="0" w:lineRule="atLeast"/>
              <w:ind w:leftChars="-15" w:left="-36"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3-Ⅲ-3 能從閱讀閩南語文過程中認識在地的文化特色。</w:t>
            </w:r>
          </w:p>
        </w:tc>
        <w:tc>
          <w:tcPr>
            <w:tcW w:w="0" w:type="auto"/>
          </w:tcPr>
          <w:p w14:paraId="63BA4EA3"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7D67A72A"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0C85024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65B60A2E"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Ac-Ⅲ-1 生活故事。</w:t>
            </w:r>
          </w:p>
          <w:p w14:paraId="13B1681F" w14:textId="77777777" w:rsidR="00BE5213" w:rsidRPr="00D573FB" w:rsidRDefault="00BE5213" w:rsidP="00E50A82">
            <w:pPr>
              <w:spacing w:line="0" w:lineRule="atLeast"/>
              <w:ind w:leftChars="-21" w:left="-50" w:rightChars="-15" w:right="-36"/>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Be-Ⅲ-2 影音媒材。</w:t>
            </w:r>
          </w:p>
        </w:tc>
        <w:tc>
          <w:tcPr>
            <w:tcW w:w="0" w:type="auto"/>
          </w:tcPr>
          <w:p w14:paraId="17F425D6" w14:textId="77777777" w:rsidR="00BE5213" w:rsidRPr="00D573FB" w:rsidRDefault="00BE5213" w:rsidP="00E50A82">
            <w:pPr>
              <w:spacing w:line="0" w:lineRule="atLeast"/>
              <w:ind w:leftChars="-21" w:left="-50" w:rightChars="-33" w:right="-79"/>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能複習第九冊所學，並應用於生活中。</w:t>
            </w:r>
          </w:p>
        </w:tc>
        <w:tc>
          <w:tcPr>
            <w:tcW w:w="0" w:type="auto"/>
          </w:tcPr>
          <w:p w14:paraId="0C5C3B8B" w14:textId="77777777" w:rsidR="00BE5213" w:rsidRPr="00D573FB" w:rsidRDefault="00BE5213" w:rsidP="00E50A82">
            <w:pPr>
              <w:autoSpaceDE w:val="0"/>
              <w:autoSpaceDN w:val="0"/>
              <w:spacing w:line="260" w:lineRule="exact"/>
              <w:ind w:leftChars="1" w:left="2"/>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一、引起動機</w:t>
            </w:r>
          </w:p>
          <w:p w14:paraId="4964EAD5" w14:textId="77777777" w:rsidR="00BE5213" w:rsidRPr="00D573FB" w:rsidRDefault="00BE5213" w:rsidP="00E50A82">
            <w:pPr>
              <w:autoSpaceDE w:val="0"/>
              <w:autoSpaceDN w:val="0"/>
              <w:spacing w:line="260" w:lineRule="exact"/>
              <w:ind w:leftChars="1" w:left="2"/>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老師問學生第九冊的學習心得。</w:t>
            </w:r>
          </w:p>
          <w:p w14:paraId="3F91D514" w14:textId="77777777" w:rsidR="00BE5213" w:rsidRPr="00D573FB" w:rsidRDefault="00BE5213" w:rsidP="00E50A82">
            <w:pPr>
              <w:autoSpaceDE w:val="0"/>
              <w:autoSpaceDN w:val="0"/>
              <w:spacing w:line="260" w:lineRule="exact"/>
              <w:ind w:leftChars="1" w:left="2"/>
              <w:rPr>
                <w:rFonts w:asciiTheme="minorEastAsia" w:eastAsiaTheme="minorEastAsia" w:hAnsiTheme="minorEastAsia"/>
                <w:snapToGrid w:val="0"/>
                <w:kern w:val="0"/>
                <w:sz w:val="20"/>
                <w:szCs w:val="20"/>
              </w:rPr>
            </w:pPr>
          </w:p>
          <w:p w14:paraId="58A84917" w14:textId="77777777" w:rsidR="00BE5213" w:rsidRPr="00D573FB" w:rsidRDefault="00BE5213" w:rsidP="00E50A82">
            <w:pPr>
              <w:autoSpaceDE w:val="0"/>
              <w:autoSpaceDN w:val="0"/>
              <w:spacing w:line="260" w:lineRule="exact"/>
              <w:ind w:leftChars="1" w:left="2"/>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二、發展活動</w:t>
            </w:r>
          </w:p>
          <w:p w14:paraId="4B08D59D" w14:textId="77777777" w:rsidR="00BE5213" w:rsidRPr="00D573FB" w:rsidRDefault="00BE5213" w:rsidP="00E50A82">
            <w:pPr>
              <w:autoSpaceDE w:val="0"/>
              <w:autoSpaceDN w:val="0"/>
              <w:spacing w:line="260" w:lineRule="exact"/>
              <w:ind w:leftChars="1" w:left="2"/>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（十一）活動十一：看圖講故事</w:t>
            </w:r>
          </w:p>
          <w:p w14:paraId="2CF7D535" w14:textId="77777777" w:rsidR="00BE5213" w:rsidRPr="00D573FB" w:rsidRDefault="00BE5213" w:rsidP="00E50A82">
            <w:pPr>
              <w:autoSpaceDE w:val="0"/>
              <w:autoSpaceDN w:val="0"/>
              <w:spacing w:line="260" w:lineRule="exact"/>
              <w:ind w:leftChars="1" w:left="2"/>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或教學電子書，老師引導學生聆聽「看圖講故事」內容。</w:t>
            </w:r>
          </w:p>
          <w:p w14:paraId="3ABB1EAE" w14:textId="77777777" w:rsidR="00BE5213" w:rsidRPr="00D573FB" w:rsidRDefault="00BE5213" w:rsidP="00E50A82">
            <w:pPr>
              <w:autoSpaceDE w:val="0"/>
              <w:autoSpaceDN w:val="0"/>
              <w:spacing w:line="260" w:lineRule="exact"/>
              <w:ind w:leftChars="1" w:left="2"/>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2.老師協助學生分組，參考「文本分析」進行教學活動，老師提問，讓各組進行討論，並寫下討論結果。</w:t>
            </w:r>
          </w:p>
          <w:p w14:paraId="3794DD8A" w14:textId="77777777" w:rsidR="00BE5213" w:rsidRPr="00D573FB" w:rsidRDefault="00BE5213" w:rsidP="00E50A82">
            <w:pPr>
              <w:autoSpaceDE w:val="0"/>
              <w:autoSpaceDN w:val="0"/>
              <w:spacing w:line="260" w:lineRule="exact"/>
              <w:ind w:leftChars="1" w:left="2"/>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3.老師隨機或請自願的組別派代表發表意見，並視情況給予指導或鼓勵。</w:t>
            </w:r>
          </w:p>
          <w:p w14:paraId="6503D949" w14:textId="77777777" w:rsidR="00BE5213" w:rsidRPr="00D573FB" w:rsidRDefault="00BE5213" w:rsidP="00E50A82">
            <w:pPr>
              <w:autoSpaceDE w:val="0"/>
              <w:autoSpaceDN w:val="0"/>
              <w:spacing w:line="260" w:lineRule="exact"/>
              <w:ind w:leftChars="1" w:left="2"/>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4.打開教學電子書，播放「看圖講故事」動畫，老師可視學生程度切換動畫字幕模式（國語／臺語／無）。</w:t>
            </w:r>
          </w:p>
          <w:p w14:paraId="5FB3C3C6" w14:textId="77777777" w:rsidR="00BE5213" w:rsidRPr="00D573FB" w:rsidRDefault="00BE5213" w:rsidP="00E50A82">
            <w:pPr>
              <w:autoSpaceDE w:val="0"/>
              <w:autoSpaceDN w:val="0"/>
              <w:spacing w:line="260" w:lineRule="exact"/>
              <w:ind w:leftChars="1" w:left="2"/>
              <w:rPr>
                <w:rFonts w:asciiTheme="minorEastAsia" w:eastAsiaTheme="minorEastAsia" w:hAnsiTheme="minorEastAsia"/>
                <w:snapToGrid w:val="0"/>
                <w:kern w:val="0"/>
                <w:sz w:val="20"/>
                <w:szCs w:val="20"/>
              </w:rPr>
            </w:pPr>
          </w:p>
          <w:p w14:paraId="0E6A5F3F" w14:textId="77777777" w:rsidR="00BE5213" w:rsidRPr="00D573FB" w:rsidRDefault="00BE5213" w:rsidP="00E50A82">
            <w:pPr>
              <w:autoSpaceDE w:val="0"/>
              <w:autoSpaceDN w:val="0"/>
              <w:spacing w:line="260" w:lineRule="exact"/>
              <w:ind w:leftChars="1" w:left="2"/>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（十二）活動十二：情境話畫</w:t>
            </w:r>
          </w:p>
          <w:p w14:paraId="21D49EF9" w14:textId="77777777" w:rsidR="00BE5213" w:rsidRPr="00D573FB" w:rsidRDefault="00BE5213" w:rsidP="00E50A82">
            <w:pPr>
              <w:autoSpaceDE w:val="0"/>
              <w:autoSpaceDN w:val="0"/>
              <w:spacing w:line="260" w:lineRule="exact"/>
              <w:ind w:leftChars="1" w:left="2"/>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1.老師協助學生分組，請各組根據每張分圖的情境進行討論，編出合理的故事情節。</w:t>
            </w:r>
          </w:p>
          <w:p w14:paraId="74E37AF0" w14:textId="77777777" w:rsidR="00BE5213" w:rsidRPr="00D573FB" w:rsidRDefault="00BE5213" w:rsidP="00E50A82">
            <w:pPr>
              <w:autoSpaceDE w:val="0"/>
              <w:autoSpaceDN w:val="0"/>
              <w:spacing w:line="260" w:lineRule="exact"/>
              <w:ind w:leftChars="1" w:left="2"/>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2.各組輪流上臺發表自編的故事內容，讓學生了解相同情境（分圖），可以有不同的敘事角度和深度，老師視狀況予以各組指導或鼓勵。</w:t>
            </w:r>
          </w:p>
          <w:p w14:paraId="55F04A23" w14:textId="77777777" w:rsidR="00BE5213" w:rsidRPr="00D573FB" w:rsidRDefault="00BE5213" w:rsidP="00E50A82">
            <w:pPr>
              <w:autoSpaceDE w:val="0"/>
              <w:autoSpaceDN w:val="0"/>
              <w:spacing w:line="260" w:lineRule="exact"/>
              <w:ind w:leftChars="1" w:left="2"/>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或教學電子書，讓學生聆聽「總複習(一)」參考故事內容，並適時進行部分字詞、語句的教學。</w:t>
            </w:r>
          </w:p>
          <w:p w14:paraId="7E5911C7" w14:textId="77777777" w:rsidR="00BE5213" w:rsidRPr="00D573FB" w:rsidRDefault="00BE5213" w:rsidP="00E50A82">
            <w:pPr>
              <w:autoSpaceDE w:val="0"/>
              <w:autoSpaceDN w:val="0"/>
              <w:spacing w:line="260" w:lineRule="exact"/>
              <w:ind w:leftChars="1" w:left="2"/>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4.老師向學生提問：疫情期間，改以線上授課，這種學習方式和以往在校上課有何不同？你喜歡哪一種授課方式呢？為什麼？（鼓勵學生以閩南語發表）</w:t>
            </w:r>
          </w:p>
          <w:p w14:paraId="3A0C032B" w14:textId="77777777" w:rsidR="00BE5213" w:rsidRPr="00D573FB" w:rsidRDefault="00BE5213" w:rsidP="00E50A82">
            <w:pPr>
              <w:autoSpaceDE w:val="0"/>
              <w:autoSpaceDN w:val="0"/>
              <w:spacing w:line="260" w:lineRule="exact"/>
              <w:ind w:leftChars="1" w:left="2"/>
              <w:rPr>
                <w:rFonts w:asciiTheme="minorEastAsia" w:eastAsiaTheme="minorEastAsia" w:hAnsiTheme="minorEastAsia"/>
                <w:snapToGrid w:val="0"/>
                <w:kern w:val="0"/>
                <w:sz w:val="20"/>
                <w:szCs w:val="20"/>
              </w:rPr>
            </w:pPr>
          </w:p>
          <w:p w14:paraId="79E25678" w14:textId="77777777" w:rsidR="00BE5213" w:rsidRPr="00D573FB" w:rsidRDefault="00BE5213" w:rsidP="00E50A82">
            <w:pPr>
              <w:autoSpaceDE w:val="0"/>
              <w:autoSpaceDN w:val="0"/>
              <w:spacing w:line="260" w:lineRule="exact"/>
              <w:ind w:leftChars="1" w:left="2"/>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（十三）活動十三：來過年</w:t>
            </w:r>
          </w:p>
          <w:p w14:paraId="7B1C2F3A" w14:textId="77777777" w:rsidR="00BE5213" w:rsidRPr="00D573FB" w:rsidRDefault="00BE5213" w:rsidP="00E50A82">
            <w:pPr>
              <w:autoSpaceDE w:val="0"/>
              <w:autoSpaceDN w:val="0"/>
              <w:spacing w:line="260" w:lineRule="exact"/>
              <w:ind w:leftChars="1" w:left="2"/>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1.播放MP3</w:t>
            </w:r>
            <w:r w:rsidRPr="00D573FB">
              <w:rPr>
                <w:rFonts w:ascii="MS Mincho" w:eastAsia="MS Mincho" w:hAnsi="MS Mincho" w:cs="MS Mincho" w:hint="eastAsia"/>
                <w:snapToGrid w:val="0"/>
                <w:kern w:val="0"/>
                <w:sz w:val="20"/>
                <w:szCs w:val="20"/>
              </w:rPr>
              <w:t>❷</w:t>
            </w:r>
            <w:r w:rsidRPr="00D573FB">
              <w:rPr>
                <w:rFonts w:asciiTheme="minorEastAsia" w:eastAsiaTheme="minorEastAsia" w:hAnsiTheme="minorEastAsia" w:hint="eastAsia"/>
                <w:snapToGrid w:val="0"/>
                <w:kern w:val="0"/>
                <w:sz w:val="20"/>
                <w:szCs w:val="20"/>
              </w:rPr>
              <w:t>或教學電子書，讓學生聆聽「總複習(二)」內容。</w:t>
            </w:r>
          </w:p>
          <w:p w14:paraId="034CCB2C" w14:textId="77777777" w:rsidR="00BE5213" w:rsidRPr="00D573FB" w:rsidRDefault="00BE5213" w:rsidP="00E50A82">
            <w:pPr>
              <w:autoSpaceDE w:val="0"/>
              <w:autoSpaceDN w:val="0"/>
              <w:spacing w:line="260" w:lineRule="exact"/>
              <w:ind w:leftChars="1" w:left="2"/>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2.老師請學生完成書寫，並隨機或請自願的學生發表答案。</w:t>
            </w:r>
          </w:p>
          <w:p w14:paraId="341AF748" w14:textId="77777777" w:rsidR="00BE5213" w:rsidRPr="00D573FB" w:rsidRDefault="00BE5213" w:rsidP="00E50A82">
            <w:pPr>
              <w:autoSpaceDE w:val="0"/>
              <w:autoSpaceDN w:val="0"/>
              <w:spacing w:line="260" w:lineRule="exact"/>
              <w:ind w:leftChars="1" w:left="2"/>
              <w:rPr>
                <w:rFonts w:asciiTheme="minorEastAsia" w:eastAsiaTheme="minorEastAsia" w:hAnsiTheme="minorEastAsia"/>
                <w:snapToGrid w:val="0"/>
                <w:kern w:val="0"/>
                <w:sz w:val="20"/>
                <w:szCs w:val="20"/>
              </w:rPr>
            </w:pPr>
          </w:p>
          <w:p w14:paraId="098D43A7" w14:textId="77777777" w:rsidR="00BE5213" w:rsidRPr="00D573FB" w:rsidRDefault="00BE5213" w:rsidP="00E50A82">
            <w:pPr>
              <w:autoSpaceDE w:val="0"/>
              <w:autoSpaceDN w:val="0"/>
              <w:spacing w:line="260" w:lineRule="exact"/>
              <w:ind w:leftChars="1" w:left="2"/>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三、統整活動</w:t>
            </w:r>
          </w:p>
          <w:p w14:paraId="0B69148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搭配教學電子書，複習本堂課程所學。</w:t>
            </w:r>
          </w:p>
        </w:tc>
        <w:tc>
          <w:tcPr>
            <w:tcW w:w="0" w:type="auto"/>
            <w:shd w:val="clear" w:color="auto" w:fill="auto"/>
          </w:tcPr>
          <w:p w14:paraId="5944E44B" w14:textId="77777777" w:rsidR="00BE5213" w:rsidRPr="00D573FB" w:rsidRDefault="00BE5213" w:rsidP="00E50A82">
            <w:pPr>
              <w:autoSpaceDE w:val="0"/>
              <w:autoSpaceDN w:val="0"/>
              <w:adjustRightInd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lastRenderedPageBreak/>
              <w:t>聆聽評量</w:t>
            </w:r>
          </w:p>
          <w:p w14:paraId="42F6F101" w14:textId="77777777" w:rsidR="00BE5213" w:rsidRPr="00D573FB" w:rsidRDefault="00BE5213" w:rsidP="00E50A82">
            <w:pPr>
              <w:autoSpaceDE w:val="0"/>
              <w:autoSpaceDN w:val="0"/>
              <w:adjustRightInd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口語評量</w:t>
            </w:r>
          </w:p>
          <w:p w14:paraId="16889273" w14:textId="77777777" w:rsidR="00BE5213" w:rsidRPr="00D573FB" w:rsidRDefault="00BE5213" w:rsidP="00E50A82">
            <w:pPr>
              <w:autoSpaceDE w:val="0"/>
              <w:autoSpaceDN w:val="0"/>
              <w:adjustRightInd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態度評量</w:t>
            </w:r>
          </w:p>
          <w:p w14:paraId="10670C83" w14:textId="77777777" w:rsidR="00BE5213" w:rsidRPr="00D573FB" w:rsidRDefault="00BE5213" w:rsidP="00E50A82">
            <w:pPr>
              <w:spacing w:line="0" w:lineRule="atLeast"/>
              <w:ind w:leftChars="-27" w:left="-65" w:rightChars="-18" w:right="-43"/>
              <w:rPr>
                <w:rFonts w:asciiTheme="minorEastAsia" w:eastAsiaTheme="minorEastAsia" w:hAnsiTheme="minorEastAsia"/>
                <w:sz w:val="20"/>
                <w:szCs w:val="20"/>
              </w:rPr>
            </w:pPr>
          </w:p>
        </w:tc>
        <w:tc>
          <w:tcPr>
            <w:tcW w:w="0" w:type="auto"/>
            <w:shd w:val="clear" w:color="auto" w:fill="auto"/>
          </w:tcPr>
          <w:p w14:paraId="5C57C30C"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性別平等教育</w:t>
            </w:r>
          </w:p>
          <w:p w14:paraId="2DE28BD0"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性E12 了解與尊重家庭型態的多樣性。</w:t>
            </w:r>
          </w:p>
          <w:p w14:paraId="671A65FB"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環境教育</w:t>
            </w:r>
          </w:p>
          <w:p w14:paraId="7AC7299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環E1 參與戶外學習與自然體驗，覺知自然環境的美、平衡、與完整性。</w:t>
            </w:r>
          </w:p>
        </w:tc>
        <w:tc>
          <w:tcPr>
            <w:tcW w:w="0" w:type="auto"/>
          </w:tcPr>
          <w:p w14:paraId="45939D23"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4B00175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Bc-Ⅲ-1 族群或地區的文化特色，各有其產生的背景因素，因而形塑臺灣多元豐富的文化內涵。</w:t>
            </w:r>
          </w:p>
        </w:tc>
      </w:tr>
    </w:tbl>
    <w:p w14:paraId="0B3E7A3D" w14:textId="77777777" w:rsidR="00BE5213" w:rsidRDefault="00BE5213" w:rsidP="00BE5213">
      <w:pPr>
        <w:snapToGrid w:val="0"/>
        <w:ind w:left="672" w:hangingChars="280" w:hanging="672"/>
        <w:rPr>
          <w:rFonts w:ascii="Times New Roman" w:eastAsia="標楷體" w:hAnsi="Times New Roman" w:cs="Times New Roman"/>
        </w:rPr>
      </w:pPr>
    </w:p>
    <w:p w14:paraId="76E437CB" w14:textId="77777777" w:rsidR="00BE5213" w:rsidRDefault="00BE5213" w:rsidP="00BE5213">
      <w:pPr>
        <w:widowControl/>
        <w:rPr>
          <w:rFonts w:ascii="標楷體" w:eastAsia="標楷體" w:hAnsi="標楷體"/>
        </w:rPr>
      </w:pPr>
      <w:r>
        <w:br w:type="page"/>
      </w:r>
    </w:p>
    <w:p w14:paraId="2C3D6B72" w14:textId="77777777" w:rsidR="00BE5213" w:rsidRPr="008D2FBD" w:rsidRDefault="00BE5213" w:rsidP="00BE5213">
      <w:pPr>
        <w:pStyle w:val="a7"/>
        <w:jc w:val="left"/>
        <w:rPr>
          <w:color w:val="auto"/>
        </w:rPr>
      </w:pPr>
      <w:r w:rsidRPr="008D2FBD">
        <w:rPr>
          <w:rFonts w:hint="eastAsia"/>
          <w:color w:val="auto"/>
        </w:rPr>
        <w:lastRenderedPageBreak/>
        <w:t>第二學期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817"/>
        <w:gridCol w:w="483"/>
        <w:gridCol w:w="1017"/>
        <w:gridCol w:w="965"/>
        <w:gridCol w:w="1472"/>
        <w:gridCol w:w="779"/>
        <w:gridCol w:w="1441"/>
        <w:gridCol w:w="4607"/>
        <w:gridCol w:w="586"/>
        <w:gridCol w:w="1403"/>
        <w:gridCol w:w="1507"/>
      </w:tblGrid>
      <w:tr w:rsidR="00BE5213" w:rsidRPr="008D2FBD" w14:paraId="14913DBA" w14:textId="77777777" w:rsidTr="00E50A82">
        <w:trPr>
          <w:trHeight w:val="443"/>
        </w:trPr>
        <w:tc>
          <w:tcPr>
            <w:tcW w:w="0" w:type="auto"/>
            <w:gridSpan w:val="4"/>
            <w:tcBorders>
              <w:bottom w:val="single" w:sz="4" w:space="0" w:color="auto"/>
            </w:tcBorders>
            <w:shd w:val="pct10" w:color="auto" w:fill="auto"/>
            <w:vAlign w:val="center"/>
          </w:tcPr>
          <w:p w14:paraId="4B4FC244" w14:textId="77777777" w:rsidR="00BE5213" w:rsidRPr="008D2FBD" w:rsidRDefault="00BE5213" w:rsidP="00E50A82">
            <w:pPr>
              <w:pStyle w:val="a7"/>
              <w:rPr>
                <w:color w:val="auto"/>
              </w:rPr>
            </w:pPr>
            <w:r w:rsidRPr="008D2FBD">
              <w:rPr>
                <w:color w:val="auto"/>
              </w:rPr>
              <w:t>教材版本</w:t>
            </w:r>
          </w:p>
        </w:tc>
        <w:tc>
          <w:tcPr>
            <w:tcW w:w="0" w:type="auto"/>
            <w:gridSpan w:val="4"/>
            <w:tcBorders>
              <w:bottom w:val="single" w:sz="4" w:space="0" w:color="auto"/>
            </w:tcBorders>
            <w:shd w:val="clear" w:color="auto" w:fill="auto"/>
            <w:vAlign w:val="center"/>
          </w:tcPr>
          <w:p w14:paraId="4DDC79FA" w14:textId="77777777" w:rsidR="00BE5213" w:rsidRPr="008D2FBD" w:rsidRDefault="00BE5213" w:rsidP="00E50A82">
            <w:pPr>
              <w:pStyle w:val="a7"/>
              <w:rPr>
                <w:color w:val="auto"/>
              </w:rPr>
            </w:pPr>
            <w:r>
              <w:rPr>
                <w:rFonts w:hint="eastAsia"/>
                <w:color w:val="auto"/>
              </w:rPr>
              <w:t>真平</w:t>
            </w:r>
            <w:r w:rsidRPr="008D2FBD">
              <w:rPr>
                <w:rFonts w:hint="eastAsia"/>
                <w:color w:val="auto"/>
              </w:rPr>
              <w:t>版第</w:t>
            </w:r>
            <w:r>
              <w:rPr>
                <w:rFonts w:hint="eastAsia"/>
                <w:color w:val="auto"/>
              </w:rPr>
              <w:t>十</w:t>
            </w:r>
            <w:r w:rsidRPr="008D2FBD">
              <w:rPr>
                <w:rFonts w:hint="eastAsia"/>
                <w:color w:val="auto"/>
              </w:rPr>
              <w:t>冊</w:t>
            </w:r>
          </w:p>
        </w:tc>
        <w:tc>
          <w:tcPr>
            <w:tcW w:w="0" w:type="auto"/>
            <w:shd w:val="pct10" w:color="auto" w:fill="auto"/>
            <w:vAlign w:val="center"/>
          </w:tcPr>
          <w:p w14:paraId="1E404C68" w14:textId="77777777" w:rsidR="00BE5213" w:rsidRPr="008D2FBD" w:rsidRDefault="00BE5213" w:rsidP="00E50A82">
            <w:pPr>
              <w:pStyle w:val="a7"/>
              <w:rPr>
                <w:color w:val="auto"/>
              </w:rPr>
            </w:pPr>
            <w:r w:rsidRPr="008D2FBD">
              <w:rPr>
                <w:color w:val="auto"/>
              </w:rPr>
              <w:t>教學節數</w:t>
            </w:r>
          </w:p>
        </w:tc>
        <w:tc>
          <w:tcPr>
            <w:tcW w:w="0" w:type="auto"/>
            <w:gridSpan w:val="3"/>
            <w:shd w:val="clear" w:color="auto" w:fill="auto"/>
            <w:vAlign w:val="center"/>
          </w:tcPr>
          <w:p w14:paraId="23BFEA6E" w14:textId="77777777" w:rsidR="00BE5213" w:rsidRPr="008D2FBD" w:rsidRDefault="00BE5213" w:rsidP="00E50A82">
            <w:pPr>
              <w:pStyle w:val="a7"/>
              <w:rPr>
                <w:color w:val="auto"/>
              </w:rPr>
            </w:pPr>
            <w:r w:rsidRPr="008D2FBD">
              <w:rPr>
                <w:color w:val="auto"/>
              </w:rPr>
              <w:t>每週(</w:t>
            </w:r>
            <w:r>
              <w:rPr>
                <w:color w:val="auto"/>
              </w:rPr>
              <w:t>1</w:t>
            </w:r>
            <w:r w:rsidRPr="008D2FBD">
              <w:rPr>
                <w:color w:val="auto"/>
              </w:rPr>
              <w:t>)節，本學期共(</w:t>
            </w:r>
            <w:r>
              <w:rPr>
                <w:color w:val="auto"/>
              </w:rPr>
              <w:t>2</w:t>
            </w:r>
            <w:r>
              <w:rPr>
                <w:rFonts w:hint="eastAsia"/>
                <w:color w:val="auto"/>
              </w:rPr>
              <w:t>1</w:t>
            </w:r>
            <w:r w:rsidRPr="008D2FBD">
              <w:rPr>
                <w:color w:val="auto"/>
              </w:rPr>
              <w:t>)節</w:t>
            </w:r>
          </w:p>
        </w:tc>
      </w:tr>
      <w:tr w:rsidR="00BE5213" w:rsidRPr="008D2FBD" w14:paraId="7CDABBF7" w14:textId="77777777" w:rsidTr="00E50A82">
        <w:trPr>
          <w:trHeight w:val="8584"/>
        </w:trPr>
        <w:tc>
          <w:tcPr>
            <w:tcW w:w="0" w:type="auto"/>
            <w:gridSpan w:val="4"/>
            <w:shd w:val="pct10" w:color="auto" w:fill="auto"/>
            <w:vAlign w:val="center"/>
          </w:tcPr>
          <w:p w14:paraId="22F9D227" w14:textId="77777777" w:rsidR="00BE5213" w:rsidRPr="008D2FBD" w:rsidRDefault="00BE5213" w:rsidP="00E50A82">
            <w:pPr>
              <w:pStyle w:val="a7"/>
              <w:rPr>
                <w:color w:val="auto"/>
              </w:rPr>
            </w:pPr>
            <w:r w:rsidRPr="008D2FBD">
              <w:rPr>
                <w:color w:val="auto"/>
              </w:rPr>
              <w:t>課程目標</w:t>
            </w:r>
          </w:p>
        </w:tc>
        <w:tc>
          <w:tcPr>
            <w:tcW w:w="0" w:type="auto"/>
            <w:gridSpan w:val="8"/>
            <w:shd w:val="clear" w:color="auto" w:fill="auto"/>
          </w:tcPr>
          <w:p w14:paraId="64FFE3E1" w14:textId="77777777" w:rsidR="00BE5213" w:rsidRPr="00B11E93" w:rsidRDefault="00BE5213" w:rsidP="00E50A82">
            <w:pPr>
              <w:spacing w:line="0" w:lineRule="atLeast"/>
              <w:jc w:val="both"/>
              <w:rPr>
                <w:rFonts w:ascii="標楷體" w:eastAsia="標楷體" w:hAnsi="標楷體"/>
              </w:rPr>
            </w:pPr>
            <w:r w:rsidRPr="00B11E93">
              <w:rPr>
                <w:rFonts w:ascii="標楷體" w:eastAsia="標楷體" w:hAnsi="標楷體" w:hint="eastAsia"/>
              </w:rPr>
              <w:t>1.能應用標音符號、漢字理解課文文意內容。</w:t>
            </w:r>
          </w:p>
          <w:p w14:paraId="47D6140B" w14:textId="77777777" w:rsidR="00BE5213" w:rsidRPr="00B11E93" w:rsidRDefault="00BE5213" w:rsidP="00E50A82">
            <w:pPr>
              <w:spacing w:line="0" w:lineRule="atLeast"/>
              <w:jc w:val="both"/>
              <w:rPr>
                <w:rFonts w:ascii="標楷體" w:eastAsia="標楷體" w:hAnsi="標楷體"/>
              </w:rPr>
            </w:pPr>
            <w:r w:rsidRPr="00B11E93">
              <w:rPr>
                <w:rFonts w:ascii="標楷體" w:eastAsia="標楷體" w:hAnsi="標楷體" w:hint="eastAsia"/>
              </w:rPr>
              <w:t>2.能分辨方音差異，並正確念讀語詞。</w:t>
            </w:r>
          </w:p>
          <w:p w14:paraId="7ACBB3A6" w14:textId="77777777" w:rsidR="00BE5213" w:rsidRPr="00B11E93" w:rsidRDefault="00BE5213" w:rsidP="00E50A82">
            <w:pPr>
              <w:spacing w:line="0" w:lineRule="atLeast"/>
              <w:jc w:val="both"/>
              <w:rPr>
                <w:rFonts w:ascii="標楷體" w:eastAsia="標楷體" w:hAnsi="標楷體"/>
              </w:rPr>
            </w:pPr>
            <w:r w:rsidRPr="00B11E93">
              <w:rPr>
                <w:rFonts w:ascii="標楷體" w:eastAsia="標楷體" w:hAnsi="標楷體" w:hint="eastAsia"/>
              </w:rPr>
              <w:t>3.能應用閩南語說出地震時的心情和感覺，並能做出正確的防護動作。</w:t>
            </w:r>
          </w:p>
          <w:p w14:paraId="73B7D658" w14:textId="77777777" w:rsidR="00BE5213" w:rsidRPr="00B11E93" w:rsidRDefault="00BE5213" w:rsidP="00E50A82">
            <w:pPr>
              <w:spacing w:line="0" w:lineRule="atLeast"/>
              <w:jc w:val="both"/>
              <w:rPr>
                <w:rFonts w:ascii="標楷體" w:eastAsia="標楷體" w:hAnsi="標楷體"/>
              </w:rPr>
            </w:pPr>
            <w:r w:rsidRPr="00B11E93">
              <w:rPr>
                <w:rFonts w:ascii="標楷體" w:eastAsia="標楷體" w:hAnsi="標楷體" w:hint="eastAsia"/>
              </w:rPr>
              <w:t>4.能透過閩南語詞的認識，知道手部動作和腳部動作的單純詞動詞，並知道用法。</w:t>
            </w:r>
          </w:p>
          <w:p w14:paraId="6EA6F5A9" w14:textId="77777777" w:rsidR="00BE5213" w:rsidRPr="00B11E93" w:rsidRDefault="00BE5213" w:rsidP="00E50A82">
            <w:pPr>
              <w:spacing w:line="0" w:lineRule="atLeast"/>
              <w:jc w:val="both"/>
              <w:rPr>
                <w:rFonts w:ascii="標楷體" w:eastAsia="標楷體" w:hAnsi="標楷體"/>
              </w:rPr>
            </w:pPr>
            <w:r w:rsidRPr="00B11E93">
              <w:rPr>
                <w:rFonts w:ascii="標楷體" w:eastAsia="標楷體" w:hAnsi="標楷體" w:hint="eastAsia"/>
              </w:rPr>
              <w:t>5.能熟念地震時自我保護的動作。</w:t>
            </w:r>
          </w:p>
          <w:p w14:paraId="162B52CD" w14:textId="77777777" w:rsidR="00BE5213" w:rsidRPr="00B11E93" w:rsidRDefault="00BE5213" w:rsidP="00E50A82">
            <w:pPr>
              <w:spacing w:line="0" w:lineRule="atLeast"/>
              <w:jc w:val="both"/>
              <w:rPr>
                <w:rFonts w:ascii="標楷體" w:eastAsia="標楷體" w:hAnsi="標楷體"/>
              </w:rPr>
            </w:pPr>
            <w:r w:rsidRPr="00B11E93">
              <w:rPr>
                <w:rFonts w:ascii="標楷體" w:eastAsia="標楷體" w:hAnsi="標楷體" w:hint="eastAsia"/>
              </w:rPr>
              <w:t>6.能透過標音符號及漢字的學習，簡單說出發生事故的過程及結果，並能寫出關鍵語詞。</w:t>
            </w:r>
          </w:p>
          <w:p w14:paraId="1714466F" w14:textId="77777777" w:rsidR="00BE5213" w:rsidRPr="00B11E93" w:rsidRDefault="00BE5213" w:rsidP="00E50A82">
            <w:pPr>
              <w:spacing w:line="0" w:lineRule="atLeast"/>
              <w:jc w:val="both"/>
              <w:rPr>
                <w:rFonts w:ascii="標楷體" w:eastAsia="標楷體" w:hAnsi="標楷體"/>
              </w:rPr>
            </w:pPr>
            <w:r w:rsidRPr="00B11E93">
              <w:rPr>
                <w:rFonts w:ascii="標楷體" w:eastAsia="標楷體" w:hAnsi="標楷體" w:hint="eastAsia"/>
              </w:rPr>
              <w:t>7.能以閩南語說出段落大意及本課大意。</w:t>
            </w:r>
          </w:p>
          <w:p w14:paraId="7FDEE07E" w14:textId="77777777" w:rsidR="00BE5213" w:rsidRPr="00B11E93" w:rsidRDefault="00BE5213" w:rsidP="00E50A82">
            <w:pPr>
              <w:spacing w:line="0" w:lineRule="atLeast"/>
              <w:jc w:val="both"/>
              <w:rPr>
                <w:rFonts w:ascii="標楷體" w:eastAsia="標楷體" w:hAnsi="標楷體"/>
              </w:rPr>
            </w:pPr>
            <w:r w:rsidRPr="00B11E93">
              <w:rPr>
                <w:rFonts w:ascii="標楷體" w:eastAsia="標楷體" w:hAnsi="標楷體" w:hint="eastAsia"/>
              </w:rPr>
              <w:t>8.能分辨方音差異，並正確念讀入聲韻尾。</w:t>
            </w:r>
          </w:p>
          <w:p w14:paraId="24574F9D" w14:textId="77777777" w:rsidR="00BE5213" w:rsidRPr="00B11E93" w:rsidRDefault="00BE5213" w:rsidP="00E50A82">
            <w:pPr>
              <w:spacing w:line="0" w:lineRule="atLeast"/>
              <w:jc w:val="both"/>
              <w:rPr>
                <w:rFonts w:ascii="標楷體" w:eastAsia="標楷體" w:hAnsi="標楷體"/>
              </w:rPr>
            </w:pPr>
            <w:r w:rsidRPr="00B11E93">
              <w:rPr>
                <w:rFonts w:ascii="標楷體" w:eastAsia="標楷體" w:hAnsi="標楷體" w:hint="eastAsia"/>
              </w:rPr>
              <w:t>9.能透過閩南語文的閱讀，學習發生事故時的描述手法，進而促進對社區鄰里的關懷。</w:t>
            </w:r>
          </w:p>
          <w:p w14:paraId="44960E08" w14:textId="77777777" w:rsidR="00BE5213" w:rsidRPr="00B11E93" w:rsidRDefault="00BE5213" w:rsidP="00E50A82">
            <w:pPr>
              <w:spacing w:line="0" w:lineRule="atLeast"/>
              <w:jc w:val="both"/>
              <w:rPr>
                <w:rFonts w:ascii="標楷體" w:eastAsia="標楷體" w:hAnsi="標楷體"/>
              </w:rPr>
            </w:pPr>
            <w:r w:rsidRPr="00B11E93">
              <w:rPr>
                <w:rFonts w:ascii="標楷體" w:eastAsia="標楷體" w:hAnsi="標楷體" w:hint="eastAsia"/>
              </w:rPr>
              <w:t>10.能應用閩南語文簡單寫出對救災單位的感謝。</w:t>
            </w:r>
          </w:p>
          <w:p w14:paraId="4BA51422" w14:textId="77777777" w:rsidR="00BE5213" w:rsidRPr="00B11E93" w:rsidRDefault="00BE5213" w:rsidP="00E50A82">
            <w:pPr>
              <w:spacing w:line="0" w:lineRule="atLeast"/>
              <w:jc w:val="both"/>
              <w:rPr>
                <w:rFonts w:ascii="標楷體" w:eastAsia="標楷體" w:hAnsi="標楷體"/>
              </w:rPr>
            </w:pPr>
            <w:r w:rsidRPr="00B11E93">
              <w:rPr>
                <w:rFonts w:ascii="標楷體" w:eastAsia="標楷體" w:hAnsi="標楷體" w:hint="eastAsia"/>
              </w:rPr>
              <w:t>11.能透過標音符號及漢字的學習，簡單說出大自然的四季之美，並能寫出關鍵語詞。</w:t>
            </w:r>
          </w:p>
          <w:p w14:paraId="17024448" w14:textId="77777777" w:rsidR="00BE5213" w:rsidRPr="00B11E93" w:rsidRDefault="00BE5213" w:rsidP="00E50A82">
            <w:pPr>
              <w:spacing w:line="0" w:lineRule="atLeast"/>
              <w:jc w:val="both"/>
              <w:rPr>
                <w:rFonts w:ascii="標楷體" w:eastAsia="標楷體" w:hAnsi="標楷體"/>
              </w:rPr>
            </w:pPr>
            <w:r w:rsidRPr="00B11E93">
              <w:rPr>
                <w:rFonts w:ascii="標楷體" w:eastAsia="標楷體" w:hAnsi="標楷體" w:hint="eastAsia"/>
              </w:rPr>
              <w:t>12.能分辨方音差異，並正確念讀本課音標教學之內容。</w:t>
            </w:r>
          </w:p>
          <w:p w14:paraId="4D022F29" w14:textId="77777777" w:rsidR="00BE5213" w:rsidRPr="00B11E93" w:rsidRDefault="00BE5213" w:rsidP="00E50A82">
            <w:pPr>
              <w:spacing w:line="0" w:lineRule="atLeast"/>
              <w:jc w:val="both"/>
              <w:rPr>
                <w:rFonts w:ascii="標楷體" w:eastAsia="標楷體" w:hAnsi="標楷體"/>
              </w:rPr>
            </w:pPr>
            <w:r w:rsidRPr="00B11E93">
              <w:rPr>
                <w:rFonts w:ascii="標楷體" w:eastAsia="標楷體" w:hAnsi="標楷體" w:hint="eastAsia"/>
              </w:rPr>
              <w:t>13.能透過閩南語文的閱讀，學習描寫四季的自然景觀，進而激發欣賞自然之美。</w:t>
            </w:r>
          </w:p>
          <w:p w14:paraId="67D809CA" w14:textId="77777777" w:rsidR="00BE5213" w:rsidRPr="00B11E93" w:rsidRDefault="00BE5213" w:rsidP="00E50A82">
            <w:pPr>
              <w:spacing w:line="0" w:lineRule="atLeast"/>
              <w:jc w:val="both"/>
              <w:rPr>
                <w:rFonts w:ascii="標楷體" w:eastAsia="標楷體" w:hAnsi="標楷體"/>
              </w:rPr>
            </w:pPr>
            <w:r w:rsidRPr="00B11E93">
              <w:rPr>
                <w:rFonts w:ascii="標楷體" w:eastAsia="標楷體" w:hAnsi="標楷體" w:hint="eastAsia"/>
              </w:rPr>
              <w:t>14.能應用閩南語文簡單寫出對景點的描述。</w:t>
            </w:r>
          </w:p>
          <w:p w14:paraId="65FC78AD" w14:textId="77777777" w:rsidR="00BE5213" w:rsidRPr="00B11E93" w:rsidRDefault="00BE5213" w:rsidP="00E50A82">
            <w:pPr>
              <w:spacing w:line="0" w:lineRule="atLeast"/>
              <w:jc w:val="both"/>
              <w:rPr>
                <w:rFonts w:ascii="標楷體" w:eastAsia="標楷體" w:hAnsi="標楷體"/>
              </w:rPr>
            </w:pPr>
            <w:r w:rsidRPr="00B11E93">
              <w:rPr>
                <w:rFonts w:ascii="標楷體" w:eastAsia="標楷體" w:hAnsi="標楷體" w:hint="eastAsia"/>
              </w:rPr>
              <w:t>15.能說出課本所列臺灣的縣市名稱，並於生活中運用。</w:t>
            </w:r>
          </w:p>
          <w:p w14:paraId="21AE6D13" w14:textId="77777777" w:rsidR="00BE5213" w:rsidRPr="00B11E93" w:rsidRDefault="00BE5213" w:rsidP="00E50A82">
            <w:pPr>
              <w:spacing w:line="0" w:lineRule="atLeast"/>
              <w:jc w:val="both"/>
              <w:rPr>
                <w:rFonts w:ascii="標楷體" w:eastAsia="標楷體" w:hAnsi="標楷體"/>
              </w:rPr>
            </w:pPr>
            <w:r w:rsidRPr="00B11E93">
              <w:rPr>
                <w:rFonts w:ascii="標楷體" w:eastAsia="標楷體" w:hAnsi="標楷體"/>
              </w:rPr>
              <w:t>16.</w:t>
            </w:r>
            <w:r w:rsidRPr="00B11E93">
              <w:rPr>
                <w:rFonts w:ascii="標楷體" w:eastAsia="標楷體" w:hAnsi="標楷體" w:hint="eastAsia"/>
              </w:rPr>
              <w:t>能進行「</w:t>
            </w:r>
            <w:r w:rsidRPr="00B11E93">
              <w:rPr>
                <w:rFonts w:ascii="MS Mincho" w:eastAsia="MS Mincho" w:hAnsi="MS Mincho" w:cs="MS Mincho" w:hint="eastAsia"/>
              </w:rPr>
              <w:t>⋯</w:t>
            </w:r>
            <w:r w:rsidRPr="00B11E93">
              <w:rPr>
                <w:rFonts w:ascii="標楷體" w:eastAsia="標楷體" w:hAnsi="標楷體" w:hint="eastAsia"/>
              </w:rPr>
              <w:t>較緊</w:t>
            </w:r>
            <w:r w:rsidRPr="00B11E93">
              <w:rPr>
                <w:rFonts w:ascii="MS Mincho" w:eastAsia="MS Mincho" w:hAnsi="MS Mincho" w:cs="MS Mincho" w:hint="eastAsia"/>
              </w:rPr>
              <w:t>⋯</w:t>
            </w:r>
            <w:r w:rsidRPr="00B11E93">
              <w:rPr>
                <w:rFonts w:ascii="標楷體" w:eastAsia="標楷體" w:hAnsi="標楷體" w:hint="eastAsia"/>
              </w:rPr>
              <w:t>，若無，</w:t>
            </w:r>
            <w:r w:rsidRPr="00B11E93">
              <w:rPr>
                <w:rFonts w:ascii="MS Mincho" w:eastAsia="MS Mincho" w:hAnsi="MS Mincho" w:cs="MS Mincho" w:hint="eastAsia"/>
              </w:rPr>
              <w:t>⋯⋯</w:t>
            </w:r>
            <w:r w:rsidRPr="00B11E93">
              <w:rPr>
                <w:rFonts w:ascii="標楷體" w:eastAsia="標楷體" w:hAnsi="標楷體" w:hint="eastAsia"/>
              </w:rPr>
              <w:t>」、「按</w:t>
            </w:r>
            <w:r w:rsidRPr="00B11E93">
              <w:rPr>
                <w:rFonts w:ascii="MS Mincho" w:eastAsia="MS Mincho" w:hAnsi="MS Mincho" w:cs="MS Mincho" w:hint="eastAsia"/>
              </w:rPr>
              <w:t>⋯⋯</w:t>
            </w:r>
            <w:r w:rsidRPr="00B11E93">
              <w:rPr>
                <w:rFonts w:ascii="標楷體" w:eastAsia="標楷體" w:hAnsi="標楷體" w:hint="eastAsia"/>
              </w:rPr>
              <w:t>對</w:t>
            </w:r>
            <w:r w:rsidRPr="00B11E93">
              <w:rPr>
                <w:rFonts w:ascii="MS Mincho" w:eastAsia="MS Mincho" w:hAnsi="MS Mincho" w:cs="MS Mincho" w:hint="eastAsia"/>
              </w:rPr>
              <w:t>⋯⋯</w:t>
            </w:r>
            <w:r w:rsidRPr="00B11E93">
              <w:rPr>
                <w:rFonts w:ascii="標楷體" w:eastAsia="標楷體" w:hAnsi="標楷體" w:hint="eastAsia"/>
              </w:rPr>
              <w:t>去」的句型練習。</w:t>
            </w:r>
          </w:p>
          <w:p w14:paraId="3B9B3EC8" w14:textId="77777777" w:rsidR="00BE5213" w:rsidRPr="00B11E93" w:rsidRDefault="00BE5213" w:rsidP="00E50A82">
            <w:pPr>
              <w:spacing w:line="0" w:lineRule="atLeast"/>
              <w:jc w:val="both"/>
              <w:rPr>
                <w:rFonts w:ascii="標楷體" w:eastAsia="標楷體" w:hAnsi="標楷體"/>
              </w:rPr>
            </w:pPr>
            <w:r w:rsidRPr="00B11E93">
              <w:rPr>
                <w:rFonts w:ascii="標楷體" w:eastAsia="標楷體" w:hAnsi="標楷體" w:hint="eastAsia"/>
              </w:rPr>
              <w:t>17.能習得課本所列對話，並適時於生活中運用。</w:t>
            </w:r>
          </w:p>
          <w:p w14:paraId="4DC44011" w14:textId="77777777" w:rsidR="00BE5213" w:rsidRPr="00097788" w:rsidRDefault="00BE5213" w:rsidP="00E50A82">
            <w:pPr>
              <w:spacing w:line="0" w:lineRule="atLeast"/>
              <w:jc w:val="both"/>
              <w:rPr>
                <w:rFonts w:ascii="標楷體" w:eastAsia="標楷體" w:hAnsi="標楷體"/>
              </w:rPr>
            </w:pPr>
            <w:r w:rsidRPr="00B11E93">
              <w:rPr>
                <w:rFonts w:ascii="標楷體" w:eastAsia="標楷體" w:hAnsi="標楷體" w:hint="eastAsia"/>
              </w:rPr>
              <w:t>18.能學會鼻音韻母，並完成其後的標音符號學習。</w:t>
            </w:r>
          </w:p>
        </w:tc>
      </w:tr>
      <w:tr w:rsidR="00BE5213" w:rsidRPr="008D2FBD" w14:paraId="2D13B0A4" w14:textId="77777777" w:rsidTr="00E50A82">
        <w:tblPrEx>
          <w:jc w:val="center"/>
        </w:tblPrEx>
        <w:trPr>
          <w:trHeight w:val="497"/>
          <w:jc w:val="center"/>
        </w:trPr>
        <w:tc>
          <w:tcPr>
            <w:tcW w:w="0" w:type="auto"/>
            <w:vMerge w:val="restart"/>
            <w:shd w:val="pct10" w:color="auto" w:fill="auto"/>
            <w:vAlign w:val="center"/>
          </w:tcPr>
          <w:p w14:paraId="6E69F33B" w14:textId="77777777" w:rsidR="00BE5213" w:rsidRPr="008D2FBD" w:rsidRDefault="00BE5213" w:rsidP="00E50A82">
            <w:pPr>
              <w:pStyle w:val="a7"/>
              <w:rPr>
                <w:color w:val="auto"/>
              </w:rPr>
            </w:pPr>
            <w:r w:rsidRPr="008D2FBD">
              <w:rPr>
                <w:color w:val="auto"/>
              </w:rPr>
              <w:lastRenderedPageBreak/>
              <w:t>教學進度</w:t>
            </w:r>
          </w:p>
          <w:p w14:paraId="71A50C0D" w14:textId="77777777" w:rsidR="00BE5213" w:rsidRPr="008D2FBD" w:rsidRDefault="00BE5213" w:rsidP="00E50A82">
            <w:pPr>
              <w:pStyle w:val="a7"/>
              <w:rPr>
                <w:color w:val="auto"/>
              </w:rPr>
            </w:pPr>
            <w:r w:rsidRPr="008D2FBD">
              <w:rPr>
                <w:color w:val="auto"/>
              </w:rPr>
              <w:t>週次</w:t>
            </w:r>
          </w:p>
        </w:tc>
        <w:tc>
          <w:tcPr>
            <w:tcW w:w="0" w:type="auto"/>
            <w:vMerge w:val="restart"/>
            <w:shd w:val="pct10" w:color="auto" w:fill="auto"/>
            <w:vAlign w:val="center"/>
          </w:tcPr>
          <w:p w14:paraId="63CC4508" w14:textId="77777777" w:rsidR="00BE5213" w:rsidRPr="008D2FBD" w:rsidRDefault="00BE5213" w:rsidP="00E50A82">
            <w:pPr>
              <w:pStyle w:val="a7"/>
              <w:rPr>
                <w:color w:val="auto"/>
              </w:rPr>
            </w:pPr>
            <w:r w:rsidRPr="008D2FBD">
              <w:rPr>
                <w:rFonts w:hint="eastAsia"/>
                <w:color w:val="auto"/>
              </w:rPr>
              <w:t>單元名稱</w:t>
            </w:r>
          </w:p>
        </w:tc>
        <w:tc>
          <w:tcPr>
            <w:tcW w:w="0" w:type="auto"/>
            <w:vMerge w:val="restart"/>
            <w:shd w:val="pct10" w:color="auto" w:fill="auto"/>
            <w:vAlign w:val="center"/>
          </w:tcPr>
          <w:p w14:paraId="2E813CEB" w14:textId="77777777" w:rsidR="00BE5213" w:rsidRPr="008D2FBD" w:rsidRDefault="00BE5213" w:rsidP="00E50A82">
            <w:pPr>
              <w:pStyle w:val="a7"/>
              <w:rPr>
                <w:color w:val="auto"/>
              </w:rPr>
            </w:pPr>
            <w:r w:rsidRPr="008D2FBD">
              <w:rPr>
                <w:color w:val="auto"/>
              </w:rPr>
              <w:t>節數</w:t>
            </w:r>
          </w:p>
        </w:tc>
        <w:tc>
          <w:tcPr>
            <w:tcW w:w="0" w:type="auto"/>
            <w:gridSpan w:val="2"/>
            <w:vMerge w:val="restart"/>
            <w:shd w:val="pct10" w:color="auto" w:fill="auto"/>
            <w:vAlign w:val="center"/>
          </w:tcPr>
          <w:p w14:paraId="2F0AC443" w14:textId="77777777" w:rsidR="00BE5213" w:rsidRPr="008D2FBD" w:rsidRDefault="00BE5213" w:rsidP="00E50A82">
            <w:pPr>
              <w:pStyle w:val="a7"/>
              <w:rPr>
                <w:color w:val="auto"/>
              </w:rPr>
            </w:pPr>
            <w:r w:rsidRPr="008D2FBD">
              <w:rPr>
                <w:rFonts w:hint="eastAsia"/>
                <w:color w:val="auto"/>
              </w:rPr>
              <w:t>學習領域</w:t>
            </w:r>
          </w:p>
          <w:p w14:paraId="4B17FD5B" w14:textId="77777777" w:rsidR="00BE5213" w:rsidRPr="008D2FBD" w:rsidRDefault="00BE5213" w:rsidP="00E50A82">
            <w:pPr>
              <w:pStyle w:val="a7"/>
              <w:rPr>
                <w:color w:val="auto"/>
              </w:rPr>
            </w:pPr>
            <w:r w:rsidRPr="008D2FBD">
              <w:rPr>
                <w:color w:val="auto"/>
              </w:rPr>
              <w:t>核心素養</w:t>
            </w:r>
          </w:p>
        </w:tc>
        <w:tc>
          <w:tcPr>
            <w:tcW w:w="0" w:type="auto"/>
            <w:gridSpan w:val="2"/>
            <w:shd w:val="pct10" w:color="auto" w:fill="auto"/>
            <w:vAlign w:val="center"/>
          </w:tcPr>
          <w:p w14:paraId="725F5CAE" w14:textId="77777777" w:rsidR="00BE5213" w:rsidRPr="008D2FBD" w:rsidRDefault="00BE5213" w:rsidP="00E50A82">
            <w:pPr>
              <w:pStyle w:val="a7"/>
              <w:rPr>
                <w:color w:val="auto"/>
              </w:rPr>
            </w:pPr>
            <w:r w:rsidRPr="008D2FBD">
              <w:rPr>
                <w:color w:val="auto"/>
              </w:rPr>
              <w:t>學習重點</w:t>
            </w:r>
          </w:p>
        </w:tc>
        <w:tc>
          <w:tcPr>
            <w:tcW w:w="0" w:type="auto"/>
            <w:vMerge w:val="restart"/>
            <w:shd w:val="pct10" w:color="auto" w:fill="auto"/>
            <w:vAlign w:val="center"/>
          </w:tcPr>
          <w:p w14:paraId="4F736A22" w14:textId="77777777" w:rsidR="00BE5213" w:rsidRPr="008D2FBD" w:rsidRDefault="00BE5213" w:rsidP="00E50A82">
            <w:pPr>
              <w:pStyle w:val="a7"/>
              <w:rPr>
                <w:color w:val="auto"/>
              </w:rPr>
            </w:pPr>
            <w:r w:rsidRPr="008D2FBD">
              <w:rPr>
                <w:rFonts w:hint="eastAsia"/>
                <w:color w:val="auto"/>
              </w:rPr>
              <w:t>學習</w:t>
            </w:r>
            <w:r w:rsidRPr="008D2FBD">
              <w:rPr>
                <w:color w:val="auto"/>
              </w:rPr>
              <w:t>目標</w:t>
            </w:r>
          </w:p>
        </w:tc>
        <w:tc>
          <w:tcPr>
            <w:tcW w:w="0" w:type="auto"/>
            <w:vMerge w:val="restart"/>
            <w:shd w:val="pct10" w:color="auto" w:fill="auto"/>
            <w:vAlign w:val="center"/>
          </w:tcPr>
          <w:p w14:paraId="19BB7BFC" w14:textId="77777777" w:rsidR="00BE5213" w:rsidRPr="008D2FBD" w:rsidRDefault="00BE5213" w:rsidP="00E50A82">
            <w:pPr>
              <w:pStyle w:val="a7"/>
              <w:rPr>
                <w:color w:val="auto"/>
              </w:rPr>
            </w:pPr>
            <w:r w:rsidRPr="008D2FBD">
              <w:rPr>
                <w:color w:val="auto"/>
              </w:rPr>
              <w:t>教學重點</w:t>
            </w:r>
          </w:p>
        </w:tc>
        <w:tc>
          <w:tcPr>
            <w:tcW w:w="0" w:type="auto"/>
            <w:vMerge w:val="restart"/>
            <w:shd w:val="pct10" w:color="auto" w:fill="auto"/>
            <w:vAlign w:val="center"/>
          </w:tcPr>
          <w:p w14:paraId="48904006" w14:textId="77777777" w:rsidR="00BE5213" w:rsidRPr="008D2FBD" w:rsidRDefault="00BE5213" w:rsidP="00E50A82">
            <w:pPr>
              <w:pStyle w:val="a7"/>
              <w:rPr>
                <w:color w:val="auto"/>
              </w:rPr>
            </w:pPr>
            <w:r w:rsidRPr="008D2FBD">
              <w:rPr>
                <w:color w:val="auto"/>
              </w:rPr>
              <w:t>評量方式</w:t>
            </w:r>
          </w:p>
        </w:tc>
        <w:tc>
          <w:tcPr>
            <w:tcW w:w="0" w:type="auto"/>
            <w:vMerge w:val="restart"/>
            <w:shd w:val="pct10" w:color="auto" w:fill="auto"/>
            <w:vAlign w:val="center"/>
          </w:tcPr>
          <w:p w14:paraId="60F4F8F9" w14:textId="77777777" w:rsidR="00BE5213" w:rsidRPr="008D2FBD" w:rsidRDefault="00BE5213" w:rsidP="00E50A82">
            <w:pPr>
              <w:pStyle w:val="a7"/>
              <w:rPr>
                <w:color w:val="auto"/>
              </w:rPr>
            </w:pPr>
            <w:r w:rsidRPr="008D2FBD">
              <w:rPr>
                <w:rFonts w:hint="eastAsia"/>
                <w:color w:val="auto"/>
              </w:rPr>
              <w:t>議題融入</w:t>
            </w:r>
          </w:p>
        </w:tc>
        <w:tc>
          <w:tcPr>
            <w:tcW w:w="0" w:type="auto"/>
            <w:vMerge w:val="restart"/>
            <w:shd w:val="pct10" w:color="auto" w:fill="auto"/>
            <w:vAlign w:val="center"/>
          </w:tcPr>
          <w:p w14:paraId="31005DA5" w14:textId="77777777" w:rsidR="00BE5213" w:rsidRPr="008D2FBD" w:rsidRDefault="00BE5213" w:rsidP="00E50A82">
            <w:pPr>
              <w:pStyle w:val="a7"/>
              <w:rPr>
                <w:color w:val="auto"/>
              </w:rPr>
            </w:pPr>
            <w:r w:rsidRPr="008D2FBD">
              <w:rPr>
                <w:color w:val="auto"/>
              </w:rPr>
              <w:t>跨領域統整規劃</w:t>
            </w:r>
          </w:p>
          <w:p w14:paraId="76156013" w14:textId="77777777" w:rsidR="00BE5213" w:rsidRPr="008D2FBD" w:rsidRDefault="00BE5213" w:rsidP="00E50A82">
            <w:pPr>
              <w:pStyle w:val="a7"/>
              <w:rPr>
                <w:color w:val="auto"/>
              </w:rPr>
            </w:pPr>
            <w:r w:rsidRPr="008D2FBD">
              <w:rPr>
                <w:rFonts w:hint="eastAsia"/>
                <w:color w:val="auto"/>
              </w:rPr>
              <w:t>(</w:t>
            </w:r>
            <w:r w:rsidRPr="008D2FBD">
              <w:rPr>
                <w:color w:val="auto"/>
              </w:rPr>
              <w:t>無則免</w:t>
            </w:r>
            <w:r w:rsidRPr="008D2FBD">
              <w:rPr>
                <w:rFonts w:hint="eastAsia"/>
                <w:color w:val="auto"/>
              </w:rPr>
              <w:t>)</w:t>
            </w:r>
          </w:p>
        </w:tc>
      </w:tr>
      <w:tr w:rsidR="00BE5213" w:rsidRPr="008D2FBD" w14:paraId="68352585" w14:textId="77777777" w:rsidTr="00E50A82">
        <w:tblPrEx>
          <w:jc w:val="center"/>
        </w:tblPrEx>
        <w:trPr>
          <w:trHeight w:val="247"/>
          <w:jc w:val="center"/>
        </w:trPr>
        <w:tc>
          <w:tcPr>
            <w:tcW w:w="0" w:type="auto"/>
            <w:vMerge/>
            <w:shd w:val="clear" w:color="auto" w:fill="auto"/>
          </w:tcPr>
          <w:p w14:paraId="676C413E" w14:textId="77777777" w:rsidR="00BE5213" w:rsidRPr="008D2FBD" w:rsidRDefault="00BE5213" w:rsidP="00E50A82">
            <w:pPr>
              <w:pStyle w:val="a7"/>
              <w:rPr>
                <w:color w:val="auto"/>
              </w:rPr>
            </w:pPr>
          </w:p>
        </w:tc>
        <w:tc>
          <w:tcPr>
            <w:tcW w:w="0" w:type="auto"/>
            <w:vMerge/>
            <w:shd w:val="clear" w:color="auto" w:fill="auto"/>
            <w:vAlign w:val="center"/>
          </w:tcPr>
          <w:p w14:paraId="3F0FD42B" w14:textId="77777777" w:rsidR="00BE5213" w:rsidRPr="008D2FBD" w:rsidRDefault="00BE5213" w:rsidP="00E50A82">
            <w:pPr>
              <w:pStyle w:val="a7"/>
              <w:rPr>
                <w:color w:val="auto"/>
              </w:rPr>
            </w:pPr>
          </w:p>
        </w:tc>
        <w:tc>
          <w:tcPr>
            <w:tcW w:w="0" w:type="auto"/>
            <w:vMerge/>
          </w:tcPr>
          <w:p w14:paraId="5D4B5DFF" w14:textId="77777777" w:rsidR="00BE5213" w:rsidRPr="008D2FBD" w:rsidRDefault="00BE5213" w:rsidP="00E50A82">
            <w:pPr>
              <w:pStyle w:val="a7"/>
              <w:rPr>
                <w:color w:val="auto"/>
              </w:rPr>
            </w:pPr>
          </w:p>
        </w:tc>
        <w:tc>
          <w:tcPr>
            <w:tcW w:w="0" w:type="auto"/>
            <w:gridSpan w:val="2"/>
            <w:vMerge/>
            <w:shd w:val="pct10" w:color="auto" w:fill="auto"/>
          </w:tcPr>
          <w:p w14:paraId="2F61DA73" w14:textId="77777777" w:rsidR="00BE5213" w:rsidRPr="008D2FBD" w:rsidRDefault="00BE5213" w:rsidP="00E50A82">
            <w:pPr>
              <w:pStyle w:val="a7"/>
              <w:rPr>
                <w:color w:val="auto"/>
              </w:rPr>
            </w:pPr>
          </w:p>
        </w:tc>
        <w:tc>
          <w:tcPr>
            <w:tcW w:w="0" w:type="auto"/>
            <w:shd w:val="pct10" w:color="auto" w:fill="auto"/>
          </w:tcPr>
          <w:p w14:paraId="58064D4F" w14:textId="77777777" w:rsidR="00BE5213" w:rsidRPr="008D2FBD" w:rsidRDefault="00BE5213" w:rsidP="00E50A82">
            <w:pPr>
              <w:pStyle w:val="a7"/>
              <w:rPr>
                <w:color w:val="auto"/>
              </w:rPr>
            </w:pPr>
            <w:r w:rsidRPr="008D2FBD">
              <w:rPr>
                <w:color w:val="auto"/>
              </w:rPr>
              <w:t>學習表現</w:t>
            </w:r>
          </w:p>
        </w:tc>
        <w:tc>
          <w:tcPr>
            <w:tcW w:w="0" w:type="auto"/>
            <w:shd w:val="pct10" w:color="auto" w:fill="auto"/>
          </w:tcPr>
          <w:p w14:paraId="04D0C03F" w14:textId="77777777" w:rsidR="00BE5213" w:rsidRPr="008D2FBD" w:rsidRDefault="00BE5213" w:rsidP="00E50A82">
            <w:pPr>
              <w:pStyle w:val="a7"/>
              <w:rPr>
                <w:color w:val="auto"/>
              </w:rPr>
            </w:pPr>
            <w:r w:rsidRPr="008D2FBD">
              <w:rPr>
                <w:color w:val="auto"/>
              </w:rPr>
              <w:t>學習內容</w:t>
            </w:r>
          </w:p>
        </w:tc>
        <w:tc>
          <w:tcPr>
            <w:tcW w:w="0" w:type="auto"/>
            <w:vMerge/>
          </w:tcPr>
          <w:p w14:paraId="576BDD9E" w14:textId="77777777" w:rsidR="00BE5213" w:rsidRPr="008D2FBD" w:rsidRDefault="00BE5213" w:rsidP="00E50A82">
            <w:pPr>
              <w:pStyle w:val="a7"/>
              <w:rPr>
                <w:color w:val="auto"/>
              </w:rPr>
            </w:pPr>
          </w:p>
        </w:tc>
        <w:tc>
          <w:tcPr>
            <w:tcW w:w="0" w:type="auto"/>
            <w:vMerge/>
          </w:tcPr>
          <w:p w14:paraId="6021E118" w14:textId="77777777" w:rsidR="00BE5213" w:rsidRPr="008D2FBD" w:rsidRDefault="00BE5213" w:rsidP="00E50A82">
            <w:pPr>
              <w:pStyle w:val="a7"/>
              <w:rPr>
                <w:color w:val="auto"/>
              </w:rPr>
            </w:pPr>
          </w:p>
        </w:tc>
        <w:tc>
          <w:tcPr>
            <w:tcW w:w="0" w:type="auto"/>
            <w:vMerge/>
            <w:shd w:val="clear" w:color="auto" w:fill="auto"/>
            <w:vAlign w:val="center"/>
          </w:tcPr>
          <w:p w14:paraId="0EC548BD" w14:textId="77777777" w:rsidR="00BE5213" w:rsidRPr="008D2FBD" w:rsidRDefault="00BE5213" w:rsidP="00E50A82">
            <w:pPr>
              <w:pStyle w:val="a7"/>
              <w:rPr>
                <w:color w:val="auto"/>
              </w:rPr>
            </w:pPr>
          </w:p>
        </w:tc>
        <w:tc>
          <w:tcPr>
            <w:tcW w:w="0" w:type="auto"/>
            <w:vMerge/>
            <w:shd w:val="clear" w:color="auto" w:fill="auto"/>
            <w:vAlign w:val="center"/>
          </w:tcPr>
          <w:p w14:paraId="4184272B" w14:textId="77777777" w:rsidR="00BE5213" w:rsidRPr="008D2FBD" w:rsidRDefault="00BE5213" w:rsidP="00E50A82">
            <w:pPr>
              <w:pStyle w:val="a7"/>
              <w:rPr>
                <w:color w:val="auto"/>
              </w:rPr>
            </w:pPr>
          </w:p>
        </w:tc>
        <w:tc>
          <w:tcPr>
            <w:tcW w:w="0" w:type="auto"/>
            <w:vMerge/>
          </w:tcPr>
          <w:p w14:paraId="05DF726B" w14:textId="77777777" w:rsidR="00BE5213" w:rsidRPr="008D2FBD" w:rsidRDefault="00BE5213" w:rsidP="00E50A82">
            <w:pPr>
              <w:pStyle w:val="a7"/>
              <w:rPr>
                <w:color w:val="auto"/>
              </w:rPr>
            </w:pPr>
          </w:p>
        </w:tc>
      </w:tr>
      <w:tr w:rsidR="00BE5213" w:rsidRPr="008D2FBD" w14:paraId="592DF703" w14:textId="77777777" w:rsidTr="00E50A82">
        <w:tblPrEx>
          <w:jc w:val="center"/>
        </w:tblPrEx>
        <w:trPr>
          <w:jc w:val="center"/>
        </w:trPr>
        <w:tc>
          <w:tcPr>
            <w:tcW w:w="0" w:type="auto"/>
            <w:shd w:val="clear" w:color="auto" w:fill="auto"/>
          </w:tcPr>
          <w:p w14:paraId="59ED576D" w14:textId="77777777" w:rsidR="00BE5213" w:rsidRPr="00D573FB" w:rsidRDefault="00BE5213" w:rsidP="00E50A82">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w:t>
            </w:r>
            <w:r w:rsidRPr="00D573FB">
              <w:rPr>
                <w:rFonts w:asciiTheme="minorEastAsia" w:eastAsiaTheme="minorEastAsia" w:hAnsiTheme="minorEastAsia"/>
                <w:sz w:val="20"/>
                <w:szCs w:val="20"/>
              </w:rPr>
              <w:t>週</w:t>
            </w:r>
          </w:p>
        </w:tc>
        <w:tc>
          <w:tcPr>
            <w:tcW w:w="0" w:type="auto"/>
            <w:shd w:val="clear" w:color="auto" w:fill="auto"/>
          </w:tcPr>
          <w:p w14:paraId="013FD0F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一、保平安1.地動</w:t>
            </w:r>
          </w:p>
        </w:tc>
        <w:tc>
          <w:tcPr>
            <w:tcW w:w="0" w:type="auto"/>
          </w:tcPr>
          <w:p w14:paraId="0840111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1CDD2B4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6BD2FCE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183E1164"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202DD9CF"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tc>
        <w:tc>
          <w:tcPr>
            <w:tcW w:w="0" w:type="auto"/>
          </w:tcPr>
          <w:p w14:paraId="1A09A1AF"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7E8C74F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6D70F383"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213ACE1F"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6802338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3-Ⅲ-2 能透過閱讀了解閩南語文學作品的主題及內涵。</w:t>
            </w:r>
          </w:p>
        </w:tc>
        <w:tc>
          <w:tcPr>
            <w:tcW w:w="0" w:type="auto"/>
          </w:tcPr>
          <w:p w14:paraId="377FD20E"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3DAA414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4796DA4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p w14:paraId="0140599E"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Ac-Ⅲ-1 生活故事。</w:t>
            </w:r>
          </w:p>
          <w:p w14:paraId="1CBABFFE"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Ba-Ⅲ-3 情緒表達。</w:t>
            </w:r>
          </w:p>
          <w:p w14:paraId="4364329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Bd-Ⅲ-1 環境保護。</w:t>
            </w:r>
          </w:p>
          <w:p w14:paraId="75F59C7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tc>
        <w:tc>
          <w:tcPr>
            <w:tcW w:w="0" w:type="auto"/>
          </w:tcPr>
          <w:p w14:paraId="6A81507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能應用標音符號、漢字理解課文文意內容。</w:t>
            </w:r>
          </w:p>
          <w:p w14:paraId="7DF88BD1"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能應用閩南語說出地震時的心情和感覺，並能做出正確的防護動作。</w:t>
            </w:r>
          </w:p>
          <w:p w14:paraId="4318BFAC" w14:textId="77777777" w:rsidR="00BE5213" w:rsidRPr="00D573FB" w:rsidDel="00870F0F"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能熟念地震時自我保護的動作。</w:t>
            </w:r>
          </w:p>
        </w:tc>
        <w:tc>
          <w:tcPr>
            <w:tcW w:w="0" w:type="auto"/>
          </w:tcPr>
          <w:p w14:paraId="277DEEF2" w14:textId="77777777" w:rsidR="00BE5213" w:rsidRPr="00D573FB" w:rsidRDefault="00BE5213" w:rsidP="00E50A82">
            <w:pPr>
              <w:spacing w:line="0" w:lineRule="atLeast"/>
              <w:rPr>
                <w:rFonts w:asciiTheme="minorEastAsia" w:eastAsiaTheme="minorEastAsia" w:hAnsiTheme="minorEastAsia"/>
                <w:kern w:val="0"/>
                <w:sz w:val="20"/>
                <w:szCs w:val="20"/>
              </w:rPr>
            </w:pPr>
            <w:r w:rsidRPr="00D573FB">
              <w:rPr>
                <w:rFonts w:asciiTheme="minorEastAsia" w:eastAsiaTheme="minorEastAsia" w:hAnsiTheme="minorEastAsia" w:hint="eastAsia"/>
                <w:kern w:val="0"/>
                <w:sz w:val="20"/>
                <w:szCs w:val="20"/>
              </w:rPr>
              <w:t>一、引起動機</w:t>
            </w:r>
          </w:p>
          <w:p w14:paraId="25447C01" w14:textId="77777777" w:rsidR="00BE5213" w:rsidRPr="00D573FB" w:rsidRDefault="00BE5213" w:rsidP="00E50A82">
            <w:pPr>
              <w:spacing w:line="0" w:lineRule="atLeast"/>
              <w:rPr>
                <w:rFonts w:asciiTheme="minorEastAsia" w:eastAsiaTheme="minorEastAsia" w:hAnsiTheme="minorEastAsia"/>
                <w:kern w:val="0"/>
                <w:sz w:val="20"/>
                <w:szCs w:val="20"/>
              </w:rPr>
            </w:pPr>
            <w:r w:rsidRPr="00D573FB">
              <w:rPr>
                <w:rFonts w:asciiTheme="minorEastAsia" w:eastAsiaTheme="minorEastAsia" w:hAnsiTheme="minorEastAsia" w:hint="eastAsia"/>
                <w:kern w:val="0"/>
                <w:sz w:val="20"/>
                <w:szCs w:val="20"/>
              </w:rPr>
              <w:t>播放教學電子書中的「看卡通學閩南語」動畫，讓學生增進且熟悉本課的相關內容，於觀看過程中，適時進行動畫中部分字詞、語句的教學。</w:t>
            </w:r>
          </w:p>
          <w:p w14:paraId="4F55EDC8" w14:textId="77777777" w:rsidR="00BE5213" w:rsidRPr="00D573FB" w:rsidRDefault="00BE5213" w:rsidP="00E50A82">
            <w:pPr>
              <w:spacing w:line="0" w:lineRule="atLeast"/>
              <w:rPr>
                <w:rFonts w:asciiTheme="minorEastAsia" w:eastAsiaTheme="minorEastAsia" w:hAnsiTheme="minorEastAsia"/>
                <w:kern w:val="0"/>
                <w:sz w:val="20"/>
                <w:szCs w:val="20"/>
              </w:rPr>
            </w:pPr>
          </w:p>
          <w:p w14:paraId="2E8FED12" w14:textId="77777777" w:rsidR="00BE5213" w:rsidRPr="00D573FB" w:rsidRDefault="00BE5213" w:rsidP="00E50A82">
            <w:pPr>
              <w:spacing w:line="0" w:lineRule="atLeast"/>
              <w:rPr>
                <w:rFonts w:asciiTheme="minorEastAsia" w:eastAsiaTheme="minorEastAsia" w:hAnsiTheme="minorEastAsia"/>
                <w:kern w:val="0"/>
                <w:sz w:val="20"/>
                <w:szCs w:val="20"/>
              </w:rPr>
            </w:pPr>
            <w:r w:rsidRPr="00D573FB">
              <w:rPr>
                <w:rFonts w:asciiTheme="minorEastAsia" w:eastAsiaTheme="minorEastAsia" w:hAnsiTheme="minorEastAsia" w:hint="eastAsia"/>
                <w:kern w:val="0"/>
                <w:sz w:val="20"/>
                <w:szCs w:val="20"/>
              </w:rPr>
              <w:t>二、發展活動</w:t>
            </w:r>
          </w:p>
          <w:p w14:paraId="62869617" w14:textId="77777777" w:rsidR="00BE5213" w:rsidRPr="00D573FB" w:rsidRDefault="00BE5213" w:rsidP="00E50A82">
            <w:pPr>
              <w:spacing w:line="0" w:lineRule="atLeast"/>
              <w:rPr>
                <w:rFonts w:asciiTheme="minorEastAsia" w:eastAsiaTheme="minorEastAsia" w:hAnsiTheme="minorEastAsia"/>
                <w:kern w:val="0"/>
                <w:sz w:val="20"/>
                <w:szCs w:val="20"/>
              </w:rPr>
            </w:pPr>
            <w:r w:rsidRPr="00D573FB">
              <w:rPr>
                <w:rFonts w:asciiTheme="minorEastAsia" w:eastAsiaTheme="minorEastAsia" w:hAnsiTheme="minorEastAsia" w:hint="eastAsia"/>
                <w:kern w:val="0"/>
                <w:sz w:val="20"/>
                <w:szCs w:val="20"/>
              </w:rPr>
              <w:t>（一）活動一：營造情境</w:t>
            </w:r>
          </w:p>
          <w:p w14:paraId="6038E64A" w14:textId="77777777" w:rsidR="00BE5213" w:rsidRPr="00D573FB" w:rsidRDefault="00BE5213" w:rsidP="00E50A82">
            <w:pPr>
              <w:spacing w:line="0" w:lineRule="atLeast"/>
              <w:rPr>
                <w:rFonts w:asciiTheme="minorEastAsia" w:eastAsiaTheme="minorEastAsia" w:hAnsiTheme="minorEastAsia"/>
                <w:kern w:val="0"/>
                <w:sz w:val="20"/>
                <w:szCs w:val="20"/>
              </w:rPr>
            </w:pPr>
            <w:r w:rsidRPr="00D573FB">
              <w:rPr>
                <w:rFonts w:asciiTheme="minorEastAsia" w:eastAsiaTheme="minorEastAsia" w:hAnsiTheme="minorEastAsia" w:hint="eastAsia"/>
                <w:kern w:val="0"/>
                <w:sz w:val="20"/>
                <w:szCs w:val="20"/>
              </w:rPr>
              <w:t>1.老師請學生發表地震發生時的感覺，為什麼會有那樣的心情？</w:t>
            </w:r>
          </w:p>
          <w:p w14:paraId="01E7A158" w14:textId="77777777" w:rsidR="00BE5213" w:rsidRPr="00D573FB" w:rsidRDefault="00BE5213" w:rsidP="00E50A82">
            <w:pPr>
              <w:spacing w:line="0" w:lineRule="atLeast"/>
              <w:rPr>
                <w:rFonts w:asciiTheme="minorEastAsia" w:eastAsiaTheme="minorEastAsia" w:hAnsiTheme="minorEastAsia"/>
                <w:kern w:val="0"/>
                <w:sz w:val="20"/>
                <w:szCs w:val="20"/>
              </w:rPr>
            </w:pPr>
            <w:r w:rsidRPr="00D573FB">
              <w:rPr>
                <w:rFonts w:asciiTheme="minorEastAsia" w:eastAsiaTheme="minorEastAsia" w:hAnsiTheme="minorEastAsia" w:hint="eastAsia"/>
                <w:kern w:val="0"/>
                <w:sz w:val="20"/>
                <w:szCs w:val="20"/>
              </w:rPr>
              <w:t>2.老師請學生發表地震時的情況。</w:t>
            </w:r>
          </w:p>
          <w:p w14:paraId="2E255522" w14:textId="77777777" w:rsidR="00BE5213" w:rsidRPr="00D573FB" w:rsidRDefault="00BE5213" w:rsidP="00E50A82">
            <w:pPr>
              <w:spacing w:line="0" w:lineRule="atLeast"/>
              <w:rPr>
                <w:rFonts w:asciiTheme="minorEastAsia" w:eastAsiaTheme="minorEastAsia" w:hAnsiTheme="minorEastAsia"/>
                <w:kern w:val="0"/>
                <w:sz w:val="20"/>
                <w:szCs w:val="20"/>
              </w:rPr>
            </w:pPr>
            <w:r w:rsidRPr="00D573FB">
              <w:rPr>
                <w:rFonts w:asciiTheme="minorEastAsia" w:eastAsiaTheme="minorEastAsia" w:hAnsiTheme="minorEastAsia" w:hint="eastAsia"/>
                <w:kern w:val="0"/>
                <w:sz w:val="20"/>
                <w:szCs w:val="20"/>
              </w:rPr>
              <w:t>3.老師引導學生討論課文情境圖內容。</w:t>
            </w:r>
          </w:p>
          <w:p w14:paraId="693FBA9D" w14:textId="77777777" w:rsidR="00BE5213" w:rsidRPr="00D573FB" w:rsidRDefault="00BE5213" w:rsidP="00E50A82">
            <w:pPr>
              <w:spacing w:line="0" w:lineRule="atLeast"/>
              <w:rPr>
                <w:rFonts w:asciiTheme="minorEastAsia" w:eastAsiaTheme="minorEastAsia" w:hAnsiTheme="minorEastAsia"/>
                <w:kern w:val="0"/>
                <w:sz w:val="20"/>
                <w:szCs w:val="20"/>
              </w:rPr>
            </w:pPr>
          </w:p>
          <w:p w14:paraId="4CE711E5" w14:textId="77777777" w:rsidR="00BE5213" w:rsidRPr="00D573FB" w:rsidRDefault="00BE5213" w:rsidP="00E50A82">
            <w:pPr>
              <w:spacing w:line="0" w:lineRule="atLeast"/>
              <w:rPr>
                <w:rFonts w:asciiTheme="minorEastAsia" w:eastAsiaTheme="minorEastAsia" w:hAnsiTheme="minorEastAsia"/>
                <w:kern w:val="0"/>
                <w:sz w:val="20"/>
                <w:szCs w:val="20"/>
              </w:rPr>
            </w:pPr>
            <w:r w:rsidRPr="00D573FB">
              <w:rPr>
                <w:rFonts w:asciiTheme="minorEastAsia" w:eastAsiaTheme="minorEastAsia" w:hAnsiTheme="minorEastAsia" w:hint="eastAsia"/>
                <w:kern w:val="0"/>
                <w:sz w:val="20"/>
                <w:szCs w:val="20"/>
              </w:rPr>
              <w:t>（二）活動二：課文分析</w:t>
            </w:r>
          </w:p>
          <w:p w14:paraId="57A65781" w14:textId="77777777" w:rsidR="00BE5213" w:rsidRPr="00D573FB" w:rsidRDefault="00BE5213" w:rsidP="00E50A82">
            <w:pPr>
              <w:spacing w:line="0" w:lineRule="atLeast"/>
              <w:rPr>
                <w:rFonts w:asciiTheme="minorEastAsia" w:eastAsiaTheme="minorEastAsia" w:hAnsiTheme="minorEastAsia"/>
                <w:kern w:val="0"/>
                <w:sz w:val="20"/>
                <w:szCs w:val="20"/>
              </w:rPr>
            </w:pPr>
            <w:r w:rsidRPr="00D573FB">
              <w:rPr>
                <w:rFonts w:asciiTheme="minorEastAsia" w:eastAsiaTheme="minorEastAsia" w:hAnsiTheme="minorEastAsia" w:hint="eastAsia"/>
                <w:kern w:val="0"/>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kern w:val="0"/>
                <w:sz w:val="20"/>
                <w:szCs w:val="20"/>
              </w:rPr>
              <w:t>或教學電子書，老師領念課文，學生跟念課文，老師解說課文大意。</w:t>
            </w:r>
          </w:p>
          <w:p w14:paraId="2377DD7C" w14:textId="77777777" w:rsidR="00BE5213" w:rsidRPr="00D573FB" w:rsidRDefault="00BE5213" w:rsidP="00E50A82">
            <w:pPr>
              <w:spacing w:line="0" w:lineRule="atLeast"/>
              <w:rPr>
                <w:rFonts w:asciiTheme="minorEastAsia" w:eastAsiaTheme="minorEastAsia" w:hAnsiTheme="minorEastAsia"/>
                <w:kern w:val="0"/>
                <w:sz w:val="20"/>
                <w:szCs w:val="20"/>
              </w:rPr>
            </w:pPr>
            <w:r w:rsidRPr="00D573FB">
              <w:rPr>
                <w:rFonts w:asciiTheme="minorEastAsia" w:eastAsiaTheme="minorEastAsia" w:hAnsiTheme="minorEastAsia" w:hint="eastAsia"/>
                <w:kern w:val="0"/>
                <w:sz w:val="20"/>
                <w:szCs w:val="20"/>
              </w:rPr>
              <w:t>2.學生需熟念地震時自我保護的動作口訣，邊念邊進行演練。</w:t>
            </w:r>
          </w:p>
          <w:p w14:paraId="4878ADEC" w14:textId="77777777" w:rsidR="00BE5213" w:rsidRPr="00D573FB" w:rsidRDefault="00BE5213" w:rsidP="00E50A82">
            <w:pPr>
              <w:spacing w:line="0" w:lineRule="atLeast"/>
              <w:rPr>
                <w:rFonts w:asciiTheme="minorEastAsia" w:eastAsiaTheme="minorEastAsia" w:hAnsiTheme="minorEastAsia"/>
                <w:kern w:val="0"/>
                <w:sz w:val="20"/>
                <w:szCs w:val="20"/>
              </w:rPr>
            </w:pPr>
            <w:r w:rsidRPr="00D573FB">
              <w:rPr>
                <w:rFonts w:asciiTheme="minorEastAsia" w:eastAsiaTheme="minorEastAsia" w:hAnsiTheme="minorEastAsia" w:hint="eastAsia"/>
                <w:kern w:val="0"/>
                <w:sz w:val="20"/>
                <w:szCs w:val="20"/>
              </w:rPr>
              <w:t>3.帶領學生念讀時加強其聲情變化，並表現感覺到地震來時的鎮靜與反應動作。</w:t>
            </w:r>
          </w:p>
          <w:p w14:paraId="58B50256" w14:textId="77777777" w:rsidR="00BE5213" w:rsidRPr="00D573FB" w:rsidRDefault="00BE5213" w:rsidP="00E50A82">
            <w:pPr>
              <w:spacing w:line="0" w:lineRule="atLeast"/>
              <w:rPr>
                <w:rFonts w:asciiTheme="minorEastAsia" w:eastAsiaTheme="minorEastAsia" w:hAnsiTheme="minorEastAsia"/>
                <w:kern w:val="0"/>
                <w:sz w:val="20"/>
                <w:szCs w:val="20"/>
              </w:rPr>
            </w:pPr>
            <w:r w:rsidRPr="00D573FB">
              <w:rPr>
                <w:rFonts w:asciiTheme="minorEastAsia" w:eastAsiaTheme="minorEastAsia" w:hAnsiTheme="minorEastAsia" w:hint="eastAsia"/>
                <w:kern w:val="0"/>
                <w:sz w:val="20"/>
                <w:szCs w:val="20"/>
              </w:rPr>
              <w:t>4.老師解說本課方音差。</w:t>
            </w:r>
          </w:p>
          <w:p w14:paraId="332781A6" w14:textId="77777777" w:rsidR="00BE5213" w:rsidRPr="00D573FB" w:rsidRDefault="00BE5213" w:rsidP="00E50A82">
            <w:pPr>
              <w:spacing w:line="0" w:lineRule="atLeast"/>
              <w:rPr>
                <w:rFonts w:asciiTheme="minorEastAsia" w:eastAsiaTheme="minorEastAsia" w:hAnsiTheme="minorEastAsia"/>
                <w:kern w:val="0"/>
                <w:sz w:val="20"/>
                <w:szCs w:val="20"/>
              </w:rPr>
            </w:pPr>
            <w:r w:rsidRPr="00D573FB">
              <w:rPr>
                <w:rFonts w:asciiTheme="minorEastAsia" w:eastAsiaTheme="minorEastAsia" w:hAnsiTheme="minorEastAsia" w:hint="eastAsia"/>
                <w:kern w:val="0"/>
                <w:sz w:val="20"/>
                <w:szCs w:val="20"/>
              </w:rPr>
              <w:t>5.老師引導學生擷取段落大意。</w:t>
            </w:r>
          </w:p>
          <w:p w14:paraId="0DA58012" w14:textId="77777777" w:rsidR="00BE5213" w:rsidRPr="00D573FB" w:rsidRDefault="00BE5213" w:rsidP="00E50A82">
            <w:pPr>
              <w:spacing w:line="0" w:lineRule="atLeast"/>
              <w:rPr>
                <w:rFonts w:asciiTheme="minorEastAsia" w:eastAsiaTheme="minorEastAsia" w:hAnsiTheme="minorEastAsia"/>
                <w:kern w:val="0"/>
                <w:sz w:val="20"/>
                <w:szCs w:val="20"/>
              </w:rPr>
            </w:pPr>
            <w:r w:rsidRPr="00D573FB">
              <w:rPr>
                <w:rFonts w:asciiTheme="minorEastAsia" w:eastAsiaTheme="minorEastAsia" w:hAnsiTheme="minorEastAsia" w:hint="eastAsia"/>
                <w:kern w:val="0"/>
                <w:sz w:val="20"/>
                <w:szCs w:val="20"/>
              </w:rPr>
              <w:t>6.老師促進學生思考課文情境，並以提問、回答、情緒的表現等進行討論。</w:t>
            </w:r>
          </w:p>
          <w:p w14:paraId="212EDFF3" w14:textId="77777777" w:rsidR="00BE5213" w:rsidRPr="00D573FB" w:rsidRDefault="00BE5213" w:rsidP="00E50A82">
            <w:pPr>
              <w:spacing w:line="0" w:lineRule="atLeast"/>
              <w:rPr>
                <w:rFonts w:asciiTheme="minorEastAsia" w:eastAsiaTheme="minorEastAsia" w:hAnsiTheme="minorEastAsia"/>
                <w:kern w:val="0"/>
                <w:sz w:val="20"/>
                <w:szCs w:val="20"/>
              </w:rPr>
            </w:pPr>
            <w:r w:rsidRPr="00D573FB">
              <w:rPr>
                <w:rFonts w:asciiTheme="minorEastAsia" w:eastAsiaTheme="minorEastAsia" w:hAnsiTheme="minorEastAsia" w:hint="eastAsia"/>
                <w:kern w:val="0"/>
                <w:sz w:val="20"/>
                <w:szCs w:val="20"/>
              </w:rPr>
              <w:t>6.視學生個別成長背景或學區特性，補充說明相關字詞的方音差。</w:t>
            </w:r>
          </w:p>
          <w:p w14:paraId="1E52239A" w14:textId="77777777" w:rsidR="00BE5213" w:rsidRPr="00D573FB" w:rsidRDefault="00BE5213" w:rsidP="00E50A82">
            <w:pPr>
              <w:spacing w:line="0" w:lineRule="atLeast"/>
              <w:rPr>
                <w:rFonts w:asciiTheme="minorEastAsia" w:eastAsiaTheme="minorEastAsia" w:hAnsiTheme="minorEastAsia"/>
                <w:kern w:val="0"/>
                <w:sz w:val="20"/>
                <w:szCs w:val="20"/>
              </w:rPr>
            </w:pPr>
            <w:r w:rsidRPr="00D573FB">
              <w:rPr>
                <w:rFonts w:asciiTheme="minorEastAsia" w:eastAsiaTheme="minorEastAsia" w:hAnsiTheme="minorEastAsia" w:hint="eastAsia"/>
                <w:kern w:val="0"/>
                <w:sz w:val="20"/>
                <w:szCs w:val="20"/>
              </w:rPr>
              <w:t>7.「地牛翻身愛冷靜，若欲安全照起工」提示學生對地震的認知，並做到「覆咧、掩護、扞予在」。</w:t>
            </w:r>
          </w:p>
          <w:p w14:paraId="502C98DF" w14:textId="77777777" w:rsidR="00BE5213" w:rsidRPr="00D573FB" w:rsidRDefault="00BE5213" w:rsidP="00E50A82">
            <w:pPr>
              <w:spacing w:line="0" w:lineRule="atLeast"/>
              <w:rPr>
                <w:rFonts w:asciiTheme="minorEastAsia" w:eastAsiaTheme="minorEastAsia" w:hAnsiTheme="minorEastAsia"/>
                <w:kern w:val="0"/>
                <w:sz w:val="20"/>
                <w:szCs w:val="20"/>
              </w:rPr>
            </w:pPr>
          </w:p>
          <w:p w14:paraId="59F17941" w14:textId="77777777" w:rsidR="00BE5213" w:rsidRPr="00D573FB" w:rsidRDefault="00BE5213" w:rsidP="00E50A82">
            <w:pPr>
              <w:spacing w:line="0" w:lineRule="atLeast"/>
              <w:rPr>
                <w:rFonts w:asciiTheme="minorEastAsia" w:eastAsiaTheme="minorEastAsia" w:hAnsiTheme="minorEastAsia"/>
                <w:kern w:val="0"/>
                <w:sz w:val="20"/>
                <w:szCs w:val="20"/>
              </w:rPr>
            </w:pPr>
            <w:r w:rsidRPr="00D573FB">
              <w:rPr>
                <w:rFonts w:asciiTheme="minorEastAsia" w:eastAsiaTheme="minorEastAsia" w:hAnsiTheme="minorEastAsia" w:hint="eastAsia"/>
                <w:kern w:val="0"/>
                <w:sz w:val="20"/>
                <w:szCs w:val="20"/>
              </w:rPr>
              <w:t>三、統整活動</w:t>
            </w:r>
          </w:p>
          <w:p w14:paraId="1FC58F14"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kern w:val="0"/>
                <w:sz w:val="20"/>
                <w:szCs w:val="20"/>
              </w:rPr>
              <w:t>搭配教學電子書，複習本堂課程所學。</w:t>
            </w:r>
          </w:p>
        </w:tc>
        <w:tc>
          <w:tcPr>
            <w:tcW w:w="0" w:type="auto"/>
            <w:shd w:val="clear" w:color="auto" w:fill="auto"/>
          </w:tcPr>
          <w:p w14:paraId="790EAB4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態度評量</w:t>
            </w:r>
          </w:p>
          <w:p w14:paraId="42CDF22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口語評量</w:t>
            </w:r>
          </w:p>
        </w:tc>
        <w:tc>
          <w:tcPr>
            <w:tcW w:w="0" w:type="auto"/>
            <w:shd w:val="clear" w:color="auto" w:fill="auto"/>
          </w:tcPr>
          <w:p w14:paraId="71CE90F6" w14:textId="77777777" w:rsidR="00BE5213" w:rsidRPr="00D573FB" w:rsidRDefault="00BE5213" w:rsidP="00E50A82">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防災教育</w:t>
            </w:r>
          </w:p>
          <w:p w14:paraId="1C9C1751"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防E8 參與學校的防災疏散演練。</w:t>
            </w:r>
          </w:p>
        </w:tc>
        <w:tc>
          <w:tcPr>
            <w:tcW w:w="0" w:type="auto"/>
          </w:tcPr>
          <w:p w14:paraId="2B37524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自然科學學習領域</w:t>
            </w:r>
          </w:p>
          <w:p w14:paraId="045C04BA"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ah-Ⅲ-2 透過科學探究活動解決一部分生活週遭的問題。</w:t>
            </w:r>
          </w:p>
        </w:tc>
      </w:tr>
      <w:tr w:rsidR="00BE5213" w:rsidRPr="008D2FBD" w14:paraId="1DBA705C" w14:textId="77777777" w:rsidTr="00E50A82">
        <w:tblPrEx>
          <w:jc w:val="center"/>
        </w:tblPrEx>
        <w:trPr>
          <w:jc w:val="center"/>
        </w:trPr>
        <w:tc>
          <w:tcPr>
            <w:tcW w:w="0" w:type="auto"/>
            <w:shd w:val="clear" w:color="auto" w:fill="auto"/>
          </w:tcPr>
          <w:p w14:paraId="536A04B5" w14:textId="77777777" w:rsidR="00BE5213" w:rsidRPr="00D573FB" w:rsidRDefault="00BE5213" w:rsidP="00E50A82">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2</w:t>
            </w:r>
            <w:r w:rsidRPr="00D573FB">
              <w:rPr>
                <w:rFonts w:asciiTheme="minorEastAsia" w:eastAsiaTheme="minorEastAsia" w:hAnsiTheme="minorEastAsia"/>
                <w:sz w:val="20"/>
                <w:szCs w:val="20"/>
              </w:rPr>
              <w:t>週</w:t>
            </w:r>
          </w:p>
        </w:tc>
        <w:tc>
          <w:tcPr>
            <w:tcW w:w="0" w:type="auto"/>
            <w:shd w:val="clear" w:color="auto" w:fill="auto"/>
          </w:tcPr>
          <w:p w14:paraId="25436CB2"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一、保平安1.地動</w:t>
            </w:r>
          </w:p>
        </w:tc>
        <w:tc>
          <w:tcPr>
            <w:tcW w:w="0" w:type="auto"/>
          </w:tcPr>
          <w:p w14:paraId="26ADB372"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70C9DA8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0AD15D24"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1CEED75E"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11C8E7D9"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tc>
        <w:tc>
          <w:tcPr>
            <w:tcW w:w="0" w:type="auto"/>
          </w:tcPr>
          <w:p w14:paraId="63733A3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568DF7C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1F682B72"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7A57823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tc>
        <w:tc>
          <w:tcPr>
            <w:tcW w:w="0" w:type="auto"/>
          </w:tcPr>
          <w:p w14:paraId="0A2A5A1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15CFA29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599D3A1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7FCA903E"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tc>
        <w:tc>
          <w:tcPr>
            <w:tcW w:w="0" w:type="auto"/>
          </w:tcPr>
          <w:p w14:paraId="190C9F73"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能分辨方音差異，並正確念讀語詞。</w:t>
            </w:r>
          </w:p>
          <w:p w14:paraId="144DBB3F" w14:textId="77777777" w:rsidR="00BE5213" w:rsidRPr="00D573FB" w:rsidDel="00870F0F"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能透過閩南語詞的認識，知道手部動作和腳部動作的單純詞動詞，並知道用法。</w:t>
            </w:r>
          </w:p>
        </w:tc>
        <w:tc>
          <w:tcPr>
            <w:tcW w:w="0" w:type="auto"/>
          </w:tcPr>
          <w:p w14:paraId="051529C5"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一、引起動機</w:t>
            </w:r>
          </w:p>
          <w:p w14:paraId="17F021CB"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老師揭示本堂課要學的語詞主題：動詞（手、跤的動作）、情緒，請學生翻至課文，將這兩種語詞圈起來，並藉此進入語詞教學。</w:t>
            </w:r>
          </w:p>
          <w:p w14:paraId="724D1733"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127FF10C"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二、發展活動</w:t>
            </w:r>
          </w:p>
          <w:p w14:paraId="514F1407"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（三）活動三：認識語詞</w:t>
            </w:r>
          </w:p>
          <w:p w14:paraId="61C032FF"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1.透過提示，老師協助學生完成單詞動詞的動作表現。</w:t>
            </w:r>
          </w:p>
          <w:p w14:paraId="25715467"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2.老師請學生發表已經知道的說法，並指導其閩南語說法。</w:t>
            </w:r>
          </w:p>
          <w:p w14:paraId="07BFBF40"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或教學電子書，老師依課本圖意帶領學生認識各個單純詞動詞、情緒複合詞和熟語。</w:t>
            </w:r>
          </w:p>
          <w:p w14:paraId="6218A6D5"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4.老師引導學生練習本課語詞，並撕下課本附件之語詞卡。</w:t>
            </w:r>
          </w:p>
          <w:p w14:paraId="66C51623"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5.老師請學生將語詞卡從手部動作到足部動作，進行分類。</w:t>
            </w:r>
          </w:p>
          <w:p w14:paraId="31EF37F9"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sz w:val="20"/>
                <w:szCs w:val="20"/>
              </w:rPr>
              <w:t>6.</w:t>
            </w:r>
            <w:r w:rsidRPr="00D573FB">
              <w:rPr>
                <w:rFonts w:asciiTheme="minorEastAsia" w:eastAsiaTheme="minorEastAsia" w:hAnsiTheme="minorEastAsia" w:hint="eastAsia"/>
                <w:sz w:val="20"/>
                <w:szCs w:val="20"/>
              </w:rPr>
              <w:t>請學生發表什麼時候會用到「攑、掔、擲、蹔、蹽、擛」等動作，並請學生說出動作事件，如：擲糞埽等。</w:t>
            </w:r>
          </w:p>
          <w:p w14:paraId="41431D94"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7.第二類詞是情緒表現，老師引導學生觀察情境圖，請學生試著說明詞彙意思，如有不足老師再予以補充說明。</w:t>
            </w:r>
          </w:p>
          <w:p w14:paraId="46D2939A"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8.老師創造情境，請學生帶入情緒表現語詞，發表句子。例：阿母教我讀冊，我足感心的。</w:t>
            </w:r>
          </w:p>
          <w:p w14:paraId="177556CF"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0B901134"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（四）活動四：語詞大進擊</w:t>
            </w:r>
          </w:p>
          <w:p w14:paraId="30F0AEBD"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1.語詞對對碰：老師逐一念本課語詞，學生出示語詞卡並且跟念語詞，圖面朝老師以利進行隨堂檢核。</w:t>
            </w:r>
          </w:p>
          <w:p w14:paraId="1C6C6101"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sz w:val="20"/>
                <w:szCs w:val="20"/>
              </w:rPr>
              <w:t>2.</w:t>
            </w:r>
            <w:r w:rsidRPr="00D573FB">
              <w:rPr>
                <w:rFonts w:asciiTheme="minorEastAsia" w:eastAsiaTheme="minorEastAsia" w:hAnsiTheme="minorEastAsia" w:hint="eastAsia"/>
                <w:sz w:val="20"/>
                <w:szCs w:val="20"/>
              </w:rPr>
              <w:t>動作單純詞的認念比賽：老師做出攑、掔、擲、蹔、蹽、擛等動作，學生搶答，看哪位學生回答快且正確，給予獎勵。</w:t>
            </w:r>
          </w:p>
          <w:p w14:paraId="04D21CC3"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3.小朋友兩兩分組，出題給對方，請對方回答問題。</w:t>
            </w:r>
          </w:p>
          <w:p w14:paraId="0BA61D90"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7EC8E40B"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三、統整活動</w:t>
            </w:r>
          </w:p>
          <w:p w14:paraId="7BE165D1"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搭配教學電子書，複習本堂課程所學。</w:t>
            </w:r>
          </w:p>
        </w:tc>
        <w:tc>
          <w:tcPr>
            <w:tcW w:w="0" w:type="auto"/>
            <w:shd w:val="clear" w:color="auto" w:fill="auto"/>
          </w:tcPr>
          <w:p w14:paraId="110BEB74"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實作評量</w:t>
            </w:r>
          </w:p>
          <w:p w14:paraId="1154839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口語評量</w:t>
            </w:r>
          </w:p>
          <w:p w14:paraId="72498934"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態度評量</w:t>
            </w:r>
          </w:p>
          <w:p w14:paraId="0A217D11" w14:textId="77777777" w:rsidR="00BE5213" w:rsidRPr="00D573FB" w:rsidRDefault="00BE5213" w:rsidP="00E50A82">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聆聽評量</w:t>
            </w:r>
          </w:p>
        </w:tc>
        <w:tc>
          <w:tcPr>
            <w:tcW w:w="0" w:type="auto"/>
            <w:shd w:val="clear" w:color="auto" w:fill="auto"/>
          </w:tcPr>
          <w:p w14:paraId="41C79B51" w14:textId="77777777" w:rsidR="00BE5213" w:rsidRPr="00D573FB" w:rsidRDefault="00BE5213" w:rsidP="00E50A82">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防災教育</w:t>
            </w:r>
          </w:p>
          <w:p w14:paraId="219E375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防E8 參與學校的防災疏散演練。</w:t>
            </w:r>
          </w:p>
        </w:tc>
        <w:tc>
          <w:tcPr>
            <w:tcW w:w="0" w:type="auto"/>
          </w:tcPr>
          <w:p w14:paraId="4DBEA27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自然科學學習領域</w:t>
            </w:r>
          </w:p>
          <w:p w14:paraId="256B3AC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ah-Ⅲ-2 透過科學探究活動解決一部分生活週遭的問題。</w:t>
            </w:r>
          </w:p>
        </w:tc>
      </w:tr>
      <w:tr w:rsidR="00BE5213" w:rsidRPr="006E3E34" w14:paraId="60EDA063" w14:textId="77777777" w:rsidTr="00E50A82">
        <w:tblPrEx>
          <w:jc w:val="center"/>
        </w:tblPrEx>
        <w:trPr>
          <w:jc w:val="center"/>
        </w:trPr>
        <w:tc>
          <w:tcPr>
            <w:tcW w:w="0" w:type="auto"/>
            <w:shd w:val="clear" w:color="auto" w:fill="auto"/>
          </w:tcPr>
          <w:p w14:paraId="14753644" w14:textId="77777777" w:rsidR="00BE5213" w:rsidRPr="00D573FB" w:rsidRDefault="00BE5213" w:rsidP="00E50A82">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3</w:t>
            </w:r>
            <w:r w:rsidRPr="00D573FB">
              <w:rPr>
                <w:rFonts w:asciiTheme="minorEastAsia" w:eastAsiaTheme="minorEastAsia" w:hAnsiTheme="minorEastAsia"/>
                <w:sz w:val="20"/>
                <w:szCs w:val="20"/>
              </w:rPr>
              <w:t>週</w:t>
            </w:r>
          </w:p>
        </w:tc>
        <w:tc>
          <w:tcPr>
            <w:tcW w:w="0" w:type="auto"/>
            <w:shd w:val="clear" w:color="auto" w:fill="auto"/>
          </w:tcPr>
          <w:p w14:paraId="6FAF950F"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一、保平安1.地動</w:t>
            </w:r>
          </w:p>
        </w:tc>
        <w:tc>
          <w:tcPr>
            <w:tcW w:w="0" w:type="auto"/>
          </w:tcPr>
          <w:p w14:paraId="3DF64FC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2D5FF59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555D695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7B9EED04"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1AF7BE6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tc>
        <w:tc>
          <w:tcPr>
            <w:tcW w:w="0" w:type="auto"/>
          </w:tcPr>
          <w:p w14:paraId="2D50F46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15BCCB9E"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06DC28B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4712D6C9"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tc>
        <w:tc>
          <w:tcPr>
            <w:tcW w:w="0" w:type="auto"/>
          </w:tcPr>
          <w:p w14:paraId="38C6C2D9"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3C2DD2E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4500BA1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47F0CE5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p w14:paraId="7C28B75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Bg-Ⅲ-1 生活應對。</w:t>
            </w:r>
          </w:p>
          <w:p w14:paraId="410E9FB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tc>
        <w:tc>
          <w:tcPr>
            <w:tcW w:w="0" w:type="auto"/>
          </w:tcPr>
          <w:p w14:paraId="6911BC9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能正確念讀手部動作和腳部動作的單純詞動詞，並知道用法。</w:t>
            </w:r>
          </w:p>
          <w:p w14:paraId="687CE4E3" w14:textId="77777777" w:rsidR="00BE5213" w:rsidRPr="00D573FB" w:rsidDel="00870F0F"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能用閩南語進行簡單的口語表達。</w:t>
            </w:r>
          </w:p>
        </w:tc>
        <w:tc>
          <w:tcPr>
            <w:tcW w:w="0" w:type="auto"/>
          </w:tcPr>
          <w:p w14:paraId="1A65D83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一、引起動機</w:t>
            </w:r>
          </w:p>
          <w:p w14:paraId="5024AA91"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老師引導學生完成學習單，複習本課語詞，並藉此進入「唸看覓」教學。</w:t>
            </w:r>
          </w:p>
          <w:p w14:paraId="29B06ECB" w14:textId="77777777" w:rsidR="00BE5213" w:rsidRPr="00D573FB" w:rsidRDefault="00BE5213" w:rsidP="00E50A82">
            <w:pPr>
              <w:spacing w:line="0" w:lineRule="atLeast"/>
              <w:rPr>
                <w:rFonts w:asciiTheme="minorEastAsia" w:eastAsiaTheme="minorEastAsia" w:hAnsiTheme="minorEastAsia"/>
                <w:sz w:val="20"/>
                <w:szCs w:val="20"/>
              </w:rPr>
            </w:pPr>
          </w:p>
          <w:p w14:paraId="70972DB9"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二、發展活動</w:t>
            </w:r>
          </w:p>
          <w:p w14:paraId="72C1F31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（五）活動五：唸看覓</w:t>
            </w:r>
          </w:p>
          <w:p w14:paraId="15978DF4"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或教學電子書，老師指導學生認讀「唸看覓」範句中的動作＋對象。</w:t>
            </w:r>
          </w:p>
          <w:p w14:paraId="722D7FF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2.老師請學生應用生活中的所見所聞，進行造句練習。</w:t>
            </w:r>
          </w:p>
          <w:p w14:paraId="5692F4A8" w14:textId="77777777" w:rsidR="00BE5213" w:rsidRPr="00D573FB" w:rsidRDefault="00BE5213" w:rsidP="00E50A82">
            <w:pPr>
              <w:spacing w:line="0" w:lineRule="atLeast"/>
              <w:rPr>
                <w:rFonts w:asciiTheme="minorEastAsia" w:eastAsiaTheme="minorEastAsia" w:hAnsiTheme="minorEastAsia"/>
                <w:sz w:val="20"/>
                <w:szCs w:val="20"/>
              </w:rPr>
            </w:pPr>
          </w:p>
          <w:p w14:paraId="5EC0A74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（六）活動六：聽看覓</w:t>
            </w:r>
          </w:p>
          <w:p w14:paraId="1FDE04E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或教學電子書，老師指導學生認讀「聽看覓」內容。</w:t>
            </w:r>
          </w:p>
          <w:p w14:paraId="236E7E3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2.老師請學生完成「聽看覓」，並引導學生發表。</w:t>
            </w:r>
          </w:p>
          <w:p w14:paraId="60ECC039" w14:textId="77777777" w:rsidR="00BE5213" w:rsidRPr="00D573FB" w:rsidRDefault="00BE5213" w:rsidP="00E50A82">
            <w:pPr>
              <w:spacing w:line="0" w:lineRule="atLeast"/>
              <w:rPr>
                <w:rFonts w:asciiTheme="minorEastAsia" w:eastAsiaTheme="minorEastAsia" w:hAnsiTheme="minorEastAsia"/>
                <w:sz w:val="20"/>
                <w:szCs w:val="20"/>
              </w:rPr>
            </w:pPr>
          </w:p>
          <w:p w14:paraId="7597260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三、統整活動</w:t>
            </w:r>
          </w:p>
          <w:p w14:paraId="429B5DF2"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搭配教學電子書，複習本堂課程所學。</w:t>
            </w:r>
          </w:p>
        </w:tc>
        <w:tc>
          <w:tcPr>
            <w:tcW w:w="0" w:type="auto"/>
            <w:shd w:val="clear" w:color="auto" w:fill="auto"/>
          </w:tcPr>
          <w:p w14:paraId="5D6FE0C2"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實作評量</w:t>
            </w:r>
          </w:p>
          <w:p w14:paraId="280E5622"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口語評量</w:t>
            </w:r>
          </w:p>
          <w:p w14:paraId="490B2028" w14:textId="77777777" w:rsidR="00BE5213" w:rsidRPr="00D573FB" w:rsidRDefault="00BE5213" w:rsidP="00E50A82">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聆聽評量</w:t>
            </w:r>
          </w:p>
        </w:tc>
        <w:tc>
          <w:tcPr>
            <w:tcW w:w="0" w:type="auto"/>
            <w:shd w:val="clear" w:color="auto" w:fill="auto"/>
          </w:tcPr>
          <w:p w14:paraId="4ADD7526" w14:textId="77777777" w:rsidR="00BE5213" w:rsidRPr="00D573FB" w:rsidRDefault="00BE5213" w:rsidP="00E50A82">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防災教育</w:t>
            </w:r>
          </w:p>
          <w:p w14:paraId="2CE40BBF"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防E8 參與學校的防災疏散演練。</w:t>
            </w:r>
          </w:p>
        </w:tc>
        <w:tc>
          <w:tcPr>
            <w:tcW w:w="0" w:type="auto"/>
          </w:tcPr>
          <w:p w14:paraId="43A3692A"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自然科學學習領域</w:t>
            </w:r>
          </w:p>
          <w:p w14:paraId="6F0654B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ah-Ⅲ-2 透過科學探究活動解決一部分生活週遭的問題。</w:t>
            </w:r>
          </w:p>
        </w:tc>
      </w:tr>
      <w:tr w:rsidR="00BE5213" w:rsidRPr="006E3E34" w14:paraId="05820A65" w14:textId="77777777" w:rsidTr="00E50A82">
        <w:tblPrEx>
          <w:jc w:val="center"/>
        </w:tblPrEx>
        <w:trPr>
          <w:jc w:val="center"/>
        </w:trPr>
        <w:tc>
          <w:tcPr>
            <w:tcW w:w="0" w:type="auto"/>
            <w:shd w:val="clear" w:color="auto" w:fill="auto"/>
          </w:tcPr>
          <w:p w14:paraId="172EEBFB" w14:textId="77777777" w:rsidR="00BE5213" w:rsidRPr="00D573FB" w:rsidRDefault="00BE5213" w:rsidP="00E50A82">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4</w:t>
            </w:r>
            <w:r w:rsidRPr="00D573FB">
              <w:rPr>
                <w:rFonts w:asciiTheme="minorEastAsia" w:eastAsiaTheme="minorEastAsia" w:hAnsiTheme="minorEastAsia"/>
                <w:sz w:val="20"/>
                <w:szCs w:val="20"/>
              </w:rPr>
              <w:t>週</w:t>
            </w:r>
          </w:p>
        </w:tc>
        <w:tc>
          <w:tcPr>
            <w:tcW w:w="0" w:type="auto"/>
            <w:shd w:val="clear" w:color="auto" w:fill="auto"/>
          </w:tcPr>
          <w:p w14:paraId="7E1FB2E1"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一、保平安1.地動</w:t>
            </w:r>
          </w:p>
        </w:tc>
        <w:tc>
          <w:tcPr>
            <w:tcW w:w="0" w:type="auto"/>
          </w:tcPr>
          <w:p w14:paraId="211E5282"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235006F1"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50270A7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04CA4D6F"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60093DA4"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tc>
        <w:tc>
          <w:tcPr>
            <w:tcW w:w="0" w:type="auto"/>
          </w:tcPr>
          <w:p w14:paraId="5D8E9DC2"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43470BDE"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179F2F2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50E1778F"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2-Ⅲ-3 能運用閩南語對生活周遭事物進行有條理的口頭描述。</w:t>
            </w:r>
          </w:p>
          <w:p w14:paraId="74B49B3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3-Ⅲ-1 能初步運用字、辭典及其他工具書，輔助閩南語文的閱讀。</w:t>
            </w:r>
          </w:p>
          <w:p w14:paraId="4FB366E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4-Ⅲ-2 能運用閩南語文媒材、工具書或線上字、辭典檢索系統以輔助書寫。</w:t>
            </w:r>
          </w:p>
        </w:tc>
        <w:tc>
          <w:tcPr>
            <w:tcW w:w="0" w:type="auto"/>
          </w:tcPr>
          <w:p w14:paraId="307F37D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Aa-Ⅲ-1 羅馬拼音。</w:t>
            </w:r>
          </w:p>
          <w:p w14:paraId="1B8DBBA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27649DE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5A0A9583"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Ba-</w:t>
            </w:r>
            <w:r w:rsidRPr="00D573FB">
              <w:rPr>
                <w:rFonts w:asciiTheme="minorEastAsia" w:eastAsiaTheme="minorEastAsia" w:hAnsiTheme="minorEastAsia" w:hint="eastAsia"/>
                <w:sz w:val="20"/>
                <w:szCs w:val="20"/>
              </w:rPr>
              <w:lastRenderedPageBreak/>
              <w:t>Ⅲ-3 情緒表達。</w:t>
            </w:r>
          </w:p>
          <w:p w14:paraId="6316A053"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Bg-Ⅲ-1 生活應對。</w:t>
            </w:r>
          </w:p>
          <w:p w14:paraId="761172E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tc>
        <w:tc>
          <w:tcPr>
            <w:tcW w:w="0" w:type="auto"/>
          </w:tcPr>
          <w:p w14:paraId="1672178F"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能用閩南語進行簡單的口語表達。</w:t>
            </w:r>
          </w:p>
          <w:p w14:paraId="31FE845E"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能熟念地震時自我保護的動作。</w:t>
            </w:r>
          </w:p>
          <w:p w14:paraId="0C28E590" w14:textId="77777777" w:rsidR="00BE5213" w:rsidRPr="00D573FB" w:rsidDel="00870F0F"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能學會本課拼音課程及相關語詞。</w:t>
            </w:r>
          </w:p>
        </w:tc>
        <w:tc>
          <w:tcPr>
            <w:tcW w:w="0" w:type="auto"/>
          </w:tcPr>
          <w:p w14:paraId="17FB8FDE"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一、引起動機</w:t>
            </w:r>
          </w:p>
          <w:p w14:paraId="28CB0739"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老師將全班分為兩組或數組，以輪唱或點唱的方式念讀課文數次，複習課文內容，並藉此進入「咱來試看覓」教學。</w:t>
            </w:r>
          </w:p>
          <w:p w14:paraId="0FE0EBCE"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42C2E5FF"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二、發展活動</w:t>
            </w:r>
          </w:p>
          <w:p w14:paraId="49FE4F43"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（七）活動七：咱來試看覓</w:t>
            </w:r>
          </w:p>
          <w:p w14:paraId="3C339F32"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或教學電子書，讓學生聆聽「咱來試看覓」內容。</w:t>
            </w:r>
          </w:p>
          <w:p w14:paraId="236F238C"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2.老師請學生完成「咱來試看覓」，並引導學生發表。</w:t>
            </w:r>
          </w:p>
          <w:p w14:paraId="79B3784A"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751AA531"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（八）活動八：輕鬆學拼音、拼音聽看覓</w:t>
            </w:r>
          </w:p>
          <w:p w14:paraId="1A4041D0"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或教學電子書，讓學生聆聽「輕鬆學</w:t>
            </w:r>
            <w:r w:rsidRPr="00D573FB">
              <w:rPr>
                <w:rFonts w:asciiTheme="minorEastAsia" w:eastAsiaTheme="minorEastAsia" w:hAnsiTheme="minorEastAsia" w:hint="eastAsia"/>
                <w:sz w:val="20"/>
                <w:szCs w:val="20"/>
              </w:rPr>
              <w:lastRenderedPageBreak/>
              <w:t>拼音」內容。</w:t>
            </w:r>
          </w:p>
          <w:p w14:paraId="2E298987"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2.老師請學生進行拼讀練習後，再完成「拼音聽看覓」練習。</w:t>
            </w:r>
          </w:p>
          <w:p w14:paraId="0A8DC608"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7BF2C70B"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（九）活動九：來寫字</w:t>
            </w:r>
          </w:p>
          <w:p w14:paraId="2BCADC4C"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1.老師請學生翻回課文頁，書寫閩南語漢字「扞」，並完成以「扞」為主的造詞。</w:t>
            </w:r>
          </w:p>
          <w:p w14:paraId="20720749"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2.參考本書P14「來寫字」，補充「扞」的用法。</w:t>
            </w:r>
          </w:p>
          <w:p w14:paraId="518E2D6C"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56716106"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三、統整活動</w:t>
            </w:r>
          </w:p>
          <w:p w14:paraId="56A40662"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搭配教學電子書，複習本堂課程所學。</w:t>
            </w:r>
          </w:p>
        </w:tc>
        <w:tc>
          <w:tcPr>
            <w:tcW w:w="0" w:type="auto"/>
            <w:shd w:val="clear" w:color="auto" w:fill="auto"/>
          </w:tcPr>
          <w:p w14:paraId="6D95CA52"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態度評量</w:t>
            </w:r>
          </w:p>
          <w:p w14:paraId="267F9B22"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實作評量</w:t>
            </w:r>
          </w:p>
          <w:p w14:paraId="086F3E32"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口語評量</w:t>
            </w:r>
          </w:p>
          <w:p w14:paraId="2EB1CBA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聆</w:t>
            </w:r>
            <w:r w:rsidRPr="00D573FB">
              <w:rPr>
                <w:rFonts w:asciiTheme="minorEastAsia" w:eastAsiaTheme="minorEastAsia" w:hAnsiTheme="minorEastAsia" w:hint="eastAsia"/>
                <w:sz w:val="20"/>
                <w:szCs w:val="20"/>
              </w:rPr>
              <w:lastRenderedPageBreak/>
              <w:t>聽評量</w:t>
            </w:r>
          </w:p>
          <w:p w14:paraId="75DE5DB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漢字書寫評量</w:t>
            </w:r>
          </w:p>
        </w:tc>
        <w:tc>
          <w:tcPr>
            <w:tcW w:w="0" w:type="auto"/>
            <w:shd w:val="clear" w:color="auto" w:fill="auto"/>
          </w:tcPr>
          <w:p w14:paraId="6EBE4172" w14:textId="77777777" w:rsidR="00BE5213" w:rsidRPr="00D573FB" w:rsidRDefault="00BE5213" w:rsidP="00E50A82">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防災教育</w:t>
            </w:r>
          </w:p>
          <w:p w14:paraId="13E197F2"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防E8 參與學校的防災疏散演練。</w:t>
            </w:r>
          </w:p>
        </w:tc>
        <w:tc>
          <w:tcPr>
            <w:tcW w:w="0" w:type="auto"/>
          </w:tcPr>
          <w:p w14:paraId="508ED72F"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自然科學學習領域</w:t>
            </w:r>
          </w:p>
          <w:p w14:paraId="12E20FBA"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ah-Ⅲ-2 透過科學探究活動解決一部分生活週遭的問題。</w:t>
            </w:r>
          </w:p>
        </w:tc>
      </w:tr>
      <w:tr w:rsidR="00BE5213" w:rsidRPr="006E3E34" w14:paraId="01FA1589" w14:textId="77777777" w:rsidTr="00E50A82">
        <w:tblPrEx>
          <w:jc w:val="center"/>
        </w:tblPrEx>
        <w:trPr>
          <w:jc w:val="center"/>
        </w:trPr>
        <w:tc>
          <w:tcPr>
            <w:tcW w:w="0" w:type="auto"/>
            <w:shd w:val="clear" w:color="auto" w:fill="auto"/>
          </w:tcPr>
          <w:p w14:paraId="68D58487" w14:textId="77777777" w:rsidR="00BE5213" w:rsidRPr="00D573FB" w:rsidRDefault="00BE5213" w:rsidP="00E50A82">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5</w:t>
            </w:r>
            <w:r w:rsidRPr="00D573FB">
              <w:rPr>
                <w:rFonts w:asciiTheme="minorEastAsia" w:eastAsiaTheme="minorEastAsia" w:hAnsiTheme="minorEastAsia"/>
                <w:sz w:val="20"/>
                <w:szCs w:val="20"/>
              </w:rPr>
              <w:t>週</w:t>
            </w:r>
          </w:p>
        </w:tc>
        <w:tc>
          <w:tcPr>
            <w:tcW w:w="0" w:type="auto"/>
            <w:shd w:val="clear" w:color="auto" w:fill="auto"/>
          </w:tcPr>
          <w:p w14:paraId="624A25F4"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一、保平安2.火燒厝</w:t>
            </w:r>
          </w:p>
        </w:tc>
        <w:tc>
          <w:tcPr>
            <w:tcW w:w="0" w:type="auto"/>
          </w:tcPr>
          <w:p w14:paraId="519EE59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57DADDE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027F86B1"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715EE86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61058DEE"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p w14:paraId="2D22D953"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閩-E-C1</w:t>
            </w:r>
          </w:p>
          <w:p w14:paraId="2CF8144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442EBA7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4FB341F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2AF57991"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3-Ⅲ-2 能透過閱讀了解閩南語文學作品的主題及內涵。</w:t>
            </w:r>
          </w:p>
        </w:tc>
        <w:tc>
          <w:tcPr>
            <w:tcW w:w="0" w:type="auto"/>
          </w:tcPr>
          <w:p w14:paraId="2645804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5357CE8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6A9B18F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p w14:paraId="5B19823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Ac-Ⅲ-1 生活故事。</w:t>
            </w:r>
          </w:p>
          <w:p w14:paraId="7CA63513"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Bc-Ⅲ-1 社區生活。</w:t>
            </w:r>
          </w:p>
        </w:tc>
        <w:tc>
          <w:tcPr>
            <w:tcW w:w="0" w:type="auto"/>
          </w:tcPr>
          <w:p w14:paraId="0F4F0EB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能透過標音符號及漢字的學習，簡單說出發生事故的過程及結果，並能寫出關鍵語詞。</w:t>
            </w:r>
          </w:p>
          <w:p w14:paraId="66F4633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sz w:val="20"/>
                <w:szCs w:val="20"/>
              </w:rPr>
              <w:t>2.</w:t>
            </w:r>
            <w:r w:rsidRPr="00D573FB">
              <w:rPr>
                <w:rFonts w:asciiTheme="minorEastAsia" w:eastAsiaTheme="minorEastAsia" w:hAnsiTheme="minorEastAsia" w:hint="eastAsia"/>
                <w:sz w:val="20"/>
                <w:szCs w:val="20"/>
              </w:rPr>
              <w:t>能以閩南語說出段落大意及本課大意。</w:t>
            </w:r>
          </w:p>
          <w:p w14:paraId="488EFB90" w14:textId="77777777" w:rsidR="00BE5213" w:rsidRPr="00D573FB" w:rsidDel="00870F0F"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能透過閩南語文的閱讀，學習發生事故時的描述手法，進而促進對社區鄰里的關懷。</w:t>
            </w:r>
          </w:p>
        </w:tc>
        <w:tc>
          <w:tcPr>
            <w:tcW w:w="0" w:type="auto"/>
          </w:tcPr>
          <w:p w14:paraId="3055A133"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一、引起動機</w:t>
            </w:r>
          </w:p>
          <w:p w14:paraId="6015EBDB"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播放教學電子書中的「看卡通學閩南語」動畫，讓學生增進且熟悉本課的相關內容，於觀看過程中，適時進行動畫中部分字詞、語句的教學。</w:t>
            </w:r>
          </w:p>
          <w:p w14:paraId="44061197"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37DDB050"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二、發展活動</w:t>
            </w:r>
          </w:p>
          <w:p w14:paraId="4EC1BA76"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（一）活動一：營造情境</w:t>
            </w:r>
          </w:p>
          <w:p w14:paraId="791B330E"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1.老師播放警車、救護車及消防車的聲響，請學生分辨出這三種聲音，並發表感受。</w:t>
            </w:r>
          </w:p>
          <w:p w14:paraId="23829966"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2.老師請學生發表是否有經歷或目睹火災現場的經驗。</w:t>
            </w:r>
          </w:p>
          <w:p w14:paraId="64439487"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3.老師揭示課文情境掛圖，師生共同討論掛圖內容，引導學生進入課文情境。</w:t>
            </w:r>
          </w:p>
          <w:p w14:paraId="0FA5DAE9"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68CBC448"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（二）活動二：課文分析</w:t>
            </w:r>
          </w:p>
          <w:p w14:paraId="6C35DB5D"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或教學電子書，老師範讀、領讀課文內容、解釋課文內容，並引導學生認識方音差異。</w:t>
            </w:r>
          </w:p>
          <w:p w14:paraId="692D7D7D"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2.老師運用同理心學習策略圖，引導學生深化文本內容。</w:t>
            </w:r>
          </w:p>
          <w:p w14:paraId="1134043F"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3.老師請學生歸納課文段落大意及本課大意。</w:t>
            </w:r>
          </w:p>
          <w:p w14:paraId="1393A494"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4.老師請學生發表對於鄰里間有事故發生時，我們</w:t>
            </w:r>
            <w:r w:rsidRPr="00D573FB">
              <w:rPr>
                <w:rFonts w:asciiTheme="minorEastAsia" w:eastAsiaTheme="minorEastAsia" w:hAnsiTheme="minorEastAsia" w:hint="eastAsia"/>
                <w:sz w:val="20"/>
                <w:szCs w:val="20"/>
              </w:rPr>
              <w:lastRenderedPageBreak/>
              <w:t>可以做什麼協助。</w:t>
            </w:r>
          </w:p>
          <w:p w14:paraId="221D8461"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5.老師請學生分析念讀課文時的聲情變化。</w:t>
            </w:r>
          </w:p>
          <w:p w14:paraId="616C4312"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1155EE78"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三、統整活動</w:t>
            </w:r>
          </w:p>
          <w:p w14:paraId="28AA3EC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搭配教學電子書，複習本堂課程所學。</w:t>
            </w:r>
          </w:p>
        </w:tc>
        <w:tc>
          <w:tcPr>
            <w:tcW w:w="0" w:type="auto"/>
            <w:shd w:val="clear" w:color="auto" w:fill="auto"/>
          </w:tcPr>
          <w:p w14:paraId="2636E8D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態度評量</w:t>
            </w:r>
          </w:p>
          <w:p w14:paraId="238FD282"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同理心記錄評量</w:t>
            </w:r>
          </w:p>
          <w:p w14:paraId="5F8B7A8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口語評量</w:t>
            </w:r>
          </w:p>
        </w:tc>
        <w:tc>
          <w:tcPr>
            <w:tcW w:w="0" w:type="auto"/>
            <w:shd w:val="clear" w:color="auto" w:fill="auto"/>
          </w:tcPr>
          <w:p w14:paraId="04E75FF6" w14:textId="77777777" w:rsidR="00BE5213" w:rsidRPr="00D573FB" w:rsidRDefault="00BE5213" w:rsidP="00E50A82">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防災教育</w:t>
            </w:r>
          </w:p>
          <w:p w14:paraId="3B592394" w14:textId="77777777" w:rsidR="00BE5213" w:rsidRPr="00D573FB" w:rsidRDefault="00BE5213" w:rsidP="00E50A82">
            <w:pPr>
              <w:kinsoku w:val="0"/>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防E9 協助家人定期檢查急救包及防災器材的期限。</w:t>
            </w:r>
          </w:p>
        </w:tc>
        <w:tc>
          <w:tcPr>
            <w:tcW w:w="0" w:type="auto"/>
          </w:tcPr>
          <w:p w14:paraId="65B6BBF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2E567682"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3c-Ⅲ-2 發揮各人不同的專長，透過分工進行團隊合作。</w:t>
            </w:r>
          </w:p>
          <w:p w14:paraId="460D2966" w14:textId="77777777" w:rsidR="00BE5213" w:rsidRPr="00D573FB" w:rsidRDefault="00BE5213" w:rsidP="00E50A82">
            <w:pPr>
              <w:kinsoku w:val="0"/>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3c-Ⅲ-3 主動分擔群體的事務，並與他人合作。</w:t>
            </w:r>
          </w:p>
        </w:tc>
      </w:tr>
      <w:tr w:rsidR="00BE5213" w:rsidRPr="006E3E34" w14:paraId="403666F0" w14:textId="77777777" w:rsidTr="00E50A82">
        <w:tblPrEx>
          <w:jc w:val="center"/>
        </w:tblPrEx>
        <w:trPr>
          <w:jc w:val="center"/>
        </w:trPr>
        <w:tc>
          <w:tcPr>
            <w:tcW w:w="0" w:type="auto"/>
            <w:shd w:val="clear" w:color="auto" w:fill="auto"/>
          </w:tcPr>
          <w:p w14:paraId="7218D653" w14:textId="77777777" w:rsidR="00BE5213" w:rsidRPr="00D573FB" w:rsidRDefault="00BE5213" w:rsidP="00E50A82">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6</w:t>
            </w:r>
            <w:r w:rsidRPr="00D573FB">
              <w:rPr>
                <w:rFonts w:asciiTheme="minorEastAsia" w:eastAsiaTheme="minorEastAsia" w:hAnsiTheme="minorEastAsia"/>
                <w:sz w:val="20"/>
                <w:szCs w:val="20"/>
              </w:rPr>
              <w:t>週</w:t>
            </w:r>
          </w:p>
        </w:tc>
        <w:tc>
          <w:tcPr>
            <w:tcW w:w="0" w:type="auto"/>
            <w:shd w:val="clear" w:color="auto" w:fill="auto"/>
          </w:tcPr>
          <w:p w14:paraId="3DE318C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一、保平安2.火燒厝</w:t>
            </w:r>
          </w:p>
        </w:tc>
        <w:tc>
          <w:tcPr>
            <w:tcW w:w="0" w:type="auto"/>
          </w:tcPr>
          <w:p w14:paraId="4C3A66F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778D791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096BFD6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0EE5A80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1B6C945A"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tc>
        <w:tc>
          <w:tcPr>
            <w:tcW w:w="0" w:type="auto"/>
          </w:tcPr>
          <w:p w14:paraId="2F83F8D1"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74ED45A3"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4D9564A4"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能以簡單的閩南語文寫出日常生活相關的短文。</w:t>
            </w:r>
          </w:p>
        </w:tc>
        <w:tc>
          <w:tcPr>
            <w:tcW w:w="0" w:type="auto"/>
          </w:tcPr>
          <w:p w14:paraId="7742CD1A"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58C3635E"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5AC7EFFA"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434E3A1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Ab-Ⅲ-2 句型運用。</w:t>
            </w:r>
          </w:p>
          <w:p w14:paraId="2B16556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tc>
        <w:tc>
          <w:tcPr>
            <w:tcW w:w="0" w:type="auto"/>
          </w:tcPr>
          <w:p w14:paraId="12D6FEE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能認識政府單位及其功能。</w:t>
            </w:r>
          </w:p>
          <w:p w14:paraId="5CFCA28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能透過課程提供的句型，掌握語詞運用的方法，並應用於日常生活。</w:t>
            </w:r>
          </w:p>
          <w:p w14:paraId="62F3F600" w14:textId="77777777" w:rsidR="00BE5213" w:rsidRPr="00D573FB" w:rsidDel="00870F0F"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能用閩南語進行簡單的口語表達。</w:t>
            </w:r>
          </w:p>
        </w:tc>
        <w:tc>
          <w:tcPr>
            <w:tcW w:w="0" w:type="auto"/>
          </w:tcPr>
          <w:p w14:paraId="4431397D"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一、引起動機</w:t>
            </w:r>
          </w:p>
          <w:p w14:paraId="2F7741EF"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老師揭示這堂課要學的語詞主題：政府單位，請學生翻至課文，將這種語詞圈起來，並藉此進入語詞教學。</w:t>
            </w:r>
          </w:p>
          <w:p w14:paraId="0D293948"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01872F44"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二、發展活動</w:t>
            </w:r>
          </w:p>
          <w:p w14:paraId="3A2CE858"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（三）活動三：認識語詞</w:t>
            </w:r>
          </w:p>
          <w:p w14:paraId="67DA4AFD"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1.老師引導學生討論，發生事故時哪些單位會協助人民。</w:t>
            </w:r>
          </w:p>
          <w:p w14:paraId="3C7BBB1B"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或教學電子書，老師指導學生念讀語詞，並解釋語詞。</w:t>
            </w:r>
          </w:p>
          <w:p w14:paraId="71C5C390"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3.練習本課語詞，並撕下課本附件之語詞卡。</w:t>
            </w:r>
          </w:p>
          <w:p w14:paraId="4AEC5376"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4.老師引導學生將語詞卡置於白板上，並說出一段完整的話。</w:t>
            </w:r>
          </w:p>
          <w:p w14:paraId="674AC249"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3A0C645B"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（四）活動四：語詞排序</w:t>
            </w:r>
          </w:p>
          <w:p w14:paraId="0872B7E0"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1.學生在白板上畫直線，寫上1-5的數字，請學生排出對這5個政府單位的認識程度。</w:t>
            </w:r>
          </w:p>
          <w:p w14:paraId="3404C46C"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2.老師請學生放上語詞卡時，需念讀一次。</w:t>
            </w:r>
          </w:p>
          <w:p w14:paraId="35F037FB"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5BA05C5E"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（五）活動五：短語練習</w:t>
            </w:r>
          </w:p>
          <w:p w14:paraId="3204673A"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或教學電子書，老師帶讀課本第34-35頁的短語，並引導學生觀察情境圖，請學生試著說明各短語的意思，如有不足老師再予以補充說明。</w:t>
            </w:r>
          </w:p>
          <w:p w14:paraId="6DF8F72E"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2.請學生對這五句短語分析其特性。</w:t>
            </w:r>
          </w:p>
          <w:p w14:paraId="032F9B1F"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3.請學生發表還有哪些是合於上述結構的。</w:t>
            </w:r>
          </w:p>
          <w:p w14:paraId="545EAE08"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4.老師請學生應用課文例句，進行短語造句練習。</w:t>
            </w:r>
          </w:p>
          <w:p w14:paraId="4F474478"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7C1A9F15"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三、統整活動</w:t>
            </w:r>
          </w:p>
          <w:p w14:paraId="2455F39F" w14:textId="77777777" w:rsidR="00BE5213" w:rsidRPr="00D573FB" w:rsidRDefault="00BE5213" w:rsidP="00E50A82">
            <w:pPr>
              <w:pStyle w:val="afa"/>
              <w:autoSpaceDE w:val="0"/>
              <w:autoSpaceDN w:val="0"/>
              <w:spacing w:line="0" w:lineRule="atLeast"/>
              <w:rPr>
                <w:rFonts w:asciiTheme="minorEastAsia" w:eastAsiaTheme="minorEastAsia" w:hAnsiTheme="minorEastAsia" w:cs="Times New Roman"/>
                <w:sz w:val="20"/>
                <w:szCs w:val="20"/>
              </w:rPr>
            </w:pPr>
            <w:r w:rsidRPr="00D573FB">
              <w:rPr>
                <w:rFonts w:asciiTheme="minorEastAsia" w:eastAsiaTheme="minorEastAsia" w:hAnsiTheme="minorEastAsia" w:hint="eastAsia"/>
                <w:sz w:val="20"/>
                <w:szCs w:val="20"/>
              </w:rPr>
              <w:t>搭配教學電子書，複習本堂課程所學。</w:t>
            </w:r>
          </w:p>
        </w:tc>
        <w:tc>
          <w:tcPr>
            <w:tcW w:w="0" w:type="auto"/>
            <w:shd w:val="clear" w:color="auto" w:fill="auto"/>
          </w:tcPr>
          <w:p w14:paraId="106FF282"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實作評量</w:t>
            </w:r>
          </w:p>
          <w:p w14:paraId="31B70D3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口語評量</w:t>
            </w:r>
          </w:p>
          <w:p w14:paraId="5683B6D9"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態度評量</w:t>
            </w:r>
          </w:p>
        </w:tc>
        <w:tc>
          <w:tcPr>
            <w:tcW w:w="0" w:type="auto"/>
            <w:shd w:val="clear" w:color="auto" w:fill="auto"/>
          </w:tcPr>
          <w:p w14:paraId="160A8CEF" w14:textId="77777777" w:rsidR="00BE5213" w:rsidRPr="00D573FB" w:rsidRDefault="00BE5213" w:rsidP="00E50A82">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防災教育</w:t>
            </w:r>
          </w:p>
          <w:p w14:paraId="2DCD6818" w14:textId="77777777" w:rsidR="00BE5213" w:rsidRPr="00D573FB" w:rsidRDefault="00BE5213" w:rsidP="00E50A82">
            <w:pPr>
              <w:kinsoku w:val="0"/>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防E9 協助家人定期檢查急救包及防災器材的期限。</w:t>
            </w:r>
          </w:p>
        </w:tc>
        <w:tc>
          <w:tcPr>
            <w:tcW w:w="0" w:type="auto"/>
          </w:tcPr>
          <w:p w14:paraId="3C1F2E32"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133C06F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3c-Ⅲ-2 發揮各人不同的專長，透過分工進行團隊合作。</w:t>
            </w:r>
          </w:p>
          <w:p w14:paraId="00E3DA32" w14:textId="77777777" w:rsidR="00BE5213" w:rsidRPr="00D573FB" w:rsidRDefault="00BE5213" w:rsidP="00E50A82">
            <w:pPr>
              <w:kinsoku w:val="0"/>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3c-Ⅲ-3 主動分擔群體的事務，並與他人合作。</w:t>
            </w:r>
          </w:p>
        </w:tc>
      </w:tr>
      <w:tr w:rsidR="00BE5213" w:rsidRPr="006E3E34" w14:paraId="45D2AC57" w14:textId="77777777" w:rsidTr="00E50A82">
        <w:tblPrEx>
          <w:jc w:val="center"/>
        </w:tblPrEx>
        <w:trPr>
          <w:jc w:val="center"/>
        </w:trPr>
        <w:tc>
          <w:tcPr>
            <w:tcW w:w="0" w:type="auto"/>
            <w:shd w:val="clear" w:color="auto" w:fill="auto"/>
          </w:tcPr>
          <w:p w14:paraId="0217D691" w14:textId="77777777" w:rsidR="00BE5213" w:rsidRPr="00D573FB" w:rsidRDefault="00BE5213" w:rsidP="00E50A82">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7</w:t>
            </w:r>
            <w:r w:rsidRPr="00D573FB">
              <w:rPr>
                <w:rFonts w:asciiTheme="minorEastAsia" w:eastAsiaTheme="minorEastAsia" w:hAnsiTheme="minorEastAsia"/>
                <w:sz w:val="20"/>
                <w:szCs w:val="20"/>
              </w:rPr>
              <w:t>週</w:t>
            </w:r>
          </w:p>
        </w:tc>
        <w:tc>
          <w:tcPr>
            <w:tcW w:w="0" w:type="auto"/>
            <w:shd w:val="clear" w:color="auto" w:fill="auto"/>
          </w:tcPr>
          <w:p w14:paraId="678F1B4A"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一、保平安2.</w:t>
            </w:r>
            <w:r w:rsidRPr="00D573FB">
              <w:rPr>
                <w:rFonts w:asciiTheme="minorEastAsia" w:eastAsiaTheme="minorEastAsia" w:hAnsiTheme="minorEastAsia" w:hint="eastAsia"/>
                <w:color w:val="000000"/>
                <w:sz w:val="20"/>
                <w:szCs w:val="20"/>
              </w:rPr>
              <w:lastRenderedPageBreak/>
              <w:t>火燒厝</w:t>
            </w:r>
          </w:p>
        </w:tc>
        <w:tc>
          <w:tcPr>
            <w:tcW w:w="0" w:type="auto"/>
          </w:tcPr>
          <w:p w14:paraId="7816E2F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w:t>
            </w:r>
          </w:p>
        </w:tc>
        <w:tc>
          <w:tcPr>
            <w:tcW w:w="0" w:type="auto"/>
            <w:gridSpan w:val="2"/>
          </w:tcPr>
          <w:p w14:paraId="210D081A"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0BFC8B1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w:t>
            </w:r>
            <w:r w:rsidRPr="00D573FB">
              <w:rPr>
                <w:rFonts w:asciiTheme="minorEastAsia" w:eastAsiaTheme="minorEastAsia" w:hAnsiTheme="minorEastAsia" w:hint="eastAsia"/>
                <w:sz w:val="20"/>
                <w:szCs w:val="20"/>
              </w:rPr>
              <w:lastRenderedPageBreak/>
              <w:t>進行思考的能力，並用之於日常生活中，以處理相關問題。</w:t>
            </w:r>
          </w:p>
          <w:p w14:paraId="72719DD1"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0BC0434E"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p w14:paraId="69E2BBD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閩-E-C1</w:t>
            </w:r>
          </w:p>
          <w:p w14:paraId="3A4DCD6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具備透過閩南語文的學習，增進與人友善相處的能力，並能參與家庭、學校、社區的各類活動，培養責任感，落實生活美德與公民意識。</w:t>
            </w:r>
          </w:p>
        </w:tc>
        <w:tc>
          <w:tcPr>
            <w:tcW w:w="0" w:type="auto"/>
          </w:tcPr>
          <w:p w14:paraId="55CE94A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1-Ⅲ-2 能主動注意並理解科</w:t>
            </w:r>
            <w:r w:rsidRPr="00D573FB">
              <w:rPr>
                <w:rFonts w:asciiTheme="minorEastAsia" w:eastAsiaTheme="minorEastAsia" w:hAnsiTheme="minorEastAsia" w:hint="eastAsia"/>
                <w:sz w:val="20"/>
                <w:szCs w:val="20"/>
              </w:rPr>
              <w:lastRenderedPageBreak/>
              <w:t>技、資訊及各類媒體的閩南語訊息。</w:t>
            </w:r>
          </w:p>
          <w:p w14:paraId="7129C48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6A6449A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3-Ⅲ-2 能透過閱讀了解閩南語文學作品的主題及內涵。</w:t>
            </w:r>
          </w:p>
        </w:tc>
        <w:tc>
          <w:tcPr>
            <w:tcW w:w="0" w:type="auto"/>
          </w:tcPr>
          <w:p w14:paraId="246B505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 xml:space="preserve">Aa-Ⅲ-1 </w:t>
            </w:r>
            <w:r w:rsidRPr="00D573FB">
              <w:rPr>
                <w:rFonts w:asciiTheme="minorEastAsia" w:eastAsiaTheme="minorEastAsia" w:hAnsiTheme="minorEastAsia" w:hint="eastAsia"/>
                <w:sz w:val="20"/>
                <w:szCs w:val="20"/>
              </w:rPr>
              <w:lastRenderedPageBreak/>
              <w:t>羅馬拼音。</w:t>
            </w:r>
          </w:p>
          <w:p w14:paraId="43F5A89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42518F4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tc>
        <w:tc>
          <w:tcPr>
            <w:tcW w:w="0" w:type="auto"/>
          </w:tcPr>
          <w:p w14:paraId="4DF2A29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能運用課程對話，並適時</w:t>
            </w:r>
            <w:r w:rsidRPr="00D573FB">
              <w:rPr>
                <w:rFonts w:asciiTheme="minorEastAsia" w:eastAsiaTheme="minorEastAsia" w:hAnsiTheme="minorEastAsia" w:hint="eastAsia"/>
                <w:sz w:val="20"/>
                <w:szCs w:val="20"/>
              </w:rPr>
              <w:lastRenderedPageBreak/>
              <w:t>運用於日常生活。</w:t>
            </w:r>
          </w:p>
          <w:p w14:paraId="70551243"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能用閩南語進行簡單的口語表達。</w:t>
            </w:r>
          </w:p>
          <w:p w14:paraId="0AAA7B25" w14:textId="77777777" w:rsidR="00BE5213" w:rsidRPr="00D573FB" w:rsidDel="00870F0F"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能分辨方音差異，並正確念讀入聲韻尾。</w:t>
            </w:r>
          </w:p>
        </w:tc>
        <w:tc>
          <w:tcPr>
            <w:tcW w:w="0" w:type="auto"/>
          </w:tcPr>
          <w:p w14:paraId="4942F602"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一、引起動機</w:t>
            </w:r>
          </w:p>
          <w:p w14:paraId="28E49414"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老師引導學生完成學習單，複習本課語詞，並藉此</w:t>
            </w:r>
            <w:r w:rsidRPr="00D573FB">
              <w:rPr>
                <w:rFonts w:asciiTheme="minorEastAsia" w:eastAsiaTheme="minorEastAsia" w:hAnsiTheme="minorEastAsia" w:hint="eastAsia"/>
                <w:sz w:val="20"/>
                <w:szCs w:val="20"/>
              </w:rPr>
              <w:lastRenderedPageBreak/>
              <w:t>進入「講看覓」教學。</w:t>
            </w:r>
          </w:p>
          <w:p w14:paraId="64118593"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0F3E4F18"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二、發展活動</w:t>
            </w:r>
          </w:p>
          <w:p w14:paraId="646CF467"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（六）活動六：講看覓</w:t>
            </w:r>
          </w:p>
          <w:p w14:paraId="42E90575"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或教學電子書，讓學生聆聽「講看覓」內容。</w:t>
            </w:r>
          </w:p>
          <w:p w14:paraId="008344E1"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2.老師指導學生念讀「講看覓」的對話，並進行角色扮演加強聲情變化。</w:t>
            </w:r>
          </w:p>
          <w:p w14:paraId="46F62A61"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6CC49F62"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（七）活動七：聽看覓</w:t>
            </w:r>
          </w:p>
          <w:p w14:paraId="4E23573B"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或教學電子書，讓學生聆聽「聽看覓」內容。</w:t>
            </w:r>
          </w:p>
          <w:p w14:paraId="3CD64A2D"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2.老師請學生完成「聽看覓」，並引導學生發表。</w:t>
            </w:r>
          </w:p>
          <w:p w14:paraId="03E86EBA"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06EC88E6"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（八）活動八：輕鬆學拼音、拼音聽看覓</w:t>
            </w:r>
          </w:p>
          <w:p w14:paraId="3B4CA34A"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或教學電子書，讓學生聆聽「輕鬆學拼音」內容。</w:t>
            </w:r>
          </w:p>
          <w:p w14:paraId="06212F85"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2.老師請學生進行拼讀練習後，再完成「拼音聽看覓」練習。</w:t>
            </w:r>
          </w:p>
          <w:p w14:paraId="4228A86E"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2CD256C2"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三、統整活動</w:t>
            </w:r>
          </w:p>
          <w:p w14:paraId="1C571F4E" w14:textId="77777777" w:rsidR="00BE5213" w:rsidRPr="00D573FB" w:rsidRDefault="00BE5213" w:rsidP="00E50A82">
            <w:pPr>
              <w:pStyle w:val="afa"/>
              <w:spacing w:line="0" w:lineRule="atLeast"/>
              <w:rPr>
                <w:rFonts w:asciiTheme="minorEastAsia" w:eastAsiaTheme="minorEastAsia" w:hAnsiTheme="minorEastAsia" w:cs="Times New Roman"/>
                <w:sz w:val="20"/>
                <w:szCs w:val="20"/>
              </w:rPr>
            </w:pPr>
            <w:r w:rsidRPr="00D573FB">
              <w:rPr>
                <w:rFonts w:asciiTheme="minorEastAsia" w:eastAsiaTheme="minorEastAsia" w:hAnsiTheme="minorEastAsia" w:hint="eastAsia"/>
                <w:sz w:val="20"/>
                <w:szCs w:val="20"/>
              </w:rPr>
              <w:t>搭配教學電子書，複習本堂課程所學。</w:t>
            </w:r>
          </w:p>
        </w:tc>
        <w:tc>
          <w:tcPr>
            <w:tcW w:w="0" w:type="auto"/>
            <w:shd w:val="clear" w:color="auto" w:fill="auto"/>
          </w:tcPr>
          <w:p w14:paraId="5558AA1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實作</w:t>
            </w:r>
            <w:r w:rsidRPr="00D573FB">
              <w:rPr>
                <w:rFonts w:asciiTheme="minorEastAsia" w:eastAsiaTheme="minorEastAsia" w:hAnsiTheme="minorEastAsia" w:hint="eastAsia"/>
                <w:sz w:val="20"/>
                <w:szCs w:val="20"/>
              </w:rPr>
              <w:lastRenderedPageBreak/>
              <w:t>評量</w:t>
            </w:r>
          </w:p>
          <w:p w14:paraId="4582C58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口語評量</w:t>
            </w:r>
          </w:p>
          <w:p w14:paraId="44E1496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聆聽評量</w:t>
            </w:r>
          </w:p>
        </w:tc>
        <w:tc>
          <w:tcPr>
            <w:tcW w:w="0" w:type="auto"/>
            <w:shd w:val="clear" w:color="auto" w:fill="auto"/>
          </w:tcPr>
          <w:p w14:paraId="11C8C696" w14:textId="77777777" w:rsidR="00BE5213" w:rsidRPr="00D573FB" w:rsidRDefault="00BE5213" w:rsidP="00E50A82">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防災教育</w:t>
            </w:r>
          </w:p>
          <w:p w14:paraId="5E7732BF" w14:textId="77777777" w:rsidR="00BE5213" w:rsidRPr="00D573FB" w:rsidRDefault="00BE5213" w:rsidP="00E50A82">
            <w:pPr>
              <w:kinsoku w:val="0"/>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防E9 協助家</w:t>
            </w:r>
            <w:r w:rsidRPr="00D573FB">
              <w:rPr>
                <w:rFonts w:asciiTheme="minorEastAsia" w:eastAsiaTheme="minorEastAsia" w:hAnsiTheme="minorEastAsia" w:hint="eastAsia"/>
                <w:sz w:val="20"/>
                <w:szCs w:val="20"/>
              </w:rPr>
              <w:lastRenderedPageBreak/>
              <w:t>人定期檢查急救包及防災器材的期限。</w:t>
            </w:r>
          </w:p>
        </w:tc>
        <w:tc>
          <w:tcPr>
            <w:tcW w:w="0" w:type="auto"/>
          </w:tcPr>
          <w:p w14:paraId="1DE2A374"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社會領域</w:t>
            </w:r>
          </w:p>
          <w:p w14:paraId="1AA5595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3c-Ⅲ-2 發揮</w:t>
            </w:r>
            <w:r w:rsidRPr="00D573FB">
              <w:rPr>
                <w:rFonts w:asciiTheme="minorEastAsia" w:eastAsiaTheme="minorEastAsia" w:hAnsiTheme="minorEastAsia" w:hint="eastAsia"/>
                <w:sz w:val="20"/>
                <w:szCs w:val="20"/>
              </w:rPr>
              <w:lastRenderedPageBreak/>
              <w:t>各人不同的專長，透過分工進行團隊合作。</w:t>
            </w:r>
          </w:p>
          <w:p w14:paraId="5461C515" w14:textId="77777777" w:rsidR="00BE5213" w:rsidRPr="00D573FB" w:rsidRDefault="00BE5213" w:rsidP="00E50A82">
            <w:pPr>
              <w:kinsoku w:val="0"/>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3c-Ⅲ-3 主動分擔群體的事務，並與他人合作。</w:t>
            </w:r>
          </w:p>
        </w:tc>
      </w:tr>
      <w:tr w:rsidR="00BE5213" w:rsidRPr="006E3E34" w14:paraId="796BCE4F" w14:textId="77777777" w:rsidTr="00E50A82">
        <w:tblPrEx>
          <w:jc w:val="center"/>
        </w:tblPrEx>
        <w:trPr>
          <w:jc w:val="center"/>
        </w:trPr>
        <w:tc>
          <w:tcPr>
            <w:tcW w:w="0" w:type="auto"/>
            <w:shd w:val="clear" w:color="auto" w:fill="auto"/>
          </w:tcPr>
          <w:p w14:paraId="3E2A6D28" w14:textId="77777777" w:rsidR="00BE5213" w:rsidRPr="00D573FB" w:rsidRDefault="00BE5213" w:rsidP="00E50A82">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8</w:t>
            </w:r>
            <w:r w:rsidRPr="00D573FB">
              <w:rPr>
                <w:rFonts w:asciiTheme="minorEastAsia" w:eastAsiaTheme="minorEastAsia" w:hAnsiTheme="minorEastAsia"/>
                <w:sz w:val="20"/>
                <w:szCs w:val="20"/>
              </w:rPr>
              <w:t>週</w:t>
            </w:r>
          </w:p>
        </w:tc>
        <w:tc>
          <w:tcPr>
            <w:tcW w:w="0" w:type="auto"/>
            <w:shd w:val="clear" w:color="auto" w:fill="auto"/>
          </w:tcPr>
          <w:p w14:paraId="7CAA726A"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一、保平安2.火燒厝</w:t>
            </w:r>
          </w:p>
        </w:tc>
        <w:tc>
          <w:tcPr>
            <w:tcW w:w="0" w:type="auto"/>
          </w:tcPr>
          <w:p w14:paraId="31F4596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06157DF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018D0D4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1B43DD6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159256A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p w14:paraId="2A12D83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閩-E-C1</w:t>
            </w:r>
          </w:p>
          <w:p w14:paraId="2FFC7C4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具備透過閩南語文</w:t>
            </w:r>
            <w:r w:rsidRPr="00D573FB">
              <w:rPr>
                <w:rFonts w:asciiTheme="minorEastAsia" w:eastAsiaTheme="minorEastAsia" w:hAnsiTheme="minorEastAsia" w:hint="eastAsia"/>
                <w:sz w:val="20"/>
                <w:szCs w:val="20"/>
              </w:rPr>
              <w:lastRenderedPageBreak/>
              <w:t>的學習，增進與人友善相處的能力，並能參與家庭、學校、社區的各類活動，培養責任感，落實生活美德與公民意識。</w:t>
            </w:r>
          </w:p>
        </w:tc>
        <w:tc>
          <w:tcPr>
            <w:tcW w:w="0" w:type="auto"/>
          </w:tcPr>
          <w:p w14:paraId="0438489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1-Ⅲ-2 能主動注意並理解科技、資訊及各類媒體的閩南語訊息。</w:t>
            </w:r>
          </w:p>
          <w:p w14:paraId="7E445DD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1FD0F90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3-Ⅲ-2 能透過閱讀了解閩南語文學作品的主題及內涵。</w:t>
            </w:r>
          </w:p>
          <w:p w14:paraId="2EEE63C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w:t>
            </w:r>
            <w:r w:rsidRPr="00D573FB">
              <w:rPr>
                <w:rFonts w:asciiTheme="minorEastAsia" w:eastAsiaTheme="minorEastAsia" w:hAnsiTheme="minorEastAsia" w:hint="eastAsia"/>
                <w:sz w:val="20"/>
                <w:szCs w:val="20"/>
              </w:rPr>
              <w:lastRenderedPageBreak/>
              <w:t>單的閩南語文寫出日常生活相關的短文。</w:t>
            </w:r>
          </w:p>
        </w:tc>
        <w:tc>
          <w:tcPr>
            <w:tcW w:w="0" w:type="auto"/>
          </w:tcPr>
          <w:p w14:paraId="0A7681C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Aa-Ⅲ-1 羅馬拼音。</w:t>
            </w:r>
          </w:p>
          <w:p w14:paraId="7F5DFA92"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5362AB39"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tc>
        <w:tc>
          <w:tcPr>
            <w:tcW w:w="0" w:type="auto"/>
          </w:tcPr>
          <w:p w14:paraId="0B4F9109" w14:textId="77777777" w:rsidR="00BE5213" w:rsidRPr="00D573FB" w:rsidDel="00870F0F"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能複習第一單元所學，並應用於生活中。</w:t>
            </w:r>
          </w:p>
        </w:tc>
        <w:tc>
          <w:tcPr>
            <w:tcW w:w="0" w:type="auto"/>
          </w:tcPr>
          <w:p w14:paraId="067BCC42" w14:textId="77777777" w:rsidR="00BE5213" w:rsidRPr="00D573FB" w:rsidRDefault="00BE5213" w:rsidP="00E50A82">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一、引起動機</w:t>
            </w:r>
          </w:p>
          <w:p w14:paraId="5657A61D" w14:textId="77777777" w:rsidR="00BE5213" w:rsidRPr="00D573FB" w:rsidRDefault="00BE5213" w:rsidP="00E50A82">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老師問學生第一、二課的學習心得。</w:t>
            </w:r>
          </w:p>
          <w:p w14:paraId="7B8C91D4" w14:textId="77777777" w:rsidR="00BE5213" w:rsidRPr="00D573FB" w:rsidRDefault="00BE5213" w:rsidP="00E50A82">
            <w:pPr>
              <w:autoSpaceDE w:val="0"/>
              <w:autoSpaceDN w:val="0"/>
              <w:spacing w:line="0" w:lineRule="atLeast"/>
              <w:rPr>
                <w:rFonts w:asciiTheme="minorEastAsia" w:eastAsiaTheme="minorEastAsia" w:hAnsiTheme="minorEastAsia"/>
                <w:color w:val="000000"/>
                <w:sz w:val="20"/>
                <w:szCs w:val="20"/>
              </w:rPr>
            </w:pPr>
          </w:p>
          <w:p w14:paraId="5AC3766A" w14:textId="77777777" w:rsidR="00BE5213" w:rsidRPr="00D573FB" w:rsidRDefault="00BE5213" w:rsidP="00E50A82">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二、發展活動</w:t>
            </w:r>
          </w:p>
          <w:p w14:paraId="17A298DA" w14:textId="77777777" w:rsidR="00BE5213" w:rsidRPr="00D573FB" w:rsidRDefault="00BE5213" w:rsidP="00E50A82">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（九）活動九：來寫字</w:t>
            </w:r>
          </w:p>
          <w:p w14:paraId="53CE9C97" w14:textId="77777777" w:rsidR="00BE5213" w:rsidRPr="00D573FB" w:rsidRDefault="00BE5213" w:rsidP="00E50A82">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1.老師請學生翻回課文頁，書寫閩南語漢字「咻」，並完成以「咻」為主的造詞。</w:t>
            </w:r>
          </w:p>
          <w:p w14:paraId="385A2BF1" w14:textId="77777777" w:rsidR="00BE5213" w:rsidRPr="00D573FB" w:rsidRDefault="00BE5213" w:rsidP="00E50A82">
            <w:pPr>
              <w:autoSpaceDE w:val="0"/>
              <w:autoSpaceDN w:val="0"/>
              <w:spacing w:line="0" w:lineRule="atLeast"/>
              <w:rPr>
                <w:rFonts w:asciiTheme="minorEastAsia" w:eastAsiaTheme="minorEastAsia" w:hAnsiTheme="minorEastAsia"/>
                <w:color w:val="000000"/>
                <w:sz w:val="20"/>
                <w:szCs w:val="20"/>
              </w:rPr>
            </w:pPr>
          </w:p>
          <w:p w14:paraId="76548348" w14:textId="77777777" w:rsidR="00BE5213" w:rsidRPr="00D573FB" w:rsidRDefault="00BE5213" w:rsidP="00E50A82">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2.參考本書P33「來寫字」，補充「咻」的用法。</w:t>
            </w:r>
          </w:p>
          <w:p w14:paraId="233D4CFB" w14:textId="77777777" w:rsidR="00BE5213" w:rsidRPr="00D573FB" w:rsidRDefault="00BE5213" w:rsidP="00E50A82">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（十）活動十：複習一</w:t>
            </w:r>
          </w:p>
          <w:p w14:paraId="01BEFB59" w14:textId="77777777" w:rsidR="00BE5213" w:rsidRPr="00D573FB" w:rsidRDefault="00BE5213" w:rsidP="00E50A82">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color w:val="000000"/>
                <w:sz w:val="20"/>
                <w:szCs w:val="20"/>
              </w:rPr>
              <w:t>或教學電子書，讓學生聆聽「複習一」內容並作答。</w:t>
            </w:r>
          </w:p>
          <w:p w14:paraId="16BD47B9" w14:textId="77777777" w:rsidR="00BE5213" w:rsidRPr="00D573FB" w:rsidRDefault="00BE5213" w:rsidP="00E50A82">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2.第(一)大題：依題意進行音標書寫練習。</w:t>
            </w:r>
          </w:p>
          <w:p w14:paraId="76753522" w14:textId="77777777" w:rsidR="00BE5213" w:rsidRPr="00D573FB" w:rsidRDefault="00BE5213" w:rsidP="00E50A82">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3.第(二)大題：依題意進行作答，老師可隨機抽選學生上臺書寫並發表。</w:t>
            </w:r>
          </w:p>
          <w:p w14:paraId="098461A6" w14:textId="77777777" w:rsidR="00BE5213" w:rsidRPr="00D573FB" w:rsidRDefault="00BE5213" w:rsidP="00E50A82">
            <w:pPr>
              <w:autoSpaceDE w:val="0"/>
              <w:autoSpaceDN w:val="0"/>
              <w:spacing w:line="0" w:lineRule="atLeast"/>
              <w:rPr>
                <w:rFonts w:asciiTheme="minorEastAsia" w:eastAsiaTheme="minorEastAsia" w:hAnsiTheme="minorEastAsia"/>
                <w:color w:val="000000"/>
                <w:sz w:val="20"/>
                <w:szCs w:val="20"/>
              </w:rPr>
            </w:pPr>
          </w:p>
          <w:p w14:paraId="36A2E05E" w14:textId="77777777" w:rsidR="00BE5213" w:rsidRPr="00D573FB" w:rsidRDefault="00BE5213" w:rsidP="00E50A82">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（十一）活動十一：看圖講故事</w:t>
            </w:r>
          </w:p>
          <w:p w14:paraId="21863F6E" w14:textId="77777777" w:rsidR="00BE5213" w:rsidRPr="00D573FB" w:rsidRDefault="00BE5213" w:rsidP="00E50A82">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color w:val="000000"/>
                <w:sz w:val="20"/>
                <w:szCs w:val="20"/>
              </w:rPr>
              <w:t>或教學電子書，老師引導學生聆聽「看圖講故事」內容。</w:t>
            </w:r>
          </w:p>
          <w:p w14:paraId="363C2B2A" w14:textId="77777777" w:rsidR="00BE5213" w:rsidRPr="00D573FB" w:rsidRDefault="00BE5213" w:rsidP="00E50A82">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2.老師協助學生分組，參考「文本分析」進行教學活動，老師提問，讓各組進行討論，並寫下討論結果。</w:t>
            </w:r>
          </w:p>
          <w:p w14:paraId="3D50B9AF" w14:textId="77777777" w:rsidR="00BE5213" w:rsidRPr="00D573FB" w:rsidRDefault="00BE5213" w:rsidP="00E50A82">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3.老師隨機或請自願的組別派代表發表意見，並視情況給予指導或鼓勵。</w:t>
            </w:r>
          </w:p>
          <w:p w14:paraId="5CF036BB" w14:textId="77777777" w:rsidR="00BE5213" w:rsidRPr="00D573FB" w:rsidRDefault="00BE5213" w:rsidP="00E50A82">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4.打開教學電子書，播放「看圖講故事」動畫，老師可視學生程度切換動畫字幕模式（國語／臺語／無）。</w:t>
            </w:r>
          </w:p>
          <w:p w14:paraId="06707AB4" w14:textId="77777777" w:rsidR="00BE5213" w:rsidRPr="00D573FB" w:rsidRDefault="00BE5213" w:rsidP="00E50A82">
            <w:pPr>
              <w:autoSpaceDE w:val="0"/>
              <w:autoSpaceDN w:val="0"/>
              <w:spacing w:line="0" w:lineRule="atLeast"/>
              <w:rPr>
                <w:rFonts w:asciiTheme="minorEastAsia" w:eastAsiaTheme="minorEastAsia" w:hAnsiTheme="minorEastAsia"/>
                <w:color w:val="000000"/>
                <w:sz w:val="20"/>
                <w:szCs w:val="20"/>
              </w:rPr>
            </w:pPr>
          </w:p>
          <w:p w14:paraId="24200BE8" w14:textId="77777777" w:rsidR="00BE5213" w:rsidRPr="00D573FB" w:rsidRDefault="00BE5213" w:rsidP="00E50A82">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三、統整活動</w:t>
            </w:r>
          </w:p>
          <w:p w14:paraId="7C7585D0"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搭配教學電子書，複習本堂課程所學。</w:t>
            </w:r>
          </w:p>
        </w:tc>
        <w:tc>
          <w:tcPr>
            <w:tcW w:w="0" w:type="auto"/>
            <w:shd w:val="clear" w:color="auto" w:fill="auto"/>
          </w:tcPr>
          <w:p w14:paraId="439B882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漢字書寫評量</w:t>
            </w:r>
          </w:p>
          <w:p w14:paraId="40C3294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口語評量</w:t>
            </w:r>
          </w:p>
          <w:p w14:paraId="1A13F60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聆聽評量</w:t>
            </w:r>
          </w:p>
          <w:p w14:paraId="0AD1D42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態</w:t>
            </w:r>
            <w:r w:rsidRPr="00D573FB">
              <w:rPr>
                <w:rFonts w:asciiTheme="minorEastAsia" w:eastAsiaTheme="minorEastAsia" w:hAnsiTheme="minorEastAsia" w:hint="eastAsia"/>
                <w:sz w:val="20"/>
                <w:szCs w:val="20"/>
              </w:rPr>
              <w:lastRenderedPageBreak/>
              <w:t>度評量</w:t>
            </w:r>
          </w:p>
        </w:tc>
        <w:tc>
          <w:tcPr>
            <w:tcW w:w="0" w:type="auto"/>
            <w:shd w:val="clear" w:color="auto" w:fill="auto"/>
          </w:tcPr>
          <w:p w14:paraId="2EC43701" w14:textId="77777777" w:rsidR="00BE5213" w:rsidRPr="00D573FB" w:rsidRDefault="00BE5213" w:rsidP="00E50A82">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防災教育</w:t>
            </w:r>
          </w:p>
          <w:p w14:paraId="387EF79B" w14:textId="77777777" w:rsidR="00BE5213" w:rsidRPr="00D573FB" w:rsidRDefault="00BE5213" w:rsidP="00E50A82">
            <w:pPr>
              <w:kinsoku w:val="0"/>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防E9 協助家人定期檢查急救包及防災器材的期限。</w:t>
            </w:r>
          </w:p>
        </w:tc>
        <w:tc>
          <w:tcPr>
            <w:tcW w:w="0" w:type="auto"/>
          </w:tcPr>
          <w:p w14:paraId="79EDD1C4"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339551F4"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3c-Ⅲ-2 發揮各人不同的專長，透過分工進行團隊合作。</w:t>
            </w:r>
          </w:p>
          <w:p w14:paraId="0275B9F6" w14:textId="77777777" w:rsidR="00BE5213" w:rsidRPr="00D573FB" w:rsidRDefault="00BE5213" w:rsidP="00E50A82">
            <w:pPr>
              <w:kinsoku w:val="0"/>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3c-Ⅲ-3 主動分擔群體的事務，並與他人合作。</w:t>
            </w:r>
          </w:p>
        </w:tc>
      </w:tr>
      <w:tr w:rsidR="00BE5213" w:rsidRPr="006E3E34" w14:paraId="08F0DABB" w14:textId="77777777" w:rsidTr="00E50A82">
        <w:tblPrEx>
          <w:jc w:val="center"/>
        </w:tblPrEx>
        <w:trPr>
          <w:jc w:val="center"/>
        </w:trPr>
        <w:tc>
          <w:tcPr>
            <w:tcW w:w="0" w:type="auto"/>
            <w:shd w:val="clear" w:color="auto" w:fill="auto"/>
          </w:tcPr>
          <w:p w14:paraId="37D69288" w14:textId="77777777" w:rsidR="00BE5213" w:rsidRPr="00D573FB" w:rsidRDefault="00BE5213" w:rsidP="00E50A82">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9</w:t>
            </w:r>
            <w:r w:rsidRPr="00D573FB">
              <w:rPr>
                <w:rFonts w:asciiTheme="minorEastAsia" w:eastAsiaTheme="minorEastAsia" w:hAnsiTheme="minorEastAsia"/>
                <w:sz w:val="20"/>
                <w:szCs w:val="20"/>
              </w:rPr>
              <w:t>週</w:t>
            </w:r>
          </w:p>
        </w:tc>
        <w:tc>
          <w:tcPr>
            <w:tcW w:w="0" w:type="auto"/>
            <w:shd w:val="clear" w:color="auto" w:fill="auto"/>
          </w:tcPr>
          <w:p w14:paraId="3DC0301E"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二、好光景3.行踏</w:t>
            </w:r>
          </w:p>
        </w:tc>
        <w:tc>
          <w:tcPr>
            <w:tcW w:w="0" w:type="auto"/>
          </w:tcPr>
          <w:p w14:paraId="1102B80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305AC92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閩-E-A3</w:t>
            </w:r>
          </w:p>
          <w:p w14:paraId="25E474A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具備運用閩南語文來擬訂、討論、執行與分享個人生活計畫，以充實自我生活經驗，增進個人適應社會的能力。</w:t>
            </w:r>
          </w:p>
          <w:p w14:paraId="485BF213"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閩-E-B3</w:t>
            </w:r>
          </w:p>
          <w:p w14:paraId="0A62A0B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具備感知與欣賞閩南語文藝術的美感素養，並能融入於日常生活中。</w:t>
            </w:r>
          </w:p>
        </w:tc>
        <w:tc>
          <w:tcPr>
            <w:tcW w:w="0" w:type="auto"/>
          </w:tcPr>
          <w:p w14:paraId="04BC4FD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474FD042"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2-Ⅲ-4 能念唱閩南語藝文作品，並建立美感素養。</w:t>
            </w:r>
          </w:p>
          <w:p w14:paraId="5BF5560E"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3-Ⅲ-3 能從閱讀閩南語文過程中認識在地的文化特色。</w:t>
            </w:r>
          </w:p>
          <w:p w14:paraId="6DF34E5F"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能以簡單的閩南語文寫出日常生活相關的短文。</w:t>
            </w:r>
          </w:p>
        </w:tc>
        <w:tc>
          <w:tcPr>
            <w:tcW w:w="0" w:type="auto"/>
          </w:tcPr>
          <w:p w14:paraId="2A1272F2"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20D07F1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79A757C9"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p w14:paraId="23DFA51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Ac-Ⅲ-2 詩歌短文。</w:t>
            </w:r>
          </w:p>
          <w:p w14:paraId="55CD52E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Bh-Ⅲ-1 物產景觀。</w:t>
            </w:r>
          </w:p>
        </w:tc>
        <w:tc>
          <w:tcPr>
            <w:tcW w:w="0" w:type="auto"/>
          </w:tcPr>
          <w:p w14:paraId="40F3135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能透過標音符號及漢字的學習，簡單說出大自然的四季之美，並能寫出關鍵語詞。</w:t>
            </w:r>
          </w:p>
          <w:p w14:paraId="4839776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能以閩南語說出段落大意及本課大意。</w:t>
            </w:r>
          </w:p>
          <w:p w14:paraId="5FA75861"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能分辨方音差異。</w:t>
            </w:r>
          </w:p>
          <w:p w14:paraId="31F65B87" w14:textId="77777777" w:rsidR="00BE5213" w:rsidRPr="00D573FB" w:rsidDel="00870F0F"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能透過閩南語文的閱讀，學習描寫四季的自然景觀，進而激發欣賞自然之美。</w:t>
            </w:r>
          </w:p>
        </w:tc>
        <w:tc>
          <w:tcPr>
            <w:tcW w:w="0" w:type="auto"/>
          </w:tcPr>
          <w:p w14:paraId="53221F29"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一、引起動機</w:t>
            </w:r>
          </w:p>
          <w:p w14:paraId="5F124EEB"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播放教學電子書中的「看卡通學閩南語」動畫，讓學生增進且熟悉本課的相關內容，於觀看過程中，適時進行動畫中部分字詞、語句的教學。</w:t>
            </w:r>
          </w:p>
          <w:p w14:paraId="5C6A8435"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7D5EC23D"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二、發展活動</w:t>
            </w:r>
          </w:p>
          <w:p w14:paraId="374E87F6"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（一）活動一：營造情境</w:t>
            </w:r>
          </w:p>
          <w:p w14:paraId="5AC2AE20"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1.透過播放四季自然變化的影片或圖片，老師引導學生討論四季的自然景色，並發表相關生活經驗。</w:t>
            </w:r>
          </w:p>
          <w:p w14:paraId="799EDF95"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2.老師揭示課文情境掛圖，師生共同討論掛圖內容，引導學生進入課文情境。</w:t>
            </w:r>
          </w:p>
          <w:p w14:paraId="5EF44ECA"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5D7F785E"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（二）活動二：課文分析</w:t>
            </w:r>
          </w:p>
          <w:p w14:paraId="7E3997F2"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或教學電子書，老師範讀、領讀課文內容、解釋課文內容，並引導學生認識方音差異。</w:t>
            </w:r>
          </w:p>
          <w:p w14:paraId="02870B0A"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2.老師運用四季之美學習策略圖，引導學生深化文本內容。</w:t>
            </w:r>
          </w:p>
          <w:p w14:paraId="11BF364F"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3.老師引導學生歸納文本中的四個意義段重點，記錄在起承轉合的學習策略圖。</w:t>
            </w:r>
          </w:p>
          <w:p w14:paraId="6F93269A"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4.老師請學生發表，生活經驗中還有哪些能體現大自然的美。</w:t>
            </w:r>
          </w:p>
          <w:p w14:paraId="7B3CD1BC"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5.老師請學生分析念讀課文時的聲情變化。</w:t>
            </w:r>
          </w:p>
          <w:p w14:paraId="674719CC"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2DB594BB"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三、統整活動</w:t>
            </w:r>
          </w:p>
          <w:p w14:paraId="2A1799CF"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搭配教學電子書，複習本堂課程所學。</w:t>
            </w:r>
          </w:p>
        </w:tc>
        <w:tc>
          <w:tcPr>
            <w:tcW w:w="0" w:type="auto"/>
            <w:shd w:val="clear" w:color="auto" w:fill="auto"/>
          </w:tcPr>
          <w:p w14:paraId="667465C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態度評量</w:t>
            </w:r>
          </w:p>
          <w:p w14:paraId="1A724DE1"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口語評量</w:t>
            </w:r>
          </w:p>
        </w:tc>
        <w:tc>
          <w:tcPr>
            <w:tcW w:w="0" w:type="auto"/>
            <w:shd w:val="clear" w:color="auto" w:fill="auto"/>
          </w:tcPr>
          <w:p w14:paraId="2E22738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環境教育</w:t>
            </w:r>
          </w:p>
          <w:p w14:paraId="7AB5C944"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環E1 參與戶外學習與自然體驗，覺知自然環境的美、平衡、與完整性。</w:t>
            </w:r>
          </w:p>
        </w:tc>
        <w:tc>
          <w:tcPr>
            <w:tcW w:w="0" w:type="auto"/>
          </w:tcPr>
          <w:p w14:paraId="2AF738C1"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6949121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2a-Ⅲ-1 關注社會、自然、人文環境與生活方式的互動關係。</w:t>
            </w:r>
          </w:p>
          <w:p w14:paraId="3348BFBF"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3c-Ⅲ-1 聆聽他人意見，表達自我觀點，並能與他人討論。</w:t>
            </w:r>
          </w:p>
        </w:tc>
      </w:tr>
      <w:tr w:rsidR="00BE5213" w:rsidRPr="006E3E34" w14:paraId="22AD4728" w14:textId="77777777" w:rsidTr="00E50A82">
        <w:tblPrEx>
          <w:jc w:val="center"/>
        </w:tblPrEx>
        <w:trPr>
          <w:jc w:val="center"/>
        </w:trPr>
        <w:tc>
          <w:tcPr>
            <w:tcW w:w="0" w:type="auto"/>
            <w:shd w:val="clear" w:color="auto" w:fill="auto"/>
          </w:tcPr>
          <w:p w14:paraId="1B03F155" w14:textId="77777777" w:rsidR="00BE5213" w:rsidRPr="00D573FB" w:rsidRDefault="00BE5213" w:rsidP="00E50A82">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10</w:t>
            </w:r>
            <w:r w:rsidRPr="00D573FB">
              <w:rPr>
                <w:rFonts w:asciiTheme="minorEastAsia" w:eastAsiaTheme="minorEastAsia" w:hAnsiTheme="minorEastAsia"/>
                <w:sz w:val="20"/>
                <w:szCs w:val="20"/>
              </w:rPr>
              <w:t>週</w:t>
            </w:r>
          </w:p>
        </w:tc>
        <w:tc>
          <w:tcPr>
            <w:tcW w:w="0" w:type="auto"/>
            <w:shd w:val="clear" w:color="auto" w:fill="auto"/>
          </w:tcPr>
          <w:p w14:paraId="014E029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二、好光景3.行踏</w:t>
            </w:r>
          </w:p>
        </w:tc>
        <w:tc>
          <w:tcPr>
            <w:tcW w:w="0" w:type="auto"/>
          </w:tcPr>
          <w:p w14:paraId="28C694AE"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65429CA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閩-E-A3</w:t>
            </w:r>
          </w:p>
          <w:p w14:paraId="47814013"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具備運用閩南語文來擬訂、討論、執行與分享個人生活計畫，以充實自我生活經驗，增進個人適應社會的能力。</w:t>
            </w:r>
          </w:p>
          <w:p w14:paraId="4483E2EE"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閩-E-B3</w:t>
            </w:r>
          </w:p>
          <w:p w14:paraId="12A5AFF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具備感知與欣賞閩南語文藝術的美感素養，並能融入於日常生活中。</w:t>
            </w:r>
          </w:p>
        </w:tc>
        <w:tc>
          <w:tcPr>
            <w:tcW w:w="0" w:type="auto"/>
          </w:tcPr>
          <w:p w14:paraId="795D231F"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05194E8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3-Ⅲ-3 能從閱讀閩南語文過程中認識在地的文化特色。</w:t>
            </w:r>
          </w:p>
          <w:p w14:paraId="36E66B0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能以簡單的閩南語文寫出日常生活相關的短文。</w:t>
            </w:r>
          </w:p>
        </w:tc>
        <w:tc>
          <w:tcPr>
            <w:tcW w:w="0" w:type="auto"/>
          </w:tcPr>
          <w:p w14:paraId="40A4F184"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12D2261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230C826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31F42DF2"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Ab-Ⅲ-2 句型運用。</w:t>
            </w:r>
          </w:p>
          <w:p w14:paraId="7F93660A"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p w14:paraId="54BE98A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Bh-Ⅲ-1 物產景觀。</w:t>
            </w:r>
          </w:p>
        </w:tc>
        <w:tc>
          <w:tcPr>
            <w:tcW w:w="0" w:type="auto"/>
          </w:tcPr>
          <w:p w14:paraId="2EF209DE"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能認識臺灣名勝，進而激發欣賞自然之美。</w:t>
            </w:r>
          </w:p>
          <w:p w14:paraId="1671580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能應用閩南語文簡單寫出對景點的描述。</w:t>
            </w:r>
          </w:p>
          <w:p w14:paraId="154AB7DF" w14:textId="77777777" w:rsidR="00BE5213" w:rsidRPr="00D573FB" w:rsidDel="00870F0F"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能用閩南語進行簡單的口語表達。</w:t>
            </w:r>
          </w:p>
        </w:tc>
        <w:tc>
          <w:tcPr>
            <w:tcW w:w="0" w:type="auto"/>
          </w:tcPr>
          <w:p w14:paraId="6E7CA9BF"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一、引起動機</w:t>
            </w:r>
          </w:p>
          <w:p w14:paraId="3F88E605"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老師揭示這堂課要學的語詞主題：名勝、體感，請學生翻至課文，將這兩種語詞圈起來，並藉此進入語詞教學。</w:t>
            </w:r>
          </w:p>
          <w:p w14:paraId="01ED1B5F"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003FBEEB"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二、發展活動</w:t>
            </w:r>
          </w:p>
          <w:p w14:paraId="288BE1B7"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（三）活動三：認識語詞</w:t>
            </w:r>
          </w:p>
          <w:p w14:paraId="195EF7A1"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1.老師引導學生討論有哪些觀光景點。</w:t>
            </w:r>
          </w:p>
          <w:p w14:paraId="6B4E9003"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或教學電子書，老師指導學生念讀語詞，並解釋語詞。</w:t>
            </w:r>
          </w:p>
          <w:p w14:paraId="3FF7A998"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3.練習本課語詞，並撕下課本附件之語詞卡。</w:t>
            </w:r>
          </w:p>
          <w:p w14:paraId="1B31F247"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4.老師準備一張臺灣地圖，將景點圖卡置於該縣市圖上，帶領學生完成縣市名稱和景點的短語。</w:t>
            </w:r>
          </w:p>
          <w:p w14:paraId="66286143"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36282E84"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（四）活動四：語詞大進擊</w:t>
            </w:r>
          </w:p>
          <w:p w14:paraId="3E8D5C5D"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1.語詞賓果：全班討論出9個語詞圖卡進行語詞賓果活動。</w:t>
            </w:r>
          </w:p>
          <w:p w14:paraId="501D3087"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2.鑽石排列。</w:t>
            </w:r>
          </w:p>
          <w:p w14:paraId="0ADB9598"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3.比手畫腳感受詞：學生兩人一組，一人比出感受詞，另一人須能說出正確答案。</w:t>
            </w:r>
          </w:p>
          <w:p w14:paraId="2506A6F0"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0B3EF9F1"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（五）活動五：咱來試看覓</w:t>
            </w:r>
          </w:p>
          <w:p w14:paraId="0A07413C"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或教學電子書，讓學生聆聽「咱來試看覓」內容。</w:t>
            </w:r>
          </w:p>
          <w:p w14:paraId="535E547E"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2.老師請學生完成「咱來試看覓」，並引導學生發表。</w:t>
            </w:r>
          </w:p>
          <w:p w14:paraId="64DC3A5E"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6FB804C2"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三、統整活動</w:t>
            </w:r>
          </w:p>
          <w:p w14:paraId="019B73CD"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搭配教學電子書，複習本堂課程所學。</w:t>
            </w:r>
          </w:p>
        </w:tc>
        <w:tc>
          <w:tcPr>
            <w:tcW w:w="0" w:type="auto"/>
            <w:shd w:val="clear" w:color="auto" w:fill="auto"/>
          </w:tcPr>
          <w:p w14:paraId="43B6338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實作評量</w:t>
            </w:r>
          </w:p>
          <w:p w14:paraId="3FE464E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口語評量</w:t>
            </w:r>
          </w:p>
          <w:p w14:paraId="38004F42"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態度評量</w:t>
            </w:r>
          </w:p>
        </w:tc>
        <w:tc>
          <w:tcPr>
            <w:tcW w:w="0" w:type="auto"/>
            <w:shd w:val="clear" w:color="auto" w:fill="auto"/>
          </w:tcPr>
          <w:p w14:paraId="7EED602E"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環境教育</w:t>
            </w:r>
          </w:p>
          <w:p w14:paraId="738FB04E"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環E1 參與戶外學習與自然體驗，覺知自然環境的美、平衡、與完整性。</w:t>
            </w:r>
          </w:p>
        </w:tc>
        <w:tc>
          <w:tcPr>
            <w:tcW w:w="0" w:type="auto"/>
          </w:tcPr>
          <w:p w14:paraId="6A6B9A3E"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3D092ABE"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2a-Ⅲ-1 關注社會、自然、人文環境與生活方式的互動關係。</w:t>
            </w:r>
          </w:p>
          <w:p w14:paraId="23B99C48"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3c-Ⅲ-1 聆聽他人意見，表達自我觀點，並能與他人討論。</w:t>
            </w:r>
          </w:p>
        </w:tc>
      </w:tr>
      <w:tr w:rsidR="00BE5213" w:rsidRPr="006E3E34" w14:paraId="2A4B707E" w14:textId="77777777" w:rsidTr="00E50A82">
        <w:tblPrEx>
          <w:jc w:val="center"/>
        </w:tblPrEx>
        <w:trPr>
          <w:jc w:val="center"/>
        </w:trPr>
        <w:tc>
          <w:tcPr>
            <w:tcW w:w="0" w:type="auto"/>
            <w:shd w:val="clear" w:color="auto" w:fill="auto"/>
          </w:tcPr>
          <w:p w14:paraId="6C8F8A91" w14:textId="77777777" w:rsidR="00BE5213" w:rsidRPr="00D573FB" w:rsidRDefault="00BE5213" w:rsidP="00E50A82">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11</w:t>
            </w:r>
            <w:r w:rsidRPr="00D573FB">
              <w:rPr>
                <w:rFonts w:asciiTheme="minorEastAsia" w:eastAsiaTheme="minorEastAsia" w:hAnsiTheme="minorEastAsia"/>
                <w:sz w:val="20"/>
                <w:szCs w:val="20"/>
              </w:rPr>
              <w:t>週</w:t>
            </w:r>
          </w:p>
        </w:tc>
        <w:tc>
          <w:tcPr>
            <w:tcW w:w="0" w:type="auto"/>
            <w:shd w:val="clear" w:color="auto" w:fill="auto"/>
          </w:tcPr>
          <w:p w14:paraId="59C3CFF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二、好光景3.行踏</w:t>
            </w:r>
          </w:p>
        </w:tc>
        <w:tc>
          <w:tcPr>
            <w:tcW w:w="0" w:type="auto"/>
          </w:tcPr>
          <w:p w14:paraId="480F0BB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0441D13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閩-E-A3</w:t>
            </w:r>
          </w:p>
          <w:p w14:paraId="6C03DB02"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具備運用閩南語文來擬訂、討論、執行與分享個人生活計畫，以充實自我生活經驗，增進個人適應</w:t>
            </w:r>
            <w:r w:rsidRPr="00D573FB">
              <w:rPr>
                <w:rFonts w:asciiTheme="minorEastAsia" w:eastAsiaTheme="minorEastAsia" w:hAnsiTheme="minorEastAsia" w:hint="eastAsia"/>
                <w:sz w:val="20"/>
                <w:szCs w:val="20"/>
              </w:rPr>
              <w:lastRenderedPageBreak/>
              <w:t>社會的能力。</w:t>
            </w:r>
          </w:p>
          <w:p w14:paraId="6AF5C61F"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閩-E-B3</w:t>
            </w:r>
          </w:p>
          <w:p w14:paraId="71BE90C4"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具備感知與欣賞閩南語文藝術的美感素養，並能融入於日常生活中。</w:t>
            </w:r>
          </w:p>
        </w:tc>
        <w:tc>
          <w:tcPr>
            <w:tcW w:w="0" w:type="auto"/>
          </w:tcPr>
          <w:p w14:paraId="36C492A2"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1-Ⅲ-1 能正確聽辨並尊重閩南語方音與語詞的差異性。</w:t>
            </w:r>
          </w:p>
          <w:p w14:paraId="2E3A2C31"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2-Ⅲ-4 能念唱閩南語藝文作</w:t>
            </w:r>
            <w:r w:rsidRPr="00D573FB">
              <w:rPr>
                <w:rFonts w:asciiTheme="minorEastAsia" w:eastAsiaTheme="minorEastAsia" w:hAnsiTheme="minorEastAsia" w:hint="eastAsia"/>
                <w:sz w:val="20"/>
                <w:szCs w:val="20"/>
              </w:rPr>
              <w:lastRenderedPageBreak/>
              <w:t>品，並建立美感素養。</w:t>
            </w:r>
          </w:p>
          <w:p w14:paraId="08BE1764"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3-Ⅲ-3 能從閱讀閩南語文過程中認識在地的文化特色。</w:t>
            </w:r>
          </w:p>
        </w:tc>
        <w:tc>
          <w:tcPr>
            <w:tcW w:w="0" w:type="auto"/>
          </w:tcPr>
          <w:p w14:paraId="7F9404A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Aa-Ⅲ-1 羅馬拼音。</w:t>
            </w:r>
          </w:p>
          <w:p w14:paraId="6C839D1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 xml:space="preserve">Aa-Ⅲ-2 </w:t>
            </w:r>
            <w:r w:rsidRPr="00D573FB">
              <w:rPr>
                <w:rFonts w:asciiTheme="minorEastAsia" w:eastAsiaTheme="minorEastAsia" w:hAnsiTheme="minorEastAsia" w:hint="eastAsia"/>
                <w:sz w:val="20"/>
                <w:szCs w:val="20"/>
              </w:rPr>
              <w:lastRenderedPageBreak/>
              <w:t>漢字書寫。</w:t>
            </w:r>
          </w:p>
          <w:p w14:paraId="102F339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Ac-Ⅲ-2 詩歌短文。</w:t>
            </w:r>
          </w:p>
        </w:tc>
        <w:tc>
          <w:tcPr>
            <w:tcW w:w="0" w:type="auto"/>
          </w:tcPr>
          <w:p w14:paraId="7DDAB111" w14:textId="77777777" w:rsidR="00BE5213" w:rsidRPr="00D573FB" w:rsidDel="00870F0F"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能分辨方音差異，並正確念讀本課音標教學之內容。</w:t>
            </w:r>
          </w:p>
        </w:tc>
        <w:tc>
          <w:tcPr>
            <w:tcW w:w="0" w:type="auto"/>
          </w:tcPr>
          <w:p w14:paraId="49C7E67E"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一、引起動機</w:t>
            </w:r>
          </w:p>
          <w:p w14:paraId="14E2396E"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老師引導學生完成學習單，複習本課語詞，並藉此進入「輕鬆學拼音」教學。</w:t>
            </w:r>
          </w:p>
          <w:p w14:paraId="45C1F9A4"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3D92E9C3"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二、發展活動</w:t>
            </w:r>
          </w:p>
          <w:p w14:paraId="481EA7DE"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（六）活動六：輕鬆學拼音、拼音聽看覓</w:t>
            </w:r>
          </w:p>
          <w:p w14:paraId="5B1ADB2B"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或教學電子書，讓學生聆聽「輕鬆學拼音」內容。</w:t>
            </w:r>
          </w:p>
          <w:p w14:paraId="3056F390"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2.老師請學生進行拼讀練習後，再完成「拼音聽看覓」練習。</w:t>
            </w:r>
          </w:p>
          <w:p w14:paraId="12CAA738"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037DC2E6"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（七）活動七：詩歌欣賞</w:t>
            </w:r>
          </w:p>
          <w:p w14:paraId="0AAAA3D6"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或教學電子書，老師帶讀「春天的花蕊」，並解釋其</w:t>
            </w:r>
          </w:p>
          <w:p w14:paraId="4F5BF7A6"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意。</w:t>
            </w:r>
          </w:p>
          <w:p w14:paraId="163869E8"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2.老師引導學生探究這首詩歌的音韻、修辭、結構及意涵。</w:t>
            </w:r>
          </w:p>
          <w:p w14:paraId="0D43B184"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3.老師鼓勵學生進行仿寫。</w:t>
            </w:r>
          </w:p>
          <w:p w14:paraId="78FDCC52"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3B946EE9"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三、統整活動</w:t>
            </w:r>
          </w:p>
          <w:p w14:paraId="486FA3B5"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或教學電子書，引導學生欣賞〈春天的花蕊〉。</w:t>
            </w:r>
          </w:p>
        </w:tc>
        <w:tc>
          <w:tcPr>
            <w:tcW w:w="0" w:type="auto"/>
            <w:shd w:val="clear" w:color="auto" w:fill="auto"/>
          </w:tcPr>
          <w:p w14:paraId="7DE8200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實作評量</w:t>
            </w:r>
          </w:p>
          <w:p w14:paraId="4D21C579"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口語</w:t>
            </w:r>
            <w:r w:rsidRPr="00D573FB">
              <w:rPr>
                <w:rFonts w:asciiTheme="minorEastAsia" w:eastAsiaTheme="minorEastAsia" w:hAnsiTheme="minorEastAsia" w:hint="eastAsia"/>
                <w:sz w:val="20"/>
                <w:szCs w:val="20"/>
              </w:rPr>
              <w:lastRenderedPageBreak/>
              <w:t>評量</w:t>
            </w:r>
          </w:p>
          <w:p w14:paraId="23A1827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聆聽評量</w:t>
            </w:r>
          </w:p>
          <w:p w14:paraId="061691A2"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態度評量</w:t>
            </w:r>
          </w:p>
          <w:p w14:paraId="2ADDA023"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漢字書寫評量</w:t>
            </w:r>
          </w:p>
        </w:tc>
        <w:tc>
          <w:tcPr>
            <w:tcW w:w="0" w:type="auto"/>
            <w:shd w:val="clear" w:color="auto" w:fill="auto"/>
          </w:tcPr>
          <w:p w14:paraId="13551F9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環境教育</w:t>
            </w:r>
          </w:p>
          <w:p w14:paraId="43AA3C53"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環E1 參與戶外學習與自然體驗，覺知自然環境的美、平衡、與</w:t>
            </w:r>
            <w:r w:rsidRPr="00D573FB">
              <w:rPr>
                <w:rFonts w:asciiTheme="minorEastAsia" w:eastAsiaTheme="minorEastAsia" w:hAnsiTheme="minorEastAsia" w:hint="eastAsia"/>
                <w:sz w:val="20"/>
                <w:szCs w:val="20"/>
              </w:rPr>
              <w:lastRenderedPageBreak/>
              <w:t>完整性。</w:t>
            </w:r>
          </w:p>
        </w:tc>
        <w:tc>
          <w:tcPr>
            <w:tcW w:w="0" w:type="auto"/>
          </w:tcPr>
          <w:p w14:paraId="74D90CC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社會領域</w:t>
            </w:r>
          </w:p>
          <w:p w14:paraId="45CBF2DA"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2a-Ⅲ-1 關注社會、自然、人文環境與生活方式的互動關係。</w:t>
            </w:r>
          </w:p>
          <w:p w14:paraId="3C3076D4"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3c-Ⅲ-1 聆聽他人意見，表達自我觀點，並能與他人討論。</w:t>
            </w:r>
          </w:p>
        </w:tc>
      </w:tr>
      <w:tr w:rsidR="00BE5213" w:rsidRPr="006E3E34" w14:paraId="1E87B17E" w14:textId="77777777" w:rsidTr="00E50A82">
        <w:tblPrEx>
          <w:jc w:val="center"/>
        </w:tblPrEx>
        <w:trPr>
          <w:jc w:val="center"/>
        </w:trPr>
        <w:tc>
          <w:tcPr>
            <w:tcW w:w="0" w:type="auto"/>
            <w:shd w:val="clear" w:color="auto" w:fill="auto"/>
          </w:tcPr>
          <w:p w14:paraId="2B276492" w14:textId="77777777" w:rsidR="00BE5213" w:rsidRPr="00D573FB" w:rsidRDefault="00BE5213" w:rsidP="00E50A82">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12</w:t>
            </w:r>
            <w:r w:rsidRPr="00D573FB">
              <w:rPr>
                <w:rFonts w:asciiTheme="minorEastAsia" w:eastAsiaTheme="minorEastAsia" w:hAnsiTheme="minorEastAsia"/>
                <w:sz w:val="20"/>
                <w:szCs w:val="20"/>
              </w:rPr>
              <w:t>週</w:t>
            </w:r>
          </w:p>
        </w:tc>
        <w:tc>
          <w:tcPr>
            <w:tcW w:w="0" w:type="auto"/>
            <w:shd w:val="clear" w:color="auto" w:fill="auto"/>
          </w:tcPr>
          <w:p w14:paraId="214A03DE"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二、好光景3.行踏</w:t>
            </w:r>
          </w:p>
        </w:tc>
        <w:tc>
          <w:tcPr>
            <w:tcW w:w="0" w:type="auto"/>
          </w:tcPr>
          <w:p w14:paraId="2F83126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52668A9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閩-E-A3</w:t>
            </w:r>
          </w:p>
          <w:p w14:paraId="42E0403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具備運用閩南語文來擬訂、討論、執行與分享個人生活計畫，以充實自我生活經驗，增進個人適應社會的能力。</w:t>
            </w:r>
          </w:p>
          <w:p w14:paraId="300B502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閩-E-B3</w:t>
            </w:r>
          </w:p>
          <w:p w14:paraId="3D0E8C0F"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具備感知與欣賞閩南語文藝術的美感素養，並能融入於日常生活中。</w:t>
            </w:r>
          </w:p>
        </w:tc>
        <w:tc>
          <w:tcPr>
            <w:tcW w:w="0" w:type="auto"/>
          </w:tcPr>
          <w:p w14:paraId="721FF583"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4F1A892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3-Ⅲ-3 能從閱讀閩南語文過程中認識在地的文化特色。</w:t>
            </w:r>
          </w:p>
          <w:p w14:paraId="480D03B9"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能以簡單的閩南語文寫出日常生活相關的短文。</w:t>
            </w:r>
          </w:p>
        </w:tc>
        <w:tc>
          <w:tcPr>
            <w:tcW w:w="0" w:type="auto"/>
          </w:tcPr>
          <w:p w14:paraId="3654A68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6885461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5BDF7B6F"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278F344E"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Ac-Ⅲ-2 詩歌短文。</w:t>
            </w:r>
          </w:p>
          <w:p w14:paraId="3BD66C2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Bh-Ⅲ-1 物產景觀。</w:t>
            </w:r>
          </w:p>
        </w:tc>
        <w:tc>
          <w:tcPr>
            <w:tcW w:w="0" w:type="auto"/>
          </w:tcPr>
          <w:p w14:paraId="2BFFE983" w14:textId="77777777" w:rsidR="00BE5213" w:rsidRPr="00D573FB" w:rsidDel="00870F0F"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能複習第二單元所學，並應用於生活中。</w:t>
            </w:r>
          </w:p>
        </w:tc>
        <w:tc>
          <w:tcPr>
            <w:tcW w:w="0" w:type="auto"/>
          </w:tcPr>
          <w:p w14:paraId="13AE1C29"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一、引起動機</w:t>
            </w:r>
          </w:p>
          <w:p w14:paraId="197B1502"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老師問學生第三課的學習心得。</w:t>
            </w:r>
          </w:p>
          <w:p w14:paraId="21E1A57A"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6895F230"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二、發展活動</w:t>
            </w:r>
          </w:p>
          <w:p w14:paraId="5B791678"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（八）活動八：來寫字</w:t>
            </w:r>
          </w:p>
          <w:p w14:paraId="4F5FDD2C"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1.老師請學生翻回課文頁，書寫閩南語漢字「</w:t>
            </w:r>
            <w:r w:rsidRPr="00D573FB">
              <w:rPr>
                <w:rFonts w:ascii="新細明體-ExtB" w:eastAsia="新細明體-ExtB" w:hAnsi="新細明體-ExtB" w:cs="新細明體-ExtB" w:hint="eastAsia"/>
                <w:sz w:val="20"/>
                <w:szCs w:val="20"/>
              </w:rPr>
              <w:t>𤺪</w:t>
            </w:r>
            <w:r w:rsidRPr="00D573FB">
              <w:rPr>
                <w:rFonts w:asciiTheme="minorEastAsia" w:eastAsiaTheme="minorEastAsia" w:hAnsiTheme="minorEastAsia" w:hint="eastAsia"/>
                <w:sz w:val="20"/>
                <w:szCs w:val="20"/>
              </w:rPr>
              <w:t>」，並完成以「</w:t>
            </w:r>
            <w:r w:rsidRPr="00D573FB">
              <w:rPr>
                <w:rFonts w:ascii="新細明體-ExtB" w:eastAsia="新細明體-ExtB" w:hAnsi="新細明體-ExtB" w:cs="新細明體-ExtB" w:hint="eastAsia"/>
                <w:sz w:val="20"/>
                <w:szCs w:val="20"/>
              </w:rPr>
              <w:t>𤺪</w:t>
            </w:r>
            <w:r w:rsidRPr="00D573FB">
              <w:rPr>
                <w:rFonts w:asciiTheme="minorEastAsia" w:eastAsiaTheme="minorEastAsia" w:hAnsiTheme="minorEastAsia" w:hint="eastAsia"/>
                <w:sz w:val="20"/>
                <w:szCs w:val="20"/>
              </w:rPr>
              <w:t>」為主的造詞。</w:t>
            </w:r>
          </w:p>
          <w:p w14:paraId="2BB4CA2F"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2.參考本書P55「來寫字」，補充「</w:t>
            </w:r>
            <w:r w:rsidRPr="00D573FB">
              <w:rPr>
                <w:rFonts w:ascii="新細明體-ExtB" w:eastAsia="新細明體-ExtB" w:hAnsi="新細明體-ExtB" w:cs="新細明體-ExtB" w:hint="eastAsia"/>
                <w:sz w:val="20"/>
                <w:szCs w:val="20"/>
              </w:rPr>
              <w:t>𤺪</w:t>
            </w:r>
            <w:r w:rsidRPr="00D573FB">
              <w:rPr>
                <w:rFonts w:asciiTheme="minorEastAsia" w:eastAsiaTheme="minorEastAsia" w:hAnsiTheme="minorEastAsia" w:hint="eastAsia"/>
                <w:sz w:val="20"/>
                <w:szCs w:val="20"/>
              </w:rPr>
              <w:t>」的用法。</w:t>
            </w:r>
          </w:p>
          <w:p w14:paraId="51BD47D0"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6578CF20"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（九）活動九：複習二</w:t>
            </w:r>
          </w:p>
          <w:p w14:paraId="66AEF349"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或教學電子書，讓學生聆聽「複習二」內容並作答。</w:t>
            </w:r>
          </w:p>
          <w:p w14:paraId="60B8309A"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2.第(一)大題：聽MP3內容，把聽到的語詞填進空格中。</w:t>
            </w:r>
          </w:p>
          <w:p w14:paraId="152D722B"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3.第(二)大題：依題意進行音標書寫練習。</w:t>
            </w:r>
          </w:p>
          <w:p w14:paraId="0B819685"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4.第(三)大題：依題意進行作答，老師可隨機抽選學生上臺書寫並發表。</w:t>
            </w:r>
          </w:p>
          <w:p w14:paraId="057816F4"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6B154FAD"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（十）活動十：看圖講故事</w:t>
            </w:r>
          </w:p>
          <w:p w14:paraId="2B9E932A"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w:t>
            </w:r>
            <w:r w:rsidRPr="00D573FB">
              <w:rPr>
                <w:rFonts w:asciiTheme="minorEastAsia" w:eastAsiaTheme="minorEastAsia" w:hAnsiTheme="minorEastAsia" w:hint="eastAsia"/>
                <w:snapToGrid w:val="0"/>
                <w:kern w:val="0"/>
                <w:sz w:val="20"/>
                <w:szCs w:val="20"/>
              </w:rPr>
              <w:t>MP3</w:t>
            </w:r>
            <w:r w:rsidRPr="00D573FB">
              <w:rPr>
                <w:rFonts w:ascii="MS Mincho" w:eastAsia="MS Mincho" w:hAnsi="MS Mincho" w:cs="MS Mincho" w:hint="eastAsia"/>
                <w:snapToGrid w:val="0"/>
                <w:kern w:val="0"/>
                <w:sz w:val="20"/>
                <w:szCs w:val="20"/>
              </w:rPr>
              <w:t>❶</w:t>
            </w:r>
            <w:r w:rsidRPr="00D573FB">
              <w:rPr>
                <w:rFonts w:asciiTheme="minorEastAsia" w:eastAsiaTheme="minorEastAsia" w:hAnsiTheme="minorEastAsia" w:hint="eastAsia"/>
                <w:sz w:val="20"/>
                <w:szCs w:val="20"/>
              </w:rPr>
              <w:t>或教學電子書，老師引導學生聆聽「看圖講故事」內容。</w:t>
            </w:r>
          </w:p>
          <w:p w14:paraId="7D807AB6"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2.老師協助學生分組，參考「文本分析」進行教學活動，老師提問，讓各組進行討論，並寫下討論結果。</w:t>
            </w:r>
          </w:p>
          <w:p w14:paraId="44F08AC2"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3.老師隨機或請自願的組別派代表發表意見，並視情況給予指導或鼓勵。</w:t>
            </w:r>
          </w:p>
          <w:p w14:paraId="5B080B04"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4.打開教學電子書，播放「看圖講故事」動畫，老師可視學生程度切換動畫字幕模式（國語／臺語／無）。</w:t>
            </w:r>
          </w:p>
          <w:p w14:paraId="5E9B90C9"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110E6449"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三、統整活動</w:t>
            </w:r>
          </w:p>
          <w:p w14:paraId="702A0242" w14:textId="77777777" w:rsidR="00BE5213" w:rsidRPr="00D573FB" w:rsidRDefault="00BE5213" w:rsidP="00E50A82">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搭配教學電子書，複習本堂課程所學。</w:t>
            </w:r>
          </w:p>
        </w:tc>
        <w:tc>
          <w:tcPr>
            <w:tcW w:w="0" w:type="auto"/>
            <w:shd w:val="clear" w:color="auto" w:fill="auto"/>
          </w:tcPr>
          <w:p w14:paraId="16A5919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漢字書寫評量</w:t>
            </w:r>
          </w:p>
          <w:p w14:paraId="68CF322F"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聆聽評量</w:t>
            </w:r>
          </w:p>
          <w:p w14:paraId="6FC5173A"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口語評量</w:t>
            </w:r>
          </w:p>
          <w:p w14:paraId="77190A52" w14:textId="77777777" w:rsidR="00BE5213" w:rsidRPr="00D573FB" w:rsidRDefault="00BE5213" w:rsidP="00E50A82">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態度評量</w:t>
            </w:r>
          </w:p>
        </w:tc>
        <w:tc>
          <w:tcPr>
            <w:tcW w:w="0" w:type="auto"/>
            <w:shd w:val="clear" w:color="auto" w:fill="auto"/>
          </w:tcPr>
          <w:p w14:paraId="16ADEE8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環境教育</w:t>
            </w:r>
          </w:p>
          <w:p w14:paraId="29A4FCA0"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環E1 參與戶外學習與自然體驗，覺知自然環境的美、平衡、與完整性。</w:t>
            </w:r>
          </w:p>
        </w:tc>
        <w:tc>
          <w:tcPr>
            <w:tcW w:w="0" w:type="auto"/>
          </w:tcPr>
          <w:p w14:paraId="397C4D7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70B4585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2a-Ⅲ-1 關注社會、自然、人文環境與生活方式的互動關係。</w:t>
            </w:r>
          </w:p>
          <w:p w14:paraId="51AE15D0"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3c-Ⅲ-1 聆聽他人意見，表達自我觀點，並能與他人討論。</w:t>
            </w:r>
          </w:p>
        </w:tc>
      </w:tr>
      <w:tr w:rsidR="00BE5213" w:rsidRPr="006E3E34" w14:paraId="371305CB" w14:textId="77777777" w:rsidTr="00E50A82">
        <w:tblPrEx>
          <w:jc w:val="center"/>
        </w:tblPrEx>
        <w:trPr>
          <w:jc w:val="center"/>
        </w:trPr>
        <w:tc>
          <w:tcPr>
            <w:tcW w:w="0" w:type="auto"/>
            <w:shd w:val="clear" w:color="auto" w:fill="auto"/>
          </w:tcPr>
          <w:p w14:paraId="56B0FBF3" w14:textId="77777777" w:rsidR="00BE5213" w:rsidRPr="00D573FB" w:rsidRDefault="00BE5213" w:rsidP="00E50A82">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13</w:t>
            </w:r>
            <w:r w:rsidRPr="00D573FB">
              <w:rPr>
                <w:rFonts w:asciiTheme="minorEastAsia" w:eastAsiaTheme="minorEastAsia" w:hAnsiTheme="minorEastAsia"/>
                <w:sz w:val="20"/>
                <w:szCs w:val="20"/>
              </w:rPr>
              <w:t>週</w:t>
            </w:r>
          </w:p>
        </w:tc>
        <w:tc>
          <w:tcPr>
            <w:tcW w:w="0" w:type="auto"/>
            <w:shd w:val="clear" w:color="auto" w:fill="auto"/>
          </w:tcPr>
          <w:p w14:paraId="5EBE769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三、寶島臺灣4.氣象報導</w:t>
            </w:r>
          </w:p>
        </w:tc>
        <w:tc>
          <w:tcPr>
            <w:tcW w:w="0" w:type="auto"/>
          </w:tcPr>
          <w:p w14:paraId="4BD7519F"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1E631C6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5B455483"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0DC80F2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4EFA9579"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p w14:paraId="7E452D4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閩-E-C3</w:t>
            </w:r>
          </w:p>
          <w:p w14:paraId="3EE6F354"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透過閩南語文的學習，培養尊重與包容各種語言與文化多元性的精神。</w:t>
            </w:r>
          </w:p>
        </w:tc>
        <w:tc>
          <w:tcPr>
            <w:tcW w:w="0" w:type="auto"/>
          </w:tcPr>
          <w:p w14:paraId="3D11C524"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6DC4D7EF"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339CCE3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2-Ⅲ-1 能妥善運用科技媒材增進閩南語的口說能力。</w:t>
            </w:r>
          </w:p>
          <w:p w14:paraId="219F8DC3"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010E48C3"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1C0A08EE"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2-Ⅲ-5 能以閩南語口語表達對多元文化的初步認識。</w:t>
            </w:r>
          </w:p>
          <w:p w14:paraId="48054CC2" w14:textId="77777777" w:rsidR="00BE5213" w:rsidRPr="00D573FB" w:rsidRDefault="00BE5213" w:rsidP="00E50A82">
            <w:pPr>
              <w:spacing w:line="0" w:lineRule="atLeast"/>
              <w:ind w:rightChars="-9" w:right="-22"/>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3-Ⅲ-2 能透過閱讀了解閩南語文學作品的主題及內涵。</w:t>
            </w:r>
          </w:p>
        </w:tc>
        <w:tc>
          <w:tcPr>
            <w:tcW w:w="0" w:type="auto"/>
          </w:tcPr>
          <w:p w14:paraId="0E5E799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Aa-Ⅲ-1 羅馬拼音。</w:t>
            </w:r>
          </w:p>
          <w:p w14:paraId="596B868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0D1589E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p w14:paraId="0E57D24A"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Ac-Ⅲ-2 詩歌短文。</w:t>
            </w:r>
          </w:p>
          <w:p w14:paraId="5A2B07E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p w14:paraId="3FDBB49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Bh-Ⅲ-1 物產景觀。</w:t>
            </w:r>
          </w:p>
          <w:p w14:paraId="6AAACB41"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 xml:space="preserve">Bh-Ⅲ-2 </w:t>
            </w:r>
            <w:r w:rsidRPr="00D573FB">
              <w:rPr>
                <w:rFonts w:asciiTheme="minorEastAsia" w:eastAsiaTheme="minorEastAsia" w:hAnsiTheme="minorEastAsia" w:hint="eastAsia"/>
                <w:sz w:val="20"/>
                <w:szCs w:val="20"/>
              </w:rPr>
              <w:lastRenderedPageBreak/>
              <w:t>區域人文。</w:t>
            </w:r>
          </w:p>
        </w:tc>
        <w:tc>
          <w:tcPr>
            <w:tcW w:w="0" w:type="auto"/>
          </w:tcPr>
          <w:p w14:paraId="35447FBD" w14:textId="77777777" w:rsidR="00BE5213" w:rsidRPr="00D573FB" w:rsidDel="00870F0F" w:rsidRDefault="00BE5213" w:rsidP="00E50A82">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lastRenderedPageBreak/>
              <w:t>能正確讀出本課課文，並了解課文文意。</w:t>
            </w:r>
          </w:p>
        </w:tc>
        <w:tc>
          <w:tcPr>
            <w:tcW w:w="0" w:type="auto"/>
          </w:tcPr>
          <w:p w14:paraId="1FE54A8E"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一、引起動機</w:t>
            </w:r>
          </w:p>
          <w:p w14:paraId="3A69FBB5"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播放教學電子書中的「看卡通學閩南語」動畫，讓學生增進且熟悉本課的相關內容，於觀看過程中，適時進行動畫中部分字詞、語句的教學。</w:t>
            </w:r>
          </w:p>
          <w:p w14:paraId="0EEA2B98"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48971BB8"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二、發展活動</w:t>
            </w:r>
          </w:p>
          <w:p w14:paraId="680F2FD8"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（一）活動一：營造情境</w:t>
            </w:r>
          </w:p>
          <w:p w14:paraId="29AB4EAE"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sz w:val="20"/>
                <w:szCs w:val="20"/>
              </w:rPr>
              <w:t>1.</w:t>
            </w:r>
            <w:r w:rsidRPr="00D573FB">
              <w:rPr>
                <w:rFonts w:asciiTheme="minorEastAsia" w:eastAsiaTheme="minorEastAsia" w:hAnsiTheme="minorEastAsia" w:hint="eastAsia"/>
                <w:sz w:val="20"/>
                <w:szCs w:val="20"/>
              </w:rPr>
              <w:t>老師可在投影布幕上展示臺灣地圖，提問學生：「你敢知影你佇佗一个縣市出世？」班上學生大多會在該校所在縣市或鄰近縣市出生，少數學生會在離學校所在縣市較遠的縣市出生，甚至是國外，老師可進一步引導。</w:t>
            </w:r>
          </w:p>
          <w:p w14:paraId="2BF6418E"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2.老師請學生觀察課文情境圖，並引導學生從人、事、時、地、物進行觀察。</w:t>
            </w:r>
          </w:p>
          <w:p w14:paraId="213D9DFC"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53E28544"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（二）活動二：課文分析</w:t>
            </w:r>
          </w:p>
          <w:p w14:paraId="341F6ECD"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eastAsiaTheme="minorEastAsia" w:hAnsiTheme="minorEastAsia" w:hint="eastAsia"/>
                <w:sz w:val="20"/>
                <w:szCs w:val="20"/>
              </w:rPr>
              <w:t>或教學電子書，老師帶領學生逐句範讀、領讀課文。</w:t>
            </w:r>
          </w:p>
          <w:p w14:paraId="34EA73EF"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2.學生跟讀課文時，老師宜注意學生容易誤讀的音讀（詳見本書P74）。</w:t>
            </w:r>
          </w:p>
          <w:p w14:paraId="216E59EA"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3.課文下方有11個語詞解說，請學生從課文語句中，用螢光筆或紅筆將這11個語詞圈出來。</w:t>
            </w:r>
          </w:p>
          <w:p w14:paraId="217C216E"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4.第一段「對花蓮入來、掃對宜蘭去」出現兩個【對】，老師可特別說明，前者是「從某方向移動」，後者是「往某方向移動」，兩者語音相同，偏泉腔多讀作「uì」，偏漳腔多讀作「tuì」，《臺灣閩南語常</w:t>
            </w:r>
            <w:r w:rsidRPr="00D573FB">
              <w:rPr>
                <w:rFonts w:asciiTheme="minorEastAsia" w:eastAsiaTheme="minorEastAsia" w:hAnsiTheme="minorEastAsia" w:hint="eastAsia"/>
                <w:sz w:val="20"/>
                <w:szCs w:val="20"/>
              </w:rPr>
              <w:lastRenderedPageBreak/>
              <w:t>用詞辭典》皆寫作【對】。</w:t>
            </w:r>
          </w:p>
          <w:p w14:paraId="321B2E03"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5.老師分別說明用法並舉例，亦可視情況開放學生跟著造句。</w:t>
            </w:r>
          </w:p>
          <w:p w14:paraId="57C0F3A4"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6.老師引導學生理解課文文意，本課共分三段：第一段模仿氣象主播播報新聞時的語句，這也是過去長輩收聽新聞的日常經驗，現代人已較少接觸。第二段描述颱風來時，大家都會爭相去菜市場搶菜的經驗，老師可補充「菜金菜塗tshàikimtshàithôo」這句俗諺，次字讀本調。第三段描寫爸爸認為不用擔心去菜市場人擠人，因為去超市也很便利，但小孩卻只關心是否會放颱風假。</w:t>
            </w:r>
          </w:p>
          <w:p w14:paraId="204FD084"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7.本課課文運用了七個華臺反序詞，老師可於教學過程中特別提及，並適時再補充其餘的華臺反序詞。</w:t>
            </w:r>
          </w:p>
          <w:p w14:paraId="30FF2E0C"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8.視學生個別成長背景或學區特性，補充說明相關字詞的方音差。</w:t>
            </w:r>
          </w:p>
          <w:p w14:paraId="489650E2"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49A9D5BA"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三、統整活動</w:t>
            </w:r>
          </w:p>
          <w:p w14:paraId="1379226E" w14:textId="77777777" w:rsidR="00BE5213" w:rsidRPr="00D573FB" w:rsidRDefault="00BE5213" w:rsidP="00E50A82">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搭配教學電子書，複習本堂課程所學。</w:t>
            </w:r>
          </w:p>
        </w:tc>
        <w:tc>
          <w:tcPr>
            <w:tcW w:w="0" w:type="auto"/>
            <w:shd w:val="clear" w:color="auto" w:fill="auto"/>
          </w:tcPr>
          <w:p w14:paraId="292A91F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態度評量</w:t>
            </w:r>
          </w:p>
          <w:p w14:paraId="612F109D" w14:textId="77777777" w:rsidR="00BE5213" w:rsidRPr="00D573FB" w:rsidRDefault="00BE5213" w:rsidP="00E50A82">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口語評量</w:t>
            </w:r>
          </w:p>
        </w:tc>
        <w:tc>
          <w:tcPr>
            <w:tcW w:w="0" w:type="auto"/>
            <w:shd w:val="clear" w:color="auto" w:fill="auto"/>
          </w:tcPr>
          <w:p w14:paraId="659D4D5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環境教育</w:t>
            </w:r>
          </w:p>
          <w:p w14:paraId="5EAD21E7" w14:textId="77777777" w:rsidR="00BE5213" w:rsidRPr="00D573FB" w:rsidRDefault="00BE5213" w:rsidP="00E50A82">
            <w:pPr>
              <w:autoSpaceDE w:val="0"/>
              <w:autoSpaceDN w:val="0"/>
              <w:adjustRightInd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環E12 養成對災害的警覺心及敏感度，對災害有基本的了解，並能避免災害的發生。</w:t>
            </w:r>
          </w:p>
        </w:tc>
        <w:tc>
          <w:tcPr>
            <w:tcW w:w="0" w:type="auto"/>
          </w:tcPr>
          <w:p w14:paraId="32FA7B34"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4E553D07" w14:textId="77777777" w:rsidR="00BE5213" w:rsidRPr="00D573FB" w:rsidRDefault="00BE5213" w:rsidP="00E50A82">
            <w:pPr>
              <w:autoSpaceDE w:val="0"/>
              <w:autoSpaceDN w:val="0"/>
              <w:adjustRightInd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Bc-Ⅲ-1 族群或地區的文化特色，各有其產生的背景因素，因而形塑臺灣多元豐富的文化內涵。</w:t>
            </w:r>
          </w:p>
        </w:tc>
      </w:tr>
      <w:tr w:rsidR="00BE5213" w:rsidRPr="006E3E34" w14:paraId="44A49C01" w14:textId="77777777" w:rsidTr="00E50A82">
        <w:tblPrEx>
          <w:jc w:val="center"/>
        </w:tblPrEx>
        <w:trPr>
          <w:jc w:val="center"/>
        </w:trPr>
        <w:tc>
          <w:tcPr>
            <w:tcW w:w="0" w:type="auto"/>
            <w:shd w:val="clear" w:color="auto" w:fill="auto"/>
          </w:tcPr>
          <w:p w14:paraId="6FD204D3" w14:textId="77777777" w:rsidR="00BE5213" w:rsidRPr="00D573FB" w:rsidRDefault="00BE5213" w:rsidP="00E50A82">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14</w:t>
            </w:r>
            <w:r w:rsidRPr="00D573FB">
              <w:rPr>
                <w:rFonts w:asciiTheme="minorEastAsia" w:eastAsiaTheme="minorEastAsia" w:hAnsiTheme="minorEastAsia"/>
                <w:sz w:val="20"/>
                <w:szCs w:val="20"/>
              </w:rPr>
              <w:t>週</w:t>
            </w:r>
          </w:p>
        </w:tc>
        <w:tc>
          <w:tcPr>
            <w:tcW w:w="0" w:type="auto"/>
            <w:shd w:val="clear" w:color="auto" w:fill="auto"/>
          </w:tcPr>
          <w:p w14:paraId="671008D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三、寶島臺灣4.氣象報導</w:t>
            </w:r>
          </w:p>
        </w:tc>
        <w:tc>
          <w:tcPr>
            <w:tcW w:w="0" w:type="auto"/>
          </w:tcPr>
          <w:p w14:paraId="6D2EFEA2"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3EEB7C5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6B0E209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1805654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220A0FCF"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p w14:paraId="770D3D94"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閩-E-C3</w:t>
            </w:r>
          </w:p>
          <w:p w14:paraId="52005E9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透過閩南語文的學習，培養尊重與包容各種語言與文化多元性的精神。</w:t>
            </w:r>
          </w:p>
        </w:tc>
        <w:tc>
          <w:tcPr>
            <w:tcW w:w="0" w:type="auto"/>
          </w:tcPr>
          <w:p w14:paraId="733A6CA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2366FE5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41370D04" w14:textId="77777777" w:rsidR="00BE5213" w:rsidRPr="00D573FB" w:rsidRDefault="00BE5213" w:rsidP="00E50A82">
            <w:pPr>
              <w:spacing w:line="0" w:lineRule="atLeast"/>
              <w:ind w:rightChars="-9" w:right="-22"/>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2-Ⅲ-1 能妥善運用科技媒材增進閩南語的口說能力。</w:t>
            </w:r>
          </w:p>
        </w:tc>
        <w:tc>
          <w:tcPr>
            <w:tcW w:w="0" w:type="auto"/>
          </w:tcPr>
          <w:p w14:paraId="77FB3701"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7B7A186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1607D934"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p w14:paraId="46245E02"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p w14:paraId="7C373C74"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 xml:space="preserve">Bh-Ⅲ-1 </w:t>
            </w:r>
            <w:r w:rsidRPr="00D573FB">
              <w:rPr>
                <w:rFonts w:asciiTheme="minorEastAsia" w:eastAsiaTheme="minorEastAsia" w:hAnsiTheme="minorEastAsia" w:hint="eastAsia"/>
                <w:sz w:val="20"/>
                <w:szCs w:val="20"/>
              </w:rPr>
              <w:lastRenderedPageBreak/>
              <w:t>物產景觀。</w:t>
            </w:r>
          </w:p>
          <w:p w14:paraId="6E17242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Bh-Ⅲ-2 區域人文。</w:t>
            </w:r>
          </w:p>
        </w:tc>
        <w:tc>
          <w:tcPr>
            <w:tcW w:w="0" w:type="auto"/>
          </w:tcPr>
          <w:p w14:paraId="08D2C94F" w14:textId="77777777" w:rsidR="00BE5213" w:rsidRPr="00D573FB" w:rsidDel="00870F0F" w:rsidRDefault="00BE5213" w:rsidP="00E50A82">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lastRenderedPageBreak/>
              <w:t>能說出課本所列北臺灣、中臺灣十個縣市名稱，並於生活中運用。</w:t>
            </w:r>
          </w:p>
        </w:tc>
        <w:tc>
          <w:tcPr>
            <w:tcW w:w="0" w:type="auto"/>
          </w:tcPr>
          <w:p w14:paraId="198186C9"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一、引起動機</w:t>
            </w:r>
          </w:p>
          <w:p w14:paraId="191C9182"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老師揭示本堂課要學的語詞主題：縣市名1，請學生翻至課文，將這種語詞圈起來，並藉此進入語詞教學。</w:t>
            </w:r>
          </w:p>
          <w:p w14:paraId="7806DC73"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3A4418C5"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二、發展活動</w:t>
            </w:r>
          </w:p>
          <w:p w14:paraId="6177141B"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（三）活動三：認識語詞</w:t>
            </w:r>
          </w:p>
          <w:p w14:paraId="304B4825"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eastAsiaTheme="minorEastAsia" w:hAnsiTheme="minorEastAsia" w:hint="eastAsia"/>
                <w:sz w:val="20"/>
                <w:szCs w:val="20"/>
              </w:rPr>
              <w:t>或教學電子書，老師帶領學生逐詞範讀、領讀，次數視情況增減。</w:t>
            </w:r>
          </w:p>
          <w:p w14:paraId="531B8257"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2.學生跟讀語詞時，老師宜注意學生容易誤讀的音讀（詳見本書P78）。</w:t>
            </w:r>
          </w:p>
          <w:p w14:paraId="616427B5"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3.各縣市地名因為歷史因素有時會有所變動，老師可適時補充，如「苗栗」前字傳統正讀為非鼻音的「biâu」，今日多數人則讀作鼻化的「miâu」，係受華語音讀影響。</w:t>
            </w:r>
          </w:p>
          <w:p w14:paraId="5A543E5E"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6CE98066"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（四）活動動四：坐火車</w:t>
            </w:r>
          </w:p>
          <w:p w14:paraId="54EFCA9B"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1.由四個學生當火車列車，最前面的「火車頭」，閩</w:t>
            </w:r>
            <w:r w:rsidRPr="00D573FB">
              <w:rPr>
                <w:rFonts w:asciiTheme="minorEastAsia" w:eastAsiaTheme="minorEastAsia" w:hAnsiTheme="minorEastAsia" w:hint="eastAsia"/>
                <w:sz w:val="20"/>
                <w:szCs w:val="20"/>
              </w:rPr>
              <w:lastRenderedPageBreak/>
              <w:t>南語說【火車母hué／hé／hér-tshia-bú／bó】，老師可適時補充。</w:t>
            </w:r>
          </w:p>
          <w:p w14:paraId="0E3C7866"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2.四人組成的火車列車在行間巡視。</w:t>
            </w:r>
          </w:p>
          <w:p w14:paraId="40E39D99"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3.全班念口號「坐火車，tshìntshiàng、tshìntshiàng、tshìntshiàng」。</w:t>
            </w:r>
          </w:p>
          <w:p w14:paraId="7721C76D"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4.口號結束時，看【火車母】停在哪個座位，那位學生必須說出一個上課教過的縣市名稱，如：【臺北到囉】。</w:t>
            </w:r>
          </w:p>
          <w:p w14:paraId="65ECA06C"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5.正確說出者遞補到火車最末尾，【火車母】的同學則坐在該空位。</w:t>
            </w:r>
          </w:p>
          <w:p w14:paraId="41D34AF1"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61EED51E"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三、統整活動</w:t>
            </w:r>
          </w:p>
          <w:p w14:paraId="2272CA60" w14:textId="77777777" w:rsidR="00BE5213" w:rsidRPr="00D573FB" w:rsidRDefault="00BE5213" w:rsidP="00E50A82">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搭配教學電子書，複習本堂課程所學。</w:t>
            </w:r>
          </w:p>
        </w:tc>
        <w:tc>
          <w:tcPr>
            <w:tcW w:w="0" w:type="auto"/>
            <w:shd w:val="clear" w:color="auto" w:fill="auto"/>
          </w:tcPr>
          <w:p w14:paraId="28CA7CA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口語評量</w:t>
            </w:r>
          </w:p>
          <w:p w14:paraId="7B1BBEFE" w14:textId="77777777" w:rsidR="00BE5213" w:rsidRPr="00D573FB" w:rsidRDefault="00BE5213" w:rsidP="00E50A82">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態度評量</w:t>
            </w:r>
          </w:p>
        </w:tc>
        <w:tc>
          <w:tcPr>
            <w:tcW w:w="0" w:type="auto"/>
            <w:shd w:val="clear" w:color="auto" w:fill="auto"/>
          </w:tcPr>
          <w:p w14:paraId="727B114E"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環境教育</w:t>
            </w:r>
          </w:p>
          <w:p w14:paraId="7653C110" w14:textId="77777777" w:rsidR="00BE5213" w:rsidRPr="00D573FB" w:rsidRDefault="00BE5213" w:rsidP="00E50A82">
            <w:pPr>
              <w:autoSpaceDE w:val="0"/>
              <w:autoSpaceDN w:val="0"/>
              <w:adjustRightInd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環E12 養成對災害的警覺心及敏感度，對災害有基本的了解，並能避免災害的發生。</w:t>
            </w:r>
          </w:p>
        </w:tc>
        <w:tc>
          <w:tcPr>
            <w:tcW w:w="0" w:type="auto"/>
          </w:tcPr>
          <w:p w14:paraId="06227A0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73B011B7" w14:textId="77777777" w:rsidR="00BE5213" w:rsidRPr="00D573FB" w:rsidRDefault="00BE5213" w:rsidP="00E50A82">
            <w:pPr>
              <w:autoSpaceDE w:val="0"/>
              <w:autoSpaceDN w:val="0"/>
              <w:adjustRightInd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Bc-Ⅲ-1 族群或地區的文化特色，各有其產生的背景因素，因而形塑臺灣多元豐富的文化內涵。</w:t>
            </w:r>
          </w:p>
        </w:tc>
      </w:tr>
      <w:tr w:rsidR="00BE5213" w:rsidRPr="006E3E34" w14:paraId="1858B47E" w14:textId="77777777" w:rsidTr="00E50A82">
        <w:tblPrEx>
          <w:jc w:val="center"/>
        </w:tblPrEx>
        <w:trPr>
          <w:jc w:val="center"/>
        </w:trPr>
        <w:tc>
          <w:tcPr>
            <w:tcW w:w="0" w:type="auto"/>
            <w:shd w:val="clear" w:color="auto" w:fill="auto"/>
          </w:tcPr>
          <w:p w14:paraId="7A01BC62" w14:textId="77777777" w:rsidR="00BE5213" w:rsidRPr="00D573FB" w:rsidRDefault="00BE5213" w:rsidP="00E50A82">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15</w:t>
            </w:r>
            <w:r w:rsidRPr="00D573FB">
              <w:rPr>
                <w:rFonts w:asciiTheme="minorEastAsia" w:eastAsiaTheme="minorEastAsia" w:hAnsiTheme="minorEastAsia"/>
                <w:sz w:val="20"/>
                <w:szCs w:val="20"/>
              </w:rPr>
              <w:t>週</w:t>
            </w:r>
          </w:p>
        </w:tc>
        <w:tc>
          <w:tcPr>
            <w:tcW w:w="0" w:type="auto"/>
            <w:shd w:val="clear" w:color="auto" w:fill="auto"/>
          </w:tcPr>
          <w:p w14:paraId="2FA4FCA1"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三、寶島臺灣4.氣象報導</w:t>
            </w:r>
          </w:p>
        </w:tc>
        <w:tc>
          <w:tcPr>
            <w:tcW w:w="0" w:type="auto"/>
          </w:tcPr>
          <w:p w14:paraId="677C7E3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2E03A42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5CBD5CA2"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6797A55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3FAEE96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tc>
        <w:tc>
          <w:tcPr>
            <w:tcW w:w="0" w:type="auto"/>
          </w:tcPr>
          <w:p w14:paraId="343DC6E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410355C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37FE2A9A"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2-Ⅲ-1 能妥善運用科技媒材增進閩南語的口說能力。</w:t>
            </w:r>
          </w:p>
          <w:p w14:paraId="2CB52D1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3D8F8859"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466E92A0" w14:textId="77777777" w:rsidR="00BE5213" w:rsidRPr="00D573FB" w:rsidRDefault="00BE5213" w:rsidP="00E50A82">
            <w:pPr>
              <w:spacing w:line="0" w:lineRule="atLeast"/>
              <w:ind w:rightChars="-9" w:right="-22"/>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能以簡單的閩南語文</w:t>
            </w:r>
            <w:r w:rsidRPr="00D573FB">
              <w:rPr>
                <w:rFonts w:asciiTheme="minorEastAsia" w:eastAsiaTheme="minorEastAsia" w:hAnsiTheme="minorEastAsia" w:hint="eastAsia"/>
                <w:sz w:val="20"/>
                <w:szCs w:val="20"/>
              </w:rPr>
              <w:lastRenderedPageBreak/>
              <w:t>寫出日常生活相關的短文。</w:t>
            </w:r>
          </w:p>
        </w:tc>
        <w:tc>
          <w:tcPr>
            <w:tcW w:w="0" w:type="auto"/>
          </w:tcPr>
          <w:p w14:paraId="1AFBEB3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Aa-Ⅲ-1 羅馬拼音。</w:t>
            </w:r>
          </w:p>
          <w:p w14:paraId="4D7BE783"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256D657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70D9FD5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Ab-Ⅲ-2 句型運用。</w:t>
            </w:r>
          </w:p>
          <w:p w14:paraId="75D7CEA9"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p w14:paraId="7320191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Bg-Ⅲ-1 生活應對。</w:t>
            </w:r>
          </w:p>
          <w:p w14:paraId="317040C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Bg-Ⅲ-2 口語表達。</w:t>
            </w:r>
          </w:p>
        </w:tc>
        <w:tc>
          <w:tcPr>
            <w:tcW w:w="0" w:type="auto"/>
          </w:tcPr>
          <w:p w14:paraId="3A720B01"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能進行「</w:t>
            </w:r>
            <w:r w:rsidRPr="00D573FB">
              <w:rPr>
                <w:rFonts w:ascii="MS Mincho" w:eastAsia="MS Mincho" w:hAnsi="MS Mincho" w:cs="MS Mincho" w:hint="eastAsia"/>
                <w:sz w:val="20"/>
                <w:szCs w:val="20"/>
              </w:rPr>
              <w:t>⋯</w:t>
            </w:r>
            <w:r w:rsidRPr="00D573FB">
              <w:rPr>
                <w:rFonts w:asciiTheme="minorEastAsia" w:eastAsiaTheme="minorEastAsia" w:hAnsiTheme="minorEastAsia" w:hint="eastAsia"/>
                <w:sz w:val="20"/>
                <w:szCs w:val="20"/>
              </w:rPr>
              <w:t>較緊</w:t>
            </w:r>
            <w:r w:rsidRPr="00D573FB">
              <w:rPr>
                <w:rFonts w:ascii="MS Mincho" w:eastAsia="MS Mincho" w:hAnsi="MS Mincho" w:cs="MS Mincho" w:hint="eastAsia"/>
                <w:sz w:val="20"/>
                <w:szCs w:val="20"/>
              </w:rPr>
              <w:t>⋯</w:t>
            </w:r>
            <w:r w:rsidRPr="00D573FB">
              <w:rPr>
                <w:rFonts w:asciiTheme="minorEastAsia" w:eastAsiaTheme="minorEastAsia" w:hAnsiTheme="minorEastAsia" w:hint="eastAsia"/>
                <w:sz w:val="20"/>
                <w:szCs w:val="20"/>
              </w:rPr>
              <w:t>，若無，</w:t>
            </w:r>
            <w:r w:rsidRPr="00D573FB">
              <w:rPr>
                <w:rFonts w:ascii="MS Mincho" w:eastAsia="MS Mincho" w:hAnsi="MS Mincho" w:cs="MS Mincho" w:hint="eastAsia"/>
                <w:sz w:val="20"/>
                <w:szCs w:val="20"/>
              </w:rPr>
              <w:t>⋯⋯</w:t>
            </w:r>
            <w:r w:rsidRPr="00D573FB">
              <w:rPr>
                <w:rFonts w:asciiTheme="minorEastAsia" w:eastAsiaTheme="minorEastAsia" w:hAnsiTheme="minorEastAsia" w:hint="eastAsia"/>
                <w:sz w:val="20"/>
                <w:szCs w:val="20"/>
              </w:rPr>
              <w:t>」的句型練習。</w:t>
            </w:r>
          </w:p>
          <w:p w14:paraId="441CF0BE" w14:textId="77777777" w:rsidR="00BE5213" w:rsidRPr="00D573FB" w:rsidDel="00870F0F" w:rsidRDefault="00BE5213" w:rsidP="00E50A82">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2</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能習得課本所列對話，並適時於生活中運用。</w:t>
            </w:r>
          </w:p>
        </w:tc>
        <w:tc>
          <w:tcPr>
            <w:tcW w:w="0" w:type="auto"/>
          </w:tcPr>
          <w:p w14:paraId="254C7886"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一、引起動機</w:t>
            </w:r>
          </w:p>
          <w:p w14:paraId="01B87BCF"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老師引導學生完成學習單，複習本課語詞，並藉此進入「做伙來造句」教學。</w:t>
            </w:r>
          </w:p>
          <w:p w14:paraId="1D72607C"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47EC35F0"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二、發展活動</w:t>
            </w:r>
          </w:p>
          <w:p w14:paraId="4BDE0E34"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（五）活動五：做伙來造句</w:t>
            </w:r>
          </w:p>
          <w:p w14:paraId="20D3CED0"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eastAsiaTheme="minorEastAsia" w:hAnsiTheme="minorEastAsia" w:hint="eastAsia"/>
                <w:sz w:val="20"/>
                <w:szCs w:val="20"/>
              </w:rPr>
              <w:t>或教學電子書，老師指導學生認讀「做伙來造句」。</w:t>
            </w:r>
          </w:p>
          <w:p w14:paraId="78B1C6F1"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2.老師請學生應用課文例句，進行造句練習。</w:t>
            </w:r>
          </w:p>
          <w:p w14:paraId="572A1365"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0436EFAC"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（六）活動六：講看覓</w:t>
            </w:r>
          </w:p>
          <w:p w14:paraId="4A955521"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eastAsiaTheme="minorEastAsia" w:hAnsiTheme="minorEastAsia" w:hint="eastAsia"/>
                <w:sz w:val="20"/>
                <w:szCs w:val="20"/>
              </w:rPr>
              <w:t>或教學電子書，讓學生聆聽「講看覓」內容。</w:t>
            </w:r>
          </w:p>
          <w:p w14:paraId="5DEF9CF1"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2.老師指導學生念讀「講看覓」的對話，並進行角色扮演加強聲情變化。</w:t>
            </w:r>
          </w:p>
          <w:p w14:paraId="4C64AE1B"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4D781282"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三、統整活動</w:t>
            </w:r>
          </w:p>
          <w:p w14:paraId="126AD0C2" w14:textId="77777777" w:rsidR="00BE5213" w:rsidRPr="00D573FB" w:rsidRDefault="00BE5213" w:rsidP="00E50A82">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搭配教學電子書，複習本堂課程所學</w:t>
            </w:r>
          </w:p>
        </w:tc>
        <w:tc>
          <w:tcPr>
            <w:tcW w:w="0" w:type="auto"/>
            <w:shd w:val="clear" w:color="auto" w:fill="auto"/>
          </w:tcPr>
          <w:p w14:paraId="26D7598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實作評量</w:t>
            </w:r>
          </w:p>
          <w:p w14:paraId="2E933D1B" w14:textId="77777777" w:rsidR="00BE5213" w:rsidRPr="00D573FB" w:rsidRDefault="00BE5213" w:rsidP="00E50A82">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口語評量</w:t>
            </w:r>
          </w:p>
        </w:tc>
        <w:tc>
          <w:tcPr>
            <w:tcW w:w="0" w:type="auto"/>
            <w:shd w:val="clear" w:color="auto" w:fill="auto"/>
          </w:tcPr>
          <w:p w14:paraId="619C0834"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環境教育</w:t>
            </w:r>
          </w:p>
          <w:p w14:paraId="39F39319" w14:textId="77777777" w:rsidR="00BE5213" w:rsidRPr="00D573FB" w:rsidRDefault="00BE5213" w:rsidP="00E50A82">
            <w:pPr>
              <w:autoSpaceDE w:val="0"/>
              <w:autoSpaceDN w:val="0"/>
              <w:adjustRightInd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環E12 養成對災害的警覺心及敏感度，對災害有基本的了解，並能避免災害的發生。</w:t>
            </w:r>
          </w:p>
        </w:tc>
        <w:tc>
          <w:tcPr>
            <w:tcW w:w="0" w:type="auto"/>
          </w:tcPr>
          <w:p w14:paraId="505F089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68DA4367" w14:textId="77777777" w:rsidR="00BE5213" w:rsidRPr="00D573FB" w:rsidRDefault="00BE5213" w:rsidP="00E50A82">
            <w:pPr>
              <w:autoSpaceDE w:val="0"/>
              <w:autoSpaceDN w:val="0"/>
              <w:adjustRightInd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Bc-Ⅲ-1 族群或地區的文化特色，各有其產生的背景因素，因而形塑臺灣多元豐富的文化內涵。</w:t>
            </w:r>
          </w:p>
        </w:tc>
      </w:tr>
      <w:tr w:rsidR="00BE5213" w:rsidRPr="006E3E34" w14:paraId="4AFD6F64" w14:textId="77777777" w:rsidTr="00E50A82">
        <w:tblPrEx>
          <w:jc w:val="center"/>
        </w:tblPrEx>
        <w:trPr>
          <w:jc w:val="center"/>
        </w:trPr>
        <w:tc>
          <w:tcPr>
            <w:tcW w:w="0" w:type="auto"/>
            <w:shd w:val="clear" w:color="auto" w:fill="auto"/>
          </w:tcPr>
          <w:p w14:paraId="1E10F2BC" w14:textId="77777777" w:rsidR="00BE5213" w:rsidRPr="00D573FB" w:rsidRDefault="00BE5213" w:rsidP="00E50A82">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16</w:t>
            </w:r>
            <w:r w:rsidRPr="00D573FB">
              <w:rPr>
                <w:rFonts w:asciiTheme="minorEastAsia" w:eastAsiaTheme="minorEastAsia" w:hAnsiTheme="minorEastAsia"/>
                <w:sz w:val="20"/>
                <w:szCs w:val="20"/>
              </w:rPr>
              <w:t>週</w:t>
            </w:r>
          </w:p>
        </w:tc>
        <w:tc>
          <w:tcPr>
            <w:tcW w:w="0" w:type="auto"/>
            <w:shd w:val="clear" w:color="auto" w:fill="auto"/>
          </w:tcPr>
          <w:p w14:paraId="0B3CC92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三、寶島臺灣4.氣象報導</w:t>
            </w:r>
          </w:p>
        </w:tc>
        <w:tc>
          <w:tcPr>
            <w:tcW w:w="0" w:type="auto"/>
          </w:tcPr>
          <w:p w14:paraId="35FE83A3"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000CD83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07CF5AD9"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38DCF86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10321FB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tc>
        <w:tc>
          <w:tcPr>
            <w:tcW w:w="0" w:type="auto"/>
          </w:tcPr>
          <w:p w14:paraId="6DF77BC1"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4A5397DE"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03F60A2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2-Ⅲ-1 能妥善運用科技媒材增進閩南語的口說能力。</w:t>
            </w:r>
          </w:p>
          <w:p w14:paraId="10EF256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41798CBF"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6F19500E" w14:textId="77777777" w:rsidR="00BE5213" w:rsidRPr="00D573FB" w:rsidRDefault="00BE5213" w:rsidP="00E50A82">
            <w:pPr>
              <w:spacing w:line="0" w:lineRule="atLeast"/>
              <w:ind w:rightChars="-9" w:right="-22"/>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能以簡單的閩南語文寫出日常生活相關的短文。</w:t>
            </w:r>
          </w:p>
        </w:tc>
        <w:tc>
          <w:tcPr>
            <w:tcW w:w="0" w:type="auto"/>
          </w:tcPr>
          <w:p w14:paraId="39210CA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43EFBF0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5F80779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5E79967A"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Bg-Ⅲ-1 生活應對。</w:t>
            </w:r>
          </w:p>
          <w:p w14:paraId="798EBB5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tc>
        <w:tc>
          <w:tcPr>
            <w:tcW w:w="0" w:type="auto"/>
          </w:tcPr>
          <w:p w14:paraId="73B6879E"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能應用閩南語文簡單寫出防災策略。</w:t>
            </w:r>
          </w:p>
          <w:p w14:paraId="3C7DB874"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sz w:val="20"/>
                <w:szCs w:val="20"/>
              </w:rPr>
              <w:t>2.</w:t>
            </w:r>
            <w:r w:rsidRPr="00D573FB">
              <w:rPr>
                <w:rFonts w:asciiTheme="minorEastAsia" w:eastAsiaTheme="minorEastAsia" w:hAnsiTheme="minorEastAsia" w:hint="eastAsia"/>
                <w:sz w:val="20"/>
                <w:szCs w:val="20"/>
              </w:rPr>
              <w:t>能學會鼻音韻母，並完成其後的標音符號學習。</w:t>
            </w:r>
          </w:p>
          <w:p w14:paraId="3E19FDF4" w14:textId="77777777" w:rsidR="00BE5213" w:rsidRPr="00D573FB" w:rsidDel="00870F0F" w:rsidRDefault="00BE5213" w:rsidP="00E50A82">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sz w:val="20"/>
                <w:szCs w:val="20"/>
              </w:rPr>
              <w:t>3.</w:t>
            </w:r>
            <w:r w:rsidRPr="00D573FB">
              <w:rPr>
                <w:rFonts w:asciiTheme="minorEastAsia" w:eastAsiaTheme="minorEastAsia" w:hAnsiTheme="minorEastAsia" w:hint="eastAsia"/>
                <w:sz w:val="20"/>
                <w:szCs w:val="20"/>
              </w:rPr>
              <w:t>能用閩南語進行簡單的口語表達。</w:t>
            </w:r>
          </w:p>
        </w:tc>
        <w:tc>
          <w:tcPr>
            <w:tcW w:w="0" w:type="auto"/>
          </w:tcPr>
          <w:p w14:paraId="06303BE2"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一、引起動機</w:t>
            </w:r>
          </w:p>
          <w:p w14:paraId="0375F019"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老師詢問學生是否喜歡颱風天？颱風天有什麼好處和壞處？請學生分享自己的想法，並藉此進入「咱來試看覓」教學。</w:t>
            </w:r>
          </w:p>
          <w:p w14:paraId="5E889BE3"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39D14522"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二、發展活動</w:t>
            </w:r>
          </w:p>
          <w:p w14:paraId="2C55F1E2"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（七）活動七：咱來試看覓</w:t>
            </w:r>
          </w:p>
          <w:p w14:paraId="782D3E58"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eastAsiaTheme="minorEastAsia" w:hAnsiTheme="minorEastAsia" w:hint="eastAsia"/>
                <w:sz w:val="20"/>
                <w:szCs w:val="20"/>
              </w:rPr>
              <w:t>或教學電子書，讓學生聆聽「咱來試看覓」內容。</w:t>
            </w:r>
          </w:p>
          <w:p w14:paraId="7ABDAE9A"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2.老師學生完成「咱來試看覓」，並引導學生發表。</w:t>
            </w:r>
          </w:p>
          <w:p w14:paraId="59E034DE"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09590A49"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（八）活動八：輕鬆學拼音、拼音聽看覓</w:t>
            </w:r>
          </w:p>
          <w:p w14:paraId="37EC39A2"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eastAsiaTheme="minorEastAsia" w:hAnsiTheme="minorEastAsia" w:hint="eastAsia"/>
                <w:sz w:val="20"/>
                <w:szCs w:val="20"/>
              </w:rPr>
              <w:t>或教學電子書，讓學生聆聽「輕鬆學拼音」內容。</w:t>
            </w:r>
          </w:p>
          <w:p w14:paraId="7C6BCEA5"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2.老師請學生進行拼讀練習後，再完成「拼音聽看覓」練習。</w:t>
            </w:r>
          </w:p>
          <w:p w14:paraId="4EE38521"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09772021"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（九）活動九：來寫字</w:t>
            </w:r>
          </w:p>
          <w:p w14:paraId="3A183CFF"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1.老師請學生翻回課文頁，書寫閩南語漢字「沓」，並完成以「沓」為主的造詞。</w:t>
            </w:r>
          </w:p>
          <w:p w14:paraId="4EE8E684"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2.參考本書P76-77「來寫字」，補充「沓」的用法。</w:t>
            </w:r>
          </w:p>
          <w:p w14:paraId="57E034A9"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4F512803"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三、統整活動</w:t>
            </w:r>
          </w:p>
          <w:p w14:paraId="7778D527" w14:textId="77777777" w:rsidR="00BE5213" w:rsidRPr="00D573FB" w:rsidRDefault="00BE5213" w:rsidP="00E50A82">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搭配教學電子書，複習本堂課程所學。</w:t>
            </w:r>
          </w:p>
        </w:tc>
        <w:tc>
          <w:tcPr>
            <w:tcW w:w="0" w:type="auto"/>
            <w:shd w:val="clear" w:color="auto" w:fill="auto"/>
          </w:tcPr>
          <w:p w14:paraId="71961FBE"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實作評量</w:t>
            </w:r>
          </w:p>
          <w:p w14:paraId="274CAF7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口語評量</w:t>
            </w:r>
          </w:p>
          <w:p w14:paraId="43F524C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聆聽評量</w:t>
            </w:r>
          </w:p>
          <w:p w14:paraId="2E91B6DF" w14:textId="77777777" w:rsidR="00BE5213" w:rsidRPr="00D573FB" w:rsidRDefault="00BE5213" w:rsidP="00E50A82">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漢字書寫評量</w:t>
            </w:r>
          </w:p>
        </w:tc>
        <w:tc>
          <w:tcPr>
            <w:tcW w:w="0" w:type="auto"/>
            <w:shd w:val="clear" w:color="auto" w:fill="auto"/>
          </w:tcPr>
          <w:p w14:paraId="2721602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環境教育</w:t>
            </w:r>
          </w:p>
          <w:p w14:paraId="46729B86" w14:textId="77777777" w:rsidR="00BE5213" w:rsidRPr="00D573FB" w:rsidRDefault="00BE5213" w:rsidP="00E50A82">
            <w:pPr>
              <w:autoSpaceDE w:val="0"/>
              <w:autoSpaceDN w:val="0"/>
              <w:adjustRightInd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環E12 養成對災害的警覺心及敏感度，對災害有基本的了解，並能避免災害的發生。</w:t>
            </w:r>
          </w:p>
        </w:tc>
        <w:tc>
          <w:tcPr>
            <w:tcW w:w="0" w:type="auto"/>
          </w:tcPr>
          <w:p w14:paraId="35C537FA"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6A01328E" w14:textId="77777777" w:rsidR="00BE5213" w:rsidRPr="00D573FB" w:rsidRDefault="00BE5213" w:rsidP="00E50A82">
            <w:pPr>
              <w:autoSpaceDE w:val="0"/>
              <w:autoSpaceDN w:val="0"/>
              <w:adjustRightInd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Bc-Ⅲ-1 族群或地區的文化特色，各有其產生的背景因素，因而形塑臺灣多元豐富的文化內涵。</w:t>
            </w:r>
          </w:p>
        </w:tc>
      </w:tr>
      <w:tr w:rsidR="00BE5213" w:rsidRPr="006E3E34" w14:paraId="4DE9ADE7" w14:textId="77777777" w:rsidTr="00E50A82">
        <w:tblPrEx>
          <w:jc w:val="center"/>
        </w:tblPrEx>
        <w:trPr>
          <w:jc w:val="center"/>
        </w:trPr>
        <w:tc>
          <w:tcPr>
            <w:tcW w:w="0" w:type="auto"/>
            <w:shd w:val="clear" w:color="auto" w:fill="auto"/>
          </w:tcPr>
          <w:p w14:paraId="77A72831" w14:textId="77777777" w:rsidR="00BE5213" w:rsidRPr="00D573FB" w:rsidRDefault="00BE5213" w:rsidP="00E50A82">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17</w:t>
            </w:r>
            <w:r w:rsidRPr="00D573FB">
              <w:rPr>
                <w:rFonts w:asciiTheme="minorEastAsia" w:eastAsiaTheme="minorEastAsia" w:hAnsiTheme="minorEastAsia"/>
                <w:sz w:val="20"/>
                <w:szCs w:val="20"/>
              </w:rPr>
              <w:t>週</w:t>
            </w:r>
          </w:p>
        </w:tc>
        <w:tc>
          <w:tcPr>
            <w:tcW w:w="0" w:type="auto"/>
            <w:shd w:val="clear" w:color="auto" w:fill="auto"/>
          </w:tcPr>
          <w:p w14:paraId="62BDC9F9"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三、寶島臺灣5.火車</w:t>
            </w:r>
          </w:p>
        </w:tc>
        <w:tc>
          <w:tcPr>
            <w:tcW w:w="0" w:type="auto"/>
          </w:tcPr>
          <w:p w14:paraId="25FA3E22"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0C2E6EAE"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6C58B1E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21AD903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1A8312F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具備理解與使用閩南語文的基本能力，並能從事表達、溝通，以運用於家庭、學校、社區生活之中。</w:t>
            </w:r>
          </w:p>
          <w:p w14:paraId="317B0D9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閩-E-C3</w:t>
            </w:r>
          </w:p>
          <w:p w14:paraId="58C4D908" w14:textId="77777777" w:rsidR="00BE5213" w:rsidRPr="00D573FB" w:rsidRDefault="00BE5213" w:rsidP="00E50A82">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透過閩南語文的學習，培養尊重與包容各種語言與文化多元性的精神。</w:t>
            </w:r>
          </w:p>
        </w:tc>
        <w:tc>
          <w:tcPr>
            <w:tcW w:w="0" w:type="auto"/>
          </w:tcPr>
          <w:p w14:paraId="12C6E1D3"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1-Ⅲ-1 能正確聽辨並尊重閩南語方音與語詞的差異性。</w:t>
            </w:r>
          </w:p>
          <w:p w14:paraId="72D20DE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w:t>
            </w:r>
            <w:r w:rsidRPr="00D573FB">
              <w:rPr>
                <w:rFonts w:asciiTheme="minorEastAsia" w:eastAsiaTheme="minorEastAsia" w:hAnsiTheme="minorEastAsia" w:hint="eastAsia"/>
                <w:sz w:val="20"/>
                <w:szCs w:val="20"/>
              </w:rPr>
              <w:lastRenderedPageBreak/>
              <w:t>類媒體的閩南語訊息。</w:t>
            </w:r>
          </w:p>
          <w:p w14:paraId="7F6D38BA"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2-Ⅲ-1 能妥善運用科技媒材增進閩南語的口說能力。</w:t>
            </w:r>
          </w:p>
          <w:p w14:paraId="1C262CB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7F8D0BD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610B2D63"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2-Ⅲ-5 能以閩南語口語表達對多元文化的初步認識。</w:t>
            </w:r>
          </w:p>
          <w:p w14:paraId="04D90E81"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2-Ⅲ-6 能運用閩南語詢問與回答日常生活中的熟悉主題，並能說出在地文化的特色與關懷。</w:t>
            </w:r>
          </w:p>
          <w:p w14:paraId="160E0EAF"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3-Ⅲ-2 能透過閱讀了解閩南語文學作品的主題及內涵。</w:t>
            </w:r>
          </w:p>
          <w:p w14:paraId="3455FC4F"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3-Ⅲ-3 能從閱讀閩南語文過程中認識在地的文化特色。</w:t>
            </w:r>
          </w:p>
        </w:tc>
        <w:tc>
          <w:tcPr>
            <w:tcW w:w="0" w:type="auto"/>
          </w:tcPr>
          <w:p w14:paraId="61BD270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Aa-Ⅲ-1 羅馬拼音。</w:t>
            </w:r>
          </w:p>
          <w:p w14:paraId="308F50E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w:t>
            </w:r>
            <w:r w:rsidRPr="00D573FB">
              <w:rPr>
                <w:rFonts w:asciiTheme="minorEastAsia" w:eastAsiaTheme="minorEastAsia" w:hAnsiTheme="minorEastAsia" w:hint="eastAsia"/>
                <w:sz w:val="20"/>
                <w:szCs w:val="20"/>
              </w:rPr>
              <w:lastRenderedPageBreak/>
              <w:t>書寫。</w:t>
            </w:r>
          </w:p>
          <w:p w14:paraId="0520409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p w14:paraId="415B501A"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Ab-Ⅲ-4 文白異讀。</w:t>
            </w:r>
          </w:p>
          <w:p w14:paraId="671CCE7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Ac-Ⅲ-2 詩歌短文。</w:t>
            </w:r>
          </w:p>
          <w:p w14:paraId="5729569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p w14:paraId="67ECA564"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Bh-Ⅲ-1 物產景觀。</w:t>
            </w:r>
          </w:p>
          <w:p w14:paraId="7C91DDC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Bh-Ⅲ-2 區域人文。</w:t>
            </w:r>
          </w:p>
        </w:tc>
        <w:tc>
          <w:tcPr>
            <w:tcW w:w="0" w:type="auto"/>
          </w:tcPr>
          <w:p w14:paraId="02F6A73E" w14:textId="77777777" w:rsidR="00BE5213" w:rsidRPr="00D573FB" w:rsidDel="00870F0F" w:rsidRDefault="00BE5213" w:rsidP="00E50A82">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lastRenderedPageBreak/>
              <w:t>能正確讀出本課課文，並了解課文文意。</w:t>
            </w:r>
          </w:p>
        </w:tc>
        <w:tc>
          <w:tcPr>
            <w:tcW w:w="0" w:type="auto"/>
          </w:tcPr>
          <w:p w14:paraId="4B7A979E"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一、引起動機</w:t>
            </w:r>
          </w:p>
          <w:p w14:paraId="391754AE"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播放教學電子書中的「看卡通學閩南語」動畫，讓學生增進且熟悉本課的相關內容，於觀看過程中，適時進行動畫中部分字詞、語句的教學。</w:t>
            </w:r>
          </w:p>
          <w:p w14:paraId="4F185E3E"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74E451DA"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二、發展活動</w:t>
            </w:r>
          </w:p>
          <w:p w14:paraId="76251685"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（一）活動一：營造情境</w:t>
            </w:r>
          </w:p>
          <w:p w14:paraId="07DDF61D"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sz w:val="20"/>
                <w:szCs w:val="20"/>
              </w:rPr>
              <w:lastRenderedPageBreak/>
              <w:t>1.</w:t>
            </w:r>
            <w:r w:rsidRPr="00D573FB">
              <w:rPr>
                <w:rFonts w:asciiTheme="minorEastAsia" w:eastAsiaTheme="minorEastAsia" w:hAnsiTheme="minorEastAsia" w:hint="eastAsia"/>
                <w:sz w:val="20"/>
                <w:szCs w:val="20"/>
              </w:rPr>
              <w:t>老師可在投影布幕上展示臺灣地圖，提問學生：「你敢知影你佇佗一个縣市出世？」班上學生大多會在該校所在縣市或鄰近縣市出生，少數學生會在離學校所在縣市較遠的縣市出生，甚至是國外，老師可進一步引導。</w:t>
            </w:r>
          </w:p>
          <w:p w14:paraId="69376B82"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2.老師請學生觀察課文情境圖，並引導學生從人、事、時、地、物進行觀察。</w:t>
            </w:r>
          </w:p>
          <w:p w14:paraId="0E24442E"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2058460B"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（二）活動二：課文分析</w:t>
            </w:r>
          </w:p>
          <w:p w14:paraId="7583E9B6"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eastAsiaTheme="minorEastAsia" w:hAnsiTheme="minorEastAsia" w:hint="eastAsia"/>
                <w:sz w:val="20"/>
                <w:szCs w:val="20"/>
              </w:rPr>
              <w:t>或教學電子書，老師帶領學生逐句範讀、領讀課文。</w:t>
            </w:r>
          </w:p>
          <w:p w14:paraId="60A9E386"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2.學生跟讀課文時，老師宜注意學生容易誤讀的音讀（詳見本書P92）。</w:t>
            </w:r>
          </w:p>
          <w:p w14:paraId="708A87FC"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3.「高屏溪」是指「高雄」、「屏東」間的溪流，「屏東」這個地名前字讀白讀的「pîn」，但「高屏溪」次字在地人一般讀「pîng」，應是受後字「溪」聲母逆向同化所致，而非為「屏」的文讀音「pîng」。</w:t>
            </w:r>
          </w:p>
          <w:p w14:paraId="0D8FB580"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4.課文下方有八個語詞解說，請學生從課文語句中，用螢光筆或紅筆將這八個語詞圈出來。</w:t>
            </w:r>
          </w:p>
          <w:p w14:paraId="5D32B927"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5.老師分別說明用法並舉例，亦可視情況開放學生跟著造句。</w:t>
            </w:r>
          </w:p>
          <w:p w14:paraId="7DF5FC35"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6.老師引導學生理解課文文意，本課共分三段：第一段以譬喻修辭將火車比擬作蜈蚣，從南臺灣的高屏溪到東臺灣的後山，不但出現都市的「樓仔厝」，亦有田野間的「甘蔗園」、河床上的「西瓜田」，寫景的畫面很有立體感。第二段開頭「雄雄」二字，轉折的寫作手法運用得當，瞬間將讀者帶入文中陰暗的隧道內。第三段描寫出隧道後，迎來東海岸蔚藍的海水，並運用擬人的手法，表現出與蜈蚣捉迷藏玩耍的畫面，最後玩累了，停歇下來偷聽山海的內心話。</w:t>
            </w:r>
          </w:p>
          <w:p w14:paraId="60D984CC"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7.視學生個別成長背景或學區特性，補充說明相關字詞的方音差。</w:t>
            </w:r>
          </w:p>
          <w:p w14:paraId="13C87694"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0C79D7E5"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三、統整活動</w:t>
            </w:r>
          </w:p>
          <w:p w14:paraId="395C34A6" w14:textId="77777777" w:rsidR="00BE5213" w:rsidRPr="00D573FB" w:rsidRDefault="00BE5213" w:rsidP="00E50A82">
            <w:pPr>
              <w:autoSpaceDE w:val="0"/>
              <w:autoSpaceDN w:val="0"/>
              <w:adjustRightInd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播放MP3</w:t>
            </w:r>
            <w:r w:rsidRPr="00D573FB">
              <w:rPr>
                <w:rFonts w:ascii="MS Mincho" w:eastAsia="MS Mincho" w:hAnsi="MS Mincho" w:cs="MS Mincho" w:hint="eastAsia"/>
                <w:sz w:val="20"/>
                <w:szCs w:val="20"/>
              </w:rPr>
              <w:t>❷</w:t>
            </w:r>
            <w:r w:rsidRPr="00D573FB">
              <w:rPr>
                <w:rFonts w:asciiTheme="minorEastAsia" w:eastAsiaTheme="minorEastAsia" w:hAnsiTheme="minorEastAsia" w:hint="eastAsia"/>
                <w:sz w:val="20"/>
                <w:szCs w:val="20"/>
              </w:rPr>
              <w:t>或教學電子書，引導學生唱跳本課歌曲。</w:t>
            </w:r>
          </w:p>
        </w:tc>
        <w:tc>
          <w:tcPr>
            <w:tcW w:w="0" w:type="auto"/>
            <w:shd w:val="clear" w:color="auto" w:fill="auto"/>
          </w:tcPr>
          <w:p w14:paraId="215C909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態度評量</w:t>
            </w:r>
          </w:p>
          <w:p w14:paraId="77237A85" w14:textId="77777777" w:rsidR="00BE5213" w:rsidRPr="00D573FB" w:rsidRDefault="00BE5213" w:rsidP="00E50A82">
            <w:pPr>
              <w:autoSpaceDE w:val="0"/>
              <w:autoSpaceDN w:val="0"/>
              <w:adjustRightInd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口語評</w:t>
            </w:r>
            <w:r w:rsidRPr="00D573FB">
              <w:rPr>
                <w:rFonts w:asciiTheme="minorEastAsia" w:eastAsiaTheme="minorEastAsia" w:hAnsiTheme="minorEastAsia" w:hint="eastAsia"/>
                <w:sz w:val="20"/>
                <w:szCs w:val="20"/>
              </w:rPr>
              <w:lastRenderedPageBreak/>
              <w:t>量</w:t>
            </w:r>
          </w:p>
        </w:tc>
        <w:tc>
          <w:tcPr>
            <w:tcW w:w="0" w:type="auto"/>
            <w:shd w:val="clear" w:color="auto" w:fill="auto"/>
          </w:tcPr>
          <w:p w14:paraId="27202AB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環境教育</w:t>
            </w:r>
          </w:p>
          <w:p w14:paraId="181385A0" w14:textId="77777777" w:rsidR="00BE5213" w:rsidRPr="00D573FB" w:rsidRDefault="00BE5213" w:rsidP="00E50A82">
            <w:pPr>
              <w:overflowPunct w:val="0"/>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環E12 養成對災害的警覺心及敏感度，對災害有基本的了解，並能避免</w:t>
            </w:r>
            <w:r w:rsidRPr="00D573FB">
              <w:rPr>
                <w:rFonts w:asciiTheme="minorEastAsia" w:eastAsiaTheme="minorEastAsia" w:hAnsiTheme="minorEastAsia" w:hint="eastAsia"/>
                <w:sz w:val="20"/>
                <w:szCs w:val="20"/>
              </w:rPr>
              <w:lastRenderedPageBreak/>
              <w:t>災害的發生。</w:t>
            </w:r>
          </w:p>
        </w:tc>
        <w:tc>
          <w:tcPr>
            <w:tcW w:w="0" w:type="auto"/>
          </w:tcPr>
          <w:p w14:paraId="3FFA081E"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社會領域</w:t>
            </w:r>
          </w:p>
          <w:p w14:paraId="76163B31" w14:textId="77777777" w:rsidR="00BE5213" w:rsidRPr="00D573FB" w:rsidRDefault="00BE5213" w:rsidP="00E50A82">
            <w:pPr>
              <w:overflowPunct w:val="0"/>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Bc-Ⅲ-1 族群或地區的文化特色，各有其產生的背景因素，因而形塑臺灣多元豐富</w:t>
            </w:r>
            <w:r w:rsidRPr="00D573FB">
              <w:rPr>
                <w:rFonts w:asciiTheme="minorEastAsia" w:eastAsiaTheme="minorEastAsia" w:hAnsiTheme="minorEastAsia" w:hint="eastAsia"/>
                <w:sz w:val="20"/>
                <w:szCs w:val="20"/>
              </w:rPr>
              <w:lastRenderedPageBreak/>
              <w:t>的文化內涵。</w:t>
            </w:r>
          </w:p>
        </w:tc>
      </w:tr>
      <w:tr w:rsidR="00BE5213" w:rsidRPr="006E3E34" w14:paraId="3636C2DB" w14:textId="77777777" w:rsidTr="00E50A82">
        <w:tblPrEx>
          <w:jc w:val="center"/>
        </w:tblPrEx>
        <w:trPr>
          <w:jc w:val="center"/>
        </w:trPr>
        <w:tc>
          <w:tcPr>
            <w:tcW w:w="0" w:type="auto"/>
            <w:shd w:val="clear" w:color="auto" w:fill="auto"/>
          </w:tcPr>
          <w:p w14:paraId="18C14E5D" w14:textId="77777777" w:rsidR="00BE5213" w:rsidRPr="00D573FB" w:rsidRDefault="00BE5213" w:rsidP="00E50A82">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lastRenderedPageBreak/>
              <w:t>18</w:t>
            </w:r>
            <w:r w:rsidRPr="00D573FB">
              <w:rPr>
                <w:rFonts w:asciiTheme="minorEastAsia" w:eastAsiaTheme="minorEastAsia" w:hAnsiTheme="minorEastAsia"/>
                <w:sz w:val="20"/>
                <w:szCs w:val="20"/>
              </w:rPr>
              <w:t>週</w:t>
            </w:r>
          </w:p>
        </w:tc>
        <w:tc>
          <w:tcPr>
            <w:tcW w:w="0" w:type="auto"/>
            <w:shd w:val="clear" w:color="auto" w:fill="auto"/>
          </w:tcPr>
          <w:p w14:paraId="4AE7F849"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lastRenderedPageBreak/>
              <w:t>三、寶</w:t>
            </w:r>
            <w:r w:rsidRPr="00D573FB">
              <w:rPr>
                <w:rFonts w:asciiTheme="minorEastAsia" w:eastAsiaTheme="minorEastAsia" w:hAnsiTheme="minorEastAsia" w:hint="eastAsia"/>
                <w:color w:val="000000"/>
                <w:sz w:val="20"/>
                <w:szCs w:val="20"/>
              </w:rPr>
              <w:lastRenderedPageBreak/>
              <w:t>島臺灣5.火車</w:t>
            </w:r>
          </w:p>
        </w:tc>
        <w:tc>
          <w:tcPr>
            <w:tcW w:w="0" w:type="auto"/>
          </w:tcPr>
          <w:p w14:paraId="402CF2B1"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w:t>
            </w:r>
          </w:p>
        </w:tc>
        <w:tc>
          <w:tcPr>
            <w:tcW w:w="0" w:type="auto"/>
            <w:gridSpan w:val="2"/>
          </w:tcPr>
          <w:p w14:paraId="176758E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72CA5F4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具備使用閩南語文進行思考的能力，並用之於日常生活中，以處理相關問題。</w:t>
            </w:r>
          </w:p>
          <w:p w14:paraId="58B5D399"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52838666" w14:textId="77777777" w:rsidR="00BE5213" w:rsidRPr="00D573FB" w:rsidRDefault="00BE5213" w:rsidP="00E50A82">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tc>
        <w:tc>
          <w:tcPr>
            <w:tcW w:w="0" w:type="auto"/>
          </w:tcPr>
          <w:p w14:paraId="1AC7CD8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1-Ⅲ-1 能正確</w:t>
            </w:r>
            <w:r w:rsidRPr="00D573FB">
              <w:rPr>
                <w:rFonts w:asciiTheme="minorEastAsia" w:eastAsiaTheme="minorEastAsia" w:hAnsiTheme="minorEastAsia" w:hint="eastAsia"/>
                <w:sz w:val="20"/>
                <w:szCs w:val="20"/>
              </w:rPr>
              <w:lastRenderedPageBreak/>
              <w:t>聽辨並尊重閩南語方音與語詞的差異性。</w:t>
            </w:r>
          </w:p>
          <w:p w14:paraId="7E2458AE"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536B049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2-Ⅲ-1 能妥善運用科技媒材增進閩南語的口說能力。</w:t>
            </w:r>
          </w:p>
          <w:p w14:paraId="4B9C1EF3"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3F5C210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4C6CC23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能以簡單的閩南語文寫出日常生活相關的短文。</w:t>
            </w:r>
          </w:p>
        </w:tc>
        <w:tc>
          <w:tcPr>
            <w:tcW w:w="0" w:type="auto"/>
          </w:tcPr>
          <w:p w14:paraId="0363B7AA"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lastRenderedPageBreak/>
              <w:t>◎</w:t>
            </w:r>
            <w:r w:rsidRPr="00D573FB">
              <w:rPr>
                <w:rFonts w:asciiTheme="minorEastAsia" w:eastAsiaTheme="minorEastAsia" w:hAnsiTheme="minorEastAsia" w:hint="eastAsia"/>
                <w:sz w:val="20"/>
                <w:szCs w:val="20"/>
              </w:rPr>
              <w:t>Aa-</w:t>
            </w:r>
            <w:r w:rsidRPr="00D573FB">
              <w:rPr>
                <w:rFonts w:asciiTheme="minorEastAsia" w:eastAsiaTheme="minorEastAsia" w:hAnsiTheme="minorEastAsia" w:hint="eastAsia"/>
                <w:sz w:val="20"/>
                <w:szCs w:val="20"/>
              </w:rPr>
              <w:lastRenderedPageBreak/>
              <w:t>Ⅲ-1 羅馬拼音。</w:t>
            </w:r>
          </w:p>
          <w:p w14:paraId="238995A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703EF78A"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3AAB5B19"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Ab-Ⅲ-2 句型運用。</w:t>
            </w:r>
          </w:p>
          <w:p w14:paraId="5AD2B28F"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Ab-Ⅲ-3 方音差異。</w:t>
            </w:r>
          </w:p>
          <w:p w14:paraId="6019080A"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Ab-Ⅲ-4 文白異讀。</w:t>
            </w:r>
          </w:p>
          <w:p w14:paraId="3B565DA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Bg-Ⅲ-1 生活應對。</w:t>
            </w:r>
          </w:p>
          <w:p w14:paraId="7B53600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p w14:paraId="4896D0C4"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Bh-Ⅲ-1 物產景觀。</w:t>
            </w:r>
          </w:p>
          <w:p w14:paraId="5CD3D74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 xml:space="preserve">Bh-Ⅲ-2 </w:t>
            </w:r>
            <w:r w:rsidRPr="00D573FB">
              <w:rPr>
                <w:rFonts w:asciiTheme="minorEastAsia" w:eastAsiaTheme="minorEastAsia" w:hAnsiTheme="minorEastAsia" w:hint="eastAsia"/>
                <w:sz w:val="20"/>
                <w:szCs w:val="20"/>
              </w:rPr>
              <w:lastRenderedPageBreak/>
              <w:t>區域人文。</w:t>
            </w:r>
          </w:p>
        </w:tc>
        <w:tc>
          <w:tcPr>
            <w:tcW w:w="0" w:type="auto"/>
          </w:tcPr>
          <w:p w14:paraId="45F6A419"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能說出課本</w:t>
            </w:r>
            <w:r w:rsidRPr="00D573FB">
              <w:rPr>
                <w:rFonts w:asciiTheme="minorEastAsia" w:eastAsiaTheme="minorEastAsia" w:hAnsiTheme="minorEastAsia" w:hint="eastAsia"/>
                <w:sz w:val="20"/>
                <w:szCs w:val="20"/>
              </w:rPr>
              <w:lastRenderedPageBreak/>
              <w:t>所列南臺灣、東臺灣以及外島十個縣市名稱，並於生活中運用。</w:t>
            </w:r>
          </w:p>
          <w:p w14:paraId="22021CBD" w14:textId="77777777" w:rsidR="00BE5213" w:rsidRPr="00D573FB" w:rsidDel="00870F0F" w:rsidRDefault="00BE5213" w:rsidP="00E50A82">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2</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能進行「按</w:t>
            </w:r>
            <w:r w:rsidRPr="00D573FB">
              <w:rPr>
                <w:rFonts w:ascii="MS Mincho" w:eastAsia="MS Mincho" w:hAnsi="MS Mincho" w:cs="MS Mincho" w:hint="eastAsia"/>
                <w:sz w:val="20"/>
                <w:szCs w:val="20"/>
              </w:rPr>
              <w:t>⋯⋯</w:t>
            </w:r>
            <w:r w:rsidRPr="00D573FB">
              <w:rPr>
                <w:rFonts w:asciiTheme="minorEastAsia" w:eastAsiaTheme="minorEastAsia" w:hAnsiTheme="minorEastAsia" w:hint="eastAsia"/>
                <w:sz w:val="20"/>
                <w:szCs w:val="20"/>
              </w:rPr>
              <w:t>對</w:t>
            </w:r>
            <w:r w:rsidRPr="00D573FB">
              <w:rPr>
                <w:rFonts w:ascii="MS Mincho" w:eastAsia="MS Mincho" w:hAnsi="MS Mincho" w:cs="MS Mincho" w:hint="eastAsia"/>
                <w:sz w:val="20"/>
                <w:szCs w:val="20"/>
              </w:rPr>
              <w:t>⋯⋯</w:t>
            </w:r>
            <w:r w:rsidRPr="00D573FB">
              <w:rPr>
                <w:rFonts w:asciiTheme="minorEastAsia" w:eastAsiaTheme="minorEastAsia" w:hAnsiTheme="minorEastAsia" w:hint="eastAsia"/>
                <w:sz w:val="20"/>
                <w:szCs w:val="20"/>
              </w:rPr>
              <w:t>去」的句型練習。</w:t>
            </w:r>
          </w:p>
        </w:tc>
        <w:tc>
          <w:tcPr>
            <w:tcW w:w="0" w:type="auto"/>
          </w:tcPr>
          <w:p w14:paraId="46154757"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一、引起動機</w:t>
            </w:r>
          </w:p>
          <w:p w14:paraId="395EB5CA"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老師揭示本堂課要學的語詞主題：縣市名2，請學生翻至課文，將這種語詞圈起來，並藉此進入語詞教學。</w:t>
            </w:r>
          </w:p>
          <w:p w14:paraId="0170D06B"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5FF837AA"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二、發展活動</w:t>
            </w:r>
          </w:p>
          <w:p w14:paraId="507C67B3"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（三）活動三：認識語詞</w:t>
            </w:r>
          </w:p>
          <w:p w14:paraId="4FA31565"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eastAsiaTheme="minorEastAsia" w:hAnsiTheme="minorEastAsia" w:hint="eastAsia"/>
                <w:sz w:val="20"/>
                <w:szCs w:val="20"/>
              </w:rPr>
              <w:t>或教學電子書，老師帶領學生逐詞範讀、領讀，次數視情況增減。</w:t>
            </w:r>
          </w:p>
          <w:p w14:paraId="3E789597"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2.學生跟讀語詞時，老師宜注意學生容易誤讀的音讀（詳見本書P96）。</w:t>
            </w:r>
          </w:p>
          <w:p w14:paraId="330F89CA"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3.【屏東Pîn-tong】和【臺東Tâi-tang】的次字皆為【東】，但前者為文讀，後者為白讀，地名文讀或白讀為習慣所致，亦可能變動，如文獻出現過【臺東Tâi-tong】，今日一般讀作【臺東Tâi-tang】。</w:t>
            </w:r>
          </w:p>
          <w:p w14:paraId="7625CC3E"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各縣市地名因為歷史因素時有變動，如「高雄」次字字典的正讀為「hiông」，然而，臺灣中北部許多人習慣讀作零聲母的「iông」；「花蓮」過去習慣稱作【花蓮港Hue-liân-káng】，後來多稱作【花蓮Hua-liân】，漸漸地，有的人又習慣將次字讀作第一聲的「lian」。</w:t>
            </w:r>
          </w:p>
          <w:p w14:paraId="231959C4"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1E9575C5"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（四）活動四：語詞大風吹</w:t>
            </w:r>
          </w:p>
          <w:p w14:paraId="66D3B791"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1.由於本課教授完後，學生已習得全部22個縣市的名稱，老師可讓學生進行語詞大風吹的活動。</w:t>
            </w:r>
          </w:p>
          <w:p w14:paraId="63362DEF"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2.每一個學生在紙上寫上一個縣市名詞，置於桌上或貼於胸前，儘可能讓每個縣市都有人選，全班學生數多於22位時，有的縣市會重覆，全班學生數低於22位時，有的縣市會沒人選。</w:t>
            </w:r>
          </w:p>
          <w:p w14:paraId="308D181F"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老師先挑選一位學生當旅客，上臺說：「坐火車」，全班學生回應：「欲去佗位？」旅客出題，如：「欲去臺南。」紙張寫「臺南」的同學要開口說出「臺南」，兩人並對調位置，「臺南」若有兩人以上，則看誰先說出，正確說出者加分。</w:t>
            </w:r>
          </w:p>
          <w:p w14:paraId="2FE31F20"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4.學生熟悉遊戲規則後，可練習進階版，題目改成「對臺北，經過臺中，到高雄。」「臺北」的同學先和「臺中」的同學對調，再和「高雄」的同學對調。</w:t>
            </w:r>
          </w:p>
          <w:p w14:paraId="372DDB81"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754AA546"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（五）活動五：做伙來造句</w:t>
            </w:r>
          </w:p>
          <w:p w14:paraId="4BB35E39"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sz w:val="20"/>
                <w:szCs w:val="20"/>
              </w:rPr>
              <w:t>1.</w:t>
            </w:r>
            <w:r w:rsidRPr="00D573FB">
              <w:rPr>
                <w:rFonts w:asciiTheme="minorEastAsia" w:eastAsiaTheme="minorEastAsia" w:hAnsiTheme="minorEastAsia" w:hint="eastAsia"/>
                <w:sz w:val="20"/>
                <w:szCs w:val="20"/>
              </w:rPr>
              <w:t>播放MP3</w:t>
            </w:r>
            <w:r w:rsidRPr="00D573FB">
              <w:rPr>
                <w:rFonts w:ascii="MS Mincho" w:eastAsia="MS Mincho" w:hAnsi="MS Mincho" w:cs="MS Mincho" w:hint="eastAsia"/>
                <w:sz w:val="20"/>
                <w:szCs w:val="20"/>
              </w:rPr>
              <w:t>❷</w:t>
            </w:r>
            <w:r w:rsidRPr="00D573FB">
              <w:rPr>
                <w:rFonts w:asciiTheme="minorEastAsia" w:eastAsiaTheme="minorEastAsia" w:hAnsiTheme="minorEastAsia" w:hint="eastAsia"/>
                <w:sz w:val="20"/>
                <w:szCs w:val="20"/>
              </w:rPr>
              <w:t>或教學電子書，老師指導學生認讀「按</w:t>
            </w:r>
            <w:r w:rsidRPr="00D573FB">
              <w:rPr>
                <w:rFonts w:ascii="MS Mincho" w:eastAsia="MS Mincho" w:hAnsi="MS Mincho" w:cs="MS Mincho" w:hint="eastAsia"/>
                <w:sz w:val="20"/>
                <w:szCs w:val="20"/>
              </w:rPr>
              <w:t>⋯⋯</w:t>
            </w:r>
            <w:r w:rsidRPr="00D573FB">
              <w:rPr>
                <w:rFonts w:asciiTheme="minorEastAsia" w:eastAsiaTheme="minorEastAsia" w:hAnsiTheme="minorEastAsia" w:hint="eastAsia"/>
                <w:sz w:val="20"/>
                <w:szCs w:val="20"/>
              </w:rPr>
              <w:t>對</w:t>
            </w:r>
            <w:r w:rsidRPr="00D573FB">
              <w:rPr>
                <w:rFonts w:ascii="MS Mincho" w:eastAsia="MS Mincho" w:hAnsi="MS Mincho" w:cs="MS Mincho" w:hint="eastAsia"/>
                <w:sz w:val="20"/>
                <w:szCs w:val="20"/>
              </w:rPr>
              <w:t>⋯⋯</w:t>
            </w:r>
            <w:r w:rsidRPr="00D573FB">
              <w:rPr>
                <w:rFonts w:asciiTheme="minorEastAsia" w:eastAsiaTheme="minorEastAsia" w:hAnsiTheme="minorEastAsia" w:hint="eastAsia"/>
                <w:sz w:val="20"/>
                <w:szCs w:val="20"/>
              </w:rPr>
              <w:t>去」的句型，並解釋其句型結構。</w:t>
            </w:r>
          </w:p>
          <w:p w14:paraId="3B328AD9"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2.老師請學生應用課文例句，進行造句練習。</w:t>
            </w:r>
          </w:p>
          <w:p w14:paraId="1D056E04"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745A585B"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三、統整活動</w:t>
            </w:r>
          </w:p>
          <w:p w14:paraId="48FC9125" w14:textId="77777777" w:rsidR="00BE5213" w:rsidRPr="00D573FB" w:rsidRDefault="00BE5213" w:rsidP="00E50A82">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搭配教學電子書，複習本堂課程所學。</w:t>
            </w:r>
          </w:p>
        </w:tc>
        <w:tc>
          <w:tcPr>
            <w:tcW w:w="0" w:type="auto"/>
            <w:shd w:val="clear" w:color="auto" w:fill="auto"/>
          </w:tcPr>
          <w:p w14:paraId="1C591C79" w14:textId="77777777" w:rsidR="00BE5213" w:rsidRPr="00D573FB" w:rsidRDefault="00BE5213" w:rsidP="00E50A82">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態</w:t>
            </w:r>
            <w:r w:rsidRPr="00D573FB">
              <w:rPr>
                <w:rFonts w:asciiTheme="minorEastAsia" w:eastAsiaTheme="minorEastAsia" w:hAnsiTheme="minorEastAsia" w:hint="eastAsia"/>
                <w:sz w:val="20"/>
                <w:szCs w:val="20"/>
              </w:rPr>
              <w:lastRenderedPageBreak/>
              <w:t>度評量</w:t>
            </w:r>
          </w:p>
          <w:p w14:paraId="21A6143E" w14:textId="77777777" w:rsidR="00BE5213" w:rsidRPr="00D573FB" w:rsidRDefault="00BE5213" w:rsidP="00E50A82">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口語評量</w:t>
            </w:r>
          </w:p>
          <w:p w14:paraId="7B635088" w14:textId="77777777" w:rsidR="00BE5213" w:rsidRPr="00D573FB" w:rsidRDefault="00BE5213" w:rsidP="00E50A82">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實作評量</w:t>
            </w:r>
          </w:p>
        </w:tc>
        <w:tc>
          <w:tcPr>
            <w:tcW w:w="0" w:type="auto"/>
            <w:shd w:val="clear" w:color="auto" w:fill="auto"/>
          </w:tcPr>
          <w:p w14:paraId="2C15729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環境教育</w:t>
            </w:r>
          </w:p>
          <w:p w14:paraId="4DD99DA9" w14:textId="77777777" w:rsidR="00BE5213" w:rsidRPr="00D573FB" w:rsidRDefault="00BE5213" w:rsidP="00E50A82">
            <w:pPr>
              <w:overflowPunct w:val="0"/>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lastRenderedPageBreak/>
              <w:t>環E12 養成對災害的警覺心及敏感度，對災害有基本的了解，並能避免災害的發生。</w:t>
            </w:r>
          </w:p>
        </w:tc>
        <w:tc>
          <w:tcPr>
            <w:tcW w:w="0" w:type="auto"/>
          </w:tcPr>
          <w:p w14:paraId="30824CF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社會領域</w:t>
            </w:r>
          </w:p>
          <w:p w14:paraId="11CE6649" w14:textId="77777777" w:rsidR="00BE5213" w:rsidRPr="00D573FB" w:rsidRDefault="00BE5213" w:rsidP="00E50A82">
            <w:pPr>
              <w:overflowPunct w:val="0"/>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lastRenderedPageBreak/>
              <w:t>Bc-Ⅲ-1 族群或地區的文化特色，各有其產生的背景因素，因而形塑臺灣多元豐富的文化內涵。</w:t>
            </w:r>
          </w:p>
        </w:tc>
      </w:tr>
      <w:tr w:rsidR="00BE5213" w:rsidRPr="006E3E34" w14:paraId="7455AF3F" w14:textId="77777777" w:rsidTr="00E50A82">
        <w:tblPrEx>
          <w:jc w:val="center"/>
        </w:tblPrEx>
        <w:trPr>
          <w:jc w:val="center"/>
        </w:trPr>
        <w:tc>
          <w:tcPr>
            <w:tcW w:w="0" w:type="auto"/>
            <w:shd w:val="clear" w:color="auto" w:fill="auto"/>
          </w:tcPr>
          <w:p w14:paraId="6DDE1835" w14:textId="77777777" w:rsidR="00BE5213" w:rsidRPr="00D573FB" w:rsidRDefault="00BE5213" w:rsidP="00E50A82">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19</w:t>
            </w:r>
            <w:r w:rsidRPr="00D573FB">
              <w:rPr>
                <w:rFonts w:asciiTheme="minorEastAsia" w:eastAsiaTheme="minorEastAsia" w:hAnsiTheme="minorEastAsia"/>
                <w:sz w:val="20"/>
                <w:szCs w:val="20"/>
              </w:rPr>
              <w:t>週</w:t>
            </w:r>
          </w:p>
        </w:tc>
        <w:tc>
          <w:tcPr>
            <w:tcW w:w="0" w:type="auto"/>
            <w:shd w:val="clear" w:color="auto" w:fill="auto"/>
          </w:tcPr>
          <w:p w14:paraId="7C53A27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三、寶島臺灣5.火車</w:t>
            </w:r>
          </w:p>
        </w:tc>
        <w:tc>
          <w:tcPr>
            <w:tcW w:w="0" w:type="auto"/>
          </w:tcPr>
          <w:p w14:paraId="2F8D6B5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5F5C42B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717883A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37608733"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0D2F730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p w14:paraId="705D135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閩-E-C3</w:t>
            </w:r>
          </w:p>
          <w:p w14:paraId="3DBC8A43" w14:textId="77777777" w:rsidR="00BE5213" w:rsidRPr="00D573FB" w:rsidRDefault="00BE5213" w:rsidP="00E50A82">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透過閩南語文的學習，培養尊重與包容各種語言與文化多元性的精神。</w:t>
            </w:r>
          </w:p>
        </w:tc>
        <w:tc>
          <w:tcPr>
            <w:tcW w:w="0" w:type="auto"/>
          </w:tcPr>
          <w:p w14:paraId="0510FE1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77F07259"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5E5FB0C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2-Ⅲ-1 能妥善運用科技媒材增進閩南語的口說能力。</w:t>
            </w:r>
          </w:p>
          <w:p w14:paraId="180E74A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7D9EE04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tc>
        <w:tc>
          <w:tcPr>
            <w:tcW w:w="0" w:type="auto"/>
          </w:tcPr>
          <w:p w14:paraId="530EA59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73F3425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5644A4B9"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22703223"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Ac-Ⅲ-2 詩歌短文。</w:t>
            </w:r>
          </w:p>
          <w:p w14:paraId="454035E4"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Bg-Ⅲ-1 生活應對。</w:t>
            </w:r>
          </w:p>
          <w:p w14:paraId="4B60491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p w14:paraId="47E1BCD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Bh-Ⅲ-1 物產景觀。</w:t>
            </w:r>
          </w:p>
          <w:p w14:paraId="3A16861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Bh-</w:t>
            </w:r>
            <w:r w:rsidRPr="00D573FB">
              <w:rPr>
                <w:rFonts w:asciiTheme="minorEastAsia" w:eastAsiaTheme="minorEastAsia" w:hAnsiTheme="minorEastAsia" w:hint="eastAsia"/>
                <w:sz w:val="20"/>
                <w:szCs w:val="20"/>
              </w:rPr>
              <w:lastRenderedPageBreak/>
              <w:t>Ⅲ-2 區域人文。</w:t>
            </w:r>
          </w:p>
        </w:tc>
        <w:tc>
          <w:tcPr>
            <w:tcW w:w="0" w:type="auto"/>
          </w:tcPr>
          <w:p w14:paraId="0D23994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能習得課本所列對話，並適時於生活中運用。</w:t>
            </w:r>
          </w:p>
          <w:p w14:paraId="29BBAF47" w14:textId="77777777" w:rsidR="00BE5213" w:rsidRPr="00D573FB" w:rsidDel="00870F0F" w:rsidRDefault="00BE5213" w:rsidP="00E50A82">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2</w:t>
            </w:r>
            <w:r w:rsidRPr="00D573FB">
              <w:rPr>
                <w:rFonts w:asciiTheme="minorEastAsia" w:eastAsiaTheme="minorEastAsia" w:hAnsiTheme="minorEastAsia"/>
                <w:sz w:val="20"/>
                <w:szCs w:val="20"/>
              </w:rPr>
              <w:t>.</w:t>
            </w:r>
            <w:r w:rsidRPr="00D573FB">
              <w:rPr>
                <w:rFonts w:asciiTheme="minorEastAsia" w:eastAsiaTheme="minorEastAsia" w:hAnsiTheme="minorEastAsia" w:hint="eastAsia"/>
                <w:sz w:val="20"/>
                <w:szCs w:val="20"/>
              </w:rPr>
              <w:t>能學會鼻音韻母，並完成其後的標音符號學習。</w:t>
            </w:r>
          </w:p>
        </w:tc>
        <w:tc>
          <w:tcPr>
            <w:tcW w:w="0" w:type="auto"/>
          </w:tcPr>
          <w:p w14:paraId="20400E03"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一、引起動機</w:t>
            </w:r>
          </w:p>
          <w:p w14:paraId="54664D0D"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老師引導學生完成學習單，複習本課語詞，並藉此進入「講看覓」教學。</w:t>
            </w:r>
          </w:p>
          <w:p w14:paraId="73A6BBE5"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5E8327AA"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二、發展活動</w:t>
            </w:r>
          </w:p>
          <w:p w14:paraId="68959F1D"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（六）活動六：講看覓</w:t>
            </w:r>
          </w:p>
          <w:p w14:paraId="4F060D20"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eastAsiaTheme="minorEastAsia" w:hAnsiTheme="minorEastAsia" w:hint="eastAsia"/>
                <w:sz w:val="20"/>
                <w:szCs w:val="20"/>
              </w:rPr>
              <w:t>或教學電子書，讓學生聆聽「講看覓」內容。</w:t>
            </w:r>
          </w:p>
          <w:p w14:paraId="36326C8D"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2.老師指導學生念讀「講看覓」的對話，並進行角色扮演加強聲情變化。</w:t>
            </w:r>
          </w:p>
          <w:p w14:paraId="477B3497"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5C9D56C0"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（七）活動七：聽看覓</w:t>
            </w:r>
          </w:p>
          <w:p w14:paraId="1B15F20C"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eastAsiaTheme="minorEastAsia" w:hAnsiTheme="minorEastAsia" w:hint="eastAsia"/>
                <w:sz w:val="20"/>
                <w:szCs w:val="20"/>
              </w:rPr>
              <w:t>或教學電子書，讓學生聆聽「聽看覓」內容。</w:t>
            </w:r>
          </w:p>
          <w:p w14:paraId="33F37839"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2.老師請學生完成「聽看覓」，並引導學生發表。</w:t>
            </w:r>
          </w:p>
          <w:p w14:paraId="1E57EF96"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2E8F0EE8"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（八）活動八：輕鬆學拼音、拼音聽看覓</w:t>
            </w:r>
          </w:p>
          <w:p w14:paraId="413BA3B6"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eastAsiaTheme="minorEastAsia" w:hAnsiTheme="minorEastAsia" w:hint="eastAsia"/>
                <w:sz w:val="20"/>
                <w:szCs w:val="20"/>
              </w:rPr>
              <w:t>或教學電子書，讓學生聆聽「輕鬆學拼音」內容。</w:t>
            </w:r>
          </w:p>
          <w:p w14:paraId="28045742"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2.老師請學生進行拼讀練習後，再完成「拼音聽看覓」練習。</w:t>
            </w:r>
          </w:p>
          <w:p w14:paraId="49944628"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58545BCC"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三、統整活動</w:t>
            </w:r>
          </w:p>
          <w:p w14:paraId="37529732" w14:textId="77777777" w:rsidR="00BE5213" w:rsidRPr="00D573FB" w:rsidRDefault="00BE5213" w:rsidP="00E50A82">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搭配教學電子書，複習本堂課程所學。</w:t>
            </w:r>
          </w:p>
        </w:tc>
        <w:tc>
          <w:tcPr>
            <w:tcW w:w="0" w:type="auto"/>
            <w:shd w:val="clear" w:color="auto" w:fill="auto"/>
          </w:tcPr>
          <w:p w14:paraId="767F3D31" w14:textId="77777777" w:rsidR="00BE5213" w:rsidRPr="00D573FB" w:rsidRDefault="00BE5213" w:rsidP="00E50A82">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實作評量</w:t>
            </w:r>
          </w:p>
          <w:p w14:paraId="0A5B6D73" w14:textId="77777777" w:rsidR="00BE5213" w:rsidRPr="00D573FB" w:rsidRDefault="00BE5213" w:rsidP="00E50A82">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口語評量</w:t>
            </w:r>
          </w:p>
          <w:p w14:paraId="708296F0" w14:textId="77777777" w:rsidR="00BE5213" w:rsidRPr="00D573FB" w:rsidRDefault="00BE5213" w:rsidP="00E50A82">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聆聽評量</w:t>
            </w:r>
          </w:p>
        </w:tc>
        <w:tc>
          <w:tcPr>
            <w:tcW w:w="0" w:type="auto"/>
            <w:shd w:val="clear" w:color="auto" w:fill="auto"/>
          </w:tcPr>
          <w:p w14:paraId="5CE55DF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環境教育</w:t>
            </w:r>
          </w:p>
          <w:p w14:paraId="665197A0" w14:textId="77777777" w:rsidR="00BE5213" w:rsidRPr="00D573FB" w:rsidRDefault="00BE5213" w:rsidP="00E50A82">
            <w:pPr>
              <w:overflowPunct w:val="0"/>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環E12 養成對災害的警覺心及敏感度，對災害有基本的了解，並能避免災害的發生。</w:t>
            </w:r>
          </w:p>
        </w:tc>
        <w:tc>
          <w:tcPr>
            <w:tcW w:w="0" w:type="auto"/>
          </w:tcPr>
          <w:p w14:paraId="6332D45A"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30096ADF" w14:textId="77777777" w:rsidR="00BE5213" w:rsidRPr="00D573FB" w:rsidRDefault="00BE5213" w:rsidP="00E50A82">
            <w:pPr>
              <w:overflowPunct w:val="0"/>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Bc-Ⅲ-1 族群或地區的文化特色，各有其產生的背景因素，因而形塑臺灣多元豐富的文化內涵。</w:t>
            </w:r>
          </w:p>
        </w:tc>
      </w:tr>
      <w:tr w:rsidR="00BE5213" w:rsidRPr="006E3E34" w14:paraId="11DA1FD6" w14:textId="77777777" w:rsidTr="00E50A82">
        <w:tblPrEx>
          <w:jc w:val="center"/>
        </w:tblPrEx>
        <w:trPr>
          <w:jc w:val="center"/>
        </w:trPr>
        <w:tc>
          <w:tcPr>
            <w:tcW w:w="0" w:type="auto"/>
            <w:shd w:val="clear" w:color="auto" w:fill="auto"/>
          </w:tcPr>
          <w:p w14:paraId="1630F39C" w14:textId="77777777" w:rsidR="00BE5213" w:rsidRPr="00D573FB" w:rsidRDefault="00BE5213" w:rsidP="00E50A82">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20</w:t>
            </w:r>
            <w:r w:rsidRPr="00D573FB">
              <w:rPr>
                <w:rFonts w:asciiTheme="minorEastAsia" w:eastAsiaTheme="minorEastAsia" w:hAnsiTheme="minorEastAsia"/>
                <w:sz w:val="20"/>
                <w:szCs w:val="20"/>
              </w:rPr>
              <w:t>週</w:t>
            </w:r>
          </w:p>
        </w:tc>
        <w:tc>
          <w:tcPr>
            <w:tcW w:w="0" w:type="auto"/>
            <w:shd w:val="clear" w:color="auto" w:fill="auto"/>
          </w:tcPr>
          <w:p w14:paraId="6EFE548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color w:val="000000"/>
                <w:sz w:val="20"/>
                <w:szCs w:val="20"/>
              </w:rPr>
              <w:t>三、寶島臺灣5.火車</w:t>
            </w:r>
          </w:p>
        </w:tc>
        <w:tc>
          <w:tcPr>
            <w:tcW w:w="0" w:type="auto"/>
          </w:tcPr>
          <w:p w14:paraId="2DFE9DD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1BFAC57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閩-E-A2</w:t>
            </w:r>
          </w:p>
          <w:p w14:paraId="7E76E13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具備使用閩南語文進行思考的能力，並用之於日常生活中，以處理相關問題。</w:t>
            </w:r>
          </w:p>
          <w:p w14:paraId="31ABCE0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270BDFE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p w14:paraId="0D994FFA"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閩-E-C3</w:t>
            </w:r>
          </w:p>
          <w:p w14:paraId="4D9DDFFE" w14:textId="77777777" w:rsidR="00BE5213" w:rsidRPr="00D573FB" w:rsidRDefault="00BE5213" w:rsidP="00E50A82">
            <w:pPr>
              <w:spacing w:line="0" w:lineRule="atLeast"/>
              <w:ind w:leftChars="-21" w:left="-50" w:rightChars="-21" w:right="-50"/>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透過閩南語文的學習，培養尊重與包容各種語言與文化多元性的精神。</w:t>
            </w:r>
          </w:p>
        </w:tc>
        <w:tc>
          <w:tcPr>
            <w:tcW w:w="0" w:type="auto"/>
          </w:tcPr>
          <w:p w14:paraId="3CA6F9A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 能正確聽辨並尊重閩南語方音與語詞的差異性。</w:t>
            </w:r>
          </w:p>
          <w:p w14:paraId="6CC34D9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1-Ⅲ-2 能主動注意並理解科技、資訊及各類媒體的閩南語訊息。</w:t>
            </w:r>
          </w:p>
          <w:p w14:paraId="1B853563"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2-Ⅲ-1 能妥善運用科技媒材增進閩南語的口說能力。</w:t>
            </w:r>
          </w:p>
          <w:p w14:paraId="605DD707"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 能運用閩南語進行對話、分享與討論。</w:t>
            </w:r>
          </w:p>
          <w:p w14:paraId="0B0F0D0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2-Ⅲ-3 能運用閩南語對生活周遭事物進行有條理的口頭描述。</w:t>
            </w:r>
          </w:p>
          <w:p w14:paraId="5B726A3A"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3-Ⅲ-3 能從閱讀閩南語文過程中認識在地的文化特色。</w:t>
            </w:r>
          </w:p>
          <w:p w14:paraId="4F6219DF"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 能以簡單的閩南語文寫出日常生活相關的短文。</w:t>
            </w:r>
          </w:p>
        </w:tc>
        <w:tc>
          <w:tcPr>
            <w:tcW w:w="0" w:type="auto"/>
          </w:tcPr>
          <w:p w14:paraId="018761F2"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Aa-Ⅲ-1 羅馬拼音。</w:t>
            </w:r>
          </w:p>
          <w:p w14:paraId="41C543E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Aa-Ⅲ-2 漢字書寫。</w:t>
            </w:r>
          </w:p>
          <w:p w14:paraId="47CAB73B"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Ab-Ⅲ-1 語詞運用。</w:t>
            </w:r>
          </w:p>
          <w:p w14:paraId="46E42E3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Ac-Ⅲ-2 詩歌短文。</w:t>
            </w:r>
          </w:p>
          <w:p w14:paraId="3ACE07B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Bg-Ⅲ-1 生活應對。</w:t>
            </w:r>
          </w:p>
          <w:p w14:paraId="0D0BBEFF"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Bg-Ⅲ-2 口語表達。</w:t>
            </w:r>
          </w:p>
          <w:p w14:paraId="16AAEE3E"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Bh-Ⅲ-1 物產景觀。</w:t>
            </w:r>
          </w:p>
          <w:p w14:paraId="36827D71"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Bh-Ⅲ-2 區域人文。</w:t>
            </w:r>
          </w:p>
        </w:tc>
        <w:tc>
          <w:tcPr>
            <w:tcW w:w="0" w:type="auto"/>
          </w:tcPr>
          <w:p w14:paraId="47132560" w14:textId="77777777" w:rsidR="00BE5213" w:rsidRPr="00D573FB" w:rsidDel="00870F0F" w:rsidRDefault="00BE5213" w:rsidP="00E50A82">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能複習第十冊所學，並應用於生活中。</w:t>
            </w:r>
          </w:p>
        </w:tc>
        <w:tc>
          <w:tcPr>
            <w:tcW w:w="0" w:type="auto"/>
          </w:tcPr>
          <w:p w14:paraId="448DBF19"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一、引起動機</w:t>
            </w:r>
          </w:p>
          <w:p w14:paraId="0CE8F927"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1.老師請學生翻回課文頁，書寫閩南語漢字「</w:t>
            </w:r>
            <w:r w:rsidRPr="00D573FB">
              <w:rPr>
                <w:rFonts w:ascii="新細明體-ExtB" w:eastAsia="新細明體-ExtB" w:hAnsi="新細明體-ExtB" w:cs="新細明體-ExtB" w:hint="eastAsia"/>
                <w:sz w:val="20"/>
                <w:szCs w:val="20"/>
              </w:rPr>
              <w:t>𤲍</w:t>
            </w:r>
            <w:r w:rsidRPr="00D573FB">
              <w:rPr>
                <w:rFonts w:asciiTheme="minorEastAsia" w:eastAsiaTheme="minorEastAsia" w:hAnsiTheme="minorEastAsia" w:hint="eastAsia"/>
                <w:sz w:val="20"/>
                <w:szCs w:val="20"/>
              </w:rPr>
              <w:t>」，並完成以「</w:t>
            </w:r>
            <w:r w:rsidRPr="00D573FB">
              <w:rPr>
                <w:rFonts w:ascii="新細明體-ExtB" w:eastAsia="新細明體-ExtB" w:hAnsi="新細明體-ExtB" w:cs="新細明體-ExtB" w:hint="eastAsia"/>
                <w:sz w:val="20"/>
                <w:szCs w:val="20"/>
              </w:rPr>
              <w:t>𤲍</w:t>
            </w:r>
            <w:r w:rsidRPr="00D573FB">
              <w:rPr>
                <w:rFonts w:asciiTheme="minorEastAsia" w:eastAsiaTheme="minorEastAsia" w:hAnsiTheme="minorEastAsia" w:hint="eastAsia"/>
                <w:sz w:val="20"/>
                <w:szCs w:val="20"/>
              </w:rPr>
              <w:t>」為主的造詞。</w:t>
            </w:r>
          </w:p>
          <w:p w14:paraId="60AB0331"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2.參考本書P94-95「來寫字」，補充「</w:t>
            </w:r>
            <w:r w:rsidRPr="00D573FB">
              <w:rPr>
                <w:rFonts w:ascii="新細明體-ExtB" w:eastAsia="新細明體-ExtB" w:hAnsi="新細明體-ExtB" w:cs="新細明體-ExtB" w:hint="eastAsia"/>
                <w:sz w:val="20"/>
                <w:szCs w:val="20"/>
              </w:rPr>
              <w:t>𤲍</w:t>
            </w:r>
            <w:r w:rsidRPr="00D573FB">
              <w:rPr>
                <w:rFonts w:asciiTheme="minorEastAsia" w:eastAsiaTheme="minorEastAsia" w:hAnsiTheme="minorEastAsia" w:hint="eastAsia"/>
                <w:sz w:val="20"/>
                <w:szCs w:val="20"/>
              </w:rPr>
              <w:t>」的用法。</w:t>
            </w:r>
          </w:p>
          <w:p w14:paraId="1BA64738"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5506EFB5"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二、發展活動</w:t>
            </w:r>
          </w:p>
          <w:p w14:paraId="0626CDB9"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（九）活動九：複習三</w:t>
            </w:r>
          </w:p>
          <w:p w14:paraId="19AED2F4"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eastAsiaTheme="minorEastAsia" w:hAnsiTheme="minorEastAsia" w:hint="eastAsia"/>
                <w:sz w:val="20"/>
                <w:szCs w:val="20"/>
              </w:rPr>
              <w:t>或教學電子書，讓學生聆聽「複習三」內容並作答。</w:t>
            </w:r>
          </w:p>
          <w:p w14:paraId="62DF9C93"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2.第(一)大題：依題意進行音標書寫練習。</w:t>
            </w:r>
          </w:p>
          <w:p w14:paraId="3786AD9C"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3.第(二)大題：依題意進行作答，老師可隨機抽選學生上臺書寫並發表。</w:t>
            </w:r>
          </w:p>
          <w:p w14:paraId="44BF1D54"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72D4E951"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（十）活動十：看圖講故事</w:t>
            </w:r>
          </w:p>
          <w:p w14:paraId="6D07C567"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eastAsiaTheme="minorEastAsia" w:hAnsiTheme="minorEastAsia" w:hint="eastAsia"/>
                <w:sz w:val="20"/>
                <w:szCs w:val="20"/>
              </w:rPr>
              <w:t>或教學電子書，老師引導學生聆聽「看圖講故事」內容。</w:t>
            </w:r>
          </w:p>
          <w:p w14:paraId="5E2CFFB8"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2.老師協助學生分組，參考「文本分析」進行教學活動，老師提問，讓各組進行討論，並寫下討論結果。</w:t>
            </w:r>
          </w:p>
          <w:p w14:paraId="7F5B270F"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3.老師隨機或請自願的組別派代表發表意見，並視情況給予指導或鼓勵。</w:t>
            </w:r>
          </w:p>
          <w:p w14:paraId="66F655E5"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4.打開教學電子書，播放「看圖講故事」動畫，老師可視學生程度切換動畫字幕模式（國語／臺語／無）。</w:t>
            </w:r>
          </w:p>
          <w:p w14:paraId="134A1E51"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1D79C106"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（十一）活動十一：總複習</w:t>
            </w:r>
          </w:p>
          <w:p w14:paraId="62EED47A"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1.播放MP3</w:t>
            </w:r>
            <w:r w:rsidRPr="00D573FB">
              <w:rPr>
                <w:rFonts w:ascii="MS Mincho" w:eastAsia="MS Mincho" w:hAnsi="MS Mincho" w:cs="MS Mincho" w:hint="eastAsia"/>
                <w:sz w:val="20"/>
                <w:szCs w:val="20"/>
              </w:rPr>
              <w:t>❷</w:t>
            </w:r>
            <w:r w:rsidRPr="00D573FB">
              <w:rPr>
                <w:rFonts w:asciiTheme="minorEastAsia" w:eastAsiaTheme="minorEastAsia" w:hAnsiTheme="minorEastAsia" w:hint="eastAsia"/>
                <w:sz w:val="20"/>
                <w:szCs w:val="20"/>
              </w:rPr>
              <w:t>或教學電子書，讓學生聆聽「總複習」內容並作答。</w:t>
            </w:r>
          </w:p>
          <w:p w14:paraId="7F5A293A"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2.第(一)大題：老師引導學生猜出謎底，再請學生說明理由。</w:t>
            </w:r>
          </w:p>
          <w:p w14:paraId="40EC9F44"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3.第(二)大題：聽MP3內容，回答問題。</w:t>
            </w:r>
          </w:p>
          <w:p w14:paraId="50A6BDA8"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4.第(三)大題：判讀統計圖，圈出正確的答案。</w:t>
            </w:r>
          </w:p>
          <w:p w14:paraId="27C6BA96"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5.第(四)大題：念一念句子，把正確的動詞寫進句子裡。</w:t>
            </w:r>
          </w:p>
          <w:p w14:paraId="0DF0DD31"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6.第(五)大題：根據各分圖，說出符應情境的內容，也可以寫下分組討論的內容。</w:t>
            </w:r>
          </w:p>
          <w:p w14:paraId="6C626C53"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7.視教學情況，可補充教學補給站的「謎猜」、「情境對話」。</w:t>
            </w:r>
          </w:p>
          <w:p w14:paraId="16E2AFF4"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p>
          <w:p w14:paraId="1184EA9A"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三、統整活動</w:t>
            </w:r>
          </w:p>
          <w:p w14:paraId="3328C9F2" w14:textId="77777777" w:rsidR="00BE5213" w:rsidRPr="00D573FB" w:rsidRDefault="00BE5213" w:rsidP="00E50A82">
            <w:pPr>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搭配教學電子書，複習本堂課程所學。</w:t>
            </w:r>
          </w:p>
        </w:tc>
        <w:tc>
          <w:tcPr>
            <w:tcW w:w="0" w:type="auto"/>
            <w:shd w:val="clear" w:color="auto" w:fill="auto"/>
          </w:tcPr>
          <w:p w14:paraId="3ED82500" w14:textId="77777777" w:rsidR="00BE5213" w:rsidRPr="00D573FB" w:rsidRDefault="00BE5213" w:rsidP="00E50A82">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漢字書寫評量</w:t>
            </w:r>
          </w:p>
          <w:p w14:paraId="051053E9" w14:textId="77777777" w:rsidR="00BE5213" w:rsidRPr="00D573FB" w:rsidRDefault="00BE5213" w:rsidP="00E50A82">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聆聽評量</w:t>
            </w:r>
          </w:p>
          <w:p w14:paraId="5E6FBC21" w14:textId="77777777" w:rsidR="00BE5213" w:rsidRPr="00D573FB" w:rsidRDefault="00BE5213" w:rsidP="00E50A82">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口語評量</w:t>
            </w:r>
          </w:p>
          <w:p w14:paraId="7F911773" w14:textId="77777777" w:rsidR="00BE5213" w:rsidRPr="00D573FB" w:rsidRDefault="00BE5213" w:rsidP="00E50A82">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態度評量</w:t>
            </w:r>
          </w:p>
        </w:tc>
        <w:tc>
          <w:tcPr>
            <w:tcW w:w="0" w:type="auto"/>
            <w:shd w:val="clear" w:color="auto" w:fill="auto"/>
          </w:tcPr>
          <w:p w14:paraId="7C3D9255"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環境教育</w:t>
            </w:r>
          </w:p>
          <w:p w14:paraId="6123B4F2" w14:textId="77777777" w:rsidR="00BE5213" w:rsidRPr="00D573FB" w:rsidRDefault="00BE5213" w:rsidP="00E50A82">
            <w:pPr>
              <w:overflowPunct w:val="0"/>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環E12 養成對災害的警覺心及敏感度，對災害有基本的了解，並能避免災害的發生。</w:t>
            </w:r>
          </w:p>
        </w:tc>
        <w:tc>
          <w:tcPr>
            <w:tcW w:w="0" w:type="auto"/>
          </w:tcPr>
          <w:p w14:paraId="31E1A1AC"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380423B1" w14:textId="77777777" w:rsidR="00BE5213" w:rsidRPr="00D573FB" w:rsidRDefault="00BE5213" w:rsidP="00E50A82">
            <w:pPr>
              <w:overflowPunct w:val="0"/>
              <w:autoSpaceDE w:val="0"/>
              <w:autoSpaceDN w:val="0"/>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sz w:val="20"/>
                <w:szCs w:val="20"/>
              </w:rPr>
              <w:t>Bc-Ⅲ-1 族群或地區的文化特色，各有其產生的背景因素，因而形塑臺灣多元豐富的文化內涵。</w:t>
            </w:r>
          </w:p>
        </w:tc>
      </w:tr>
      <w:tr w:rsidR="00BE5213" w:rsidRPr="006E3E34" w14:paraId="5C3D44E0" w14:textId="77777777" w:rsidTr="00E50A82">
        <w:tblPrEx>
          <w:jc w:val="center"/>
        </w:tblPrEx>
        <w:trPr>
          <w:jc w:val="center"/>
        </w:trPr>
        <w:tc>
          <w:tcPr>
            <w:tcW w:w="0" w:type="auto"/>
            <w:shd w:val="clear" w:color="auto" w:fill="auto"/>
          </w:tcPr>
          <w:p w14:paraId="780402BF" w14:textId="77777777" w:rsidR="00BE5213" w:rsidRPr="00D573FB" w:rsidRDefault="00BE5213" w:rsidP="00E50A82">
            <w:pPr>
              <w:spacing w:line="260" w:lineRule="exact"/>
              <w:jc w:val="center"/>
              <w:rPr>
                <w:rFonts w:asciiTheme="minorEastAsia" w:eastAsiaTheme="minorEastAsia" w:hAnsiTheme="minorEastAsia"/>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21</w:t>
            </w:r>
            <w:r w:rsidRPr="00D573FB">
              <w:rPr>
                <w:rFonts w:asciiTheme="minorEastAsia" w:eastAsiaTheme="minorEastAsia" w:hAnsiTheme="minorEastAsia"/>
                <w:sz w:val="20"/>
                <w:szCs w:val="20"/>
              </w:rPr>
              <w:t>週</w:t>
            </w:r>
          </w:p>
        </w:tc>
        <w:tc>
          <w:tcPr>
            <w:tcW w:w="0" w:type="auto"/>
            <w:shd w:val="clear" w:color="auto" w:fill="auto"/>
          </w:tcPr>
          <w:p w14:paraId="4CEA4775" w14:textId="77777777" w:rsidR="00BE5213" w:rsidRPr="00D573FB" w:rsidRDefault="00BE5213" w:rsidP="00E50A82">
            <w:pPr>
              <w:spacing w:line="0" w:lineRule="atLeast"/>
              <w:rPr>
                <w:rFonts w:asciiTheme="minorEastAsia" w:eastAsiaTheme="minorEastAsia" w:hAnsiTheme="minorEastAsia"/>
                <w:color w:val="000000"/>
                <w:sz w:val="20"/>
                <w:szCs w:val="20"/>
              </w:rPr>
            </w:pPr>
            <w:r w:rsidRPr="00D573FB">
              <w:rPr>
                <w:rFonts w:asciiTheme="minorEastAsia" w:eastAsiaTheme="minorEastAsia" w:hAnsiTheme="minorEastAsia" w:hint="eastAsia"/>
                <w:color w:val="000000"/>
                <w:sz w:val="20"/>
                <w:szCs w:val="20"/>
              </w:rPr>
              <w:t>咱來熟似語詞佮句型</w:t>
            </w:r>
          </w:p>
        </w:tc>
        <w:tc>
          <w:tcPr>
            <w:tcW w:w="0" w:type="auto"/>
          </w:tcPr>
          <w:p w14:paraId="52C426E6"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gridSpan w:val="2"/>
          </w:tcPr>
          <w:p w14:paraId="4A1525C3"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閩-E-A1</w:t>
            </w:r>
          </w:p>
          <w:p w14:paraId="28568C5F"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具備認識閩南語文對個人生活的重要性，並能主動學習，進而建立學習閩南語文的能力。</w:t>
            </w:r>
          </w:p>
          <w:p w14:paraId="1B53ECE2"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閩-E-B1</w:t>
            </w:r>
          </w:p>
          <w:p w14:paraId="7DB361CE"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具備理解與使用閩南語文的基本能力，並能從事表達、溝通，以運用於家庭、學校、社區生活之中。</w:t>
            </w:r>
          </w:p>
          <w:p w14:paraId="65BC1584"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閩-E-C2</w:t>
            </w:r>
          </w:p>
          <w:p w14:paraId="7B92688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具備運用閩南語文的溝通能力，珍愛自己、尊重別人，發揮團隊合作的精神。</w:t>
            </w:r>
          </w:p>
        </w:tc>
        <w:tc>
          <w:tcPr>
            <w:tcW w:w="0" w:type="auto"/>
          </w:tcPr>
          <w:p w14:paraId="3AC1F63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1-Ⅲ-1能正確聽辨並尊重閩南語方音與語詞的差異性。</w:t>
            </w:r>
          </w:p>
          <w:p w14:paraId="3E10564E"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2-Ⅲ-2能運用閩南語進行對話、分享與討論。</w:t>
            </w:r>
          </w:p>
          <w:p w14:paraId="13CBC781"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4-Ⅲ-1能以簡單的閩南語文寫出日常生活相關的短文。</w:t>
            </w:r>
          </w:p>
        </w:tc>
        <w:tc>
          <w:tcPr>
            <w:tcW w:w="0" w:type="auto"/>
          </w:tcPr>
          <w:p w14:paraId="0BB1593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cs="Cambria Math"/>
                <w:sz w:val="20"/>
                <w:szCs w:val="20"/>
                <w:vertAlign w:val="superscript"/>
              </w:rPr>
              <w:t>◎</w:t>
            </w:r>
            <w:r w:rsidRPr="00D573FB">
              <w:rPr>
                <w:rFonts w:asciiTheme="minorEastAsia" w:eastAsiaTheme="minorEastAsia" w:hAnsiTheme="minorEastAsia"/>
                <w:sz w:val="20"/>
                <w:szCs w:val="20"/>
              </w:rPr>
              <w:t>Ab-</w:t>
            </w:r>
            <w:r w:rsidRPr="00D573FB">
              <w:rPr>
                <w:rFonts w:asciiTheme="minorEastAsia" w:eastAsiaTheme="minorEastAsia" w:hAnsiTheme="minorEastAsia" w:hint="eastAsia"/>
                <w:sz w:val="20"/>
                <w:szCs w:val="20"/>
              </w:rPr>
              <w:t>Ⅲ</w:t>
            </w:r>
            <w:r w:rsidRPr="00D573FB">
              <w:rPr>
                <w:rFonts w:asciiTheme="minorEastAsia" w:eastAsiaTheme="minorEastAsia" w:hAnsiTheme="minorEastAsia"/>
                <w:sz w:val="20"/>
                <w:szCs w:val="20"/>
              </w:rPr>
              <w:t>-1語詞運用。</w:t>
            </w:r>
          </w:p>
          <w:p w14:paraId="2DB73831"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hint="eastAsia"/>
                <w:sz w:val="20"/>
                <w:szCs w:val="20"/>
              </w:rPr>
              <w:t>Ab-Ⅲ-2句型運用。</w:t>
            </w:r>
          </w:p>
          <w:p w14:paraId="68F37AA7" w14:textId="77777777" w:rsidR="00BE5213" w:rsidRPr="00D573FB" w:rsidRDefault="00BE5213" w:rsidP="00E50A82">
            <w:pPr>
              <w:spacing w:line="0" w:lineRule="atLeast"/>
              <w:rPr>
                <w:rFonts w:asciiTheme="minorEastAsia" w:eastAsiaTheme="minorEastAsia" w:hAnsiTheme="minorEastAsia"/>
                <w:sz w:val="20"/>
                <w:szCs w:val="20"/>
                <w:vertAlign w:val="superscript"/>
              </w:rPr>
            </w:pPr>
            <w:r w:rsidRPr="00D573FB">
              <w:rPr>
                <w:rFonts w:asciiTheme="minorEastAsia" w:eastAsiaTheme="minorEastAsia" w:hAnsiTheme="minorEastAsia" w:hint="eastAsia"/>
                <w:sz w:val="20"/>
                <w:szCs w:val="20"/>
                <w:vertAlign w:val="superscript"/>
              </w:rPr>
              <w:t>◎</w:t>
            </w:r>
            <w:r w:rsidRPr="00D573FB">
              <w:rPr>
                <w:rFonts w:asciiTheme="minorEastAsia" w:eastAsiaTheme="minorEastAsia" w:hAnsiTheme="minorEastAsia"/>
                <w:sz w:val="20"/>
                <w:szCs w:val="20"/>
              </w:rPr>
              <w:t>Bg-</w:t>
            </w:r>
            <w:r w:rsidRPr="00D573FB">
              <w:rPr>
                <w:rFonts w:asciiTheme="minorEastAsia" w:eastAsiaTheme="minorEastAsia" w:hAnsiTheme="minorEastAsia" w:hint="eastAsia"/>
                <w:sz w:val="20"/>
                <w:szCs w:val="20"/>
              </w:rPr>
              <w:t>Ⅲ</w:t>
            </w:r>
            <w:r w:rsidRPr="00D573FB">
              <w:rPr>
                <w:rFonts w:asciiTheme="minorEastAsia" w:eastAsiaTheme="minorEastAsia" w:hAnsiTheme="minorEastAsia"/>
                <w:sz w:val="20"/>
                <w:szCs w:val="20"/>
              </w:rPr>
              <w:t>-2口語表達。</w:t>
            </w:r>
          </w:p>
        </w:tc>
        <w:tc>
          <w:tcPr>
            <w:tcW w:w="0" w:type="auto"/>
          </w:tcPr>
          <w:p w14:paraId="5FB5441D"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snapToGrid w:val="0"/>
                <w:kern w:val="0"/>
                <w:sz w:val="20"/>
                <w:szCs w:val="20"/>
              </w:rPr>
              <w:t>能夠複習本學期所學</w:t>
            </w:r>
            <w:r w:rsidRPr="00D573FB">
              <w:rPr>
                <w:rFonts w:asciiTheme="minorEastAsia" w:eastAsiaTheme="minorEastAsia" w:hAnsiTheme="minorEastAsia" w:hint="eastAsia"/>
                <w:snapToGrid w:val="0"/>
                <w:kern w:val="0"/>
                <w:sz w:val="20"/>
                <w:szCs w:val="20"/>
              </w:rPr>
              <w:t>的語詞與句型</w:t>
            </w:r>
            <w:r w:rsidRPr="00D573FB">
              <w:rPr>
                <w:rFonts w:asciiTheme="minorEastAsia" w:eastAsiaTheme="minorEastAsia" w:hAnsiTheme="minorEastAsia"/>
                <w:snapToGrid w:val="0"/>
                <w:kern w:val="0"/>
                <w:sz w:val="20"/>
                <w:szCs w:val="20"/>
              </w:rPr>
              <w:t>。</w:t>
            </w:r>
          </w:p>
        </w:tc>
        <w:tc>
          <w:tcPr>
            <w:tcW w:w="0" w:type="auto"/>
          </w:tcPr>
          <w:p w14:paraId="4802F882"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1.進行活動「猜猜樂」，老師請學生闔上課本，接著老師隨意說出一個課本語詞或課文句子，請學生翻課本找出該詞在哪裡，舉手搶答。回答者若答對頁數並念出該句，則給予獎勵。</w:t>
            </w:r>
          </w:p>
          <w:p w14:paraId="35046340"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snapToGrid w:val="0"/>
                <w:kern w:val="0"/>
                <w:sz w:val="20"/>
                <w:szCs w:val="20"/>
              </w:rPr>
              <w:t>2.老師可配合各課的</w:t>
            </w:r>
            <w:r w:rsidRPr="00D573FB">
              <w:rPr>
                <w:rFonts w:asciiTheme="minorEastAsia" w:eastAsiaTheme="minorEastAsia" w:hAnsiTheme="minorEastAsia" w:hint="eastAsia"/>
                <w:snapToGrid w:val="0"/>
                <w:kern w:val="0"/>
                <w:sz w:val="20"/>
                <w:szCs w:val="20"/>
              </w:rPr>
              <w:t>書後</w:t>
            </w:r>
            <w:r w:rsidRPr="00D573FB">
              <w:rPr>
                <w:rFonts w:asciiTheme="minorEastAsia" w:eastAsiaTheme="minorEastAsia" w:hAnsiTheme="minorEastAsia"/>
                <w:snapToGrid w:val="0"/>
                <w:kern w:val="0"/>
                <w:sz w:val="20"/>
                <w:szCs w:val="20"/>
              </w:rPr>
              <w:t>圖卡，讓學生複習本學期學過的語詞與照句，並糾正其發音。</w:t>
            </w:r>
          </w:p>
          <w:p w14:paraId="046067CB"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3.老師讓學生學會語詞造句，再請學生照樣造句，以熟悉本冊所學。</w:t>
            </w:r>
          </w:p>
          <w:p w14:paraId="017A8C8C"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4.(1)老師參考備課句型表複習1-5課句型。</w:t>
            </w:r>
          </w:p>
          <w:p w14:paraId="556E9A5E" w14:textId="77777777" w:rsidR="00BE5213" w:rsidRPr="00D573FB" w:rsidRDefault="00BE5213" w:rsidP="00E50A82">
            <w:pPr>
              <w:autoSpaceDE w:val="0"/>
              <w:autoSpaceDN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hint="eastAsia"/>
                <w:snapToGrid w:val="0"/>
                <w:kern w:val="0"/>
                <w:sz w:val="20"/>
                <w:szCs w:val="20"/>
              </w:rPr>
              <w:t>(2).老師將全班分5組並在黑板寫上本冊5個句型:如「</w:t>
            </w:r>
            <w:r w:rsidRPr="00D573FB">
              <w:rPr>
                <w:rFonts w:ascii="MS Mincho" w:eastAsia="MS Mincho" w:hAnsi="MS Mincho" w:cs="MS Mincho" w:hint="eastAsia"/>
                <w:snapToGrid w:val="0"/>
                <w:kern w:val="0"/>
                <w:sz w:val="20"/>
                <w:szCs w:val="20"/>
              </w:rPr>
              <w:t>⋯</w:t>
            </w:r>
            <w:r w:rsidRPr="00D573FB">
              <w:rPr>
                <w:rFonts w:asciiTheme="minorEastAsia" w:eastAsiaTheme="minorEastAsia" w:hAnsiTheme="minorEastAsia" w:hint="eastAsia"/>
                <w:snapToGrid w:val="0"/>
                <w:kern w:val="0"/>
                <w:sz w:val="20"/>
                <w:szCs w:val="20"/>
              </w:rPr>
              <w:t>較緊</w:t>
            </w:r>
            <w:r w:rsidRPr="00D573FB">
              <w:rPr>
                <w:rFonts w:ascii="MS Mincho" w:eastAsia="MS Mincho" w:hAnsi="MS Mincho" w:cs="MS Mincho" w:hint="eastAsia"/>
                <w:snapToGrid w:val="0"/>
                <w:kern w:val="0"/>
                <w:sz w:val="20"/>
                <w:szCs w:val="20"/>
              </w:rPr>
              <w:t>⋯</w:t>
            </w:r>
            <w:r w:rsidRPr="00D573FB">
              <w:rPr>
                <w:rFonts w:asciiTheme="minorEastAsia" w:eastAsiaTheme="minorEastAsia" w:hAnsiTheme="minorEastAsia" w:hint="eastAsia"/>
                <w:snapToGrid w:val="0"/>
                <w:kern w:val="0"/>
                <w:sz w:val="20"/>
                <w:szCs w:val="20"/>
              </w:rPr>
              <w:t>，若無，</w:t>
            </w:r>
            <w:r w:rsidRPr="00D573FB">
              <w:rPr>
                <w:rFonts w:ascii="MS Mincho" w:eastAsia="MS Mincho" w:hAnsi="MS Mincho" w:cs="MS Mincho" w:hint="eastAsia"/>
                <w:snapToGrid w:val="0"/>
                <w:kern w:val="0"/>
                <w:sz w:val="20"/>
                <w:szCs w:val="20"/>
              </w:rPr>
              <w:t>⋯⋯</w:t>
            </w:r>
            <w:r w:rsidRPr="00D573FB">
              <w:rPr>
                <w:rFonts w:asciiTheme="minorEastAsia" w:eastAsiaTheme="minorEastAsia" w:hAnsiTheme="minorEastAsia" w:hint="eastAsia"/>
                <w:snapToGrid w:val="0"/>
                <w:kern w:val="0"/>
                <w:sz w:val="20"/>
                <w:szCs w:val="20"/>
              </w:rPr>
              <w:t>」、「按</w:t>
            </w:r>
            <w:r w:rsidRPr="00D573FB">
              <w:rPr>
                <w:rFonts w:ascii="MS Mincho" w:eastAsia="MS Mincho" w:hAnsi="MS Mincho" w:cs="MS Mincho" w:hint="eastAsia"/>
                <w:snapToGrid w:val="0"/>
                <w:kern w:val="0"/>
                <w:sz w:val="20"/>
                <w:szCs w:val="20"/>
              </w:rPr>
              <w:t>⋯⋯</w:t>
            </w:r>
            <w:r w:rsidRPr="00D573FB">
              <w:rPr>
                <w:rFonts w:asciiTheme="minorEastAsia" w:eastAsiaTheme="minorEastAsia" w:hAnsiTheme="minorEastAsia" w:hint="eastAsia"/>
                <w:snapToGrid w:val="0"/>
                <w:kern w:val="0"/>
                <w:sz w:val="20"/>
                <w:szCs w:val="20"/>
              </w:rPr>
              <w:t>對</w:t>
            </w:r>
            <w:r w:rsidRPr="00D573FB">
              <w:rPr>
                <w:rFonts w:ascii="MS Mincho" w:eastAsia="MS Mincho" w:hAnsi="MS Mincho" w:cs="MS Mincho" w:hint="eastAsia"/>
                <w:snapToGrid w:val="0"/>
                <w:kern w:val="0"/>
                <w:sz w:val="20"/>
                <w:szCs w:val="20"/>
              </w:rPr>
              <w:t>⋯⋯</w:t>
            </w:r>
            <w:r w:rsidRPr="00D573FB">
              <w:rPr>
                <w:rFonts w:asciiTheme="minorEastAsia" w:eastAsiaTheme="minorEastAsia" w:hAnsiTheme="minorEastAsia" w:hint="eastAsia"/>
                <w:snapToGrid w:val="0"/>
                <w:kern w:val="0"/>
                <w:sz w:val="20"/>
                <w:szCs w:val="20"/>
              </w:rPr>
              <w:t>去」，讓各組上臺發表延伸例句，並要求不能與課本一樣，每組能在3分鐘內回答出最多句子的組別獲勝。</w:t>
            </w:r>
          </w:p>
          <w:p w14:paraId="0F24FB3E" w14:textId="77777777" w:rsidR="00BE5213" w:rsidRPr="00D573FB" w:rsidRDefault="00BE5213" w:rsidP="00E50A82">
            <w:pPr>
              <w:autoSpaceDE w:val="0"/>
              <w:autoSpaceDN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5.老師統整1-5課做伙來造句，帶領學生複習所學，並請各組推派代表。發表與課本不一樣的句子，以熟悉本冊所學，並運用於日常生活中。</w:t>
            </w:r>
          </w:p>
        </w:tc>
        <w:tc>
          <w:tcPr>
            <w:tcW w:w="0" w:type="auto"/>
            <w:shd w:val="clear" w:color="auto" w:fill="auto"/>
          </w:tcPr>
          <w:p w14:paraId="18C73877" w14:textId="77777777" w:rsidR="00BE5213" w:rsidRPr="00D573FB" w:rsidRDefault="00BE5213" w:rsidP="00E50A82">
            <w:pPr>
              <w:autoSpaceDE w:val="0"/>
              <w:autoSpaceDN w:val="0"/>
              <w:adjustRightInd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snapToGrid w:val="0"/>
                <w:kern w:val="0"/>
                <w:sz w:val="20"/>
                <w:szCs w:val="20"/>
              </w:rPr>
              <w:t>口語評量</w:t>
            </w:r>
          </w:p>
          <w:p w14:paraId="2DCDF6E3" w14:textId="77777777" w:rsidR="00BE5213" w:rsidRPr="00D573FB" w:rsidRDefault="00BE5213" w:rsidP="00E50A82">
            <w:pPr>
              <w:autoSpaceDE w:val="0"/>
              <w:autoSpaceDN w:val="0"/>
              <w:adjustRightInd w:val="0"/>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報告</w:t>
            </w:r>
            <w:r w:rsidRPr="00D573FB">
              <w:rPr>
                <w:rFonts w:asciiTheme="minorEastAsia" w:eastAsiaTheme="minorEastAsia" w:hAnsiTheme="minorEastAsia"/>
                <w:snapToGrid w:val="0"/>
                <w:kern w:val="0"/>
                <w:sz w:val="20"/>
                <w:szCs w:val="20"/>
              </w:rPr>
              <w:t>評量</w:t>
            </w:r>
          </w:p>
        </w:tc>
        <w:tc>
          <w:tcPr>
            <w:tcW w:w="0" w:type="auto"/>
            <w:shd w:val="clear" w:color="auto" w:fill="auto"/>
          </w:tcPr>
          <w:p w14:paraId="51852B25" w14:textId="77777777" w:rsidR="00BE5213" w:rsidRPr="00D573FB" w:rsidRDefault="00BE5213" w:rsidP="00E50A82">
            <w:pPr>
              <w:autoSpaceDE w:val="0"/>
              <w:autoSpaceDN w:val="0"/>
              <w:adjustRightInd w:val="0"/>
              <w:spacing w:line="0" w:lineRule="atLeast"/>
              <w:rPr>
                <w:rFonts w:asciiTheme="minorEastAsia" w:eastAsiaTheme="minorEastAsia" w:hAnsiTheme="minorEastAsia"/>
                <w:snapToGrid w:val="0"/>
                <w:kern w:val="0"/>
                <w:sz w:val="20"/>
                <w:szCs w:val="20"/>
              </w:rPr>
            </w:pPr>
            <w:r w:rsidRPr="00D573FB">
              <w:rPr>
                <w:rFonts w:asciiTheme="minorEastAsia" w:eastAsiaTheme="minorEastAsia" w:hAnsiTheme="minorEastAsia"/>
                <w:snapToGrid w:val="0"/>
                <w:kern w:val="0"/>
                <w:sz w:val="20"/>
                <w:szCs w:val="20"/>
              </w:rPr>
              <w:t>人權教育</w:t>
            </w:r>
          </w:p>
          <w:p w14:paraId="7CD50B9F"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napToGrid w:val="0"/>
                <w:kern w:val="0"/>
                <w:sz w:val="20"/>
                <w:szCs w:val="20"/>
              </w:rPr>
              <w:t>人E5</w:t>
            </w:r>
            <w:r w:rsidRPr="00D573FB">
              <w:rPr>
                <w:rFonts w:asciiTheme="minorEastAsia" w:eastAsiaTheme="minorEastAsia" w:hAnsiTheme="minorEastAsia"/>
                <w:snapToGrid w:val="0"/>
                <w:kern w:val="0"/>
                <w:sz w:val="20"/>
                <w:szCs w:val="20"/>
              </w:rPr>
              <w:t>欣賞、包容個別差異並尊重自己與他人的權利。</w:t>
            </w:r>
          </w:p>
        </w:tc>
        <w:tc>
          <w:tcPr>
            <w:tcW w:w="0" w:type="auto"/>
          </w:tcPr>
          <w:p w14:paraId="142BC328"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社會領域</w:t>
            </w:r>
          </w:p>
          <w:p w14:paraId="6DEA9AB0" w14:textId="77777777" w:rsidR="00BE5213" w:rsidRPr="00D573FB" w:rsidRDefault="00BE5213" w:rsidP="00E50A82">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Bc-Ⅲ-1 族群或地區的文化特色，各有其產生的背景因素，因而形塑臺灣多元豐富的文化內涵。</w:t>
            </w:r>
          </w:p>
        </w:tc>
      </w:tr>
    </w:tbl>
    <w:p w14:paraId="358837CB" w14:textId="77777777" w:rsidR="00BE5213" w:rsidRDefault="00BE5213" w:rsidP="00BE5213">
      <w:pPr>
        <w:snapToGrid w:val="0"/>
        <w:ind w:left="672" w:hangingChars="280" w:hanging="672"/>
        <w:rPr>
          <w:rFonts w:ascii="Times New Roman" w:eastAsia="標楷體" w:hAnsi="Times New Roman" w:cs="Times New Roman"/>
        </w:rPr>
      </w:pPr>
    </w:p>
    <w:p w14:paraId="45D1283C" w14:textId="77777777" w:rsidR="00BE5213" w:rsidRPr="000564F7" w:rsidRDefault="00BE5213" w:rsidP="00BE5213">
      <w:pPr>
        <w:snapToGrid w:val="0"/>
        <w:ind w:left="672" w:hangingChars="280" w:hanging="672"/>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1</w:t>
      </w:r>
      <w:r w:rsidRPr="000564F7">
        <w:rPr>
          <w:rFonts w:ascii="Times New Roman" w:eastAsia="標楷體" w:hAnsi="Times New Roman" w:cs="Times New Roman"/>
        </w:rPr>
        <w:t>：請於表頭列出第一、二學期，屬於一、二、三或四年級</w:t>
      </w:r>
      <w:r w:rsidRPr="000564F7">
        <w:rPr>
          <w:rFonts w:ascii="Times New Roman" w:eastAsia="標楷體" w:hAnsi="Times New Roman" w:cs="Times New Roman"/>
        </w:rPr>
        <w:t>(111</w:t>
      </w:r>
      <w:r w:rsidRPr="000564F7">
        <w:rPr>
          <w:rFonts w:ascii="Times New Roman" w:eastAsia="標楷體" w:hAnsi="Times New Roman" w:cs="Times New Roman"/>
        </w:rPr>
        <w:t>學年度適用新課綱</w:t>
      </w:r>
      <w:r w:rsidRPr="000564F7">
        <w:rPr>
          <w:rFonts w:ascii="Times New Roman" w:eastAsia="標楷體" w:hAnsi="Times New Roman" w:cs="Times New Roman"/>
        </w:rPr>
        <w:t>)</w:t>
      </w:r>
      <w:r w:rsidRPr="000564F7">
        <w:rPr>
          <w:rFonts w:ascii="Times New Roman" w:eastAsia="標楷體" w:hAnsi="Times New Roman" w:cs="Times New Roman"/>
        </w:rPr>
        <w:t>，以及所屬學習領域（語文、數學、社會、自然科學、藝術、綜合活動、健康與體育）。</w:t>
      </w:r>
    </w:p>
    <w:p w14:paraId="04015633" w14:textId="77777777" w:rsidR="00BE5213" w:rsidRPr="000564F7" w:rsidRDefault="00BE5213" w:rsidP="00BE5213">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2</w:t>
      </w:r>
      <w:r w:rsidRPr="000564F7">
        <w:rPr>
          <w:rFonts w:ascii="Times New Roman" w:eastAsia="標楷體" w:hAnsi="Times New Roman" w:cs="Times New Roman"/>
        </w:rPr>
        <w:t>：議題融入部份，請填入法定議題及課綱議題。</w:t>
      </w:r>
    </w:p>
    <w:p w14:paraId="4254922F" w14:textId="77777777" w:rsidR="00BE5213" w:rsidRPr="000564F7" w:rsidRDefault="00BE5213" w:rsidP="00BE5213">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3</w:t>
      </w:r>
      <w:r w:rsidRPr="000564F7">
        <w:rPr>
          <w:rFonts w:ascii="Times New Roman" w:eastAsia="標楷體" w:hAnsi="Times New Roman" w:cs="Times New Roman"/>
        </w:rPr>
        <w:t>：「學習目標」應結合「學習表現」</w:t>
      </w:r>
      <w:r w:rsidRPr="000564F7">
        <w:rPr>
          <w:rFonts w:ascii="Times New Roman" w:eastAsia="標楷體" w:hAnsi="Times New Roman" w:cs="Times New Roman"/>
        </w:rPr>
        <w:t>(</w:t>
      </w:r>
      <w:r w:rsidRPr="000564F7">
        <w:rPr>
          <w:rFonts w:ascii="Times New Roman" w:eastAsia="標楷體" w:hAnsi="Times New Roman" w:cs="Times New Roman"/>
        </w:rPr>
        <w:t>動詞</w:t>
      </w:r>
      <w:r w:rsidRPr="000564F7">
        <w:rPr>
          <w:rFonts w:ascii="Times New Roman" w:eastAsia="標楷體" w:hAnsi="Times New Roman" w:cs="Times New Roman"/>
        </w:rPr>
        <w:t>)</w:t>
      </w:r>
      <w:r w:rsidRPr="000564F7">
        <w:rPr>
          <w:rFonts w:ascii="Times New Roman" w:eastAsia="標楷體" w:hAnsi="Times New Roman" w:cs="Times New Roman"/>
        </w:rPr>
        <w:t>與「學習內容」</w:t>
      </w:r>
      <w:r w:rsidRPr="000564F7">
        <w:rPr>
          <w:rFonts w:ascii="Times New Roman" w:eastAsia="標楷體" w:hAnsi="Times New Roman" w:cs="Times New Roman"/>
        </w:rPr>
        <w:t>(</w:t>
      </w:r>
      <w:r w:rsidRPr="000564F7">
        <w:rPr>
          <w:rFonts w:ascii="Times New Roman" w:eastAsia="標楷體" w:hAnsi="Times New Roman" w:cs="Times New Roman"/>
        </w:rPr>
        <w:t>名詞</w:t>
      </w:r>
      <w:r w:rsidRPr="000564F7">
        <w:rPr>
          <w:rFonts w:ascii="Times New Roman" w:eastAsia="標楷體" w:hAnsi="Times New Roman" w:cs="Times New Roman"/>
        </w:rPr>
        <w:t>)</w:t>
      </w:r>
      <w:r w:rsidRPr="000564F7">
        <w:rPr>
          <w:rFonts w:ascii="Times New Roman" w:eastAsia="標楷體" w:hAnsi="Times New Roman" w:cs="Times New Roman"/>
        </w:rPr>
        <w:t>，整合為學生本單元應習得的學科本質知能。</w:t>
      </w:r>
    </w:p>
    <w:p w14:paraId="4178DCA2" w14:textId="77777777" w:rsidR="00BE5213" w:rsidRPr="00FC7C59" w:rsidRDefault="00BE5213" w:rsidP="00BE5213">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4</w:t>
      </w:r>
      <w:r w:rsidRPr="000564F7">
        <w:rPr>
          <w:rFonts w:ascii="Times New Roman" w:eastAsia="標楷體" w:hAnsi="Times New Roman" w:cs="Times New Roman"/>
        </w:rPr>
        <w:t>：「學習表現」與「學習內容」需呈現領綱完整文字，非只有代號，「議題融入」亦是。</w:t>
      </w:r>
    </w:p>
    <w:p w14:paraId="234562F4" w14:textId="77777777" w:rsidR="00BE5213" w:rsidRPr="00BE5213" w:rsidRDefault="00BE5213" w:rsidP="00710846">
      <w:pPr>
        <w:spacing w:line="0" w:lineRule="atLeast"/>
        <w:jc w:val="center"/>
        <w:rPr>
          <w:rFonts w:eastAsia="標楷體"/>
          <w:b/>
          <w:bCs/>
          <w:sz w:val="28"/>
        </w:rPr>
      </w:pPr>
    </w:p>
    <w:p w14:paraId="68EB6296" w14:textId="4358085B" w:rsidR="003B7FD2" w:rsidRDefault="003B7FD2" w:rsidP="00710846">
      <w:pPr>
        <w:spacing w:line="0" w:lineRule="atLeast"/>
        <w:jc w:val="center"/>
        <w:rPr>
          <w:rFonts w:eastAsia="標楷體"/>
          <w:b/>
          <w:bCs/>
          <w:sz w:val="28"/>
        </w:rPr>
      </w:pPr>
      <w:r>
        <w:rPr>
          <w:rFonts w:eastAsia="標楷體" w:hint="eastAsia"/>
          <w:b/>
          <w:bCs/>
          <w:sz w:val="28"/>
        </w:rPr>
        <w:t>嘉義縣</w:t>
      </w:r>
      <w:r w:rsidR="006F16A9">
        <w:rPr>
          <w:rFonts w:eastAsia="標楷體" w:hint="eastAsia"/>
          <w:b/>
          <w:bCs/>
          <w:sz w:val="28"/>
        </w:rPr>
        <w:t>義竹鄉光榮</w:t>
      </w:r>
      <w:r>
        <w:rPr>
          <w:rFonts w:eastAsia="標楷體" w:hint="eastAsia"/>
          <w:b/>
          <w:bCs/>
          <w:sz w:val="28"/>
        </w:rPr>
        <w:t>國民小學</w:t>
      </w:r>
    </w:p>
    <w:p w14:paraId="2931F813" w14:textId="5F80EF82" w:rsidR="003B7FD2" w:rsidRPr="009416EB" w:rsidRDefault="003B7FD2" w:rsidP="003B7FD2">
      <w:pPr>
        <w:pStyle w:val="a7"/>
        <w:rPr>
          <w:u w:val="single"/>
        </w:rPr>
      </w:pPr>
      <w:r w:rsidRPr="00E82FC0">
        <w:rPr>
          <w:rFonts w:ascii="Times New Roman" w:hAnsi="Times New Roman" w:cs="Times New Roman"/>
          <w:b/>
        </w:rPr>
        <w:t>11</w:t>
      </w:r>
      <w:r w:rsidR="00D573FB">
        <w:rPr>
          <w:rFonts w:ascii="Times New Roman" w:hAnsi="Times New Roman" w:cs="Times New Roman" w:hint="eastAsia"/>
          <w:b/>
        </w:rPr>
        <w:t>3</w:t>
      </w:r>
      <w:r w:rsidRPr="00E82FC0">
        <w:rPr>
          <w:rFonts w:ascii="Times New Roman" w:hAnsi="Times New Roman" w:cs="Times New Roman"/>
          <w:b/>
        </w:rPr>
        <w:t>學年度第</w:t>
      </w:r>
      <w:r w:rsidRPr="00E82FC0">
        <w:rPr>
          <w:rFonts w:ascii="Times New Roman" w:hAnsi="Times New Roman" w:cs="Times New Roman"/>
          <w:b/>
          <w:color w:val="FF0000"/>
          <w:u w:val="single"/>
        </w:rPr>
        <w:t>一</w:t>
      </w:r>
      <w:r w:rsidRPr="00E82FC0">
        <w:rPr>
          <w:rFonts w:hint="eastAsia"/>
          <w:b/>
        </w:rPr>
        <w:t>學期</w:t>
      </w:r>
      <w:r w:rsidR="00FD5026">
        <w:rPr>
          <w:rFonts w:hint="eastAsia"/>
          <w:b/>
          <w:color w:val="FF0000"/>
          <w:u w:val="single"/>
        </w:rPr>
        <w:t>六</w:t>
      </w:r>
      <w:r w:rsidRPr="00E82FC0">
        <w:rPr>
          <w:rFonts w:hint="eastAsia"/>
          <w:b/>
        </w:rPr>
        <w:t>年級</w:t>
      </w:r>
      <w:r w:rsidR="002972E4" w:rsidRPr="00E82FC0">
        <w:rPr>
          <w:rFonts w:hint="eastAsia"/>
          <w:b/>
        </w:rPr>
        <w:t>普通班</w:t>
      </w:r>
      <w:r w:rsidR="00E84C4D">
        <w:rPr>
          <w:rFonts w:hint="eastAsia"/>
          <w:b/>
          <w:color w:val="FF0000"/>
          <w:u w:val="single"/>
        </w:rPr>
        <w:t>閩南語</w:t>
      </w:r>
      <w:r w:rsidRPr="00E82FC0">
        <w:rPr>
          <w:rFonts w:hint="eastAsia"/>
          <w:b/>
        </w:rPr>
        <w:t>領域課程計</w:t>
      </w:r>
      <w:r w:rsidRPr="008D2FBD">
        <w:rPr>
          <w:rFonts w:hint="eastAsia"/>
          <w:b/>
          <w:color w:val="auto"/>
        </w:rPr>
        <w:t>畫</w:t>
      </w:r>
    </w:p>
    <w:p w14:paraId="7D06B3BC" w14:textId="60469047" w:rsidR="003B7FD2" w:rsidRDefault="000564F7" w:rsidP="003B7FD2">
      <w:pPr>
        <w:pStyle w:val="a7"/>
        <w:rPr>
          <w:u w:val="single"/>
        </w:rPr>
      </w:pPr>
      <w:r>
        <w:rPr>
          <w:rFonts w:hint="eastAsia"/>
        </w:rPr>
        <w:t xml:space="preserve">                                                                                         </w:t>
      </w:r>
      <w:r w:rsidRPr="006E3E34">
        <w:rPr>
          <w:rFonts w:hint="eastAsia"/>
        </w:rPr>
        <w:t>設計者：</w:t>
      </w:r>
      <w:r w:rsidRPr="009416EB">
        <w:rPr>
          <w:rFonts w:hint="eastAsia"/>
          <w:u w:val="single"/>
        </w:rPr>
        <w:t xml:space="preserve">  </w:t>
      </w:r>
      <w:r w:rsidR="006F16A9">
        <w:rPr>
          <w:rFonts w:hint="eastAsia"/>
          <w:u w:val="single"/>
        </w:rPr>
        <w:t>王瑰</w:t>
      </w:r>
      <w:r w:rsidR="00C873AD">
        <w:rPr>
          <w:rFonts w:hint="eastAsia"/>
          <w:u w:val="single"/>
        </w:rPr>
        <w:t>嬪</w:t>
      </w:r>
      <w:r w:rsidRPr="009416EB">
        <w:rPr>
          <w:rFonts w:hint="eastAsia"/>
          <w:u w:val="single"/>
        </w:rPr>
        <w:t xml:space="preserve">    </w:t>
      </w:r>
    </w:p>
    <w:p w14:paraId="052A3467" w14:textId="77777777" w:rsidR="000564F7" w:rsidRPr="0005740A" w:rsidRDefault="000564F7" w:rsidP="000564F7">
      <w:pPr>
        <w:pStyle w:val="a7"/>
        <w:jc w:val="left"/>
      </w:pPr>
      <w:r>
        <w:rPr>
          <w:rFonts w:hint="eastAsia"/>
        </w:rPr>
        <w:lastRenderedPageBreak/>
        <w:t>第一學期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881"/>
        <w:gridCol w:w="479"/>
        <w:gridCol w:w="1893"/>
        <w:gridCol w:w="1353"/>
        <w:gridCol w:w="768"/>
        <w:gridCol w:w="1629"/>
        <w:gridCol w:w="4863"/>
        <w:gridCol w:w="549"/>
        <w:gridCol w:w="1227"/>
        <w:gridCol w:w="1446"/>
      </w:tblGrid>
      <w:tr w:rsidR="003B7FD2" w:rsidRPr="006E3E34" w14:paraId="0FAB9CC1" w14:textId="77777777" w:rsidTr="00FD5026">
        <w:tc>
          <w:tcPr>
            <w:tcW w:w="0" w:type="auto"/>
            <w:gridSpan w:val="3"/>
            <w:tcBorders>
              <w:bottom w:val="single" w:sz="4" w:space="0" w:color="auto"/>
            </w:tcBorders>
            <w:shd w:val="pct10" w:color="auto" w:fill="auto"/>
            <w:vAlign w:val="center"/>
          </w:tcPr>
          <w:p w14:paraId="3F2905B2" w14:textId="77777777" w:rsidR="003B7FD2" w:rsidRPr="006E3E34" w:rsidRDefault="003B7FD2" w:rsidP="00C94B80">
            <w:pPr>
              <w:pStyle w:val="a7"/>
            </w:pPr>
            <w:r w:rsidRPr="006E3E34">
              <w:t>教材版本</w:t>
            </w:r>
          </w:p>
        </w:tc>
        <w:tc>
          <w:tcPr>
            <w:tcW w:w="0" w:type="auto"/>
            <w:gridSpan w:val="4"/>
            <w:tcBorders>
              <w:bottom w:val="single" w:sz="4" w:space="0" w:color="auto"/>
            </w:tcBorders>
            <w:shd w:val="clear" w:color="auto" w:fill="auto"/>
            <w:vAlign w:val="center"/>
          </w:tcPr>
          <w:p w14:paraId="23CC52EF" w14:textId="5C957031" w:rsidR="003B7FD2" w:rsidRPr="006E3E34" w:rsidRDefault="00E84C4D" w:rsidP="00F227C9">
            <w:pPr>
              <w:pStyle w:val="a7"/>
            </w:pPr>
            <w:r>
              <w:rPr>
                <w:rFonts w:hint="eastAsia"/>
              </w:rPr>
              <w:t>真平</w:t>
            </w:r>
            <w:r w:rsidR="003B7FD2" w:rsidRPr="006E3E34">
              <w:rPr>
                <w:rFonts w:hint="eastAsia"/>
              </w:rPr>
              <w:t>版第</w:t>
            </w:r>
            <w:r w:rsidR="00C41C31">
              <w:rPr>
                <w:rFonts w:hint="eastAsia"/>
              </w:rPr>
              <w:t>十一</w:t>
            </w:r>
            <w:r w:rsidR="003B7FD2" w:rsidRPr="006E3E34">
              <w:rPr>
                <w:rFonts w:hint="eastAsia"/>
              </w:rPr>
              <w:t>冊</w:t>
            </w:r>
          </w:p>
        </w:tc>
        <w:tc>
          <w:tcPr>
            <w:tcW w:w="0" w:type="auto"/>
            <w:shd w:val="pct10" w:color="auto" w:fill="auto"/>
            <w:vAlign w:val="center"/>
          </w:tcPr>
          <w:p w14:paraId="7096696C" w14:textId="77777777" w:rsidR="003B7FD2" w:rsidRPr="006E3E34" w:rsidRDefault="003B7FD2" w:rsidP="00C94B80">
            <w:pPr>
              <w:pStyle w:val="a7"/>
            </w:pPr>
            <w:r>
              <w:t>教學節數</w:t>
            </w:r>
          </w:p>
        </w:tc>
        <w:tc>
          <w:tcPr>
            <w:tcW w:w="0" w:type="auto"/>
            <w:gridSpan w:val="3"/>
            <w:shd w:val="clear" w:color="auto" w:fill="auto"/>
            <w:vAlign w:val="center"/>
          </w:tcPr>
          <w:p w14:paraId="555742D4" w14:textId="4C80227D" w:rsidR="003B7FD2" w:rsidRPr="006E3E34" w:rsidRDefault="003B7FD2" w:rsidP="00C94B80">
            <w:pPr>
              <w:pStyle w:val="a7"/>
            </w:pPr>
            <w:r>
              <w:t>每週(</w:t>
            </w:r>
            <w:r w:rsidR="00E84C4D">
              <w:t>1</w:t>
            </w:r>
            <w:r>
              <w:t>)節，本學期共(</w:t>
            </w:r>
            <w:r w:rsidR="00E84C4D">
              <w:t>2</w:t>
            </w:r>
            <w:r w:rsidR="00D573FB">
              <w:rPr>
                <w:rFonts w:hint="eastAsia"/>
              </w:rPr>
              <w:t>2</w:t>
            </w:r>
            <w:r>
              <w:t>)節</w:t>
            </w:r>
          </w:p>
        </w:tc>
      </w:tr>
      <w:tr w:rsidR="003B7FD2" w:rsidRPr="006E3E34" w14:paraId="2A88F1DF" w14:textId="77777777" w:rsidTr="00FD5026">
        <w:tc>
          <w:tcPr>
            <w:tcW w:w="0" w:type="auto"/>
            <w:gridSpan w:val="3"/>
            <w:shd w:val="pct10" w:color="auto" w:fill="auto"/>
            <w:vAlign w:val="center"/>
          </w:tcPr>
          <w:p w14:paraId="45A95481" w14:textId="77777777" w:rsidR="003B7FD2" w:rsidRPr="006E3E34" w:rsidRDefault="003B7FD2" w:rsidP="00C94B80">
            <w:pPr>
              <w:pStyle w:val="a7"/>
            </w:pPr>
            <w:r>
              <w:t>課程目標</w:t>
            </w:r>
          </w:p>
        </w:tc>
        <w:tc>
          <w:tcPr>
            <w:tcW w:w="0" w:type="auto"/>
            <w:gridSpan w:val="8"/>
            <w:shd w:val="clear" w:color="auto" w:fill="auto"/>
          </w:tcPr>
          <w:p w14:paraId="7FD9747B" w14:textId="77777777" w:rsidR="00C41C31" w:rsidRDefault="00C41C31" w:rsidP="00C41C31">
            <w:pPr>
              <w:pStyle w:val="a7"/>
              <w:spacing w:line="0" w:lineRule="atLeast"/>
              <w:jc w:val="both"/>
            </w:pPr>
            <w:r>
              <w:rPr>
                <w:rFonts w:hint="eastAsia"/>
              </w:rPr>
              <w:t>1.能簡單說出事件發生的過程及結果，並能寫出關鍵語詞。</w:t>
            </w:r>
          </w:p>
          <w:p w14:paraId="5456A0D2" w14:textId="77777777" w:rsidR="00C41C31" w:rsidRDefault="00C41C31" w:rsidP="00C41C31">
            <w:pPr>
              <w:pStyle w:val="a7"/>
              <w:spacing w:line="0" w:lineRule="atLeast"/>
              <w:jc w:val="both"/>
            </w:pPr>
            <w:r>
              <w:rPr>
                <w:rFonts w:hint="eastAsia"/>
              </w:rPr>
              <w:t>2.能以閩南語說出事件的發生、經過、結果。</w:t>
            </w:r>
          </w:p>
          <w:p w14:paraId="1A648829" w14:textId="77777777" w:rsidR="00C41C31" w:rsidRDefault="00C41C31" w:rsidP="00C41C31">
            <w:pPr>
              <w:pStyle w:val="a7"/>
              <w:spacing w:line="0" w:lineRule="atLeast"/>
              <w:jc w:val="both"/>
            </w:pPr>
            <w:r>
              <w:rPr>
                <w:rFonts w:hint="eastAsia"/>
              </w:rPr>
              <w:t>3.能分辨方音差異，並正確唸讀入聲韻尾。</w:t>
            </w:r>
          </w:p>
          <w:p w14:paraId="1DC847A4" w14:textId="77777777" w:rsidR="00C41C31" w:rsidRDefault="00C41C31" w:rsidP="00C41C31">
            <w:pPr>
              <w:pStyle w:val="a7"/>
              <w:spacing w:line="0" w:lineRule="atLeast"/>
              <w:jc w:val="both"/>
            </w:pPr>
            <w:r>
              <w:rPr>
                <w:rFonts w:hint="eastAsia"/>
              </w:rPr>
              <w:t>4.能透過閩南語文的閱讀，學習面對問題時應冷靜以對。</w:t>
            </w:r>
          </w:p>
          <w:p w14:paraId="277121A4" w14:textId="77777777" w:rsidR="00C41C31" w:rsidRDefault="00C41C31" w:rsidP="00C41C31">
            <w:pPr>
              <w:pStyle w:val="a7"/>
              <w:spacing w:line="0" w:lineRule="atLeast"/>
              <w:jc w:val="both"/>
            </w:pPr>
            <w:r>
              <w:rPr>
                <w:rFonts w:hint="eastAsia"/>
              </w:rPr>
              <w:t>5.能運用所學習的閩南語，練習寫小日記。</w:t>
            </w:r>
          </w:p>
          <w:p w14:paraId="3A2459DC" w14:textId="77777777" w:rsidR="00C41C31" w:rsidRDefault="00C41C31" w:rsidP="00C41C31">
            <w:pPr>
              <w:pStyle w:val="a7"/>
              <w:spacing w:line="0" w:lineRule="atLeast"/>
              <w:jc w:val="both"/>
            </w:pPr>
            <w:r>
              <w:rPr>
                <w:rFonts w:hint="eastAsia"/>
              </w:rPr>
              <w:t>6.能正確讀出本課課文，並了解課文文意。</w:t>
            </w:r>
          </w:p>
          <w:p w14:paraId="1F981920" w14:textId="77777777" w:rsidR="00C41C31" w:rsidRDefault="00C41C31" w:rsidP="00C41C31">
            <w:pPr>
              <w:pStyle w:val="a7"/>
              <w:spacing w:line="0" w:lineRule="atLeast"/>
              <w:jc w:val="both"/>
            </w:pPr>
            <w:r>
              <w:rPr>
                <w:rFonts w:hint="eastAsia"/>
              </w:rPr>
              <w:t>7.能根據課本所列的題目，進行課文深究的討論與發表。</w:t>
            </w:r>
          </w:p>
          <w:p w14:paraId="2908B00D" w14:textId="77777777" w:rsidR="00C41C31" w:rsidRDefault="00C41C31" w:rsidP="00C41C31">
            <w:pPr>
              <w:pStyle w:val="a7"/>
              <w:spacing w:line="0" w:lineRule="atLeast"/>
              <w:jc w:val="both"/>
            </w:pPr>
            <w:r>
              <w:rPr>
                <w:rFonts w:hint="eastAsia"/>
              </w:rPr>
              <w:t>8.能說出課本所列十個數字的文讀，並於生活中運用。</w:t>
            </w:r>
          </w:p>
          <w:p w14:paraId="4D56AAE1" w14:textId="77777777" w:rsidR="00C41C31" w:rsidRDefault="00C41C31" w:rsidP="00C41C31">
            <w:pPr>
              <w:pStyle w:val="a7"/>
              <w:spacing w:line="0" w:lineRule="atLeast"/>
              <w:jc w:val="both"/>
            </w:pPr>
            <w:r>
              <w:rPr>
                <w:rFonts w:hint="eastAsia"/>
              </w:rPr>
              <w:t>9.能進行「……敢會使……？」、「……煞……」的句型練習。</w:t>
            </w:r>
          </w:p>
          <w:p w14:paraId="10E65082" w14:textId="77777777" w:rsidR="00C41C31" w:rsidRDefault="00C41C31" w:rsidP="00C41C31">
            <w:pPr>
              <w:pStyle w:val="a7"/>
              <w:spacing w:line="0" w:lineRule="atLeast"/>
              <w:jc w:val="both"/>
            </w:pPr>
            <w:r>
              <w:rPr>
                <w:rFonts w:hint="eastAsia"/>
              </w:rPr>
              <w:t>10.能學會舌尖入聲韻尾，並完成其後的標音符號學習。</w:t>
            </w:r>
          </w:p>
          <w:p w14:paraId="6EAB4BBD" w14:textId="77777777" w:rsidR="00C41C31" w:rsidRDefault="00C41C31" w:rsidP="00C41C31">
            <w:pPr>
              <w:pStyle w:val="a7"/>
              <w:spacing w:line="0" w:lineRule="atLeast"/>
              <w:jc w:val="both"/>
            </w:pPr>
            <w:r>
              <w:rPr>
                <w:rFonts w:hint="eastAsia"/>
              </w:rPr>
              <w:t>11.能簡單說出傳說故事的內容，並能寫出關鍵語詞。</w:t>
            </w:r>
          </w:p>
          <w:p w14:paraId="3C857A8F" w14:textId="77777777" w:rsidR="00C41C31" w:rsidRDefault="00C41C31" w:rsidP="00C41C31">
            <w:pPr>
              <w:pStyle w:val="a7"/>
              <w:spacing w:line="0" w:lineRule="atLeast"/>
              <w:jc w:val="both"/>
            </w:pPr>
            <w:r>
              <w:rPr>
                <w:rFonts w:hint="eastAsia"/>
              </w:rPr>
              <w:t>12能以事件排序學習策略，進行文本理解並開展想像力。</w:t>
            </w:r>
          </w:p>
          <w:p w14:paraId="67BBA52D" w14:textId="77777777" w:rsidR="00C41C31" w:rsidRDefault="00C41C31" w:rsidP="00C41C31">
            <w:pPr>
              <w:pStyle w:val="a7"/>
              <w:spacing w:line="0" w:lineRule="atLeast"/>
              <w:jc w:val="both"/>
            </w:pPr>
            <w:r>
              <w:rPr>
                <w:rFonts w:hint="eastAsia"/>
              </w:rPr>
              <w:t>13.能透過閩南語文的閱讀，認識在地民間文學作品。</w:t>
            </w:r>
          </w:p>
          <w:p w14:paraId="24BC9866" w14:textId="77777777" w:rsidR="00C41C31" w:rsidRDefault="00C41C31" w:rsidP="00C41C31">
            <w:pPr>
              <w:pStyle w:val="a7"/>
              <w:spacing w:line="0" w:lineRule="atLeast"/>
              <w:jc w:val="both"/>
            </w:pPr>
            <w:r>
              <w:rPr>
                <w:rFonts w:hint="eastAsia"/>
              </w:rPr>
              <w:t>14.能經由閱讀理解策略，進行系統思考。</w:t>
            </w:r>
          </w:p>
          <w:p w14:paraId="722F4DDA" w14:textId="77777777" w:rsidR="00C41C31" w:rsidRDefault="00C41C31" w:rsidP="00C41C31">
            <w:pPr>
              <w:pStyle w:val="a7"/>
              <w:spacing w:line="0" w:lineRule="atLeast"/>
              <w:jc w:val="both"/>
            </w:pPr>
            <w:r>
              <w:rPr>
                <w:rFonts w:hint="eastAsia"/>
              </w:rPr>
              <w:t>15.能說出課本所列基本分數及度量衡的語詞，並於生活中運用。</w:t>
            </w:r>
          </w:p>
          <w:p w14:paraId="1BCAAB5E" w14:textId="77777777" w:rsidR="00C41C31" w:rsidRDefault="00C41C31" w:rsidP="00C41C31">
            <w:pPr>
              <w:pStyle w:val="a7"/>
              <w:spacing w:line="0" w:lineRule="atLeast"/>
              <w:jc w:val="both"/>
            </w:pPr>
            <w:r>
              <w:rPr>
                <w:rFonts w:hint="eastAsia"/>
              </w:rPr>
              <w:t>16.能說出課本所列的兩句俗語。</w:t>
            </w:r>
          </w:p>
          <w:p w14:paraId="394516D0" w14:textId="491D02B3" w:rsidR="007301F4" w:rsidRPr="00F227C9" w:rsidRDefault="00C41C31" w:rsidP="00C41C31">
            <w:pPr>
              <w:pStyle w:val="a7"/>
              <w:spacing w:line="0" w:lineRule="atLeast"/>
              <w:jc w:val="both"/>
            </w:pPr>
            <w:r>
              <w:rPr>
                <w:rFonts w:hint="eastAsia"/>
              </w:rPr>
              <w:t>17.能夠複習本學期所學的語詞與句型。</w:t>
            </w:r>
          </w:p>
        </w:tc>
      </w:tr>
      <w:tr w:rsidR="00C5310B" w:rsidRPr="008D2FBD" w14:paraId="45C5D0C1" w14:textId="77777777" w:rsidTr="00FD5026">
        <w:tblPrEx>
          <w:jc w:val="center"/>
        </w:tblPrEx>
        <w:trPr>
          <w:jc w:val="center"/>
        </w:trPr>
        <w:tc>
          <w:tcPr>
            <w:tcW w:w="0" w:type="auto"/>
            <w:vMerge w:val="restart"/>
            <w:shd w:val="pct10" w:color="auto" w:fill="auto"/>
            <w:vAlign w:val="center"/>
          </w:tcPr>
          <w:p w14:paraId="62B3B65A" w14:textId="77777777" w:rsidR="007337EB" w:rsidRPr="008D2FBD" w:rsidRDefault="007337EB" w:rsidP="00C94B80">
            <w:pPr>
              <w:pStyle w:val="a7"/>
              <w:rPr>
                <w:color w:val="auto"/>
              </w:rPr>
            </w:pPr>
            <w:r w:rsidRPr="008D2FBD">
              <w:rPr>
                <w:color w:val="auto"/>
              </w:rPr>
              <w:t>教學進度</w:t>
            </w:r>
          </w:p>
          <w:p w14:paraId="23677955" w14:textId="77777777" w:rsidR="007337EB" w:rsidRPr="008D2FBD" w:rsidRDefault="007337EB" w:rsidP="00C94B80">
            <w:pPr>
              <w:pStyle w:val="a7"/>
              <w:rPr>
                <w:color w:val="auto"/>
              </w:rPr>
            </w:pPr>
            <w:r w:rsidRPr="008D2FBD">
              <w:rPr>
                <w:color w:val="auto"/>
              </w:rPr>
              <w:t>週次</w:t>
            </w:r>
          </w:p>
        </w:tc>
        <w:tc>
          <w:tcPr>
            <w:tcW w:w="0" w:type="auto"/>
            <w:vMerge w:val="restart"/>
            <w:shd w:val="pct10" w:color="auto" w:fill="auto"/>
            <w:vAlign w:val="center"/>
          </w:tcPr>
          <w:p w14:paraId="53A6752A" w14:textId="77777777" w:rsidR="007337EB" w:rsidRPr="008D2FBD" w:rsidRDefault="007337EB" w:rsidP="00C94B80">
            <w:pPr>
              <w:pStyle w:val="a7"/>
              <w:rPr>
                <w:color w:val="auto"/>
              </w:rPr>
            </w:pPr>
            <w:r w:rsidRPr="008D2FBD">
              <w:rPr>
                <w:rFonts w:hint="eastAsia"/>
                <w:color w:val="auto"/>
              </w:rPr>
              <w:t>單元名稱</w:t>
            </w:r>
          </w:p>
        </w:tc>
        <w:tc>
          <w:tcPr>
            <w:tcW w:w="0" w:type="auto"/>
            <w:vMerge w:val="restart"/>
            <w:shd w:val="pct10" w:color="auto" w:fill="auto"/>
            <w:vAlign w:val="center"/>
          </w:tcPr>
          <w:p w14:paraId="33E9AA72" w14:textId="77777777" w:rsidR="007337EB" w:rsidRPr="008D2FBD" w:rsidRDefault="007337EB" w:rsidP="00C94B80">
            <w:pPr>
              <w:pStyle w:val="a7"/>
              <w:rPr>
                <w:color w:val="auto"/>
              </w:rPr>
            </w:pPr>
            <w:r w:rsidRPr="008D2FBD">
              <w:rPr>
                <w:color w:val="auto"/>
              </w:rPr>
              <w:t>節數</w:t>
            </w:r>
          </w:p>
        </w:tc>
        <w:tc>
          <w:tcPr>
            <w:tcW w:w="0" w:type="auto"/>
            <w:vMerge w:val="restart"/>
            <w:shd w:val="pct10" w:color="auto" w:fill="auto"/>
            <w:vAlign w:val="center"/>
          </w:tcPr>
          <w:p w14:paraId="263C9741" w14:textId="77777777" w:rsidR="007337EB" w:rsidRPr="008D2FBD" w:rsidRDefault="007337EB" w:rsidP="00C94B80">
            <w:pPr>
              <w:pStyle w:val="a7"/>
              <w:rPr>
                <w:color w:val="auto"/>
              </w:rPr>
            </w:pPr>
            <w:r w:rsidRPr="008D2FBD">
              <w:rPr>
                <w:rFonts w:hint="eastAsia"/>
                <w:color w:val="auto"/>
              </w:rPr>
              <w:t>學習領域</w:t>
            </w:r>
          </w:p>
          <w:p w14:paraId="7D836928" w14:textId="77777777" w:rsidR="007337EB" w:rsidRPr="008D2FBD" w:rsidRDefault="007337EB" w:rsidP="00C94B80">
            <w:pPr>
              <w:pStyle w:val="a7"/>
              <w:rPr>
                <w:color w:val="auto"/>
              </w:rPr>
            </w:pPr>
            <w:r w:rsidRPr="008D2FBD">
              <w:rPr>
                <w:color w:val="auto"/>
              </w:rPr>
              <w:t>核心素養</w:t>
            </w:r>
          </w:p>
        </w:tc>
        <w:tc>
          <w:tcPr>
            <w:tcW w:w="0" w:type="auto"/>
            <w:gridSpan w:val="2"/>
            <w:shd w:val="pct10" w:color="auto" w:fill="auto"/>
            <w:vAlign w:val="center"/>
          </w:tcPr>
          <w:p w14:paraId="35662DDA" w14:textId="77777777" w:rsidR="007337EB" w:rsidRPr="008D2FBD" w:rsidRDefault="007337EB" w:rsidP="00C94B80">
            <w:pPr>
              <w:pStyle w:val="a7"/>
              <w:rPr>
                <w:color w:val="auto"/>
              </w:rPr>
            </w:pPr>
            <w:r w:rsidRPr="008D2FBD">
              <w:rPr>
                <w:color w:val="auto"/>
              </w:rPr>
              <w:t>學習重點</w:t>
            </w:r>
          </w:p>
        </w:tc>
        <w:tc>
          <w:tcPr>
            <w:tcW w:w="0" w:type="auto"/>
            <w:vMerge w:val="restart"/>
            <w:shd w:val="pct10" w:color="auto" w:fill="auto"/>
            <w:vAlign w:val="center"/>
          </w:tcPr>
          <w:p w14:paraId="2BF9C3A9" w14:textId="77777777" w:rsidR="007337EB" w:rsidRPr="008D2FBD" w:rsidRDefault="007337EB" w:rsidP="00C94B80">
            <w:pPr>
              <w:pStyle w:val="a7"/>
              <w:rPr>
                <w:color w:val="auto"/>
              </w:rPr>
            </w:pPr>
            <w:r w:rsidRPr="008D2FBD">
              <w:rPr>
                <w:rFonts w:hint="eastAsia"/>
                <w:color w:val="auto"/>
              </w:rPr>
              <w:t>學習</w:t>
            </w:r>
            <w:r w:rsidRPr="008D2FBD">
              <w:rPr>
                <w:color w:val="auto"/>
              </w:rPr>
              <w:t>目標</w:t>
            </w:r>
          </w:p>
        </w:tc>
        <w:tc>
          <w:tcPr>
            <w:tcW w:w="0" w:type="auto"/>
            <w:vMerge w:val="restart"/>
            <w:shd w:val="pct10" w:color="auto" w:fill="auto"/>
            <w:vAlign w:val="center"/>
          </w:tcPr>
          <w:p w14:paraId="27D3FE77" w14:textId="77777777" w:rsidR="007337EB" w:rsidRPr="008D2FBD" w:rsidRDefault="007337EB" w:rsidP="00C94B80">
            <w:pPr>
              <w:pStyle w:val="a7"/>
              <w:rPr>
                <w:color w:val="auto"/>
              </w:rPr>
            </w:pPr>
            <w:r w:rsidRPr="008D2FBD">
              <w:rPr>
                <w:color w:val="auto"/>
              </w:rPr>
              <w:t>教學重點</w:t>
            </w:r>
          </w:p>
        </w:tc>
        <w:tc>
          <w:tcPr>
            <w:tcW w:w="0" w:type="auto"/>
            <w:vMerge w:val="restart"/>
            <w:shd w:val="pct10" w:color="auto" w:fill="auto"/>
            <w:vAlign w:val="center"/>
          </w:tcPr>
          <w:p w14:paraId="0AD5ED6E" w14:textId="77777777" w:rsidR="007337EB" w:rsidRPr="008D2FBD" w:rsidRDefault="007337EB" w:rsidP="00C94B80">
            <w:pPr>
              <w:pStyle w:val="a7"/>
              <w:rPr>
                <w:color w:val="auto"/>
              </w:rPr>
            </w:pPr>
            <w:r w:rsidRPr="008D2FBD">
              <w:rPr>
                <w:color w:val="auto"/>
              </w:rPr>
              <w:t>評量方式</w:t>
            </w:r>
          </w:p>
        </w:tc>
        <w:tc>
          <w:tcPr>
            <w:tcW w:w="0" w:type="auto"/>
            <w:vMerge w:val="restart"/>
            <w:shd w:val="pct10" w:color="auto" w:fill="auto"/>
            <w:vAlign w:val="center"/>
          </w:tcPr>
          <w:p w14:paraId="4C025267" w14:textId="77777777" w:rsidR="007337EB" w:rsidRPr="008D2FBD" w:rsidRDefault="007337EB" w:rsidP="00C94B80">
            <w:pPr>
              <w:pStyle w:val="a7"/>
              <w:rPr>
                <w:color w:val="auto"/>
              </w:rPr>
            </w:pPr>
            <w:r w:rsidRPr="008D2FBD">
              <w:rPr>
                <w:rFonts w:hint="eastAsia"/>
                <w:color w:val="auto"/>
              </w:rPr>
              <w:t>議題融入</w:t>
            </w:r>
          </w:p>
        </w:tc>
        <w:tc>
          <w:tcPr>
            <w:tcW w:w="0" w:type="auto"/>
            <w:vMerge w:val="restart"/>
            <w:shd w:val="pct10" w:color="auto" w:fill="auto"/>
            <w:vAlign w:val="center"/>
          </w:tcPr>
          <w:p w14:paraId="1020112A" w14:textId="77777777" w:rsidR="003D2635" w:rsidRPr="008D2FBD" w:rsidRDefault="007337EB" w:rsidP="00C94B80">
            <w:pPr>
              <w:pStyle w:val="a7"/>
              <w:rPr>
                <w:color w:val="auto"/>
              </w:rPr>
            </w:pPr>
            <w:r w:rsidRPr="008D2FBD">
              <w:rPr>
                <w:color w:val="auto"/>
              </w:rPr>
              <w:t>跨領域統整規劃</w:t>
            </w:r>
          </w:p>
          <w:p w14:paraId="393F2045" w14:textId="77777777" w:rsidR="007337EB" w:rsidRPr="008D2FBD" w:rsidRDefault="003D2635" w:rsidP="00C94B80">
            <w:pPr>
              <w:pStyle w:val="a7"/>
              <w:rPr>
                <w:color w:val="auto"/>
              </w:rPr>
            </w:pPr>
            <w:r w:rsidRPr="008D2FBD">
              <w:rPr>
                <w:rFonts w:hint="eastAsia"/>
                <w:color w:val="auto"/>
              </w:rPr>
              <w:t>(</w:t>
            </w:r>
            <w:r w:rsidR="007337EB" w:rsidRPr="008D2FBD">
              <w:rPr>
                <w:color w:val="auto"/>
              </w:rPr>
              <w:t>無則免</w:t>
            </w:r>
            <w:r w:rsidRPr="008D2FBD">
              <w:rPr>
                <w:rFonts w:hint="eastAsia"/>
                <w:color w:val="auto"/>
              </w:rPr>
              <w:t>)</w:t>
            </w:r>
          </w:p>
        </w:tc>
      </w:tr>
      <w:tr w:rsidR="00C5310B" w:rsidRPr="008D2FBD" w14:paraId="173F4977" w14:textId="77777777" w:rsidTr="00FD5026">
        <w:tblPrEx>
          <w:jc w:val="center"/>
        </w:tblPrEx>
        <w:trPr>
          <w:jc w:val="center"/>
        </w:trPr>
        <w:tc>
          <w:tcPr>
            <w:tcW w:w="0" w:type="auto"/>
            <w:vMerge/>
            <w:shd w:val="clear" w:color="auto" w:fill="auto"/>
          </w:tcPr>
          <w:p w14:paraId="50E66636" w14:textId="77777777" w:rsidR="007337EB" w:rsidRPr="008D2FBD" w:rsidRDefault="007337EB" w:rsidP="00C94B80">
            <w:pPr>
              <w:pStyle w:val="a7"/>
              <w:rPr>
                <w:color w:val="auto"/>
              </w:rPr>
            </w:pPr>
          </w:p>
        </w:tc>
        <w:tc>
          <w:tcPr>
            <w:tcW w:w="0" w:type="auto"/>
            <w:vMerge/>
            <w:shd w:val="clear" w:color="auto" w:fill="auto"/>
            <w:vAlign w:val="center"/>
          </w:tcPr>
          <w:p w14:paraId="31EC0740" w14:textId="77777777" w:rsidR="007337EB" w:rsidRPr="008D2FBD" w:rsidRDefault="007337EB" w:rsidP="00C94B80">
            <w:pPr>
              <w:pStyle w:val="a7"/>
              <w:rPr>
                <w:color w:val="auto"/>
              </w:rPr>
            </w:pPr>
          </w:p>
        </w:tc>
        <w:tc>
          <w:tcPr>
            <w:tcW w:w="0" w:type="auto"/>
            <w:vMerge/>
          </w:tcPr>
          <w:p w14:paraId="46DEEFBA" w14:textId="77777777" w:rsidR="007337EB" w:rsidRPr="008D2FBD" w:rsidRDefault="007337EB" w:rsidP="00C94B80">
            <w:pPr>
              <w:pStyle w:val="a7"/>
              <w:rPr>
                <w:color w:val="auto"/>
              </w:rPr>
            </w:pPr>
          </w:p>
        </w:tc>
        <w:tc>
          <w:tcPr>
            <w:tcW w:w="0" w:type="auto"/>
            <w:vMerge/>
            <w:shd w:val="pct10" w:color="auto" w:fill="auto"/>
          </w:tcPr>
          <w:p w14:paraId="719F855D" w14:textId="77777777" w:rsidR="007337EB" w:rsidRPr="008D2FBD" w:rsidRDefault="007337EB" w:rsidP="00C94B80">
            <w:pPr>
              <w:pStyle w:val="a7"/>
              <w:rPr>
                <w:color w:val="auto"/>
              </w:rPr>
            </w:pPr>
          </w:p>
        </w:tc>
        <w:tc>
          <w:tcPr>
            <w:tcW w:w="0" w:type="auto"/>
            <w:shd w:val="pct10" w:color="auto" w:fill="auto"/>
          </w:tcPr>
          <w:p w14:paraId="0FCC35FA" w14:textId="77777777" w:rsidR="007337EB" w:rsidRPr="008D2FBD" w:rsidRDefault="007337EB" w:rsidP="00C94B80">
            <w:pPr>
              <w:pStyle w:val="a7"/>
              <w:rPr>
                <w:color w:val="auto"/>
              </w:rPr>
            </w:pPr>
            <w:r w:rsidRPr="008D2FBD">
              <w:rPr>
                <w:color w:val="auto"/>
              </w:rPr>
              <w:t>學習表現</w:t>
            </w:r>
          </w:p>
        </w:tc>
        <w:tc>
          <w:tcPr>
            <w:tcW w:w="0" w:type="auto"/>
            <w:shd w:val="pct10" w:color="auto" w:fill="auto"/>
          </w:tcPr>
          <w:p w14:paraId="283F6E98" w14:textId="77777777" w:rsidR="007337EB" w:rsidRPr="008D2FBD" w:rsidRDefault="007337EB" w:rsidP="00C94B80">
            <w:pPr>
              <w:pStyle w:val="a7"/>
              <w:rPr>
                <w:color w:val="auto"/>
              </w:rPr>
            </w:pPr>
            <w:r w:rsidRPr="008D2FBD">
              <w:rPr>
                <w:color w:val="auto"/>
              </w:rPr>
              <w:t>學習內容</w:t>
            </w:r>
          </w:p>
        </w:tc>
        <w:tc>
          <w:tcPr>
            <w:tcW w:w="0" w:type="auto"/>
            <w:vMerge/>
          </w:tcPr>
          <w:p w14:paraId="24828E98" w14:textId="77777777" w:rsidR="007337EB" w:rsidRPr="008D2FBD" w:rsidRDefault="007337EB" w:rsidP="00C94B80">
            <w:pPr>
              <w:pStyle w:val="a7"/>
              <w:rPr>
                <w:color w:val="auto"/>
              </w:rPr>
            </w:pPr>
          </w:p>
        </w:tc>
        <w:tc>
          <w:tcPr>
            <w:tcW w:w="0" w:type="auto"/>
            <w:vMerge/>
          </w:tcPr>
          <w:p w14:paraId="3FA51ABC" w14:textId="77777777" w:rsidR="007337EB" w:rsidRPr="008D2FBD" w:rsidRDefault="007337EB" w:rsidP="00C94B80">
            <w:pPr>
              <w:pStyle w:val="a7"/>
              <w:rPr>
                <w:color w:val="auto"/>
              </w:rPr>
            </w:pPr>
          </w:p>
        </w:tc>
        <w:tc>
          <w:tcPr>
            <w:tcW w:w="0" w:type="auto"/>
            <w:vMerge/>
            <w:shd w:val="clear" w:color="auto" w:fill="auto"/>
            <w:vAlign w:val="center"/>
          </w:tcPr>
          <w:p w14:paraId="3BFF7D02" w14:textId="77777777" w:rsidR="007337EB" w:rsidRPr="008D2FBD" w:rsidRDefault="007337EB" w:rsidP="00C94B80">
            <w:pPr>
              <w:pStyle w:val="a7"/>
              <w:rPr>
                <w:color w:val="auto"/>
              </w:rPr>
            </w:pPr>
          </w:p>
        </w:tc>
        <w:tc>
          <w:tcPr>
            <w:tcW w:w="0" w:type="auto"/>
            <w:vMerge/>
            <w:shd w:val="clear" w:color="auto" w:fill="auto"/>
            <w:vAlign w:val="center"/>
          </w:tcPr>
          <w:p w14:paraId="536B7FFB" w14:textId="77777777" w:rsidR="007337EB" w:rsidRPr="008D2FBD" w:rsidRDefault="007337EB" w:rsidP="00C94B80">
            <w:pPr>
              <w:pStyle w:val="a7"/>
              <w:rPr>
                <w:color w:val="auto"/>
              </w:rPr>
            </w:pPr>
          </w:p>
        </w:tc>
        <w:tc>
          <w:tcPr>
            <w:tcW w:w="0" w:type="auto"/>
            <w:vMerge/>
          </w:tcPr>
          <w:p w14:paraId="5E199A3F" w14:textId="77777777" w:rsidR="007337EB" w:rsidRPr="008D2FBD" w:rsidRDefault="007337EB" w:rsidP="00C94B80">
            <w:pPr>
              <w:pStyle w:val="a7"/>
              <w:rPr>
                <w:color w:val="auto"/>
              </w:rPr>
            </w:pPr>
          </w:p>
        </w:tc>
      </w:tr>
      <w:tr w:rsidR="00C41C31" w:rsidRPr="008D2FBD" w14:paraId="68EAC618" w14:textId="77777777" w:rsidTr="00FD5026">
        <w:tblPrEx>
          <w:jc w:val="center"/>
        </w:tblPrEx>
        <w:trPr>
          <w:jc w:val="center"/>
        </w:trPr>
        <w:tc>
          <w:tcPr>
            <w:tcW w:w="0" w:type="auto"/>
            <w:shd w:val="clear" w:color="auto" w:fill="auto"/>
          </w:tcPr>
          <w:p w14:paraId="71F22741" w14:textId="77777777" w:rsidR="00C41C31" w:rsidRPr="00D573FB" w:rsidRDefault="00C41C31" w:rsidP="00C41C31">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w:t>
            </w:r>
            <w:r w:rsidRPr="00D573FB">
              <w:rPr>
                <w:rFonts w:asciiTheme="minorEastAsia" w:eastAsiaTheme="minorEastAsia" w:hAnsiTheme="minorEastAsia"/>
                <w:sz w:val="20"/>
                <w:szCs w:val="20"/>
              </w:rPr>
              <w:t>週</w:t>
            </w:r>
          </w:p>
        </w:tc>
        <w:tc>
          <w:tcPr>
            <w:tcW w:w="0" w:type="auto"/>
            <w:shd w:val="clear" w:color="auto" w:fill="auto"/>
            <w:vAlign w:val="center"/>
          </w:tcPr>
          <w:p w14:paraId="71D8DE53" w14:textId="4A16783D" w:rsidR="00C41C31" w:rsidRPr="00D573FB" w:rsidRDefault="00C41C31" w:rsidP="00C41C31">
            <w:pPr>
              <w:spacing w:line="0" w:lineRule="atLeast"/>
              <w:rPr>
                <w:rFonts w:asciiTheme="minorEastAsia" w:eastAsiaTheme="minorEastAsia" w:hAnsiTheme="minorEastAsia"/>
                <w:sz w:val="20"/>
                <w:szCs w:val="20"/>
              </w:rPr>
            </w:pPr>
            <w:r w:rsidRPr="007235FA">
              <w:rPr>
                <w:rFonts w:ascii="Times New Roman" w:hint="eastAsia"/>
              </w:rPr>
              <w:t>一、疼惜</w:t>
            </w:r>
            <w:r w:rsidRPr="007235FA">
              <w:rPr>
                <w:rFonts w:ascii="Times New Roman" w:hint="eastAsia"/>
              </w:rPr>
              <w:t>1.</w:t>
            </w:r>
            <w:r w:rsidRPr="007235FA">
              <w:rPr>
                <w:rFonts w:ascii="Times New Roman" w:hint="eastAsia"/>
              </w:rPr>
              <w:t>驚著無代誌</w:t>
            </w:r>
          </w:p>
        </w:tc>
        <w:tc>
          <w:tcPr>
            <w:tcW w:w="0" w:type="auto"/>
          </w:tcPr>
          <w:p w14:paraId="27D5FDC8" w14:textId="77777777" w:rsidR="00C41C31" w:rsidRPr="00D573FB" w:rsidRDefault="00C41C31" w:rsidP="00C41C3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627B3A25" w14:textId="77777777" w:rsidR="00C41C31" w:rsidRDefault="00C41C31" w:rsidP="00C41C31">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具備使用閩南語文進行思考的能力，並用之於日常生活中，以處理相關問題。</w:t>
            </w:r>
          </w:p>
          <w:p w14:paraId="2C728990" w14:textId="77777777" w:rsidR="00C41C31" w:rsidRDefault="00C41C31" w:rsidP="00C41C31">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w:t>
            </w:r>
            <w:r>
              <w:rPr>
                <w:rFonts w:hint="eastAsia"/>
                <w:color w:val="000000"/>
                <w:sz w:val="20"/>
              </w:rPr>
              <w:lastRenderedPageBreak/>
              <w:t>基本能力，並能從事表達、溝通，以運用於家庭、學校、社區生活之中。</w:t>
            </w:r>
          </w:p>
          <w:p w14:paraId="38FC3761" w14:textId="41143746" w:rsidR="00C41C31" w:rsidRPr="00D573FB" w:rsidRDefault="00C41C31" w:rsidP="00C41C31">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-E-C2 </w:t>
            </w:r>
            <w:r>
              <w:rPr>
                <w:rFonts w:hint="eastAsia"/>
                <w:color w:val="000000"/>
                <w:sz w:val="20"/>
              </w:rPr>
              <w:t>具備運用閩南語文的溝通能力，珍愛自己、尊重別人，發揮團隊合作的精神。</w:t>
            </w:r>
          </w:p>
        </w:tc>
        <w:tc>
          <w:tcPr>
            <w:tcW w:w="0" w:type="auto"/>
          </w:tcPr>
          <w:p w14:paraId="26C37BA7" w14:textId="77777777" w:rsidR="00C41C31" w:rsidRDefault="00C41C31" w:rsidP="00C41C31">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能正確聽辨並尊重閩南語方音與語詞的差異性。</w:t>
            </w:r>
          </w:p>
          <w:p w14:paraId="346B8F6F"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-3 </w:t>
            </w:r>
            <w:r>
              <w:rPr>
                <w:rFonts w:hint="eastAsia"/>
                <w:color w:val="000000"/>
                <w:sz w:val="20"/>
              </w:rPr>
              <w:t>能運用閩南語對</w:t>
            </w:r>
            <w:r>
              <w:rPr>
                <w:rFonts w:hint="eastAsia"/>
                <w:color w:val="000000"/>
                <w:sz w:val="20"/>
              </w:rPr>
              <w:lastRenderedPageBreak/>
              <w:t>生活周遭事物進行有條理的口頭描述。</w:t>
            </w:r>
          </w:p>
          <w:p w14:paraId="3C492851" w14:textId="1D6A6008" w:rsidR="00C41C31" w:rsidRPr="00D573FB" w:rsidRDefault="00C41C31" w:rsidP="00C41C31">
            <w:pPr>
              <w:spacing w:line="0" w:lineRule="atLeast"/>
              <w:ind w:leftChars="-15" w:left="-36" w:rightChars="-21" w:right="-50"/>
              <w:rPr>
                <w:rFonts w:asciiTheme="minorEastAsia" w:eastAsiaTheme="minorEastAsia" w:hAnsiTheme="minorEastAsia"/>
                <w:sz w:val="20"/>
                <w:szCs w:val="20"/>
              </w:rPr>
            </w:pPr>
            <w:r>
              <w:rPr>
                <w:rFonts w:hint="eastAsia"/>
                <w:color w:val="000000"/>
                <w:sz w:val="20"/>
              </w:rPr>
              <w:t>3-</w:t>
            </w:r>
            <w:r>
              <w:rPr>
                <w:rFonts w:hint="eastAsia"/>
                <w:color w:val="000000"/>
                <w:sz w:val="20"/>
              </w:rPr>
              <w:t>Ⅲ</w:t>
            </w:r>
            <w:r>
              <w:rPr>
                <w:rFonts w:hint="eastAsia"/>
                <w:color w:val="000000"/>
                <w:sz w:val="20"/>
              </w:rPr>
              <w:t xml:space="preserve">-2 </w:t>
            </w:r>
            <w:r>
              <w:rPr>
                <w:rFonts w:hint="eastAsia"/>
                <w:color w:val="000000"/>
                <w:sz w:val="20"/>
              </w:rPr>
              <w:t>能透過閱讀了解閩南語文學作品的主題及內涵。</w:t>
            </w:r>
          </w:p>
        </w:tc>
        <w:tc>
          <w:tcPr>
            <w:tcW w:w="0" w:type="auto"/>
          </w:tcPr>
          <w:p w14:paraId="14F2CA0E" w14:textId="77777777" w:rsidR="00C41C31" w:rsidRDefault="00C41C31" w:rsidP="00C41C31">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t>Ⅲ</w:t>
            </w:r>
            <w:r>
              <w:rPr>
                <w:rFonts w:hint="eastAsia"/>
                <w:color w:val="000000"/>
                <w:sz w:val="20"/>
              </w:rPr>
              <w:t xml:space="preserve">-1 </w:t>
            </w:r>
            <w:r>
              <w:rPr>
                <w:rFonts w:hint="eastAsia"/>
                <w:color w:val="000000"/>
                <w:sz w:val="20"/>
              </w:rPr>
              <w:t>羅馬拼音。</w:t>
            </w:r>
          </w:p>
          <w:p w14:paraId="413E48F0"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-3 </w:t>
            </w:r>
            <w:r>
              <w:rPr>
                <w:rFonts w:hint="eastAsia"/>
                <w:color w:val="000000"/>
                <w:sz w:val="20"/>
              </w:rPr>
              <w:t>方音</w:t>
            </w:r>
            <w:r>
              <w:rPr>
                <w:rFonts w:hint="eastAsia"/>
                <w:color w:val="000000"/>
                <w:sz w:val="20"/>
              </w:rPr>
              <w:lastRenderedPageBreak/>
              <w:t>差異。</w:t>
            </w:r>
          </w:p>
          <w:p w14:paraId="0D80EE77"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 xml:space="preserve">-1 </w:t>
            </w:r>
            <w:r>
              <w:rPr>
                <w:rFonts w:hint="eastAsia"/>
                <w:color w:val="000000"/>
                <w:sz w:val="20"/>
              </w:rPr>
              <w:t>生活故事。</w:t>
            </w:r>
          </w:p>
          <w:p w14:paraId="26490574"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Ba-</w:t>
            </w:r>
            <w:r>
              <w:rPr>
                <w:rFonts w:hint="eastAsia"/>
                <w:color w:val="000000"/>
                <w:sz w:val="20"/>
              </w:rPr>
              <w:t>Ⅲ</w:t>
            </w:r>
            <w:r>
              <w:rPr>
                <w:rFonts w:hint="eastAsia"/>
                <w:color w:val="000000"/>
                <w:sz w:val="20"/>
              </w:rPr>
              <w:t xml:space="preserve">-3 </w:t>
            </w:r>
            <w:r>
              <w:rPr>
                <w:rFonts w:hint="eastAsia"/>
                <w:color w:val="000000"/>
                <w:sz w:val="20"/>
              </w:rPr>
              <w:t>情緒表達。</w:t>
            </w:r>
          </w:p>
          <w:p w14:paraId="7824861C" w14:textId="5A62EBC9" w:rsidR="00C41C31" w:rsidRPr="00D573FB" w:rsidRDefault="00C41C31" w:rsidP="00C41C31">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22BAC462" w14:textId="77777777" w:rsidR="00C41C31" w:rsidRDefault="00C41C31" w:rsidP="00C41C31">
            <w:pPr>
              <w:spacing w:line="0" w:lineRule="atLeast"/>
              <w:rPr>
                <w:color w:val="000000"/>
                <w:sz w:val="20"/>
              </w:rPr>
            </w:pPr>
            <w:r>
              <w:rPr>
                <w:rFonts w:hint="eastAsia"/>
                <w:color w:val="000000"/>
                <w:sz w:val="20"/>
              </w:rPr>
              <w:lastRenderedPageBreak/>
              <w:t>1.</w:t>
            </w:r>
            <w:r>
              <w:rPr>
                <w:rFonts w:hint="eastAsia"/>
                <w:color w:val="000000"/>
                <w:sz w:val="20"/>
              </w:rPr>
              <w:t>能簡單說出事件發生的過程及結果，並能寫出關鍵語詞。</w:t>
            </w:r>
          </w:p>
          <w:p w14:paraId="720CA131"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能以閩南語說出事件的發生、經過、結果。</w:t>
            </w:r>
          </w:p>
          <w:p w14:paraId="68679FB5" w14:textId="6990BA7A" w:rsidR="00C41C31" w:rsidRPr="00D573FB" w:rsidRDefault="00C41C31" w:rsidP="00C41C31">
            <w:pPr>
              <w:spacing w:line="0" w:lineRule="atLeast"/>
              <w:ind w:leftChars="-21" w:left="-50" w:rightChars="-33" w:right="-79"/>
              <w:rPr>
                <w:rFonts w:asciiTheme="minorEastAsia" w:eastAsiaTheme="minorEastAsia" w:hAnsiTheme="minorEastAsia"/>
                <w:sz w:val="20"/>
                <w:szCs w:val="20"/>
              </w:rPr>
            </w:pPr>
            <w:r>
              <w:rPr>
                <w:rFonts w:hint="eastAsia"/>
                <w:color w:val="000000"/>
                <w:sz w:val="20"/>
              </w:rPr>
              <w:lastRenderedPageBreak/>
              <w:t>3.</w:t>
            </w:r>
            <w:r>
              <w:rPr>
                <w:rFonts w:hint="eastAsia"/>
                <w:color w:val="000000"/>
                <w:sz w:val="20"/>
              </w:rPr>
              <w:t>能透過閩南語文的閱讀，學習面對問題時應冷靜以對。</w:t>
            </w:r>
          </w:p>
        </w:tc>
        <w:tc>
          <w:tcPr>
            <w:tcW w:w="0" w:type="auto"/>
          </w:tcPr>
          <w:p w14:paraId="704EC6E4" w14:textId="77777777" w:rsidR="00C41C31" w:rsidRDefault="00C41C31" w:rsidP="00C41C31">
            <w:pPr>
              <w:spacing w:line="0" w:lineRule="atLeast"/>
              <w:rPr>
                <w:color w:val="000000"/>
                <w:sz w:val="20"/>
              </w:rPr>
            </w:pPr>
            <w:r>
              <w:rPr>
                <w:rFonts w:hint="eastAsia"/>
                <w:color w:val="000000"/>
                <w:sz w:val="20"/>
              </w:rPr>
              <w:lastRenderedPageBreak/>
              <w:t>一、引起動機</w:t>
            </w:r>
          </w:p>
          <w:p w14:paraId="1930FA3D" w14:textId="77777777" w:rsidR="00C41C31" w:rsidRDefault="00C41C31" w:rsidP="00C41C31">
            <w:pPr>
              <w:spacing w:line="0" w:lineRule="atLeast"/>
              <w:rPr>
                <w:color w:val="000000"/>
                <w:sz w:val="20"/>
              </w:rPr>
            </w:pPr>
            <w:r>
              <w:rPr>
                <w:rFonts w:hint="eastAsia"/>
                <w:color w:val="000000"/>
                <w:sz w:val="20"/>
              </w:rPr>
              <w:t>播放教學電子書中的「看卡通學閩南語」動畫，讓學生增進且熟悉本課的相關內容，於觀看過程中，適時進行動畫中部分字詞、語句的教學。</w:t>
            </w:r>
          </w:p>
          <w:p w14:paraId="06FCAEBC" w14:textId="77777777" w:rsidR="00C41C31" w:rsidRDefault="00C41C31" w:rsidP="00C41C31">
            <w:pPr>
              <w:spacing w:line="0" w:lineRule="atLeast"/>
              <w:rPr>
                <w:color w:val="000000"/>
                <w:sz w:val="20"/>
              </w:rPr>
            </w:pPr>
          </w:p>
          <w:p w14:paraId="26C81B18" w14:textId="77777777" w:rsidR="00C41C31" w:rsidRDefault="00C41C31" w:rsidP="00C41C31">
            <w:pPr>
              <w:spacing w:line="0" w:lineRule="atLeast"/>
              <w:rPr>
                <w:color w:val="000000"/>
                <w:sz w:val="20"/>
              </w:rPr>
            </w:pPr>
            <w:r>
              <w:rPr>
                <w:rFonts w:hint="eastAsia"/>
                <w:color w:val="000000"/>
                <w:sz w:val="20"/>
              </w:rPr>
              <w:t>二、發展活動</w:t>
            </w:r>
          </w:p>
          <w:p w14:paraId="65C4356B"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一</w:t>
            </w:r>
            <w:r>
              <w:rPr>
                <w:rFonts w:hint="eastAsia"/>
                <w:color w:val="000000"/>
                <w:sz w:val="20"/>
              </w:rPr>
              <w:t>)</w:t>
            </w:r>
            <w:r>
              <w:rPr>
                <w:rFonts w:hint="eastAsia"/>
                <w:color w:val="000000"/>
                <w:sz w:val="20"/>
              </w:rPr>
              <w:t>活動一：營造情境</w:t>
            </w:r>
          </w:p>
          <w:p w14:paraId="33423193" w14:textId="77777777" w:rsidR="00C41C31" w:rsidRDefault="00C41C31" w:rsidP="00C41C31">
            <w:pPr>
              <w:spacing w:line="0" w:lineRule="atLeast"/>
              <w:rPr>
                <w:color w:val="000000"/>
                <w:sz w:val="20"/>
              </w:rPr>
            </w:pPr>
            <w:r>
              <w:rPr>
                <w:rFonts w:hint="eastAsia"/>
                <w:color w:val="000000"/>
                <w:sz w:val="20"/>
              </w:rPr>
              <w:lastRenderedPageBreak/>
              <w:t>1.</w:t>
            </w:r>
            <w:r>
              <w:rPr>
                <w:rFonts w:hint="eastAsia"/>
                <w:color w:val="000000"/>
                <w:sz w:val="20"/>
              </w:rPr>
              <w:t>請學生分享家人被詐騙的經驗。</w:t>
            </w:r>
          </w:p>
          <w:p w14:paraId="0D7496DE"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請學生發表，事件發生的過程及家人處理的方式。</w:t>
            </w:r>
          </w:p>
          <w:p w14:paraId="4CCC7A8B" w14:textId="77777777" w:rsidR="00C41C31" w:rsidRDefault="00C41C31" w:rsidP="00C41C31">
            <w:pPr>
              <w:spacing w:line="0" w:lineRule="atLeast"/>
              <w:rPr>
                <w:color w:val="000000"/>
                <w:sz w:val="20"/>
              </w:rPr>
            </w:pPr>
            <w:r>
              <w:rPr>
                <w:rFonts w:hint="eastAsia"/>
                <w:color w:val="000000"/>
                <w:sz w:val="20"/>
              </w:rPr>
              <w:t>3.</w:t>
            </w:r>
            <w:r>
              <w:rPr>
                <w:rFonts w:hint="eastAsia"/>
                <w:color w:val="000000"/>
                <w:sz w:val="20"/>
              </w:rPr>
              <w:t>老師揭示課文情境圖，引導學生討論圖片內容。</w:t>
            </w:r>
          </w:p>
          <w:p w14:paraId="5B8613AA" w14:textId="77777777" w:rsidR="00C41C31" w:rsidRDefault="00C41C31" w:rsidP="00C41C31">
            <w:pPr>
              <w:spacing w:line="0" w:lineRule="atLeast"/>
              <w:rPr>
                <w:color w:val="000000"/>
                <w:sz w:val="20"/>
              </w:rPr>
            </w:pPr>
          </w:p>
          <w:p w14:paraId="41AD538C"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二</w:t>
            </w:r>
            <w:r>
              <w:rPr>
                <w:rFonts w:hint="eastAsia"/>
                <w:color w:val="000000"/>
                <w:sz w:val="20"/>
              </w:rPr>
              <w:t>)</w:t>
            </w:r>
            <w:r>
              <w:rPr>
                <w:rFonts w:hint="eastAsia"/>
                <w:color w:val="000000"/>
                <w:sz w:val="20"/>
              </w:rPr>
              <w:t>活動二：課文講解</w:t>
            </w:r>
          </w:p>
          <w:p w14:paraId="316B0631" w14:textId="77777777" w:rsidR="00C41C31" w:rsidRDefault="00C41C31" w:rsidP="00C41C31">
            <w:pPr>
              <w:spacing w:line="0" w:lineRule="atLeast"/>
              <w:rPr>
                <w:color w:val="000000"/>
                <w:sz w:val="20"/>
              </w:rPr>
            </w:pPr>
            <w:r>
              <w:rPr>
                <w:rFonts w:hint="eastAsia"/>
                <w:color w:val="000000"/>
                <w:sz w:val="20"/>
              </w:rPr>
              <w:t>1.</w:t>
            </w:r>
            <w:r>
              <w:rPr>
                <w:rFonts w:hint="eastAsia"/>
                <w:color w:val="000000"/>
                <w:sz w:val="20"/>
              </w:rPr>
              <w:t>老師範讀、領讀課文並解釋課文內容。</w:t>
            </w:r>
          </w:p>
          <w:p w14:paraId="71D94197"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老師引導學生認識方音差異。</w:t>
            </w:r>
            <w:r>
              <w:rPr>
                <w:rFonts w:hint="eastAsia"/>
                <w:color w:val="000000"/>
                <w:sz w:val="20"/>
              </w:rPr>
              <w:t xml:space="preserve"> </w:t>
            </w:r>
          </w:p>
          <w:p w14:paraId="36B63C1C" w14:textId="77777777" w:rsidR="00C41C31" w:rsidRDefault="00C41C31" w:rsidP="00C41C31">
            <w:pPr>
              <w:spacing w:line="0" w:lineRule="atLeast"/>
              <w:rPr>
                <w:color w:val="000000"/>
                <w:sz w:val="20"/>
              </w:rPr>
            </w:pPr>
            <w:r>
              <w:rPr>
                <w:rFonts w:hint="eastAsia"/>
                <w:color w:val="000000"/>
                <w:sz w:val="20"/>
              </w:rPr>
              <w:t>3.</w:t>
            </w:r>
            <w:r>
              <w:rPr>
                <w:rFonts w:hint="eastAsia"/>
                <w:color w:val="000000"/>
                <w:sz w:val="20"/>
              </w:rPr>
              <w:t>老師解釋來寫字「傱」的意思，並介紹相關短語及用法。</w:t>
            </w:r>
          </w:p>
          <w:p w14:paraId="082CDA90" w14:textId="77777777" w:rsidR="00C41C31" w:rsidRDefault="00C41C31" w:rsidP="00C41C31">
            <w:pPr>
              <w:spacing w:line="0" w:lineRule="atLeast"/>
              <w:rPr>
                <w:color w:val="000000"/>
                <w:sz w:val="20"/>
              </w:rPr>
            </w:pPr>
          </w:p>
          <w:p w14:paraId="3BC9785D" w14:textId="77777777" w:rsidR="00C41C31" w:rsidRDefault="00C41C31" w:rsidP="00C41C31">
            <w:pPr>
              <w:spacing w:line="0" w:lineRule="atLeast"/>
              <w:rPr>
                <w:color w:val="000000"/>
                <w:sz w:val="20"/>
              </w:rPr>
            </w:pPr>
            <w:r>
              <w:rPr>
                <w:rFonts w:hint="eastAsia"/>
                <w:color w:val="000000"/>
                <w:sz w:val="20"/>
              </w:rPr>
              <w:t>三、統整活動</w:t>
            </w:r>
          </w:p>
          <w:p w14:paraId="5584C542" w14:textId="3B1B6E83" w:rsidR="00C41C31" w:rsidRPr="00D573FB" w:rsidRDefault="00C41C31" w:rsidP="00C41C31">
            <w:pPr>
              <w:spacing w:line="0" w:lineRule="atLeast"/>
              <w:rPr>
                <w:rFonts w:asciiTheme="minorEastAsia" w:eastAsiaTheme="minorEastAsia" w:hAnsiTheme="minorEastAsia"/>
                <w:sz w:val="20"/>
                <w:szCs w:val="20"/>
              </w:rPr>
            </w:pP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或教學電子書，引導學生念讀本課課文。</w:t>
            </w:r>
          </w:p>
        </w:tc>
        <w:tc>
          <w:tcPr>
            <w:tcW w:w="0" w:type="auto"/>
            <w:shd w:val="clear" w:color="auto" w:fill="auto"/>
          </w:tcPr>
          <w:p w14:paraId="3F886C2B" w14:textId="77777777" w:rsidR="00C41C31" w:rsidRDefault="00C41C31" w:rsidP="00C41C31">
            <w:pPr>
              <w:spacing w:line="0" w:lineRule="atLeast"/>
              <w:rPr>
                <w:color w:val="000000"/>
                <w:sz w:val="20"/>
              </w:rPr>
            </w:pPr>
            <w:r>
              <w:rPr>
                <w:rFonts w:hint="eastAsia"/>
                <w:color w:val="000000"/>
                <w:sz w:val="20"/>
              </w:rPr>
              <w:lastRenderedPageBreak/>
              <w:t>態度評量</w:t>
            </w:r>
          </w:p>
          <w:p w14:paraId="6FAA795F" w14:textId="77777777" w:rsidR="00C41C31" w:rsidRDefault="00C41C31" w:rsidP="00C41C31">
            <w:pPr>
              <w:spacing w:line="0" w:lineRule="atLeast"/>
              <w:rPr>
                <w:color w:val="000000"/>
                <w:sz w:val="20"/>
              </w:rPr>
            </w:pPr>
            <w:r>
              <w:rPr>
                <w:rFonts w:hint="eastAsia"/>
                <w:color w:val="000000"/>
                <w:sz w:val="20"/>
              </w:rPr>
              <w:t>紀錄評</w:t>
            </w:r>
            <w:r>
              <w:rPr>
                <w:rFonts w:hint="eastAsia"/>
                <w:color w:val="000000"/>
                <w:sz w:val="20"/>
              </w:rPr>
              <w:lastRenderedPageBreak/>
              <w:t>量</w:t>
            </w:r>
          </w:p>
          <w:p w14:paraId="79FF23D9" w14:textId="77777777" w:rsidR="00C41C31" w:rsidRDefault="00C41C31" w:rsidP="00C41C31">
            <w:pPr>
              <w:spacing w:line="0" w:lineRule="atLeast"/>
              <w:rPr>
                <w:color w:val="000000"/>
                <w:sz w:val="20"/>
              </w:rPr>
            </w:pPr>
            <w:r>
              <w:rPr>
                <w:rFonts w:hint="eastAsia"/>
                <w:color w:val="000000"/>
                <w:sz w:val="20"/>
              </w:rPr>
              <w:t>口語評量</w:t>
            </w:r>
          </w:p>
          <w:p w14:paraId="4C0F433A" w14:textId="77777777" w:rsidR="00C41C31" w:rsidRDefault="00C41C31" w:rsidP="00C41C31">
            <w:pPr>
              <w:spacing w:line="0" w:lineRule="atLeast"/>
              <w:rPr>
                <w:color w:val="000000"/>
                <w:sz w:val="20"/>
              </w:rPr>
            </w:pPr>
            <w:r>
              <w:rPr>
                <w:rFonts w:hint="eastAsia"/>
                <w:color w:val="000000"/>
                <w:sz w:val="20"/>
              </w:rPr>
              <w:t>聆聽評量</w:t>
            </w:r>
          </w:p>
          <w:p w14:paraId="188081D1" w14:textId="63EB1D11" w:rsidR="00C41C31" w:rsidRPr="00D573FB" w:rsidRDefault="00C41C31" w:rsidP="00C41C31">
            <w:pPr>
              <w:spacing w:line="0" w:lineRule="atLeast"/>
              <w:ind w:leftChars="-27" w:left="-65" w:rightChars="-18" w:right="-43"/>
              <w:rPr>
                <w:rFonts w:asciiTheme="minorEastAsia" w:eastAsiaTheme="minorEastAsia" w:hAnsiTheme="minorEastAsia"/>
                <w:sz w:val="20"/>
                <w:szCs w:val="20"/>
              </w:rPr>
            </w:pPr>
          </w:p>
        </w:tc>
        <w:tc>
          <w:tcPr>
            <w:tcW w:w="0" w:type="auto"/>
            <w:shd w:val="clear" w:color="auto" w:fill="auto"/>
          </w:tcPr>
          <w:p w14:paraId="0092EA9B" w14:textId="77777777" w:rsidR="00C41C31" w:rsidRDefault="00C41C31" w:rsidP="00C41C31">
            <w:pPr>
              <w:spacing w:line="0" w:lineRule="atLeast"/>
              <w:rPr>
                <w:color w:val="000000"/>
                <w:sz w:val="20"/>
              </w:rPr>
            </w:pPr>
            <w:r>
              <w:rPr>
                <w:rFonts w:hint="eastAsia"/>
                <w:color w:val="000000"/>
                <w:sz w:val="20"/>
              </w:rPr>
              <w:lastRenderedPageBreak/>
              <w:t>【閱讀素養教育】</w:t>
            </w:r>
          </w:p>
          <w:p w14:paraId="47374CCE" w14:textId="1F3EEA51" w:rsidR="00C41C31" w:rsidRPr="00D573FB" w:rsidRDefault="00C41C31" w:rsidP="00C41C31">
            <w:pPr>
              <w:spacing w:line="0" w:lineRule="atLeast"/>
              <w:rPr>
                <w:rFonts w:asciiTheme="minorEastAsia" w:eastAsiaTheme="minorEastAsia" w:hAnsiTheme="minorEastAsia"/>
                <w:sz w:val="20"/>
                <w:szCs w:val="20"/>
              </w:rPr>
            </w:pPr>
            <w:r>
              <w:rPr>
                <w:rFonts w:hint="eastAsia"/>
                <w:color w:val="000000"/>
                <w:sz w:val="20"/>
              </w:rPr>
              <w:t>閱</w:t>
            </w:r>
            <w:r>
              <w:rPr>
                <w:rFonts w:hint="eastAsia"/>
                <w:color w:val="000000"/>
                <w:sz w:val="20"/>
              </w:rPr>
              <w:t xml:space="preserve">E2  </w:t>
            </w:r>
            <w:r>
              <w:rPr>
                <w:rFonts w:hint="eastAsia"/>
                <w:color w:val="000000"/>
                <w:sz w:val="20"/>
              </w:rPr>
              <w:t>認識與領域相關的文本類型與寫作題材。</w:t>
            </w:r>
          </w:p>
        </w:tc>
        <w:tc>
          <w:tcPr>
            <w:tcW w:w="0" w:type="auto"/>
          </w:tcPr>
          <w:p w14:paraId="4BAFED22" w14:textId="77777777" w:rsidR="00C41C31" w:rsidRPr="007021BB" w:rsidRDefault="00C41C31" w:rsidP="00C41C31">
            <w:pPr>
              <w:spacing w:line="0" w:lineRule="atLeast"/>
              <w:rPr>
                <w:color w:val="000000"/>
                <w:sz w:val="20"/>
              </w:rPr>
            </w:pPr>
            <w:r w:rsidRPr="007021BB">
              <w:rPr>
                <w:rFonts w:hint="eastAsia"/>
                <w:color w:val="000000"/>
                <w:sz w:val="20"/>
              </w:rPr>
              <w:t>【綜合領域】</w:t>
            </w:r>
          </w:p>
          <w:p w14:paraId="79B326F7" w14:textId="3729102D" w:rsidR="00C41C31" w:rsidRPr="00D573FB" w:rsidRDefault="00C41C31" w:rsidP="00C41C31">
            <w:pPr>
              <w:spacing w:line="0" w:lineRule="atLeast"/>
              <w:rPr>
                <w:rFonts w:asciiTheme="minorEastAsia" w:eastAsiaTheme="minorEastAsia" w:hAnsiTheme="minorEastAsia"/>
                <w:sz w:val="20"/>
                <w:szCs w:val="20"/>
              </w:rPr>
            </w:pPr>
            <w:r w:rsidRPr="007021BB">
              <w:rPr>
                <w:rFonts w:hint="eastAsia"/>
                <w:color w:val="000000"/>
                <w:sz w:val="20"/>
              </w:rPr>
              <w:t>3a-</w:t>
            </w:r>
            <w:r w:rsidRPr="007021BB">
              <w:rPr>
                <w:rFonts w:hint="eastAsia"/>
                <w:color w:val="000000"/>
                <w:sz w:val="20"/>
              </w:rPr>
              <w:t>Ⅲ</w:t>
            </w:r>
            <w:r w:rsidRPr="007021BB">
              <w:rPr>
                <w:rFonts w:hint="eastAsia"/>
                <w:color w:val="000000"/>
                <w:sz w:val="20"/>
              </w:rPr>
              <w:t xml:space="preserve">-1 </w:t>
            </w:r>
            <w:r w:rsidRPr="007021BB">
              <w:rPr>
                <w:rFonts w:hint="eastAsia"/>
                <w:color w:val="000000"/>
                <w:sz w:val="20"/>
              </w:rPr>
              <w:t>辨識周遭環境的潛藏危機，運用各項資源或策略化解危機。</w:t>
            </w:r>
          </w:p>
        </w:tc>
      </w:tr>
      <w:tr w:rsidR="00C41C31" w:rsidRPr="008D2FBD" w14:paraId="7E6E749C" w14:textId="77777777" w:rsidTr="00FD5026">
        <w:tblPrEx>
          <w:jc w:val="center"/>
        </w:tblPrEx>
        <w:trPr>
          <w:jc w:val="center"/>
        </w:trPr>
        <w:tc>
          <w:tcPr>
            <w:tcW w:w="0" w:type="auto"/>
            <w:shd w:val="clear" w:color="auto" w:fill="auto"/>
          </w:tcPr>
          <w:p w14:paraId="08C6F448" w14:textId="5A6B2C99" w:rsidR="00C41C31" w:rsidRPr="00D573FB" w:rsidRDefault="00C41C31" w:rsidP="00C41C31">
            <w:pPr>
              <w:spacing w:line="260" w:lineRule="exact"/>
              <w:rPr>
                <w:rFonts w:asciiTheme="minorEastAsia" w:eastAsiaTheme="minorEastAsia" w:hAnsiTheme="minorEastAsia"/>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2</w:t>
            </w:r>
            <w:r w:rsidRPr="00D573FB">
              <w:rPr>
                <w:rFonts w:asciiTheme="minorEastAsia" w:eastAsiaTheme="minorEastAsia" w:hAnsiTheme="minorEastAsia"/>
                <w:sz w:val="20"/>
                <w:szCs w:val="20"/>
              </w:rPr>
              <w:t>週</w:t>
            </w:r>
          </w:p>
        </w:tc>
        <w:tc>
          <w:tcPr>
            <w:tcW w:w="0" w:type="auto"/>
            <w:shd w:val="clear" w:color="auto" w:fill="auto"/>
          </w:tcPr>
          <w:p w14:paraId="53961EB5" w14:textId="5B0FA67B" w:rsidR="00C41C31" w:rsidRPr="00D573FB" w:rsidRDefault="00C41C31" w:rsidP="00C41C31">
            <w:pPr>
              <w:spacing w:line="0" w:lineRule="atLeast"/>
              <w:rPr>
                <w:rFonts w:asciiTheme="minorEastAsia" w:eastAsiaTheme="minorEastAsia" w:hAnsiTheme="minorEastAsia"/>
                <w:color w:val="000000"/>
                <w:sz w:val="20"/>
                <w:szCs w:val="20"/>
              </w:rPr>
            </w:pPr>
            <w:r w:rsidRPr="005034D9">
              <w:rPr>
                <w:rFonts w:hint="eastAsia"/>
              </w:rPr>
              <w:t>一、</w:t>
            </w:r>
            <w:r>
              <w:rPr>
                <w:rFonts w:hint="eastAsia"/>
              </w:rPr>
              <w:t>疼惜</w:t>
            </w:r>
            <w:r w:rsidRPr="005034D9">
              <w:rPr>
                <w:rFonts w:hint="eastAsia"/>
              </w:rPr>
              <w:t>1.</w:t>
            </w:r>
            <w:r>
              <w:rPr>
                <w:rFonts w:hint="eastAsia"/>
              </w:rPr>
              <w:t>驚著無代誌</w:t>
            </w:r>
          </w:p>
        </w:tc>
        <w:tc>
          <w:tcPr>
            <w:tcW w:w="0" w:type="auto"/>
          </w:tcPr>
          <w:p w14:paraId="4124FA91" w14:textId="1C79365A" w:rsidR="00C41C31" w:rsidRPr="00D573FB" w:rsidRDefault="00C41C31" w:rsidP="00C41C3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3F9949BA" w14:textId="77777777" w:rsidR="00C41C31" w:rsidRDefault="00C41C31" w:rsidP="00C41C31">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具備使用閩南語文進行思考的能力，並用之於日常生活中，以處理相關問題。</w:t>
            </w:r>
          </w:p>
          <w:p w14:paraId="76AE417A" w14:textId="77777777" w:rsidR="00C41C31" w:rsidRDefault="00C41C31" w:rsidP="00C41C31">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42AD6D55" w14:textId="1612EE84" w:rsidR="00C41C31" w:rsidRPr="00D573FB" w:rsidRDefault="00C41C31" w:rsidP="00C41C31">
            <w:pPr>
              <w:spacing w:line="0" w:lineRule="atLeast"/>
              <w:rPr>
                <w:rFonts w:asciiTheme="minorEastAsia" w:eastAsiaTheme="minorEastAsia" w:hAnsiTheme="minorEastAsia"/>
                <w:color w:val="000000"/>
                <w:sz w:val="20"/>
                <w:szCs w:val="20"/>
              </w:rPr>
            </w:pPr>
            <w:r>
              <w:rPr>
                <w:rFonts w:hint="eastAsia"/>
                <w:color w:val="000000"/>
                <w:sz w:val="20"/>
              </w:rPr>
              <w:t>閩</w:t>
            </w:r>
            <w:r>
              <w:rPr>
                <w:rFonts w:hint="eastAsia"/>
                <w:color w:val="000000"/>
                <w:sz w:val="20"/>
              </w:rPr>
              <w:t xml:space="preserve">-E-C2 </w:t>
            </w:r>
            <w:r>
              <w:rPr>
                <w:rFonts w:hint="eastAsia"/>
                <w:color w:val="000000"/>
                <w:sz w:val="20"/>
              </w:rPr>
              <w:t>具備運用閩南語文的溝通能力，珍愛自己、尊重別人，發揮團隊合作的精神。</w:t>
            </w:r>
          </w:p>
        </w:tc>
        <w:tc>
          <w:tcPr>
            <w:tcW w:w="0" w:type="auto"/>
          </w:tcPr>
          <w:p w14:paraId="1FFC6426" w14:textId="77777777" w:rsidR="00C41C31" w:rsidRDefault="00C41C31" w:rsidP="00C41C31">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能正確聽辨並尊重閩南語方音與語詞的差異性。</w:t>
            </w:r>
          </w:p>
          <w:p w14:paraId="309ACF63"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-3 </w:t>
            </w:r>
            <w:r>
              <w:rPr>
                <w:rFonts w:hint="eastAsia"/>
                <w:color w:val="000000"/>
                <w:sz w:val="20"/>
              </w:rPr>
              <w:t>能運用閩南語對生活周遭事物進行有條理的口頭描述。</w:t>
            </w:r>
          </w:p>
          <w:p w14:paraId="12483BDC" w14:textId="3E12CAAD" w:rsidR="00C41C31" w:rsidRPr="00D573FB" w:rsidRDefault="00C41C31" w:rsidP="00C41C31">
            <w:pPr>
              <w:spacing w:line="0" w:lineRule="atLeast"/>
              <w:rPr>
                <w:rFonts w:asciiTheme="minorEastAsia" w:eastAsiaTheme="minorEastAsia" w:hAnsiTheme="minorEastAsia"/>
                <w:color w:val="000000"/>
                <w:sz w:val="20"/>
                <w:szCs w:val="20"/>
              </w:rPr>
            </w:pPr>
            <w:r>
              <w:rPr>
                <w:rFonts w:hint="eastAsia"/>
                <w:color w:val="000000"/>
                <w:sz w:val="20"/>
              </w:rPr>
              <w:t>3-</w:t>
            </w:r>
            <w:r>
              <w:rPr>
                <w:rFonts w:hint="eastAsia"/>
                <w:color w:val="000000"/>
                <w:sz w:val="20"/>
              </w:rPr>
              <w:t>Ⅲ</w:t>
            </w:r>
            <w:r>
              <w:rPr>
                <w:rFonts w:hint="eastAsia"/>
                <w:color w:val="000000"/>
                <w:sz w:val="20"/>
              </w:rPr>
              <w:t xml:space="preserve">-2 </w:t>
            </w:r>
            <w:r>
              <w:rPr>
                <w:rFonts w:hint="eastAsia"/>
                <w:color w:val="000000"/>
                <w:sz w:val="20"/>
              </w:rPr>
              <w:t>能透過閱讀了解閩南語文學作品的主題及內涵。</w:t>
            </w:r>
          </w:p>
        </w:tc>
        <w:tc>
          <w:tcPr>
            <w:tcW w:w="0" w:type="auto"/>
          </w:tcPr>
          <w:p w14:paraId="71F63426"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Aa-</w:t>
            </w:r>
            <w:r>
              <w:rPr>
                <w:rFonts w:hint="eastAsia"/>
                <w:color w:val="000000"/>
                <w:sz w:val="20"/>
              </w:rPr>
              <w:t>Ⅲ</w:t>
            </w:r>
            <w:r>
              <w:rPr>
                <w:rFonts w:hint="eastAsia"/>
                <w:color w:val="000000"/>
                <w:sz w:val="20"/>
              </w:rPr>
              <w:t xml:space="preserve">-1 </w:t>
            </w:r>
            <w:r>
              <w:rPr>
                <w:rFonts w:hint="eastAsia"/>
                <w:color w:val="000000"/>
                <w:sz w:val="20"/>
              </w:rPr>
              <w:t>羅馬拼音。</w:t>
            </w:r>
          </w:p>
          <w:p w14:paraId="0D3B85D3"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-3 </w:t>
            </w:r>
            <w:r>
              <w:rPr>
                <w:rFonts w:hint="eastAsia"/>
                <w:color w:val="000000"/>
                <w:sz w:val="20"/>
              </w:rPr>
              <w:t>方音差異。</w:t>
            </w:r>
          </w:p>
          <w:p w14:paraId="3F89B868"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Ba-</w:t>
            </w:r>
            <w:r>
              <w:rPr>
                <w:rFonts w:hint="eastAsia"/>
                <w:color w:val="000000"/>
                <w:sz w:val="20"/>
              </w:rPr>
              <w:t>Ⅲ</w:t>
            </w:r>
            <w:r>
              <w:rPr>
                <w:rFonts w:hint="eastAsia"/>
                <w:color w:val="000000"/>
                <w:sz w:val="20"/>
              </w:rPr>
              <w:t xml:space="preserve">-3 </w:t>
            </w:r>
            <w:r>
              <w:rPr>
                <w:rFonts w:hint="eastAsia"/>
                <w:color w:val="000000"/>
                <w:sz w:val="20"/>
              </w:rPr>
              <w:t>情緒表達。</w:t>
            </w:r>
          </w:p>
          <w:p w14:paraId="782D2290" w14:textId="217455EF" w:rsidR="00C41C31" w:rsidRPr="00D573FB" w:rsidRDefault="00C41C31" w:rsidP="00C41C31">
            <w:pPr>
              <w:spacing w:line="0" w:lineRule="atLeast"/>
              <w:rPr>
                <w:rFonts w:asciiTheme="minorEastAsia" w:eastAsiaTheme="minorEastAsia" w:hAnsiTheme="minorEastAsia"/>
                <w:color w:val="000000"/>
                <w:sz w:val="20"/>
                <w:szCs w:val="20"/>
                <w:vertAlign w:val="superscript"/>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266B728E" w14:textId="77777777" w:rsidR="00C41C31" w:rsidRDefault="00C41C31" w:rsidP="00C41C31">
            <w:pPr>
              <w:spacing w:line="0" w:lineRule="atLeast"/>
              <w:rPr>
                <w:color w:val="000000"/>
                <w:sz w:val="20"/>
              </w:rPr>
            </w:pPr>
            <w:r>
              <w:rPr>
                <w:rFonts w:hint="eastAsia"/>
                <w:color w:val="000000"/>
                <w:sz w:val="20"/>
              </w:rPr>
              <w:t>1.</w:t>
            </w:r>
            <w:r>
              <w:rPr>
                <w:rFonts w:hint="eastAsia"/>
                <w:color w:val="000000"/>
                <w:sz w:val="20"/>
              </w:rPr>
              <w:t>能簡單說出事件發生的過程及結果，並能寫出關鍵語詞。</w:t>
            </w:r>
          </w:p>
          <w:p w14:paraId="031678B2"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能以閩南語說出事件的發生、經過、結果。</w:t>
            </w:r>
          </w:p>
          <w:p w14:paraId="7693DEA1" w14:textId="1021069B" w:rsidR="00C41C31" w:rsidRPr="00D573FB" w:rsidRDefault="00C41C31" w:rsidP="00C41C31">
            <w:pPr>
              <w:spacing w:line="0" w:lineRule="atLeast"/>
              <w:rPr>
                <w:rFonts w:asciiTheme="minorEastAsia" w:eastAsiaTheme="minorEastAsia" w:hAnsiTheme="minorEastAsia"/>
                <w:sz w:val="20"/>
                <w:szCs w:val="20"/>
              </w:rPr>
            </w:pPr>
            <w:r>
              <w:rPr>
                <w:rFonts w:hint="eastAsia"/>
                <w:color w:val="000000"/>
                <w:sz w:val="20"/>
              </w:rPr>
              <w:t>3.</w:t>
            </w:r>
            <w:r>
              <w:rPr>
                <w:rFonts w:hint="eastAsia"/>
                <w:color w:val="000000"/>
                <w:sz w:val="20"/>
              </w:rPr>
              <w:t>能透過閩南語文的閱讀，學習面對問題時應冷靜以對。</w:t>
            </w:r>
          </w:p>
        </w:tc>
        <w:tc>
          <w:tcPr>
            <w:tcW w:w="0" w:type="auto"/>
          </w:tcPr>
          <w:p w14:paraId="5E0715CA" w14:textId="77777777" w:rsidR="00C41C31" w:rsidRDefault="00C41C31" w:rsidP="00C41C31">
            <w:pPr>
              <w:spacing w:line="0" w:lineRule="atLeast"/>
              <w:rPr>
                <w:color w:val="000000"/>
                <w:sz w:val="20"/>
              </w:rPr>
            </w:pPr>
            <w:r>
              <w:rPr>
                <w:rFonts w:hint="eastAsia"/>
                <w:color w:val="000000"/>
                <w:sz w:val="20"/>
              </w:rPr>
              <w:t>一、引起動機</w:t>
            </w:r>
          </w:p>
          <w:p w14:paraId="50DBE10A" w14:textId="77777777" w:rsidR="00C41C31" w:rsidRDefault="00C41C31" w:rsidP="00C41C31">
            <w:pPr>
              <w:spacing w:line="0" w:lineRule="atLeast"/>
              <w:rPr>
                <w:color w:val="000000"/>
                <w:sz w:val="20"/>
              </w:rPr>
            </w:pPr>
            <w:r>
              <w:rPr>
                <w:rFonts w:hint="eastAsia"/>
                <w:color w:val="000000"/>
                <w:sz w:val="20"/>
              </w:rPr>
              <w:t>老師可請學生自願或抽籤，以有聲情變化的方式上台朗讀課文，並請其他學生給予感想。</w:t>
            </w:r>
          </w:p>
          <w:p w14:paraId="1E5523BD" w14:textId="77777777" w:rsidR="00C41C31" w:rsidRDefault="00C41C31" w:rsidP="00C41C31">
            <w:pPr>
              <w:spacing w:line="0" w:lineRule="atLeast"/>
              <w:rPr>
                <w:color w:val="000000"/>
                <w:sz w:val="20"/>
              </w:rPr>
            </w:pPr>
          </w:p>
          <w:p w14:paraId="4348BABD" w14:textId="77777777" w:rsidR="00C41C31" w:rsidRDefault="00C41C31" w:rsidP="00C41C31">
            <w:pPr>
              <w:spacing w:line="0" w:lineRule="atLeast"/>
              <w:rPr>
                <w:color w:val="000000"/>
                <w:sz w:val="20"/>
              </w:rPr>
            </w:pPr>
            <w:r>
              <w:rPr>
                <w:rFonts w:hint="eastAsia"/>
                <w:color w:val="000000"/>
                <w:sz w:val="20"/>
              </w:rPr>
              <w:t>二、發展活動</w:t>
            </w:r>
            <w:r>
              <w:rPr>
                <w:rFonts w:hint="eastAsia"/>
                <w:color w:val="000000"/>
                <w:sz w:val="20"/>
              </w:rPr>
              <w:t xml:space="preserve"> </w:t>
            </w:r>
          </w:p>
          <w:p w14:paraId="5830BD86"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三</w:t>
            </w:r>
            <w:r>
              <w:rPr>
                <w:rFonts w:hint="eastAsia"/>
                <w:color w:val="000000"/>
                <w:sz w:val="20"/>
              </w:rPr>
              <w:t>)</w:t>
            </w:r>
            <w:r>
              <w:rPr>
                <w:rFonts w:hint="eastAsia"/>
                <w:color w:val="000000"/>
                <w:sz w:val="20"/>
              </w:rPr>
              <w:t>活動三：課文分析</w:t>
            </w:r>
          </w:p>
          <w:p w14:paraId="60E3A7DA" w14:textId="77777777" w:rsidR="00C41C31" w:rsidRPr="00314369" w:rsidRDefault="00C41C31" w:rsidP="00C41C31">
            <w:pPr>
              <w:spacing w:line="0" w:lineRule="atLeast"/>
              <w:rPr>
                <w:color w:val="000000"/>
                <w:sz w:val="20"/>
              </w:rPr>
            </w:pPr>
            <w:r>
              <w:rPr>
                <w:rFonts w:hint="eastAsia"/>
                <w:color w:val="000000"/>
                <w:sz w:val="20"/>
              </w:rPr>
              <w:t>1.</w:t>
            </w:r>
            <w:r>
              <w:rPr>
                <w:rFonts w:hint="eastAsia"/>
                <w:color w:val="000000"/>
                <w:sz w:val="20"/>
              </w:rPr>
              <w:t>老師請學生分析，念讀課文時應有的聲情變化。</w:t>
            </w:r>
          </w:p>
          <w:p w14:paraId="18AB3ECC"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老師運用故事山學習策略圖，引導學生深化文本內容。</w:t>
            </w:r>
            <w:r>
              <w:rPr>
                <w:rFonts w:hint="eastAsia"/>
                <w:color w:val="000000"/>
                <w:sz w:val="20"/>
              </w:rPr>
              <w:t>(</w:t>
            </w:r>
            <w:r>
              <w:rPr>
                <w:rFonts w:hint="eastAsia"/>
                <w:color w:val="000000"/>
                <w:sz w:val="20"/>
              </w:rPr>
              <w:t>詳見本書</w:t>
            </w:r>
            <w:r>
              <w:rPr>
                <w:rFonts w:hint="eastAsia"/>
                <w:color w:val="000000"/>
                <w:sz w:val="20"/>
              </w:rPr>
              <w:t>P12</w:t>
            </w:r>
            <w:r>
              <w:rPr>
                <w:rFonts w:hint="eastAsia"/>
                <w:color w:val="000000"/>
                <w:sz w:val="20"/>
              </w:rPr>
              <w:t>「教學有策略」</w:t>
            </w:r>
            <w:r>
              <w:rPr>
                <w:rFonts w:hint="eastAsia"/>
                <w:color w:val="000000"/>
                <w:sz w:val="20"/>
              </w:rPr>
              <w:t xml:space="preserve">) </w:t>
            </w:r>
          </w:p>
          <w:p w14:paraId="7C94E176" w14:textId="77777777" w:rsidR="00C41C31" w:rsidRDefault="00C41C31" w:rsidP="00C41C31">
            <w:pPr>
              <w:spacing w:line="0" w:lineRule="atLeast"/>
              <w:rPr>
                <w:color w:val="000000"/>
                <w:sz w:val="20"/>
              </w:rPr>
            </w:pPr>
          </w:p>
          <w:p w14:paraId="769A6566"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四</w:t>
            </w:r>
            <w:r>
              <w:rPr>
                <w:rFonts w:hint="eastAsia"/>
                <w:color w:val="000000"/>
                <w:sz w:val="20"/>
              </w:rPr>
              <w:t>)</w:t>
            </w:r>
            <w:r>
              <w:rPr>
                <w:rFonts w:hint="eastAsia"/>
                <w:color w:val="000000"/>
                <w:sz w:val="20"/>
              </w:rPr>
              <w:t>活動四：討論看覓</w:t>
            </w:r>
          </w:p>
          <w:p w14:paraId="1C30EBE0" w14:textId="77777777" w:rsidR="00C41C31" w:rsidRDefault="00C41C31"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或教學電子書，讓學生聆聽「討論看覓」內容。</w:t>
            </w:r>
          </w:p>
          <w:p w14:paraId="1BD5A08E"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老師引導學生思考各題題目，配合教學實際需求，可採分組或個人方式進行討論、發表。</w:t>
            </w:r>
          </w:p>
          <w:p w14:paraId="6D7D398E" w14:textId="77777777" w:rsidR="00C41C31" w:rsidRDefault="00C41C31" w:rsidP="00C41C31">
            <w:pPr>
              <w:spacing w:line="0" w:lineRule="atLeast"/>
              <w:rPr>
                <w:color w:val="000000"/>
                <w:sz w:val="20"/>
              </w:rPr>
            </w:pPr>
          </w:p>
          <w:p w14:paraId="7815F1D8" w14:textId="77777777" w:rsidR="00C41C31" w:rsidRDefault="00C41C31" w:rsidP="00C41C31">
            <w:pPr>
              <w:spacing w:line="0" w:lineRule="atLeast"/>
              <w:rPr>
                <w:color w:val="000000"/>
                <w:sz w:val="20"/>
              </w:rPr>
            </w:pPr>
            <w:r>
              <w:rPr>
                <w:rFonts w:hint="eastAsia"/>
                <w:color w:val="000000"/>
                <w:sz w:val="20"/>
              </w:rPr>
              <w:t>三、統整活動</w:t>
            </w:r>
          </w:p>
          <w:p w14:paraId="21D0AB1F" w14:textId="7CEBF602" w:rsidR="00C41C31" w:rsidRPr="00D573FB" w:rsidRDefault="00C41C31" w:rsidP="00C41C31">
            <w:pPr>
              <w:spacing w:line="0" w:lineRule="atLeast"/>
              <w:rPr>
                <w:rFonts w:asciiTheme="minorEastAsia" w:eastAsiaTheme="minorEastAsia" w:hAnsiTheme="minorEastAsia"/>
                <w:snapToGrid w:val="0"/>
                <w:kern w:val="0"/>
                <w:sz w:val="20"/>
                <w:szCs w:val="20"/>
              </w:rPr>
            </w:pPr>
            <w:r>
              <w:rPr>
                <w:rFonts w:hint="eastAsia"/>
                <w:color w:val="000000"/>
                <w:sz w:val="20"/>
              </w:rPr>
              <w:t>老師根據發展活動三與發展活動四的內容進行課後統整。</w:t>
            </w:r>
          </w:p>
        </w:tc>
        <w:tc>
          <w:tcPr>
            <w:tcW w:w="0" w:type="auto"/>
            <w:shd w:val="clear" w:color="auto" w:fill="auto"/>
          </w:tcPr>
          <w:p w14:paraId="3D5E4FD6" w14:textId="77777777" w:rsidR="00C41C31" w:rsidRDefault="00C41C31" w:rsidP="00C41C31">
            <w:pPr>
              <w:spacing w:line="0" w:lineRule="atLeast"/>
              <w:rPr>
                <w:color w:val="000000"/>
                <w:sz w:val="20"/>
              </w:rPr>
            </w:pPr>
            <w:r>
              <w:rPr>
                <w:rFonts w:hint="eastAsia"/>
                <w:color w:val="000000"/>
                <w:sz w:val="20"/>
              </w:rPr>
              <w:t>態度評量</w:t>
            </w:r>
          </w:p>
          <w:p w14:paraId="66299523" w14:textId="77777777" w:rsidR="00C41C31" w:rsidRDefault="00C41C31" w:rsidP="00C41C31">
            <w:pPr>
              <w:spacing w:line="0" w:lineRule="atLeast"/>
              <w:rPr>
                <w:color w:val="000000"/>
                <w:sz w:val="20"/>
              </w:rPr>
            </w:pPr>
            <w:r>
              <w:rPr>
                <w:rFonts w:hint="eastAsia"/>
                <w:color w:val="000000"/>
                <w:sz w:val="20"/>
              </w:rPr>
              <w:t>紀錄評量</w:t>
            </w:r>
          </w:p>
          <w:p w14:paraId="644B5C18" w14:textId="77777777" w:rsidR="00C41C31" w:rsidRDefault="00C41C31" w:rsidP="00C41C31">
            <w:pPr>
              <w:spacing w:line="0" w:lineRule="atLeast"/>
              <w:rPr>
                <w:color w:val="000000"/>
                <w:sz w:val="20"/>
              </w:rPr>
            </w:pPr>
            <w:r>
              <w:rPr>
                <w:rFonts w:hint="eastAsia"/>
                <w:color w:val="000000"/>
                <w:sz w:val="20"/>
              </w:rPr>
              <w:t>口語評量</w:t>
            </w:r>
          </w:p>
          <w:p w14:paraId="3A18F2A4" w14:textId="77777777" w:rsidR="00C41C31" w:rsidRDefault="00C41C31" w:rsidP="00C41C31">
            <w:pPr>
              <w:spacing w:line="0" w:lineRule="atLeast"/>
              <w:rPr>
                <w:color w:val="000000"/>
                <w:sz w:val="20"/>
              </w:rPr>
            </w:pPr>
            <w:r>
              <w:rPr>
                <w:rFonts w:hint="eastAsia"/>
                <w:color w:val="000000"/>
                <w:sz w:val="20"/>
              </w:rPr>
              <w:t>聆聽評量</w:t>
            </w:r>
          </w:p>
          <w:p w14:paraId="5D4175A3" w14:textId="66055D19" w:rsidR="00C41C31" w:rsidRPr="00D573FB" w:rsidRDefault="00C41C31" w:rsidP="00C41C31">
            <w:pPr>
              <w:spacing w:line="0" w:lineRule="atLeast"/>
              <w:rPr>
                <w:rFonts w:asciiTheme="minorEastAsia" w:eastAsiaTheme="minorEastAsia" w:hAnsiTheme="minorEastAsia"/>
                <w:snapToGrid w:val="0"/>
                <w:kern w:val="0"/>
                <w:sz w:val="20"/>
                <w:szCs w:val="20"/>
              </w:rPr>
            </w:pPr>
          </w:p>
        </w:tc>
        <w:tc>
          <w:tcPr>
            <w:tcW w:w="0" w:type="auto"/>
            <w:shd w:val="clear" w:color="auto" w:fill="auto"/>
          </w:tcPr>
          <w:p w14:paraId="6A2142F6" w14:textId="77777777" w:rsidR="00C41C31" w:rsidRDefault="00C41C31" w:rsidP="00C41C31">
            <w:pPr>
              <w:spacing w:line="0" w:lineRule="atLeast"/>
              <w:rPr>
                <w:color w:val="000000"/>
                <w:sz w:val="20"/>
              </w:rPr>
            </w:pPr>
            <w:r>
              <w:rPr>
                <w:rFonts w:hint="eastAsia"/>
                <w:color w:val="000000"/>
                <w:sz w:val="20"/>
              </w:rPr>
              <w:t>【閱讀素養教育】</w:t>
            </w:r>
          </w:p>
          <w:p w14:paraId="334AE2F4" w14:textId="1912B8DA" w:rsidR="00C41C31" w:rsidRPr="00D573FB" w:rsidRDefault="00C41C31" w:rsidP="00C41C31">
            <w:pPr>
              <w:spacing w:line="0" w:lineRule="atLeast"/>
              <w:rPr>
                <w:rFonts w:asciiTheme="minorEastAsia" w:eastAsiaTheme="minorEastAsia" w:hAnsiTheme="minorEastAsia"/>
                <w:snapToGrid w:val="0"/>
                <w:kern w:val="0"/>
                <w:sz w:val="20"/>
                <w:szCs w:val="20"/>
              </w:rPr>
            </w:pPr>
            <w:r>
              <w:rPr>
                <w:rFonts w:hint="eastAsia"/>
                <w:color w:val="000000"/>
                <w:sz w:val="20"/>
              </w:rPr>
              <w:t>閱</w:t>
            </w:r>
            <w:r>
              <w:rPr>
                <w:rFonts w:hint="eastAsia"/>
                <w:color w:val="000000"/>
                <w:sz w:val="20"/>
              </w:rPr>
              <w:t xml:space="preserve">E2  </w:t>
            </w:r>
            <w:r>
              <w:rPr>
                <w:rFonts w:hint="eastAsia"/>
                <w:color w:val="000000"/>
                <w:sz w:val="20"/>
              </w:rPr>
              <w:t>認識與領域相關的文本類型與寫作題材。</w:t>
            </w:r>
          </w:p>
        </w:tc>
        <w:tc>
          <w:tcPr>
            <w:tcW w:w="0" w:type="auto"/>
          </w:tcPr>
          <w:p w14:paraId="7E4A42BB" w14:textId="77777777" w:rsidR="00C41C31" w:rsidRPr="007021BB" w:rsidRDefault="00C41C31" w:rsidP="00C41C31">
            <w:pPr>
              <w:spacing w:line="0" w:lineRule="atLeast"/>
              <w:rPr>
                <w:color w:val="000000"/>
                <w:sz w:val="20"/>
              </w:rPr>
            </w:pPr>
            <w:r w:rsidRPr="007021BB">
              <w:rPr>
                <w:rFonts w:hint="eastAsia"/>
                <w:color w:val="000000"/>
                <w:sz w:val="20"/>
              </w:rPr>
              <w:t>【綜合領域】</w:t>
            </w:r>
          </w:p>
          <w:p w14:paraId="5AF18454" w14:textId="01EF0157" w:rsidR="00C41C31" w:rsidRPr="00D573FB" w:rsidRDefault="00C41C31" w:rsidP="00C41C31">
            <w:pPr>
              <w:spacing w:line="0" w:lineRule="atLeast"/>
              <w:rPr>
                <w:rFonts w:asciiTheme="minorEastAsia" w:eastAsiaTheme="minorEastAsia" w:hAnsiTheme="minorEastAsia"/>
                <w:sz w:val="20"/>
                <w:szCs w:val="20"/>
              </w:rPr>
            </w:pPr>
            <w:r w:rsidRPr="007021BB">
              <w:rPr>
                <w:rFonts w:hint="eastAsia"/>
                <w:color w:val="000000"/>
                <w:sz w:val="20"/>
              </w:rPr>
              <w:t>3a-</w:t>
            </w:r>
            <w:r w:rsidRPr="007021BB">
              <w:rPr>
                <w:rFonts w:hint="eastAsia"/>
                <w:color w:val="000000"/>
                <w:sz w:val="20"/>
              </w:rPr>
              <w:t>Ⅲ</w:t>
            </w:r>
            <w:r w:rsidRPr="007021BB">
              <w:rPr>
                <w:rFonts w:hint="eastAsia"/>
                <w:color w:val="000000"/>
                <w:sz w:val="20"/>
              </w:rPr>
              <w:t xml:space="preserve">-1 </w:t>
            </w:r>
            <w:r w:rsidRPr="007021BB">
              <w:rPr>
                <w:rFonts w:hint="eastAsia"/>
                <w:color w:val="000000"/>
                <w:sz w:val="20"/>
              </w:rPr>
              <w:t>辨識周遭環境的潛藏危機，運用各項資源或策略化解危機。</w:t>
            </w:r>
          </w:p>
        </w:tc>
      </w:tr>
      <w:tr w:rsidR="00C41C31" w:rsidRPr="008D2FBD" w14:paraId="146E8ACB" w14:textId="77777777" w:rsidTr="00FD5026">
        <w:tblPrEx>
          <w:jc w:val="center"/>
        </w:tblPrEx>
        <w:trPr>
          <w:jc w:val="center"/>
        </w:trPr>
        <w:tc>
          <w:tcPr>
            <w:tcW w:w="0" w:type="auto"/>
            <w:shd w:val="clear" w:color="auto" w:fill="auto"/>
          </w:tcPr>
          <w:p w14:paraId="11BE6402" w14:textId="5C9AE30A" w:rsidR="00C41C31" w:rsidRPr="00D573FB" w:rsidRDefault="00C41C31" w:rsidP="00C41C31">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3</w:t>
            </w:r>
            <w:r w:rsidRPr="00D573FB">
              <w:rPr>
                <w:rFonts w:asciiTheme="minorEastAsia" w:eastAsiaTheme="minorEastAsia" w:hAnsiTheme="minorEastAsia"/>
                <w:sz w:val="20"/>
                <w:szCs w:val="20"/>
              </w:rPr>
              <w:t>週</w:t>
            </w:r>
          </w:p>
        </w:tc>
        <w:tc>
          <w:tcPr>
            <w:tcW w:w="0" w:type="auto"/>
            <w:shd w:val="clear" w:color="auto" w:fill="auto"/>
          </w:tcPr>
          <w:p w14:paraId="500F59AC" w14:textId="0272B339" w:rsidR="00C41C31" w:rsidRPr="00D573FB" w:rsidRDefault="00C41C31" w:rsidP="00C41C31">
            <w:pPr>
              <w:spacing w:line="0" w:lineRule="atLeast"/>
              <w:rPr>
                <w:rFonts w:asciiTheme="minorEastAsia" w:eastAsiaTheme="minorEastAsia" w:hAnsiTheme="minorEastAsia"/>
                <w:sz w:val="20"/>
                <w:szCs w:val="20"/>
              </w:rPr>
            </w:pPr>
            <w:r w:rsidRPr="005034D9">
              <w:rPr>
                <w:rFonts w:hint="eastAsia"/>
              </w:rPr>
              <w:t>一、</w:t>
            </w:r>
            <w:r>
              <w:rPr>
                <w:rFonts w:hint="eastAsia"/>
              </w:rPr>
              <w:t>疼惜</w:t>
            </w:r>
            <w:r w:rsidRPr="005034D9">
              <w:rPr>
                <w:rFonts w:hint="eastAsia"/>
              </w:rPr>
              <w:t>1.</w:t>
            </w:r>
            <w:r>
              <w:rPr>
                <w:rFonts w:hint="eastAsia"/>
              </w:rPr>
              <w:t>驚著無代</w:t>
            </w:r>
            <w:r>
              <w:rPr>
                <w:rFonts w:hint="eastAsia"/>
              </w:rPr>
              <w:lastRenderedPageBreak/>
              <w:t>誌</w:t>
            </w:r>
          </w:p>
        </w:tc>
        <w:tc>
          <w:tcPr>
            <w:tcW w:w="0" w:type="auto"/>
          </w:tcPr>
          <w:p w14:paraId="77EFF71E" w14:textId="77777777" w:rsidR="00C41C31" w:rsidRPr="00D573FB" w:rsidRDefault="00C41C31" w:rsidP="00C41C3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w:t>
            </w:r>
          </w:p>
        </w:tc>
        <w:tc>
          <w:tcPr>
            <w:tcW w:w="0" w:type="auto"/>
          </w:tcPr>
          <w:p w14:paraId="6F5507E8" w14:textId="77777777" w:rsidR="00C41C31" w:rsidRDefault="00C41C31" w:rsidP="00C41C31">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具備使用閩南語文進行思考的能力，並用之於日常生活中，以處理相關問題。</w:t>
            </w:r>
          </w:p>
          <w:p w14:paraId="2C1D33D6" w14:textId="77777777" w:rsidR="00C41C31" w:rsidRDefault="00C41C31" w:rsidP="00C41C31">
            <w:pPr>
              <w:spacing w:line="0" w:lineRule="atLeast"/>
              <w:rPr>
                <w:color w:val="000000"/>
                <w:sz w:val="20"/>
              </w:rPr>
            </w:pPr>
            <w:r>
              <w:rPr>
                <w:rFonts w:hint="eastAsia"/>
                <w:color w:val="000000"/>
                <w:sz w:val="20"/>
              </w:rPr>
              <w:lastRenderedPageBreak/>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08E81FCD" w14:textId="775A6996" w:rsidR="00C41C31" w:rsidRPr="00D573FB" w:rsidRDefault="00C41C31" w:rsidP="00C41C31">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-E-C2 </w:t>
            </w:r>
            <w:r>
              <w:rPr>
                <w:rFonts w:hint="eastAsia"/>
                <w:color w:val="000000"/>
                <w:sz w:val="20"/>
              </w:rPr>
              <w:t>具備運用閩南語文的溝通能力，珍愛自己、尊重別人，發揮團隊合作的精神。</w:t>
            </w:r>
          </w:p>
        </w:tc>
        <w:tc>
          <w:tcPr>
            <w:tcW w:w="0" w:type="auto"/>
          </w:tcPr>
          <w:p w14:paraId="071177BC" w14:textId="77777777" w:rsidR="00C41C31" w:rsidRDefault="00C41C31" w:rsidP="00C41C31">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能正確聽辨並尊重閩南語方音與語詞的差異性。</w:t>
            </w:r>
          </w:p>
          <w:p w14:paraId="473C79E9" w14:textId="442B2CD5" w:rsidR="00C41C31" w:rsidRPr="00D573FB" w:rsidRDefault="00C41C31" w:rsidP="00C41C31">
            <w:pPr>
              <w:spacing w:line="0" w:lineRule="atLeast"/>
              <w:ind w:leftChars="-15" w:left="-36" w:rightChars="-21" w:right="-50"/>
              <w:rPr>
                <w:rFonts w:asciiTheme="minorEastAsia" w:eastAsiaTheme="minorEastAsia" w:hAnsiTheme="minorEastAsia"/>
                <w:sz w:val="20"/>
                <w:szCs w:val="20"/>
              </w:rPr>
            </w:pPr>
            <w:r>
              <w:rPr>
                <w:rFonts w:hint="eastAsia"/>
                <w:color w:val="000000"/>
                <w:sz w:val="20"/>
              </w:rPr>
              <w:lastRenderedPageBreak/>
              <w:t>2-</w:t>
            </w:r>
            <w:r>
              <w:rPr>
                <w:rFonts w:hint="eastAsia"/>
                <w:color w:val="000000"/>
                <w:sz w:val="20"/>
              </w:rPr>
              <w:t>Ⅲ</w:t>
            </w:r>
            <w:r>
              <w:rPr>
                <w:rFonts w:hint="eastAsia"/>
                <w:color w:val="000000"/>
                <w:sz w:val="20"/>
              </w:rPr>
              <w:t xml:space="preserve">-3 </w:t>
            </w:r>
            <w:r>
              <w:rPr>
                <w:rFonts w:hint="eastAsia"/>
                <w:color w:val="000000"/>
                <w:sz w:val="20"/>
              </w:rPr>
              <w:t>能運用閩南語對生活周遭事物進行有條理的口頭描述。</w:t>
            </w:r>
          </w:p>
        </w:tc>
        <w:tc>
          <w:tcPr>
            <w:tcW w:w="0" w:type="auto"/>
          </w:tcPr>
          <w:p w14:paraId="4763B06F" w14:textId="77777777" w:rsidR="00C41C31" w:rsidRDefault="00C41C31" w:rsidP="00C41C31">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t>Ⅲ</w:t>
            </w:r>
            <w:r>
              <w:rPr>
                <w:rFonts w:hint="eastAsia"/>
                <w:color w:val="000000"/>
                <w:sz w:val="20"/>
              </w:rPr>
              <w:t xml:space="preserve">-1 </w:t>
            </w:r>
            <w:r>
              <w:rPr>
                <w:rFonts w:hint="eastAsia"/>
                <w:color w:val="000000"/>
                <w:sz w:val="20"/>
              </w:rPr>
              <w:t>羅馬拼音。</w:t>
            </w:r>
          </w:p>
          <w:p w14:paraId="56746FFC"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lastRenderedPageBreak/>
              <w:t>Ⅲ</w:t>
            </w:r>
            <w:r>
              <w:rPr>
                <w:rFonts w:hint="eastAsia"/>
                <w:color w:val="000000"/>
                <w:sz w:val="20"/>
              </w:rPr>
              <w:t xml:space="preserve">-1 </w:t>
            </w:r>
            <w:r>
              <w:rPr>
                <w:rFonts w:hint="eastAsia"/>
                <w:color w:val="000000"/>
                <w:sz w:val="20"/>
              </w:rPr>
              <w:t>語詞運用。</w:t>
            </w:r>
          </w:p>
          <w:p w14:paraId="4BF8F255"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-3 </w:t>
            </w:r>
            <w:r>
              <w:rPr>
                <w:rFonts w:hint="eastAsia"/>
                <w:color w:val="000000"/>
                <w:sz w:val="20"/>
              </w:rPr>
              <w:t>方音差異。</w:t>
            </w:r>
          </w:p>
          <w:p w14:paraId="28759447"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 xml:space="preserve">-1 </w:t>
            </w:r>
            <w:r>
              <w:rPr>
                <w:rFonts w:hint="eastAsia"/>
                <w:color w:val="000000"/>
                <w:sz w:val="20"/>
              </w:rPr>
              <w:t>生活故事。</w:t>
            </w:r>
          </w:p>
          <w:p w14:paraId="19EA71AE" w14:textId="41C622C3" w:rsidR="00C41C31" w:rsidRPr="00D573FB" w:rsidRDefault="00C41C31" w:rsidP="00C41C31">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6B4A8A78" w14:textId="0349A563" w:rsidR="00C41C31" w:rsidRPr="00D573FB" w:rsidRDefault="00C41C31" w:rsidP="00C41C31">
            <w:pPr>
              <w:spacing w:line="0" w:lineRule="atLeast"/>
              <w:ind w:leftChars="-21" w:left="-50" w:rightChars="-33" w:right="-79"/>
              <w:rPr>
                <w:rFonts w:asciiTheme="minorEastAsia" w:eastAsiaTheme="minorEastAsia" w:hAnsiTheme="minorEastAsia"/>
                <w:sz w:val="20"/>
                <w:szCs w:val="20"/>
              </w:rPr>
            </w:pPr>
            <w:r>
              <w:rPr>
                <w:rFonts w:hint="eastAsia"/>
                <w:color w:val="000000"/>
                <w:sz w:val="20"/>
              </w:rPr>
              <w:lastRenderedPageBreak/>
              <w:t>能透過閩南語文的閱讀，學習面對問題時應冷靜以對。</w:t>
            </w:r>
          </w:p>
        </w:tc>
        <w:tc>
          <w:tcPr>
            <w:tcW w:w="0" w:type="auto"/>
          </w:tcPr>
          <w:p w14:paraId="3B5A87C7" w14:textId="77777777" w:rsidR="00C41C31" w:rsidRDefault="00C41C31" w:rsidP="00C41C31">
            <w:pPr>
              <w:spacing w:line="0" w:lineRule="atLeast"/>
              <w:rPr>
                <w:color w:val="000000"/>
                <w:sz w:val="20"/>
              </w:rPr>
            </w:pPr>
            <w:r>
              <w:rPr>
                <w:rFonts w:hint="eastAsia"/>
                <w:color w:val="000000"/>
                <w:sz w:val="20"/>
              </w:rPr>
              <w:t>一、引起動機</w:t>
            </w:r>
          </w:p>
          <w:p w14:paraId="1B17BBB5" w14:textId="77777777" w:rsidR="00C41C31" w:rsidRDefault="00C41C31" w:rsidP="00C41C31">
            <w:pPr>
              <w:spacing w:line="0" w:lineRule="atLeast"/>
              <w:rPr>
                <w:color w:val="000000"/>
                <w:sz w:val="20"/>
              </w:rPr>
            </w:pPr>
            <w:r>
              <w:rPr>
                <w:rFonts w:hint="eastAsia"/>
                <w:color w:val="000000"/>
                <w:sz w:val="20"/>
              </w:rPr>
              <w:t>老師揭示這堂課要學的語詞主題：金融，請學生翻至課文，將和主題相關的語詞圈起來，並藉此進入語詞教學。</w:t>
            </w:r>
          </w:p>
          <w:p w14:paraId="7888D422" w14:textId="77777777" w:rsidR="00C41C31" w:rsidRDefault="00C41C31" w:rsidP="00C41C31">
            <w:pPr>
              <w:spacing w:line="0" w:lineRule="atLeast"/>
              <w:rPr>
                <w:color w:val="000000"/>
                <w:sz w:val="20"/>
              </w:rPr>
            </w:pPr>
          </w:p>
          <w:p w14:paraId="343F2433" w14:textId="77777777" w:rsidR="00C41C31" w:rsidRDefault="00C41C31" w:rsidP="00C41C31">
            <w:pPr>
              <w:spacing w:line="0" w:lineRule="atLeast"/>
              <w:rPr>
                <w:color w:val="000000"/>
                <w:sz w:val="20"/>
              </w:rPr>
            </w:pPr>
            <w:r>
              <w:rPr>
                <w:rFonts w:hint="eastAsia"/>
                <w:color w:val="000000"/>
                <w:sz w:val="20"/>
              </w:rPr>
              <w:lastRenderedPageBreak/>
              <w:t>二、發展活動</w:t>
            </w:r>
          </w:p>
          <w:p w14:paraId="755C7823"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五</w:t>
            </w:r>
            <w:r>
              <w:rPr>
                <w:rFonts w:hint="eastAsia"/>
                <w:color w:val="000000"/>
                <w:sz w:val="20"/>
              </w:rPr>
              <w:t>)</w:t>
            </w:r>
            <w:r>
              <w:rPr>
                <w:rFonts w:hint="eastAsia"/>
                <w:color w:val="000000"/>
                <w:sz w:val="20"/>
              </w:rPr>
              <w:t>活動五：認識語詞</w:t>
            </w:r>
          </w:p>
          <w:p w14:paraId="7779DF15" w14:textId="77777777" w:rsidR="00C41C31" w:rsidRDefault="00C41C31" w:rsidP="00C41C31">
            <w:pPr>
              <w:spacing w:line="0" w:lineRule="atLeast"/>
              <w:rPr>
                <w:color w:val="000000"/>
                <w:sz w:val="20"/>
              </w:rPr>
            </w:pPr>
            <w:r>
              <w:rPr>
                <w:rFonts w:hint="eastAsia"/>
                <w:color w:val="000000"/>
                <w:sz w:val="20"/>
              </w:rPr>
              <w:t>1.</w:t>
            </w:r>
            <w:r>
              <w:rPr>
                <w:rFonts w:hint="eastAsia"/>
                <w:color w:val="000000"/>
                <w:sz w:val="20"/>
              </w:rPr>
              <w:t>學生在老師的引導下，討論家人去銀行提款時會需要帶哪些東西才能領錢。</w:t>
            </w:r>
          </w:p>
          <w:p w14:paraId="197018F3"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老師將所討論的寫在黑板上，並帶讀閩南語說法。</w:t>
            </w:r>
          </w:p>
          <w:p w14:paraId="7C79E08A" w14:textId="77777777" w:rsidR="00C41C31" w:rsidRDefault="00C41C31" w:rsidP="00C41C31">
            <w:pPr>
              <w:spacing w:line="0" w:lineRule="atLeast"/>
              <w:rPr>
                <w:color w:val="000000"/>
                <w:sz w:val="20"/>
              </w:rPr>
            </w:pPr>
            <w:r>
              <w:rPr>
                <w:rFonts w:hint="eastAsia"/>
                <w:color w:val="000000"/>
                <w:sz w:val="20"/>
              </w:rPr>
              <w:t>3.</w:t>
            </w:r>
            <w:r>
              <w:rPr>
                <w:rFonts w:hint="eastAsia"/>
                <w:color w:val="000000"/>
                <w:sz w:val="20"/>
              </w:rPr>
              <w:t>老師帶讀練習本課語詞，並撕下課本附件之語詞卡。</w:t>
            </w:r>
          </w:p>
          <w:p w14:paraId="6AA80C29" w14:textId="77777777" w:rsidR="00C41C31" w:rsidRDefault="00C41C31" w:rsidP="00C41C31">
            <w:pPr>
              <w:spacing w:line="0" w:lineRule="atLeast"/>
              <w:rPr>
                <w:color w:val="000000"/>
                <w:sz w:val="20"/>
              </w:rPr>
            </w:pPr>
            <w:r>
              <w:rPr>
                <w:rFonts w:hint="eastAsia"/>
                <w:color w:val="000000"/>
                <w:sz w:val="20"/>
              </w:rPr>
              <w:t>4.</w:t>
            </w:r>
            <w:r>
              <w:rPr>
                <w:rFonts w:hint="eastAsia"/>
                <w:color w:val="000000"/>
                <w:sz w:val="20"/>
              </w:rPr>
              <w:t>老師引導學生將語詞卡置於白板上，並說出一段完整的話。</w:t>
            </w:r>
          </w:p>
          <w:p w14:paraId="4BE76ED0" w14:textId="77777777" w:rsidR="00C41C31" w:rsidRDefault="00C41C31" w:rsidP="00C41C31">
            <w:pPr>
              <w:spacing w:line="0" w:lineRule="atLeast"/>
              <w:rPr>
                <w:color w:val="000000"/>
                <w:sz w:val="20"/>
              </w:rPr>
            </w:pPr>
          </w:p>
          <w:p w14:paraId="08930D50"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六</w:t>
            </w:r>
            <w:r>
              <w:rPr>
                <w:rFonts w:hint="eastAsia"/>
                <w:color w:val="000000"/>
                <w:sz w:val="20"/>
              </w:rPr>
              <w:t>)</w:t>
            </w:r>
            <w:r>
              <w:rPr>
                <w:rFonts w:hint="eastAsia"/>
                <w:color w:val="000000"/>
                <w:sz w:val="20"/>
              </w:rPr>
              <w:t>活動六：語詞大進擊</w:t>
            </w:r>
          </w:p>
          <w:p w14:paraId="0C72712F" w14:textId="77777777" w:rsidR="00C41C31" w:rsidRDefault="00C41C31" w:rsidP="00C41C31">
            <w:pPr>
              <w:spacing w:line="0" w:lineRule="atLeast"/>
              <w:rPr>
                <w:color w:val="000000"/>
                <w:sz w:val="20"/>
              </w:rPr>
            </w:pPr>
            <w:r>
              <w:rPr>
                <w:rFonts w:hint="eastAsia"/>
                <w:color w:val="000000"/>
                <w:sz w:val="20"/>
              </w:rPr>
              <w:t>1.</w:t>
            </w:r>
            <w:r>
              <w:rPr>
                <w:rFonts w:hint="eastAsia"/>
                <w:color w:val="000000"/>
                <w:sz w:val="20"/>
              </w:rPr>
              <w:t>語詞對對碰：</w:t>
            </w:r>
          </w:p>
          <w:p w14:paraId="1D6CD79E" w14:textId="77777777" w:rsidR="00C41C31" w:rsidRDefault="00C41C31" w:rsidP="00C41C31">
            <w:pPr>
              <w:spacing w:line="0" w:lineRule="atLeast"/>
              <w:rPr>
                <w:color w:val="000000"/>
                <w:sz w:val="20"/>
              </w:rPr>
            </w:pPr>
            <w:r>
              <w:rPr>
                <w:rFonts w:hint="eastAsia"/>
                <w:color w:val="000000"/>
                <w:sz w:val="20"/>
              </w:rPr>
              <w:t>(1)</w:t>
            </w:r>
            <w:r>
              <w:rPr>
                <w:rFonts w:hint="eastAsia"/>
                <w:color w:val="000000"/>
                <w:sz w:val="20"/>
              </w:rPr>
              <w:t>學生拿出語詞詞卡，老師說出語詞，學生需複誦一次。</w:t>
            </w:r>
          </w:p>
          <w:p w14:paraId="73987D12"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學生進行分組競賽，小組能正確且快速完成的就能得分。</w:t>
            </w:r>
          </w:p>
          <w:p w14:paraId="3C030FFA"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語詞九宮格聯想：請學生運用九宮格，記錄聯想的關鍵詞。（詳見本書</w:t>
            </w:r>
            <w:r>
              <w:rPr>
                <w:rFonts w:hint="eastAsia"/>
                <w:color w:val="000000"/>
                <w:sz w:val="20"/>
              </w:rPr>
              <w:t>P17</w:t>
            </w:r>
            <w:r>
              <w:rPr>
                <w:rFonts w:hint="eastAsia"/>
                <w:color w:val="000000"/>
                <w:sz w:val="20"/>
              </w:rPr>
              <w:t>「教學有策略」）。</w:t>
            </w:r>
          </w:p>
          <w:p w14:paraId="5C88CE26" w14:textId="77777777" w:rsidR="00C41C31" w:rsidRDefault="00C41C31" w:rsidP="00C41C31">
            <w:pPr>
              <w:spacing w:line="0" w:lineRule="atLeast"/>
              <w:rPr>
                <w:color w:val="000000"/>
                <w:sz w:val="20"/>
              </w:rPr>
            </w:pPr>
          </w:p>
          <w:p w14:paraId="075969F7"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七</w:t>
            </w:r>
            <w:r>
              <w:rPr>
                <w:rFonts w:hint="eastAsia"/>
                <w:color w:val="000000"/>
                <w:sz w:val="20"/>
              </w:rPr>
              <w:t>)</w:t>
            </w:r>
            <w:r>
              <w:rPr>
                <w:rFonts w:hint="eastAsia"/>
                <w:color w:val="000000"/>
                <w:sz w:val="20"/>
              </w:rPr>
              <w:t>活動七：唸看覓</w:t>
            </w:r>
          </w:p>
          <w:p w14:paraId="0C42DA43" w14:textId="77777777" w:rsidR="00C41C31" w:rsidRDefault="00C41C31"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或教學電子書，讓學生聆聽「唸看覓」內容。</w:t>
            </w:r>
          </w:p>
          <w:p w14:paraId="7BBBF249"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視教學情況，可補充教學補給站的「反詐騙小智識」。</w:t>
            </w:r>
          </w:p>
          <w:p w14:paraId="744AD254"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SDGs</w:t>
            </w:r>
            <w:r>
              <w:rPr>
                <w:rFonts w:hint="eastAsia"/>
                <w:color w:val="000000"/>
                <w:sz w:val="20"/>
              </w:rPr>
              <w:t>議題融入：詳見本書</w:t>
            </w:r>
            <w:r>
              <w:rPr>
                <w:rFonts w:hint="eastAsia"/>
                <w:color w:val="000000"/>
                <w:sz w:val="20"/>
              </w:rPr>
              <w:t>P19</w:t>
            </w:r>
            <w:r>
              <w:rPr>
                <w:rFonts w:hint="eastAsia"/>
                <w:color w:val="000000"/>
                <w:sz w:val="20"/>
              </w:rPr>
              <w:t>、</w:t>
            </w:r>
            <w:r>
              <w:rPr>
                <w:rFonts w:hint="eastAsia"/>
                <w:color w:val="000000"/>
                <w:sz w:val="20"/>
              </w:rPr>
              <w:t>27</w:t>
            </w:r>
            <w:r>
              <w:rPr>
                <w:rFonts w:hint="eastAsia"/>
                <w:color w:val="000000"/>
                <w:sz w:val="20"/>
              </w:rPr>
              <w:t>之說明。</w:t>
            </w:r>
          </w:p>
          <w:p w14:paraId="7573CB6F" w14:textId="77777777" w:rsidR="00C41C31" w:rsidRDefault="00C41C31" w:rsidP="00C41C31">
            <w:pPr>
              <w:spacing w:line="0" w:lineRule="atLeast"/>
              <w:rPr>
                <w:color w:val="000000"/>
                <w:sz w:val="20"/>
              </w:rPr>
            </w:pPr>
          </w:p>
          <w:p w14:paraId="76506951" w14:textId="77777777" w:rsidR="00C41C31" w:rsidRDefault="00C41C31" w:rsidP="00C41C31">
            <w:pPr>
              <w:spacing w:line="0" w:lineRule="atLeast"/>
              <w:rPr>
                <w:color w:val="000000"/>
                <w:sz w:val="20"/>
              </w:rPr>
            </w:pPr>
            <w:r>
              <w:rPr>
                <w:rFonts w:hint="eastAsia"/>
                <w:color w:val="000000"/>
                <w:sz w:val="20"/>
              </w:rPr>
              <w:t>三、統整活動</w:t>
            </w:r>
          </w:p>
          <w:p w14:paraId="19E7F08B" w14:textId="05E53C58" w:rsidR="00C41C31" w:rsidRPr="00D573FB" w:rsidRDefault="00C41C31" w:rsidP="00C41C31">
            <w:pPr>
              <w:spacing w:line="0" w:lineRule="atLeast"/>
              <w:rPr>
                <w:rFonts w:asciiTheme="minorEastAsia" w:eastAsia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49130E64" w14:textId="77777777" w:rsidR="00C41C31" w:rsidRDefault="00C41C31" w:rsidP="00C41C31">
            <w:pPr>
              <w:spacing w:line="0" w:lineRule="atLeast"/>
              <w:rPr>
                <w:color w:val="000000"/>
                <w:sz w:val="20"/>
              </w:rPr>
            </w:pPr>
            <w:r>
              <w:rPr>
                <w:rFonts w:hint="eastAsia"/>
                <w:color w:val="000000"/>
                <w:sz w:val="20"/>
              </w:rPr>
              <w:lastRenderedPageBreak/>
              <w:t>實作評量</w:t>
            </w:r>
          </w:p>
          <w:p w14:paraId="7B1BFD7A" w14:textId="77777777" w:rsidR="00C41C31" w:rsidRDefault="00C41C31" w:rsidP="00C41C31">
            <w:pPr>
              <w:spacing w:line="0" w:lineRule="atLeast"/>
              <w:rPr>
                <w:color w:val="000000"/>
                <w:sz w:val="20"/>
              </w:rPr>
            </w:pPr>
            <w:r>
              <w:rPr>
                <w:rFonts w:hint="eastAsia"/>
                <w:color w:val="000000"/>
                <w:sz w:val="20"/>
              </w:rPr>
              <w:t>口</w:t>
            </w:r>
            <w:r>
              <w:rPr>
                <w:rFonts w:hint="eastAsia"/>
                <w:color w:val="000000"/>
                <w:sz w:val="20"/>
              </w:rPr>
              <w:lastRenderedPageBreak/>
              <w:t>語評量</w:t>
            </w:r>
          </w:p>
          <w:p w14:paraId="7BD8186B" w14:textId="77777777" w:rsidR="00C41C31" w:rsidRDefault="00C41C31" w:rsidP="00C41C31">
            <w:pPr>
              <w:spacing w:line="0" w:lineRule="atLeast"/>
              <w:rPr>
                <w:color w:val="000000"/>
                <w:sz w:val="20"/>
              </w:rPr>
            </w:pPr>
            <w:r>
              <w:rPr>
                <w:rFonts w:hint="eastAsia"/>
                <w:color w:val="000000"/>
                <w:sz w:val="20"/>
              </w:rPr>
              <w:t>態度評量</w:t>
            </w:r>
          </w:p>
          <w:p w14:paraId="5F00FBF1" w14:textId="4F1D5C1C" w:rsidR="00C41C31" w:rsidRPr="00D573FB" w:rsidRDefault="00C41C31" w:rsidP="00C41C31">
            <w:pPr>
              <w:spacing w:line="0" w:lineRule="atLeast"/>
              <w:ind w:leftChars="-27" w:left="-65" w:rightChars="-18" w:right="-43"/>
              <w:rPr>
                <w:rFonts w:asciiTheme="minorEastAsia" w:eastAsiaTheme="minorEastAsia" w:hAnsiTheme="minorEastAsia"/>
                <w:sz w:val="20"/>
                <w:szCs w:val="20"/>
              </w:rPr>
            </w:pPr>
          </w:p>
        </w:tc>
        <w:tc>
          <w:tcPr>
            <w:tcW w:w="0" w:type="auto"/>
            <w:shd w:val="clear" w:color="auto" w:fill="auto"/>
          </w:tcPr>
          <w:p w14:paraId="2C2DBEAD" w14:textId="77777777" w:rsidR="00C41C31" w:rsidRDefault="00C41C31" w:rsidP="00C41C31">
            <w:pPr>
              <w:spacing w:line="0" w:lineRule="atLeast"/>
              <w:rPr>
                <w:color w:val="000000"/>
                <w:sz w:val="20"/>
              </w:rPr>
            </w:pPr>
            <w:r>
              <w:rPr>
                <w:rFonts w:hint="eastAsia"/>
                <w:color w:val="000000"/>
                <w:sz w:val="20"/>
              </w:rPr>
              <w:lastRenderedPageBreak/>
              <w:t>【閱讀素養教育】</w:t>
            </w:r>
          </w:p>
          <w:p w14:paraId="37CE00AE" w14:textId="71F8CBC9" w:rsidR="00C41C31" w:rsidRPr="00D573FB" w:rsidRDefault="00C41C31" w:rsidP="00C41C31">
            <w:pPr>
              <w:spacing w:line="0" w:lineRule="atLeast"/>
              <w:rPr>
                <w:rFonts w:asciiTheme="minorEastAsia" w:eastAsiaTheme="minorEastAsia" w:hAnsiTheme="minorEastAsia"/>
                <w:sz w:val="20"/>
                <w:szCs w:val="20"/>
              </w:rPr>
            </w:pPr>
            <w:r>
              <w:rPr>
                <w:rFonts w:hint="eastAsia"/>
                <w:color w:val="000000"/>
                <w:sz w:val="20"/>
              </w:rPr>
              <w:t>閱</w:t>
            </w:r>
            <w:r>
              <w:rPr>
                <w:rFonts w:hint="eastAsia"/>
                <w:color w:val="000000"/>
                <w:sz w:val="20"/>
              </w:rPr>
              <w:t xml:space="preserve">E2  </w:t>
            </w:r>
            <w:r>
              <w:rPr>
                <w:rFonts w:hint="eastAsia"/>
                <w:color w:val="000000"/>
                <w:sz w:val="20"/>
              </w:rPr>
              <w:t>認識與領域相關的文本類</w:t>
            </w:r>
            <w:r>
              <w:rPr>
                <w:rFonts w:hint="eastAsia"/>
                <w:color w:val="000000"/>
                <w:sz w:val="20"/>
              </w:rPr>
              <w:lastRenderedPageBreak/>
              <w:t>型與寫作題材。</w:t>
            </w:r>
          </w:p>
        </w:tc>
        <w:tc>
          <w:tcPr>
            <w:tcW w:w="0" w:type="auto"/>
          </w:tcPr>
          <w:p w14:paraId="70AECF29" w14:textId="77777777" w:rsidR="00C41C31" w:rsidRPr="007021BB" w:rsidRDefault="00C41C31" w:rsidP="00C41C31">
            <w:pPr>
              <w:spacing w:line="0" w:lineRule="atLeast"/>
              <w:rPr>
                <w:color w:val="000000"/>
                <w:sz w:val="20"/>
              </w:rPr>
            </w:pPr>
            <w:r w:rsidRPr="007021BB">
              <w:rPr>
                <w:rFonts w:hint="eastAsia"/>
                <w:color w:val="000000"/>
                <w:sz w:val="20"/>
              </w:rPr>
              <w:lastRenderedPageBreak/>
              <w:t>【綜合領域】</w:t>
            </w:r>
          </w:p>
          <w:p w14:paraId="6DA60083" w14:textId="7D4E3C85" w:rsidR="00C41C31" w:rsidRPr="00D573FB" w:rsidRDefault="00C41C31" w:rsidP="00C41C31">
            <w:pPr>
              <w:spacing w:line="0" w:lineRule="atLeast"/>
              <w:rPr>
                <w:rFonts w:asciiTheme="minorEastAsia" w:eastAsiaTheme="minorEastAsia" w:hAnsiTheme="minorEastAsia"/>
                <w:sz w:val="20"/>
                <w:szCs w:val="20"/>
              </w:rPr>
            </w:pPr>
            <w:r w:rsidRPr="007021BB">
              <w:rPr>
                <w:rFonts w:hint="eastAsia"/>
                <w:color w:val="000000"/>
                <w:sz w:val="20"/>
              </w:rPr>
              <w:t>3a-</w:t>
            </w:r>
            <w:r w:rsidRPr="007021BB">
              <w:rPr>
                <w:rFonts w:hint="eastAsia"/>
                <w:color w:val="000000"/>
                <w:sz w:val="20"/>
              </w:rPr>
              <w:t>Ⅲ</w:t>
            </w:r>
            <w:r w:rsidRPr="007021BB">
              <w:rPr>
                <w:rFonts w:hint="eastAsia"/>
                <w:color w:val="000000"/>
                <w:sz w:val="20"/>
              </w:rPr>
              <w:t xml:space="preserve">-1 </w:t>
            </w:r>
            <w:r w:rsidRPr="007021BB">
              <w:rPr>
                <w:rFonts w:hint="eastAsia"/>
                <w:color w:val="000000"/>
                <w:sz w:val="20"/>
              </w:rPr>
              <w:t>辨識周遭環境的潛藏危機，運用各項資源或策</w:t>
            </w:r>
            <w:r w:rsidRPr="007021BB">
              <w:rPr>
                <w:rFonts w:hint="eastAsia"/>
                <w:color w:val="000000"/>
                <w:sz w:val="20"/>
              </w:rPr>
              <w:lastRenderedPageBreak/>
              <w:t>略化解危機。</w:t>
            </w:r>
          </w:p>
        </w:tc>
      </w:tr>
      <w:tr w:rsidR="00C41C31" w:rsidRPr="008D2FBD" w14:paraId="66F47A11" w14:textId="77777777" w:rsidTr="00FD5026">
        <w:tblPrEx>
          <w:jc w:val="center"/>
        </w:tblPrEx>
        <w:trPr>
          <w:jc w:val="center"/>
        </w:trPr>
        <w:tc>
          <w:tcPr>
            <w:tcW w:w="0" w:type="auto"/>
            <w:shd w:val="clear" w:color="auto" w:fill="auto"/>
          </w:tcPr>
          <w:p w14:paraId="6FCF421E" w14:textId="3D04E155" w:rsidR="00C41C31" w:rsidRPr="00D573FB" w:rsidRDefault="00C41C31" w:rsidP="00C41C31">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4</w:t>
            </w:r>
            <w:r w:rsidRPr="00D573FB">
              <w:rPr>
                <w:rFonts w:asciiTheme="minorEastAsia" w:eastAsiaTheme="minorEastAsia" w:hAnsiTheme="minorEastAsia"/>
                <w:sz w:val="20"/>
                <w:szCs w:val="20"/>
              </w:rPr>
              <w:t>週</w:t>
            </w:r>
          </w:p>
        </w:tc>
        <w:tc>
          <w:tcPr>
            <w:tcW w:w="0" w:type="auto"/>
            <w:shd w:val="clear" w:color="auto" w:fill="auto"/>
          </w:tcPr>
          <w:p w14:paraId="7D2877D3" w14:textId="055252D3" w:rsidR="00C41C31" w:rsidRPr="00D573FB" w:rsidRDefault="00C41C31" w:rsidP="00C41C31">
            <w:pPr>
              <w:spacing w:line="0" w:lineRule="atLeast"/>
              <w:rPr>
                <w:rFonts w:asciiTheme="minorEastAsia" w:eastAsiaTheme="minorEastAsia" w:hAnsiTheme="minorEastAsia"/>
                <w:sz w:val="20"/>
                <w:szCs w:val="20"/>
              </w:rPr>
            </w:pPr>
            <w:r w:rsidRPr="005034D9">
              <w:rPr>
                <w:rFonts w:hint="eastAsia"/>
              </w:rPr>
              <w:t>一、</w:t>
            </w:r>
            <w:r>
              <w:rPr>
                <w:rFonts w:hint="eastAsia"/>
              </w:rPr>
              <w:t>疼惜</w:t>
            </w:r>
            <w:r w:rsidRPr="005034D9">
              <w:rPr>
                <w:rFonts w:hint="eastAsia"/>
              </w:rPr>
              <w:t>1.</w:t>
            </w:r>
            <w:r>
              <w:rPr>
                <w:rFonts w:hint="eastAsia"/>
              </w:rPr>
              <w:t>驚著無代誌</w:t>
            </w:r>
          </w:p>
        </w:tc>
        <w:tc>
          <w:tcPr>
            <w:tcW w:w="0" w:type="auto"/>
          </w:tcPr>
          <w:p w14:paraId="1489CE78" w14:textId="77777777" w:rsidR="00C41C31" w:rsidRPr="00D573FB" w:rsidRDefault="00C41C31" w:rsidP="00C41C3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62919F51" w14:textId="77777777" w:rsidR="00C41C31" w:rsidRDefault="00C41C31" w:rsidP="00C41C31">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具備使用閩南語文進行思考的能力，並用之於日常生活中，以處理相關問題。</w:t>
            </w:r>
          </w:p>
          <w:p w14:paraId="0799E223" w14:textId="77777777" w:rsidR="00C41C31" w:rsidRDefault="00C41C31" w:rsidP="00C41C31">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15266A10" w14:textId="358507EC" w:rsidR="00C41C31" w:rsidRPr="00D573FB" w:rsidRDefault="00C41C31" w:rsidP="00C41C31">
            <w:pPr>
              <w:spacing w:line="0" w:lineRule="atLeast"/>
              <w:ind w:leftChars="-21" w:left="-50" w:rightChars="-21" w:right="-50"/>
              <w:rPr>
                <w:rFonts w:asciiTheme="minorEastAsia" w:eastAsiaTheme="minorEastAsia" w:hAnsiTheme="minorEastAsia"/>
                <w:sz w:val="20"/>
                <w:szCs w:val="20"/>
              </w:rPr>
            </w:pPr>
            <w:r>
              <w:rPr>
                <w:rFonts w:hint="eastAsia"/>
                <w:color w:val="000000"/>
                <w:sz w:val="20"/>
              </w:rPr>
              <w:lastRenderedPageBreak/>
              <w:t>閩</w:t>
            </w:r>
            <w:r>
              <w:rPr>
                <w:rFonts w:hint="eastAsia"/>
                <w:color w:val="000000"/>
                <w:sz w:val="20"/>
              </w:rPr>
              <w:t xml:space="preserve">-E-C2 </w:t>
            </w:r>
            <w:r>
              <w:rPr>
                <w:rFonts w:hint="eastAsia"/>
                <w:color w:val="000000"/>
                <w:sz w:val="20"/>
              </w:rPr>
              <w:t>具備運用閩南語文的溝通能力，珍愛自己、尊重別人，發揮團隊合作的精神。</w:t>
            </w:r>
          </w:p>
        </w:tc>
        <w:tc>
          <w:tcPr>
            <w:tcW w:w="0" w:type="auto"/>
          </w:tcPr>
          <w:p w14:paraId="69306ACE" w14:textId="77777777" w:rsidR="00C41C31" w:rsidRDefault="00C41C31" w:rsidP="00C41C31">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能正確聽辨並尊重閩南語方音與語詞的差異性。</w:t>
            </w:r>
          </w:p>
          <w:p w14:paraId="017E441F"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-3 </w:t>
            </w:r>
            <w:r>
              <w:rPr>
                <w:rFonts w:hint="eastAsia"/>
                <w:color w:val="000000"/>
                <w:sz w:val="20"/>
              </w:rPr>
              <w:t>能運用閩南語對生活周遭事物進行有條理的口頭描述。</w:t>
            </w:r>
          </w:p>
          <w:p w14:paraId="675F7A33" w14:textId="64080039" w:rsidR="00C41C31" w:rsidRPr="00D573FB" w:rsidRDefault="00C41C31" w:rsidP="00C41C31">
            <w:pPr>
              <w:spacing w:line="0" w:lineRule="atLeast"/>
              <w:ind w:leftChars="-15" w:left="-36" w:rightChars="-21" w:right="-50"/>
              <w:rPr>
                <w:rFonts w:asciiTheme="minorEastAsia" w:eastAsiaTheme="minorEastAsia" w:hAnsiTheme="minorEastAsia"/>
                <w:sz w:val="20"/>
                <w:szCs w:val="20"/>
              </w:rPr>
            </w:pPr>
            <w:r>
              <w:rPr>
                <w:rFonts w:hint="eastAsia"/>
                <w:color w:val="000000"/>
                <w:sz w:val="20"/>
              </w:rPr>
              <w:lastRenderedPageBreak/>
              <w:t>4-</w:t>
            </w:r>
            <w:r>
              <w:rPr>
                <w:rFonts w:hint="eastAsia"/>
                <w:color w:val="000000"/>
                <w:sz w:val="20"/>
              </w:rPr>
              <w:t>Ⅲ</w:t>
            </w:r>
            <w:r>
              <w:rPr>
                <w:rFonts w:hint="eastAsia"/>
                <w:color w:val="000000"/>
                <w:sz w:val="20"/>
              </w:rPr>
              <w:t xml:space="preserve">-1 </w:t>
            </w:r>
            <w:r>
              <w:rPr>
                <w:rFonts w:hint="eastAsia"/>
                <w:color w:val="000000"/>
                <w:sz w:val="20"/>
              </w:rPr>
              <w:t>能以簡單的閩南語文寫出日常生活相關短文。</w:t>
            </w:r>
          </w:p>
        </w:tc>
        <w:tc>
          <w:tcPr>
            <w:tcW w:w="0" w:type="auto"/>
          </w:tcPr>
          <w:p w14:paraId="21FD75EF" w14:textId="77777777" w:rsidR="00C41C31" w:rsidRDefault="00C41C31" w:rsidP="00C41C31">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t>Ⅲ</w:t>
            </w:r>
            <w:r>
              <w:rPr>
                <w:rFonts w:hint="eastAsia"/>
                <w:color w:val="000000"/>
                <w:sz w:val="20"/>
              </w:rPr>
              <w:t xml:space="preserve">-1 </w:t>
            </w:r>
            <w:r>
              <w:rPr>
                <w:rFonts w:hint="eastAsia"/>
                <w:color w:val="000000"/>
                <w:sz w:val="20"/>
              </w:rPr>
              <w:t>羅馬拼音。</w:t>
            </w:r>
          </w:p>
          <w:p w14:paraId="13A20DFF"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-1 </w:t>
            </w:r>
            <w:r>
              <w:rPr>
                <w:rFonts w:hint="eastAsia"/>
                <w:color w:val="000000"/>
                <w:sz w:val="20"/>
              </w:rPr>
              <w:t>語詞運用。</w:t>
            </w:r>
          </w:p>
          <w:p w14:paraId="4AFF9DA4"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-2 </w:t>
            </w:r>
            <w:r>
              <w:rPr>
                <w:rFonts w:hint="eastAsia"/>
                <w:color w:val="000000"/>
                <w:sz w:val="20"/>
              </w:rPr>
              <w:t>句型</w:t>
            </w:r>
            <w:r>
              <w:rPr>
                <w:rFonts w:hint="eastAsia"/>
                <w:color w:val="000000"/>
                <w:sz w:val="20"/>
              </w:rPr>
              <w:lastRenderedPageBreak/>
              <w:t>運用。</w:t>
            </w:r>
          </w:p>
          <w:p w14:paraId="4B4F8AA6"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-3 </w:t>
            </w:r>
            <w:r>
              <w:rPr>
                <w:rFonts w:hint="eastAsia"/>
                <w:color w:val="000000"/>
                <w:sz w:val="20"/>
              </w:rPr>
              <w:t>方音差異。</w:t>
            </w:r>
          </w:p>
          <w:p w14:paraId="4586D5A0"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 xml:space="preserve">-1 </w:t>
            </w:r>
            <w:r>
              <w:rPr>
                <w:rFonts w:hint="eastAsia"/>
                <w:color w:val="000000"/>
                <w:sz w:val="20"/>
              </w:rPr>
              <w:t>生活故事。</w:t>
            </w:r>
          </w:p>
          <w:p w14:paraId="60BE345D"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Ba-</w:t>
            </w:r>
            <w:r>
              <w:rPr>
                <w:rFonts w:hint="eastAsia"/>
                <w:color w:val="000000"/>
                <w:sz w:val="20"/>
              </w:rPr>
              <w:t>Ⅲ</w:t>
            </w:r>
            <w:r>
              <w:rPr>
                <w:rFonts w:hint="eastAsia"/>
                <w:color w:val="000000"/>
                <w:sz w:val="20"/>
              </w:rPr>
              <w:t xml:space="preserve">-3 </w:t>
            </w:r>
            <w:r>
              <w:rPr>
                <w:rFonts w:hint="eastAsia"/>
                <w:color w:val="000000"/>
                <w:sz w:val="20"/>
              </w:rPr>
              <w:t>情緒表達。</w:t>
            </w:r>
          </w:p>
          <w:p w14:paraId="65F78650" w14:textId="7BEBBA6F" w:rsidR="00C41C31" w:rsidRPr="00D573FB" w:rsidRDefault="00C41C31" w:rsidP="00C41C31">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4648AF72" w14:textId="77777777" w:rsidR="00C41C31" w:rsidRDefault="00C41C31" w:rsidP="00C41C31">
            <w:pPr>
              <w:spacing w:line="0" w:lineRule="atLeast"/>
              <w:rPr>
                <w:color w:val="000000"/>
                <w:sz w:val="20"/>
              </w:rPr>
            </w:pPr>
            <w:r>
              <w:rPr>
                <w:rFonts w:hint="eastAsia"/>
                <w:color w:val="000000"/>
                <w:sz w:val="20"/>
              </w:rPr>
              <w:lastRenderedPageBreak/>
              <w:t>1.</w:t>
            </w:r>
            <w:r>
              <w:rPr>
                <w:rFonts w:hint="eastAsia"/>
                <w:color w:val="000000"/>
                <w:sz w:val="20"/>
              </w:rPr>
              <w:t>能簡單說出事件發生的過程及結果，並能寫出關鍵語詞。</w:t>
            </w:r>
          </w:p>
          <w:p w14:paraId="6B25593E" w14:textId="6D7F7A15" w:rsidR="00C41C31" w:rsidRPr="00D573FB" w:rsidRDefault="00C41C31" w:rsidP="00C41C31">
            <w:pPr>
              <w:spacing w:line="0" w:lineRule="atLeast"/>
              <w:ind w:leftChars="-21" w:left="-50" w:rightChars="-33" w:right="-79"/>
              <w:rPr>
                <w:rFonts w:asciiTheme="minorEastAsia" w:eastAsiaTheme="minorEastAsia" w:hAnsiTheme="minorEastAsia"/>
                <w:sz w:val="20"/>
                <w:szCs w:val="20"/>
              </w:rPr>
            </w:pPr>
            <w:r>
              <w:rPr>
                <w:rFonts w:hint="eastAsia"/>
                <w:color w:val="000000"/>
                <w:sz w:val="20"/>
              </w:rPr>
              <w:t>2.</w:t>
            </w:r>
            <w:r>
              <w:rPr>
                <w:rFonts w:hint="eastAsia"/>
                <w:color w:val="000000"/>
                <w:sz w:val="20"/>
              </w:rPr>
              <w:t>能運用所學習的閩南語，練習寫小日記。</w:t>
            </w:r>
          </w:p>
        </w:tc>
        <w:tc>
          <w:tcPr>
            <w:tcW w:w="0" w:type="auto"/>
          </w:tcPr>
          <w:p w14:paraId="4E7B7762" w14:textId="77777777" w:rsidR="00C41C31" w:rsidRDefault="00C41C31" w:rsidP="00C41C31">
            <w:pPr>
              <w:spacing w:line="0" w:lineRule="atLeast"/>
              <w:rPr>
                <w:color w:val="000000"/>
                <w:sz w:val="20"/>
              </w:rPr>
            </w:pPr>
            <w:r>
              <w:rPr>
                <w:rFonts w:hint="eastAsia"/>
                <w:color w:val="000000"/>
                <w:sz w:val="20"/>
              </w:rPr>
              <w:t>一、引起動機</w:t>
            </w:r>
          </w:p>
          <w:p w14:paraId="719FB8E6" w14:textId="77777777" w:rsidR="00C41C31" w:rsidRDefault="00C41C31" w:rsidP="00C41C31">
            <w:pPr>
              <w:spacing w:line="0" w:lineRule="atLeast"/>
              <w:rPr>
                <w:color w:val="000000"/>
                <w:sz w:val="20"/>
              </w:rPr>
            </w:pPr>
            <w:r>
              <w:rPr>
                <w:rFonts w:hint="eastAsia"/>
                <w:color w:val="000000"/>
                <w:sz w:val="20"/>
              </w:rPr>
              <w:t>老師引導學生完成學習單（詳見本書</w:t>
            </w:r>
            <w:r>
              <w:rPr>
                <w:rFonts w:hint="eastAsia"/>
                <w:color w:val="000000"/>
                <w:sz w:val="20"/>
              </w:rPr>
              <w:t>P20</w:t>
            </w:r>
            <w:r>
              <w:rPr>
                <w:rFonts w:hint="eastAsia"/>
                <w:color w:val="000000"/>
                <w:sz w:val="20"/>
              </w:rPr>
              <w:t>延伸活動</w:t>
            </w:r>
            <w:r>
              <w:rPr>
                <w:rFonts w:hint="eastAsia"/>
                <w:color w:val="000000"/>
                <w:sz w:val="20"/>
              </w:rPr>
              <w:t>-</w:t>
            </w:r>
            <w:r>
              <w:rPr>
                <w:rFonts w:hint="eastAsia"/>
                <w:color w:val="000000"/>
                <w:sz w:val="20"/>
              </w:rPr>
              <w:t>學習單），並藉此進入「聽看覓」教學。</w:t>
            </w:r>
          </w:p>
          <w:p w14:paraId="178548A4" w14:textId="77777777" w:rsidR="00C41C31" w:rsidRDefault="00C41C31" w:rsidP="00C41C31">
            <w:pPr>
              <w:spacing w:line="0" w:lineRule="atLeast"/>
              <w:rPr>
                <w:color w:val="000000"/>
                <w:sz w:val="20"/>
              </w:rPr>
            </w:pPr>
          </w:p>
          <w:p w14:paraId="6F40836F" w14:textId="77777777" w:rsidR="00C41C31" w:rsidRDefault="00C41C31" w:rsidP="00C41C31">
            <w:pPr>
              <w:spacing w:line="0" w:lineRule="atLeast"/>
              <w:rPr>
                <w:color w:val="000000"/>
                <w:sz w:val="20"/>
              </w:rPr>
            </w:pPr>
            <w:r>
              <w:rPr>
                <w:rFonts w:hint="eastAsia"/>
                <w:color w:val="000000"/>
                <w:sz w:val="20"/>
              </w:rPr>
              <w:t>二、發展活動</w:t>
            </w:r>
          </w:p>
          <w:p w14:paraId="18FF1A95"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八</w:t>
            </w:r>
            <w:r>
              <w:rPr>
                <w:rFonts w:hint="eastAsia"/>
                <w:color w:val="000000"/>
                <w:sz w:val="20"/>
              </w:rPr>
              <w:t>)</w:t>
            </w:r>
            <w:r>
              <w:rPr>
                <w:rFonts w:hint="eastAsia"/>
                <w:color w:val="000000"/>
                <w:sz w:val="20"/>
              </w:rPr>
              <w:t>活動八：聽看覓</w:t>
            </w:r>
          </w:p>
          <w:p w14:paraId="0DAB9748" w14:textId="77777777" w:rsidR="00C41C31" w:rsidRDefault="00C41C31"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或教學電子書，讓學生聆聽「聽看覓」內容。</w:t>
            </w:r>
          </w:p>
          <w:p w14:paraId="0AD74DC5"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老師請學生將音檔內容複誦一次，並加強聲情變化。</w:t>
            </w:r>
          </w:p>
          <w:p w14:paraId="00CF4348" w14:textId="77777777" w:rsidR="00C41C31" w:rsidRDefault="00C41C31" w:rsidP="00C41C31">
            <w:pPr>
              <w:spacing w:line="0" w:lineRule="atLeast"/>
              <w:rPr>
                <w:color w:val="000000"/>
                <w:sz w:val="20"/>
              </w:rPr>
            </w:pPr>
            <w:r>
              <w:rPr>
                <w:rFonts w:hint="eastAsia"/>
                <w:color w:val="000000"/>
                <w:sz w:val="20"/>
              </w:rPr>
              <w:t>3.</w:t>
            </w:r>
            <w:r>
              <w:rPr>
                <w:rFonts w:hint="eastAsia"/>
                <w:color w:val="000000"/>
                <w:sz w:val="20"/>
              </w:rPr>
              <w:t>老師請學生完成「聽看覓」，並引導學生發表。</w:t>
            </w:r>
          </w:p>
          <w:p w14:paraId="2A54C3ED" w14:textId="77777777" w:rsidR="00C41C31" w:rsidRDefault="00C41C31" w:rsidP="00C41C31">
            <w:pPr>
              <w:spacing w:line="0" w:lineRule="atLeast"/>
              <w:rPr>
                <w:color w:val="000000"/>
                <w:sz w:val="20"/>
              </w:rPr>
            </w:pPr>
          </w:p>
          <w:p w14:paraId="10ED195E" w14:textId="77777777" w:rsidR="00C41C31" w:rsidRDefault="00C41C31" w:rsidP="00C41C31">
            <w:pPr>
              <w:spacing w:line="0" w:lineRule="atLeast"/>
              <w:rPr>
                <w:color w:val="000000"/>
                <w:sz w:val="20"/>
              </w:rPr>
            </w:pPr>
            <w:r>
              <w:rPr>
                <w:rFonts w:hint="eastAsia"/>
                <w:color w:val="000000"/>
                <w:sz w:val="20"/>
              </w:rPr>
              <w:lastRenderedPageBreak/>
              <w:t>(</w:t>
            </w:r>
            <w:r>
              <w:rPr>
                <w:rFonts w:hint="eastAsia"/>
                <w:color w:val="000000"/>
                <w:sz w:val="20"/>
              </w:rPr>
              <w:t>九</w:t>
            </w:r>
            <w:r>
              <w:rPr>
                <w:rFonts w:hint="eastAsia"/>
                <w:color w:val="000000"/>
                <w:sz w:val="20"/>
              </w:rPr>
              <w:t>)</w:t>
            </w:r>
            <w:r>
              <w:rPr>
                <w:rFonts w:hint="eastAsia"/>
                <w:color w:val="000000"/>
                <w:sz w:val="20"/>
              </w:rPr>
              <w:t>活動九：咱來試看覓</w:t>
            </w:r>
          </w:p>
          <w:p w14:paraId="72F2E7F3" w14:textId="77777777" w:rsidR="00C41C31" w:rsidRDefault="00C41C31"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或教學電子書，讓學生聆聽「咱來試看覓」內容。</w:t>
            </w:r>
          </w:p>
          <w:p w14:paraId="6BB951B2"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老師提供適當的相關語詞，做為學生的書寫鷹架。</w:t>
            </w:r>
          </w:p>
          <w:p w14:paraId="3F7FF800" w14:textId="77777777" w:rsidR="00C41C31" w:rsidRDefault="00C41C31" w:rsidP="00C41C31">
            <w:pPr>
              <w:spacing w:line="0" w:lineRule="atLeast"/>
              <w:rPr>
                <w:color w:val="000000"/>
                <w:sz w:val="20"/>
              </w:rPr>
            </w:pPr>
            <w:r>
              <w:rPr>
                <w:rFonts w:hint="eastAsia"/>
                <w:color w:val="000000"/>
                <w:sz w:val="20"/>
              </w:rPr>
              <w:t>3.</w:t>
            </w:r>
            <w:r>
              <w:rPr>
                <w:rFonts w:hint="eastAsia"/>
                <w:color w:val="000000"/>
                <w:sz w:val="20"/>
              </w:rPr>
              <w:t>老師協助學生分組進行討論，各組輪流上臺發表。</w:t>
            </w:r>
          </w:p>
          <w:p w14:paraId="2B59E5DA" w14:textId="77777777" w:rsidR="00C41C31" w:rsidRDefault="00C41C31" w:rsidP="00C41C31">
            <w:pPr>
              <w:spacing w:line="0" w:lineRule="atLeast"/>
              <w:rPr>
                <w:color w:val="000000"/>
                <w:sz w:val="20"/>
              </w:rPr>
            </w:pPr>
          </w:p>
          <w:p w14:paraId="32D3AB78" w14:textId="77777777" w:rsidR="00C41C31" w:rsidRDefault="00C41C31" w:rsidP="00C41C31">
            <w:pPr>
              <w:spacing w:line="0" w:lineRule="atLeast"/>
              <w:rPr>
                <w:color w:val="000000"/>
                <w:sz w:val="20"/>
              </w:rPr>
            </w:pPr>
            <w:r>
              <w:rPr>
                <w:rFonts w:hint="eastAsia"/>
                <w:color w:val="000000"/>
                <w:sz w:val="20"/>
              </w:rPr>
              <w:t>三、統整活動</w:t>
            </w:r>
          </w:p>
          <w:p w14:paraId="1AA9AA05" w14:textId="7D65FB2C" w:rsidR="00C41C31" w:rsidRPr="00D573FB" w:rsidRDefault="00C41C31" w:rsidP="00C41C31">
            <w:pPr>
              <w:spacing w:line="0" w:lineRule="atLeast"/>
              <w:rPr>
                <w:rFonts w:asciiTheme="minorEastAsia" w:eastAsia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3D74B86C" w14:textId="77777777" w:rsidR="00C41C31" w:rsidRDefault="00C41C31" w:rsidP="00C41C31">
            <w:pPr>
              <w:spacing w:line="0" w:lineRule="atLeast"/>
              <w:rPr>
                <w:color w:val="000000"/>
                <w:sz w:val="20"/>
              </w:rPr>
            </w:pPr>
            <w:r>
              <w:rPr>
                <w:rFonts w:hint="eastAsia"/>
                <w:color w:val="000000"/>
                <w:sz w:val="20"/>
              </w:rPr>
              <w:lastRenderedPageBreak/>
              <w:t>實作評量</w:t>
            </w:r>
          </w:p>
          <w:p w14:paraId="41D3D5AF" w14:textId="77777777" w:rsidR="00C41C31" w:rsidRDefault="00C41C31" w:rsidP="00C41C31">
            <w:pPr>
              <w:spacing w:line="0" w:lineRule="atLeast"/>
              <w:rPr>
                <w:color w:val="000000"/>
                <w:sz w:val="20"/>
              </w:rPr>
            </w:pPr>
            <w:r>
              <w:rPr>
                <w:rFonts w:hint="eastAsia"/>
                <w:color w:val="000000"/>
                <w:sz w:val="20"/>
              </w:rPr>
              <w:t>口語評量</w:t>
            </w:r>
          </w:p>
          <w:p w14:paraId="29C9FBC9" w14:textId="76B97B3B" w:rsidR="00C41C31" w:rsidRPr="00D573FB" w:rsidRDefault="00C41C31" w:rsidP="00C41C31">
            <w:pPr>
              <w:spacing w:line="0" w:lineRule="atLeast"/>
              <w:ind w:leftChars="-27" w:left="-65" w:rightChars="-18" w:right="-43"/>
              <w:rPr>
                <w:rFonts w:asciiTheme="minorEastAsia" w:eastAsiaTheme="minorEastAsia" w:hAnsiTheme="minorEastAsia"/>
                <w:sz w:val="20"/>
                <w:szCs w:val="20"/>
              </w:rPr>
            </w:pPr>
            <w:r>
              <w:rPr>
                <w:rFonts w:hint="eastAsia"/>
                <w:color w:val="000000"/>
                <w:sz w:val="20"/>
              </w:rPr>
              <w:t>聆聽評量</w:t>
            </w:r>
          </w:p>
        </w:tc>
        <w:tc>
          <w:tcPr>
            <w:tcW w:w="0" w:type="auto"/>
            <w:shd w:val="clear" w:color="auto" w:fill="auto"/>
          </w:tcPr>
          <w:p w14:paraId="44B96C69" w14:textId="77777777" w:rsidR="00C41C31" w:rsidRDefault="00C41C31" w:rsidP="00C41C31">
            <w:pPr>
              <w:spacing w:line="0" w:lineRule="atLeast"/>
              <w:rPr>
                <w:color w:val="000000"/>
                <w:sz w:val="20"/>
              </w:rPr>
            </w:pPr>
            <w:r>
              <w:rPr>
                <w:rFonts w:hint="eastAsia"/>
                <w:color w:val="000000"/>
                <w:sz w:val="20"/>
              </w:rPr>
              <w:t>【閱讀素養教育】</w:t>
            </w:r>
          </w:p>
          <w:p w14:paraId="10429879" w14:textId="1880DA3A" w:rsidR="00C41C31" w:rsidRPr="00D573FB" w:rsidRDefault="00C41C31" w:rsidP="00C41C31">
            <w:pPr>
              <w:spacing w:line="0" w:lineRule="atLeast"/>
              <w:rPr>
                <w:rFonts w:asciiTheme="minorEastAsia" w:eastAsiaTheme="minorEastAsia" w:hAnsiTheme="minorEastAsia"/>
                <w:sz w:val="20"/>
                <w:szCs w:val="20"/>
              </w:rPr>
            </w:pPr>
            <w:r>
              <w:rPr>
                <w:rFonts w:hint="eastAsia"/>
                <w:color w:val="000000"/>
                <w:sz w:val="20"/>
              </w:rPr>
              <w:t>閱</w:t>
            </w:r>
            <w:r>
              <w:rPr>
                <w:rFonts w:hint="eastAsia"/>
                <w:color w:val="000000"/>
                <w:sz w:val="20"/>
              </w:rPr>
              <w:t xml:space="preserve">E2  </w:t>
            </w:r>
            <w:r>
              <w:rPr>
                <w:rFonts w:hint="eastAsia"/>
                <w:color w:val="000000"/>
                <w:sz w:val="20"/>
              </w:rPr>
              <w:t>認識與領域相關的文本類型與寫作題材。</w:t>
            </w:r>
          </w:p>
        </w:tc>
        <w:tc>
          <w:tcPr>
            <w:tcW w:w="0" w:type="auto"/>
          </w:tcPr>
          <w:p w14:paraId="2240B3FF" w14:textId="77777777" w:rsidR="00C41C31" w:rsidRPr="007021BB" w:rsidRDefault="00C41C31" w:rsidP="00C41C31">
            <w:pPr>
              <w:spacing w:line="0" w:lineRule="atLeast"/>
              <w:rPr>
                <w:color w:val="000000"/>
                <w:sz w:val="20"/>
              </w:rPr>
            </w:pPr>
            <w:r w:rsidRPr="007021BB">
              <w:rPr>
                <w:rFonts w:hint="eastAsia"/>
                <w:color w:val="000000"/>
                <w:sz w:val="20"/>
              </w:rPr>
              <w:t>【綜合領域】</w:t>
            </w:r>
          </w:p>
          <w:p w14:paraId="6911B25D" w14:textId="2745F7B5" w:rsidR="00C41C31" w:rsidRPr="00D573FB" w:rsidRDefault="00C41C31" w:rsidP="00C41C31">
            <w:pPr>
              <w:spacing w:line="0" w:lineRule="atLeast"/>
              <w:rPr>
                <w:rFonts w:asciiTheme="minorEastAsia" w:eastAsiaTheme="minorEastAsia" w:hAnsiTheme="minorEastAsia"/>
                <w:sz w:val="20"/>
                <w:szCs w:val="20"/>
              </w:rPr>
            </w:pPr>
            <w:r w:rsidRPr="007021BB">
              <w:rPr>
                <w:rFonts w:hint="eastAsia"/>
                <w:color w:val="000000"/>
                <w:sz w:val="20"/>
              </w:rPr>
              <w:t>3a-</w:t>
            </w:r>
            <w:r w:rsidRPr="007021BB">
              <w:rPr>
                <w:rFonts w:hint="eastAsia"/>
                <w:color w:val="000000"/>
                <w:sz w:val="20"/>
              </w:rPr>
              <w:t>Ⅲ</w:t>
            </w:r>
            <w:r w:rsidRPr="007021BB">
              <w:rPr>
                <w:rFonts w:hint="eastAsia"/>
                <w:color w:val="000000"/>
                <w:sz w:val="20"/>
              </w:rPr>
              <w:t xml:space="preserve">-1 </w:t>
            </w:r>
            <w:r w:rsidRPr="007021BB">
              <w:rPr>
                <w:rFonts w:hint="eastAsia"/>
                <w:color w:val="000000"/>
                <w:sz w:val="20"/>
              </w:rPr>
              <w:t>辨識周遭環境的潛藏危機，運用各項資源或策略化解危機。</w:t>
            </w:r>
          </w:p>
        </w:tc>
      </w:tr>
      <w:tr w:rsidR="00C41C31" w:rsidRPr="008D2FBD" w14:paraId="75B4BEEE" w14:textId="77777777" w:rsidTr="00FD5026">
        <w:tblPrEx>
          <w:jc w:val="center"/>
        </w:tblPrEx>
        <w:trPr>
          <w:jc w:val="center"/>
        </w:trPr>
        <w:tc>
          <w:tcPr>
            <w:tcW w:w="0" w:type="auto"/>
            <w:shd w:val="clear" w:color="auto" w:fill="auto"/>
          </w:tcPr>
          <w:p w14:paraId="4BFBC7AD" w14:textId="7F454687" w:rsidR="00C41C31" w:rsidRPr="00D573FB" w:rsidRDefault="00C41C31" w:rsidP="00C41C31">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5</w:t>
            </w:r>
            <w:r w:rsidRPr="00D573FB">
              <w:rPr>
                <w:rFonts w:asciiTheme="minorEastAsia" w:eastAsiaTheme="minorEastAsia" w:hAnsiTheme="minorEastAsia"/>
                <w:sz w:val="20"/>
                <w:szCs w:val="20"/>
              </w:rPr>
              <w:t>週</w:t>
            </w:r>
          </w:p>
        </w:tc>
        <w:tc>
          <w:tcPr>
            <w:tcW w:w="0" w:type="auto"/>
            <w:shd w:val="clear" w:color="auto" w:fill="auto"/>
          </w:tcPr>
          <w:p w14:paraId="15280819" w14:textId="42401636" w:rsidR="00C41C31" w:rsidRPr="00D573FB" w:rsidRDefault="00C41C31" w:rsidP="00C41C31">
            <w:pPr>
              <w:spacing w:line="0" w:lineRule="atLeast"/>
              <w:rPr>
                <w:rFonts w:asciiTheme="minorEastAsia" w:eastAsiaTheme="minorEastAsia" w:hAnsiTheme="minorEastAsia"/>
                <w:sz w:val="20"/>
                <w:szCs w:val="20"/>
              </w:rPr>
            </w:pPr>
            <w:r w:rsidRPr="005034D9">
              <w:rPr>
                <w:rFonts w:hint="eastAsia"/>
              </w:rPr>
              <w:t>一、</w:t>
            </w:r>
            <w:r>
              <w:rPr>
                <w:rFonts w:hint="eastAsia"/>
              </w:rPr>
              <w:t>疼惜</w:t>
            </w:r>
            <w:r w:rsidRPr="005034D9">
              <w:rPr>
                <w:rFonts w:hint="eastAsia"/>
              </w:rPr>
              <w:t>1.</w:t>
            </w:r>
            <w:r>
              <w:rPr>
                <w:rFonts w:hint="eastAsia"/>
              </w:rPr>
              <w:t>驚著無代誌</w:t>
            </w:r>
          </w:p>
        </w:tc>
        <w:tc>
          <w:tcPr>
            <w:tcW w:w="0" w:type="auto"/>
          </w:tcPr>
          <w:p w14:paraId="3BCB6F2A" w14:textId="77777777" w:rsidR="00C41C31" w:rsidRPr="00D573FB" w:rsidRDefault="00C41C31" w:rsidP="00C41C3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4B8DACD8" w14:textId="77777777" w:rsidR="00C41C31" w:rsidRDefault="00C41C31" w:rsidP="00C41C31">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具備使用閩南語文進行思考的能力，並用之於日常生活中，以處理相關問題。</w:t>
            </w:r>
          </w:p>
          <w:p w14:paraId="73D87AAF" w14:textId="152CB895" w:rsidR="00C41C31" w:rsidRPr="00D573FB" w:rsidRDefault="00C41C31" w:rsidP="00C41C31">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tc>
        <w:tc>
          <w:tcPr>
            <w:tcW w:w="0" w:type="auto"/>
          </w:tcPr>
          <w:p w14:paraId="1D5C2EAF" w14:textId="77777777" w:rsidR="00C41C31" w:rsidRDefault="00C41C31" w:rsidP="00C41C31">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能正確聽辨並尊重閩南語方音與語詞的差異性。</w:t>
            </w:r>
          </w:p>
          <w:p w14:paraId="49B2FB1C" w14:textId="7477BAE0" w:rsidR="00C41C31" w:rsidRPr="00D573FB" w:rsidRDefault="00C41C31" w:rsidP="00C41C31">
            <w:pPr>
              <w:spacing w:line="0" w:lineRule="atLeast"/>
              <w:ind w:leftChars="-15" w:left="-36" w:rightChars="-21" w:right="-50"/>
              <w:rPr>
                <w:rFonts w:asciiTheme="minorEastAsia" w:eastAsiaTheme="minorEastAsia" w:hAnsiTheme="minorEastAsia"/>
                <w:sz w:val="20"/>
                <w:szCs w:val="20"/>
              </w:rPr>
            </w:pPr>
            <w:r>
              <w:rPr>
                <w:rFonts w:hint="eastAsia"/>
                <w:color w:val="000000"/>
                <w:sz w:val="20"/>
              </w:rPr>
              <w:t>2-</w:t>
            </w:r>
            <w:r>
              <w:rPr>
                <w:rFonts w:hint="eastAsia"/>
                <w:color w:val="000000"/>
                <w:sz w:val="20"/>
              </w:rPr>
              <w:t>Ⅲ</w:t>
            </w:r>
            <w:r>
              <w:rPr>
                <w:rFonts w:hint="eastAsia"/>
                <w:color w:val="000000"/>
                <w:sz w:val="20"/>
              </w:rPr>
              <w:t xml:space="preserve">-3 </w:t>
            </w:r>
            <w:r>
              <w:rPr>
                <w:rFonts w:hint="eastAsia"/>
                <w:color w:val="000000"/>
                <w:sz w:val="20"/>
              </w:rPr>
              <w:t>能運用閩南語對生活周遭事物進行有條理的口頭描述。</w:t>
            </w:r>
          </w:p>
        </w:tc>
        <w:tc>
          <w:tcPr>
            <w:tcW w:w="0" w:type="auto"/>
          </w:tcPr>
          <w:p w14:paraId="30491245"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Aa-</w:t>
            </w:r>
            <w:r>
              <w:rPr>
                <w:rFonts w:hint="eastAsia"/>
                <w:color w:val="000000"/>
                <w:sz w:val="20"/>
              </w:rPr>
              <w:t>Ⅲ</w:t>
            </w:r>
            <w:r>
              <w:rPr>
                <w:rFonts w:hint="eastAsia"/>
                <w:color w:val="000000"/>
                <w:sz w:val="20"/>
              </w:rPr>
              <w:t xml:space="preserve">-1 </w:t>
            </w:r>
            <w:r>
              <w:rPr>
                <w:rFonts w:hint="eastAsia"/>
                <w:color w:val="000000"/>
                <w:sz w:val="20"/>
              </w:rPr>
              <w:t>羅馬拼音。</w:t>
            </w:r>
          </w:p>
          <w:p w14:paraId="7E4EB44F"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Aa-</w:t>
            </w:r>
            <w:r>
              <w:rPr>
                <w:rFonts w:hint="eastAsia"/>
                <w:color w:val="000000"/>
                <w:sz w:val="20"/>
              </w:rPr>
              <w:t>Ⅲ</w:t>
            </w:r>
            <w:r>
              <w:rPr>
                <w:rFonts w:hint="eastAsia"/>
                <w:color w:val="000000"/>
                <w:sz w:val="20"/>
              </w:rPr>
              <w:t xml:space="preserve">-2 </w:t>
            </w:r>
            <w:r>
              <w:rPr>
                <w:rFonts w:hint="eastAsia"/>
                <w:color w:val="000000"/>
                <w:sz w:val="20"/>
              </w:rPr>
              <w:t>漢字書寫。</w:t>
            </w:r>
          </w:p>
          <w:p w14:paraId="2C683356"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-1 </w:t>
            </w:r>
            <w:r>
              <w:rPr>
                <w:rFonts w:hint="eastAsia"/>
                <w:color w:val="000000"/>
                <w:sz w:val="20"/>
              </w:rPr>
              <w:t>語詞運用。</w:t>
            </w:r>
          </w:p>
          <w:p w14:paraId="65618408" w14:textId="34862ECD" w:rsidR="00C41C31" w:rsidRPr="00D573FB" w:rsidRDefault="00C41C31" w:rsidP="00C41C31">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1C5AAB2B" w14:textId="4C61CC5B" w:rsidR="00C41C31" w:rsidRPr="00D573FB" w:rsidRDefault="00C41C31" w:rsidP="00C41C31">
            <w:pPr>
              <w:spacing w:line="0" w:lineRule="atLeast"/>
              <w:ind w:leftChars="-21" w:left="-50" w:rightChars="-33" w:right="-79"/>
              <w:rPr>
                <w:rFonts w:asciiTheme="minorEastAsia" w:eastAsiaTheme="minorEastAsia" w:hAnsiTheme="minorEastAsia"/>
                <w:sz w:val="20"/>
                <w:szCs w:val="20"/>
              </w:rPr>
            </w:pPr>
            <w:r>
              <w:rPr>
                <w:rFonts w:hint="eastAsia"/>
                <w:color w:val="000000"/>
                <w:sz w:val="20"/>
              </w:rPr>
              <w:t>能分辨方音差異，並正確唸讀入聲韻尾。</w:t>
            </w:r>
          </w:p>
        </w:tc>
        <w:tc>
          <w:tcPr>
            <w:tcW w:w="0" w:type="auto"/>
          </w:tcPr>
          <w:p w14:paraId="5EE9A52F" w14:textId="77777777" w:rsidR="00C41C31" w:rsidRDefault="00C41C31" w:rsidP="00C41C31">
            <w:pPr>
              <w:spacing w:line="0" w:lineRule="atLeast"/>
              <w:rPr>
                <w:color w:val="000000"/>
                <w:sz w:val="20"/>
              </w:rPr>
            </w:pPr>
            <w:r>
              <w:rPr>
                <w:rFonts w:hint="eastAsia"/>
                <w:color w:val="000000"/>
                <w:sz w:val="20"/>
              </w:rPr>
              <w:t>一、引起動機</w:t>
            </w:r>
          </w:p>
          <w:p w14:paraId="4472EC04" w14:textId="77777777" w:rsidR="00C41C31" w:rsidRDefault="00C41C31" w:rsidP="00C41C31">
            <w:pPr>
              <w:spacing w:line="0" w:lineRule="atLeast"/>
              <w:rPr>
                <w:color w:val="000000"/>
                <w:sz w:val="20"/>
              </w:rPr>
            </w:pPr>
            <w:r>
              <w:rPr>
                <w:rFonts w:hint="eastAsia"/>
                <w:color w:val="000000"/>
                <w:sz w:val="20"/>
              </w:rPr>
              <w:t>老師揭示本堂課要學的拼音主題，藉此進入「輕鬆學拼音」教學。</w:t>
            </w:r>
          </w:p>
          <w:p w14:paraId="07D53D88" w14:textId="77777777" w:rsidR="00C41C31" w:rsidRDefault="00C41C31" w:rsidP="00C41C31">
            <w:pPr>
              <w:spacing w:line="0" w:lineRule="atLeast"/>
              <w:rPr>
                <w:color w:val="000000"/>
                <w:sz w:val="20"/>
              </w:rPr>
            </w:pPr>
          </w:p>
          <w:p w14:paraId="1AA64959" w14:textId="77777777" w:rsidR="00C41C31" w:rsidRDefault="00C41C31" w:rsidP="00C41C31">
            <w:pPr>
              <w:spacing w:line="0" w:lineRule="atLeast"/>
              <w:rPr>
                <w:color w:val="000000"/>
                <w:sz w:val="20"/>
              </w:rPr>
            </w:pPr>
            <w:r>
              <w:rPr>
                <w:rFonts w:hint="eastAsia"/>
                <w:color w:val="000000"/>
                <w:sz w:val="20"/>
              </w:rPr>
              <w:t>二、發展活動</w:t>
            </w:r>
          </w:p>
          <w:p w14:paraId="7858A4FC"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十</w:t>
            </w:r>
            <w:r>
              <w:rPr>
                <w:rFonts w:hint="eastAsia"/>
                <w:color w:val="000000"/>
                <w:sz w:val="20"/>
              </w:rPr>
              <w:t>)</w:t>
            </w:r>
            <w:r>
              <w:rPr>
                <w:rFonts w:hint="eastAsia"/>
                <w:color w:val="000000"/>
                <w:sz w:val="20"/>
              </w:rPr>
              <w:t>活動十：輕鬆學拼音</w:t>
            </w:r>
          </w:p>
          <w:p w14:paraId="7BBE4696" w14:textId="77777777" w:rsidR="00C41C31" w:rsidRDefault="00C41C31"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或教學電子書，讓學生聆聽「輕鬆學拼音」內容，老師請學生拿出本課的拼音卡，再帶領學生拼讀本課所學的拼音，並指導其發音。</w:t>
            </w:r>
          </w:p>
          <w:p w14:paraId="4DA6F030"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視教學情況，可補充教學補給站的「音標舉例」。</w:t>
            </w:r>
          </w:p>
          <w:p w14:paraId="1859397B" w14:textId="77777777" w:rsidR="00C41C31" w:rsidRDefault="00C41C31" w:rsidP="00C41C31">
            <w:pPr>
              <w:spacing w:line="0" w:lineRule="atLeast"/>
              <w:rPr>
                <w:color w:val="000000"/>
                <w:sz w:val="20"/>
              </w:rPr>
            </w:pPr>
          </w:p>
          <w:p w14:paraId="31FEE792"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十一</w:t>
            </w:r>
            <w:r>
              <w:rPr>
                <w:rFonts w:hint="eastAsia"/>
                <w:color w:val="000000"/>
                <w:sz w:val="20"/>
              </w:rPr>
              <w:t>)</w:t>
            </w:r>
            <w:r>
              <w:rPr>
                <w:rFonts w:hint="eastAsia"/>
                <w:color w:val="000000"/>
                <w:sz w:val="20"/>
              </w:rPr>
              <w:t>活動十一：拼音練習</w:t>
            </w:r>
          </w:p>
          <w:p w14:paraId="1B06953F" w14:textId="77777777" w:rsidR="00C41C31" w:rsidRDefault="00C41C31"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或教學電子書，讓學生聆聽「拼音練習」內容並作答。</w:t>
            </w:r>
          </w:p>
          <w:p w14:paraId="6698571E"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師生可採互動方式對答，請學生依序念出拼音。</w:t>
            </w:r>
          </w:p>
          <w:p w14:paraId="7D5313CE" w14:textId="77777777" w:rsidR="00C41C31" w:rsidRDefault="00C41C31" w:rsidP="00C41C31">
            <w:pPr>
              <w:spacing w:line="0" w:lineRule="atLeast"/>
              <w:rPr>
                <w:color w:val="000000"/>
                <w:sz w:val="20"/>
              </w:rPr>
            </w:pPr>
            <w:r>
              <w:rPr>
                <w:rFonts w:hint="eastAsia"/>
                <w:color w:val="000000"/>
                <w:sz w:val="20"/>
              </w:rPr>
              <w:t>3.</w:t>
            </w:r>
            <w:r>
              <w:rPr>
                <w:rFonts w:hint="eastAsia"/>
                <w:color w:val="000000"/>
                <w:sz w:val="20"/>
              </w:rPr>
              <w:t>視教學情況，參考「我會曉唸入聲字」進行教學活動。</w:t>
            </w:r>
          </w:p>
          <w:p w14:paraId="772BB3FA" w14:textId="77777777" w:rsidR="00C41C31" w:rsidRDefault="00C41C31" w:rsidP="00C41C31">
            <w:pPr>
              <w:spacing w:line="0" w:lineRule="atLeast"/>
              <w:rPr>
                <w:color w:val="000000"/>
                <w:sz w:val="20"/>
              </w:rPr>
            </w:pPr>
          </w:p>
          <w:p w14:paraId="62A47E9F"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十二</w:t>
            </w:r>
            <w:r>
              <w:rPr>
                <w:rFonts w:hint="eastAsia"/>
                <w:color w:val="000000"/>
                <w:sz w:val="20"/>
              </w:rPr>
              <w:t>)</w:t>
            </w:r>
            <w:r>
              <w:rPr>
                <w:rFonts w:hint="eastAsia"/>
                <w:color w:val="000000"/>
                <w:sz w:val="20"/>
              </w:rPr>
              <w:t>活動十二：來寫字</w:t>
            </w:r>
          </w:p>
          <w:p w14:paraId="5B9A7CE4" w14:textId="77777777" w:rsidR="00C41C31" w:rsidRDefault="00C41C31" w:rsidP="00C41C31">
            <w:pPr>
              <w:spacing w:line="0" w:lineRule="atLeast"/>
              <w:rPr>
                <w:color w:val="000000"/>
                <w:sz w:val="20"/>
              </w:rPr>
            </w:pPr>
            <w:r>
              <w:rPr>
                <w:rFonts w:hint="eastAsia"/>
                <w:color w:val="000000"/>
                <w:sz w:val="20"/>
              </w:rPr>
              <w:t>1.</w:t>
            </w:r>
            <w:r>
              <w:rPr>
                <w:rFonts w:hint="eastAsia"/>
                <w:color w:val="000000"/>
                <w:sz w:val="20"/>
              </w:rPr>
              <w:t>老師請學生翻回課文頁，書寫閩南語漢字「傱」，並</w:t>
            </w:r>
            <w:r>
              <w:rPr>
                <w:rFonts w:hint="eastAsia"/>
                <w:color w:val="000000"/>
                <w:sz w:val="20"/>
              </w:rPr>
              <w:lastRenderedPageBreak/>
              <w:t>完成以「傱」為主的造詞。</w:t>
            </w:r>
          </w:p>
          <w:p w14:paraId="50B61C94"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參考本書</w:t>
            </w:r>
            <w:r>
              <w:rPr>
                <w:rFonts w:hint="eastAsia"/>
                <w:color w:val="000000"/>
                <w:sz w:val="20"/>
              </w:rPr>
              <w:t>P13</w:t>
            </w:r>
            <w:r>
              <w:rPr>
                <w:rFonts w:hint="eastAsia"/>
                <w:color w:val="000000"/>
                <w:sz w:val="20"/>
              </w:rPr>
              <w:t>「來寫字」，補充「傱」的用法。</w:t>
            </w:r>
          </w:p>
          <w:p w14:paraId="75734D3A" w14:textId="77777777" w:rsidR="00C41C31" w:rsidRDefault="00C41C31" w:rsidP="00C41C31">
            <w:pPr>
              <w:spacing w:line="0" w:lineRule="atLeast"/>
              <w:rPr>
                <w:color w:val="000000"/>
                <w:sz w:val="20"/>
              </w:rPr>
            </w:pPr>
          </w:p>
          <w:p w14:paraId="6366A6C0" w14:textId="77777777" w:rsidR="00C41C31" w:rsidRDefault="00C41C31" w:rsidP="00C41C31">
            <w:pPr>
              <w:spacing w:line="0" w:lineRule="atLeast"/>
              <w:rPr>
                <w:color w:val="000000"/>
                <w:sz w:val="20"/>
              </w:rPr>
            </w:pPr>
            <w:r>
              <w:rPr>
                <w:rFonts w:hint="eastAsia"/>
                <w:color w:val="000000"/>
                <w:sz w:val="20"/>
              </w:rPr>
              <w:t>三、統整活動</w:t>
            </w:r>
          </w:p>
          <w:p w14:paraId="4D43CACA" w14:textId="7417F72D" w:rsidR="00C41C31" w:rsidRPr="00D573FB" w:rsidRDefault="00C41C31" w:rsidP="00C41C31">
            <w:pPr>
              <w:spacing w:line="0" w:lineRule="atLeast"/>
              <w:rPr>
                <w:rFonts w:asciiTheme="minorEastAsia" w:eastAsia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423CABD4" w14:textId="77777777" w:rsidR="00C41C31" w:rsidRDefault="00C41C31" w:rsidP="00C41C31">
            <w:pPr>
              <w:spacing w:line="0" w:lineRule="atLeast"/>
              <w:rPr>
                <w:color w:val="000000"/>
                <w:sz w:val="20"/>
              </w:rPr>
            </w:pPr>
            <w:r>
              <w:rPr>
                <w:rFonts w:hint="eastAsia"/>
                <w:color w:val="000000"/>
                <w:sz w:val="20"/>
              </w:rPr>
              <w:lastRenderedPageBreak/>
              <w:t>口語評量</w:t>
            </w:r>
          </w:p>
          <w:p w14:paraId="2C98AC06" w14:textId="77777777" w:rsidR="00C41C31" w:rsidRDefault="00C41C31" w:rsidP="00C41C31">
            <w:pPr>
              <w:spacing w:line="0" w:lineRule="atLeast"/>
              <w:rPr>
                <w:color w:val="000000"/>
                <w:sz w:val="20"/>
              </w:rPr>
            </w:pPr>
            <w:r>
              <w:rPr>
                <w:rFonts w:hint="eastAsia"/>
                <w:color w:val="000000"/>
                <w:sz w:val="20"/>
              </w:rPr>
              <w:t>聆聽評量</w:t>
            </w:r>
          </w:p>
          <w:p w14:paraId="2DD20DC2" w14:textId="780C2B02" w:rsidR="00C41C31" w:rsidRPr="00D573FB" w:rsidRDefault="00C41C31" w:rsidP="00C41C31">
            <w:pPr>
              <w:spacing w:line="0" w:lineRule="atLeast"/>
              <w:ind w:leftChars="-27" w:left="-65" w:rightChars="-18" w:right="-43"/>
              <w:rPr>
                <w:rFonts w:asciiTheme="minorEastAsia" w:eastAsiaTheme="minorEastAsia" w:hAnsiTheme="minorEastAsia"/>
                <w:sz w:val="20"/>
                <w:szCs w:val="20"/>
              </w:rPr>
            </w:pPr>
            <w:r>
              <w:rPr>
                <w:rFonts w:hint="eastAsia"/>
                <w:color w:val="000000"/>
                <w:sz w:val="20"/>
              </w:rPr>
              <w:t>漢字書寫評量</w:t>
            </w:r>
          </w:p>
        </w:tc>
        <w:tc>
          <w:tcPr>
            <w:tcW w:w="0" w:type="auto"/>
            <w:shd w:val="clear" w:color="auto" w:fill="auto"/>
          </w:tcPr>
          <w:p w14:paraId="05DADAD9" w14:textId="77777777" w:rsidR="00C41C31" w:rsidRDefault="00C41C31" w:rsidP="00C41C31">
            <w:pPr>
              <w:spacing w:line="0" w:lineRule="atLeast"/>
              <w:rPr>
                <w:color w:val="000000"/>
                <w:sz w:val="20"/>
              </w:rPr>
            </w:pPr>
            <w:r>
              <w:rPr>
                <w:rFonts w:hint="eastAsia"/>
                <w:color w:val="000000"/>
                <w:sz w:val="20"/>
              </w:rPr>
              <w:t>【閱讀素養教育】</w:t>
            </w:r>
          </w:p>
          <w:p w14:paraId="23FC59EC" w14:textId="380A78B2" w:rsidR="00C41C31" w:rsidRPr="00D573FB" w:rsidRDefault="00C41C31" w:rsidP="00C41C31">
            <w:pPr>
              <w:spacing w:line="0" w:lineRule="atLeast"/>
              <w:rPr>
                <w:rFonts w:asciiTheme="minorEastAsia" w:eastAsiaTheme="minorEastAsia" w:hAnsiTheme="minorEastAsia"/>
                <w:sz w:val="20"/>
                <w:szCs w:val="20"/>
              </w:rPr>
            </w:pPr>
            <w:r>
              <w:rPr>
                <w:rFonts w:hint="eastAsia"/>
                <w:color w:val="000000"/>
                <w:sz w:val="20"/>
              </w:rPr>
              <w:t>閱</w:t>
            </w:r>
            <w:r>
              <w:rPr>
                <w:rFonts w:hint="eastAsia"/>
                <w:color w:val="000000"/>
                <w:sz w:val="20"/>
              </w:rPr>
              <w:t xml:space="preserve">E2  </w:t>
            </w:r>
            <w:r>
              <w:rPr>
                <w:rFonts w:hint="eastAsia"/>
                <w:color w:val="000000"/>
                <w:sz w:val="20"/>
              </w:rPr>
              <w:t>認識與領域相關的文本類型與寫作題材。</w:t>
            </w:r>
          </w:p>
        </w:tc>
        <w:tc>
          <w:tcPr>
            <w:tcW w:w="0" w:type="auto"/>
          </w:tcPr>
          <w:p w14:paraId="04C5118B" w14:textId="77777777" w:rsidR="00C41C31" w:rsidRPr="007021BB" w:rsidRDefault="00C41C31" w:rsidP="00C41C31">
            <w:pPr>
              <w:spacing w:line="0" w:lineRule="atLeast"/>
              <w:rPr>
                <w:color w:val="000000"/>
                <w:sz w:val="20"/>
              </w:rPr>
            </w:pPr>
            <w:r w:rsidRPr="007021BB">
              <w:rPr>
                <w:rFonts w:hint="eastAsia"/>
                <w:color w:val="000000"/>
                <w:sz w:val="20"/>
              </w:rPr>
              <w:t>【綜合領域】</w:t>
            </w:r>
          </w:p>
          <w:p w14:paraId="58880856" w14:textId="173EC2E9" w:rsidR="00C41C31" w:rsidRPr="00D573FB" w:rsidRDefault="00C41C31" w:rsidP="00C41C31">
            <w:pPr>
              <w:spacing w:line="0" w:lineRule="atLeast"/>
              <w:rPr>
                <w:rFonts w:asciiTheme="minorEastAsia" w:eastAsiaTheme="minorEastAsia" w:hAnsiTheme="minorEastAsia"/>
                <w:sz w:val="20"/>
                <w:szCs w:val="20"/>
              </w:rPr>
            </w:pPr>
            <w:r w:rsidRPr="007021BB">
              <w:rPr>
                <w:rFonts w:hint="eastAsia"/>
                <w:color w:val="000000"/>
                <w:sz w:val="20"/>
              </w:rPr>
              <w:t>3a-</w:t>
            </w:r>
            <w:r w:rsidRPr="007021BB">
              <w:rPr>
                <w:rFonts w:hint="eastAsia"/>
                <w:color w:val="000000"/>
                <w:sz w:val="20"/>
              </w:rPr>
              <w:t>Ⅲ</w:t>
            </w:r>
            <w:r w:rsidRPr="007021BB">
              <w:rPr>
                <w:rFonts w:hint="eastAsia"/>
                <w:color w:val="000000"/>
                <w:sz w:val="20"/>
              </w:rPr>
              <w:t xml:space="preserve">-1 </w:t>
            </w:r>
            <w:r w:rsidRPr="007021BB">
              <w:rPr>
                <w:rFonts w:hint="eastAsia"/>
                <w:color w:val="000000"/>
                <w:sz w:val="20"/>
              </w:rPr>
              <w:t>辨識周遭環境的潛藏危機，運用各項資源或策略化解危機。</w:t>
            </w:r>
          </w:p>
        </w:tc>
      </w:tr>
      <w:tr w:rsidR="00C41C31" w:rsidRPr="008D2FBD" w14:paraId="5D0560FF" w14:textId="77777777" w:rsidTr="00FD5026">
        <w:tblPrEx>
          <w:jc w:val="center"/>
        </w:tblPrEx>
        <w:trPr>
          <w:jc w:val="center"/>
        </w:trPr>
        <w:tc>
          <w:tcPr>
            <w:tcW w:w="0" w:type="auto"/>
            <w:shd w:val="clear" w:color="auto" w:fill="auto"/>
          </w:tcPr>
          <w:p w14:paraId="320D9BAF" w14:textId="1FAFA247" w:rsidR="00C41C31" w:rsidRPr="00D573FB" w:rsidRDefault="00C41C31" w:rsidP="00C41C31">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6</w:t>
            </w:r>
            <w:r w:rsidRPr="00D573FB">
              <w:rPr>
                <w:rFonts w:asciiTheme="minorEastAsia" w:eastAsiaTheme="minorEastAsia" w:hAnsiTheme="minorEastAsia"/>
                <w:sz w:val="20"/>
                <w:szCs w:val="20"/>
              </w:rPr>
              <w:t>週</w:t>
            </w:r>
          </w:p>
        </w:tc>
        <w:tc>
          <w:tcPr>
            <w:tcW w:w="0" w:type="auto"/>
            <w:shd w:val="clear" w:color="auto" w:fill="auto"/>
          </w:tcPr>
          <w:p w14:paraId="4F1A5FB7" w14:textId="2FA0F0DF" w:rsidR="00C41C31" w:rsidRPr="00D573FB" w:rsidRDefault="00C41C31" w:rsidP="00C41C31">
            <w:pPr>
              <w:spacing w:line="0" w:lineRule="atLeast"/>
              <w:rPr>
                <w:rFonts w:asciiTheme="minorEastAsia" w:eastAsiaTheme="minorEastAsia" w:hAnsiTheme="minorEastAsia"/>
                <w:sz w:val="20"/>
                <w:szCs w:val="20"/>
              </w:rPr>
            </w:pPr>
            <w:r w:rsidRPr="00FA28AC">
              <w:rPr>
                <w:rFonts w:hint="eastAsia"/>
              </w:rPr>
              <w:t>一、</w:t>
            </w:r>
            <w:r>
              <w:rPr>
                <w:rFonts w:hint="eastAsia"/>
              </w:rPr>
              <w:t>疼惜</w:t>
            </w:r>
            <w:r w:rsidRPr="00FA28AC">
              <w:rPr>
                <w:rFonts w:hint="eastAsia"/>
              </w:rPr>
              <w:t>2.</w:t>
            </w:r>
            <w:r>
              <w:rPr>
                <w:rFonts w:hint="eastAsia"/>
              </w:rPr>
              <w:t>掛號</w:t>
            </w:r>
          </w:p>
        </w:tc>
        <w:tc>
          <w:tcPr>
            <w:tcW w:w="0" w:type="auto"/>
          </w:tcPr>
          <w:p w14:paraId="41D6D2D6" w14:textId="77777777" w:rsidR="00C41C31" w:rsidRPr="00D573FB" w:rsidRDefault="00C41C31" w:rsidP="00C41C3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6FB1E4FF" w14:textId="77777777" w:rsidR="00C41C31" w:rsidRDefault="00C41C31" w:rsidP="00C41C31">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具備使用閩南語文進行思考的能力，並用之於日常生活中，以處理相關問題。</w:t>
            </w:r>
          </w:p>
          <w:p w14:paraId="16AB05AC" w14:textId="77777777" w:rsidR="00C41C31" w:rsidRDefault="00C41C31" w:rsidP="00C41C31">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1C44A4DF" w14:textId="3A0554DA" w:rsidR="00C41C31" w:rsidRPr="00D573FB" w:rsidRDefault="00C41C31" w:rsidP="00C41C31">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-E-C1 </w:t>
            </w:r>
            <w:r>
              <w:rPr>
                <w:rFonts w:hint="eastAsia"/>
                <w:color w:val="000000"/>
                <w:sz w:val="20"/>
              </w:rPr>
              <w:t>具備透過閩南語文的學習，增進與人友善相處的能力，並能參與家庭、學校、社區的各類活動，培養責任感，落實生活美德與公民意識。</w:t>
            </w:r>
          </w:p>
        </w:tc>
        <w:tc>
          <w:tcPr>
            <w:tcW w:w="0" w:type="auto"/>
          </w:tcPr>
          <w:p w14:paraId="1ABE5008" w14:textId="77777777" w:rsidR="00C41C31" w:rsidRDefault="00C41C31" w:rsidP="00C41C31">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能正確聽辨並尊重閩南語方音與語詞的差異性。</w:t>
            </w:r>
          </w:p>
          <w:p w14:paraId="1211096B" w14:textId="77777777" w:rsidR="00C41C31" w:rsidRDefault="00C41C31" w:rsidP="00C41C31">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32A2FE6D"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-1 </w:t>
            </w:r>
            <w:r>
              <w:rPr>
                <w:rFonts w:hint="eastAsia"/>
                <w:color w:val="000000"/>
                <w:sz w:val="20"/>
              </w:rPr>
              <w:t>能妥善運用科技媒材增進閩南語的口說能力。</w:t>
            </w:r>
          </w:p>
          <w:p w14:paraId="32076A0C"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-2 </w:t>
            </w:r>
            <w:r>
              <w:rPr>
                <w:rFonts w:hint="eastAsia"/>
                <w:color w:val="000000"/>
                <w:sz w:val="20"/>
              </w:rPr>
              <w:t>能運用閩南語進行對話、分享與討論。</w:t>
            </w:r>
          </w:p>
          <w:p w14:paraId="617C2F04"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-6 </w:t>
            </w:r>
            <w:r>
              <w:rPr>
                <w:rFonts w:hint="eastAsia"/>
                <w:color w:val="000000"/>
                <w:sz w:val="20"/>
              </w:rPr>
              <w:t>能運用閩南語詢問與回答日常生活中的熟悉主題，並能說出在地文化的特色與關懷。</w:t>
            </w:r>
          </w:p>
          <w:p w14:paraId="7424926D" w14:textId="77777777" w:rsidR="00C41C31" w:rsidRDefault="00C41C31" w:rsidP="00C41C31">
            <w:pPr>
              <w:spacing w:line="0" w:lineRule="atLeast"/>
              <w:rPr>
                <w:color w:val="000000"/>
                <w:sz w:val="20"/>
              </w:rPr>
            </w:pPr>
            <w:r>
              <w:rPr>
                <w:rFonts w:hint="eastAsia"/>
                <w:color w:val="000000"/>
                <w:sz w:val="20"/>
              </w:rPr>
              <w:t>3-</w:t>
            </w:r>
            <w:r>
              <w:rPr>
                <w:rFonts w:hint="eastAsia"/>
                <w:color w:val="000000"/>
                <w:sz w:val="20"/>
              </w:rPr>
              <w:t>Ⅲ</w:t>
            </w:r>
            <w:r>
              <w:rPr>
                <w:rFonts w:hint="eastAsia"/>
                <w:color w:val="000000"/>
                <w:sz w:val="20"/>
              </w:rPr>
              <w:t xml:space="preserve">-2 </w:t>
            </w:r>
            <w:r>
              <w:rPr>
                <w:rFonts w:hint="eastAsia"/>
                <w:color w:val="000000"/>
                <w:sz w:val="20"/>
              </w:rPr>
              <w:t>能透過閱讀了解閩南語文學作品的主題</w:t>
            </w:r>
            <w:r>
              <w:rPr>
                <w:rFonts w:hint="eastAsia"/>
                <w:color w:val="000000"/>
                <w:sz w:val="20"/>
              </w:rPr>
              <w:lastRenderedPageBreak/>
              <w:t>及內涵。</w:t>
            </w:r>
          </w:p>
          <w:p w14:paraId="40D0F97F" w14:textId="3A1267F8" w:rsidR="00C41C31" w:rsidRPr="00D573FB" w:rsidRDefault="00C41C31" w:rsidP="00C41C31">
            <w:pPr>
              <w:spacing w:line="0" w:lineRule="atLeast"/>
              <w:ind w:leftChars="-15" w:left="-36" w:rightChars="-21" w:right="-50"/>
              <w:rPr>
                <w:rFonts w:asciiTheme="minorEastAsia" w:eastAsiaTheme="minorEastAsia" w:hAnsiTheme="minorEastAsia"/>
                <w:sz w:val="20"/>
                <w:szCs w:val="20"/>
              </w:rPr>
            </w:pPr>
            <w:r>
              <w:rPr>
                <w:rFonts w:hint="eastAsia"/>
                <w:color w:val="000000"/>
                <w:sz w:val="20"/>
              </w:rPr>
              <w:t>3-</w:t>
            </w:r>
            <w:r>
              <w:rPr>
                <w:rFonts w:hint="eastAsia"/>
                <w:color w:val="000000"/>
                <w:sz w:val="20"/>
              </w:rPr>
              <w:t>Ⅲ</w:t>
            </w:r>
            <w:r>
              <w:rPr>
                <w:rFonts w:hint="eastAsia"/>
                <w:color w:val="000000"/>
                <w:sz w:val="20"/>
              </w:rPr>
              <w:t xml:space="preserve">-3 </w:t>
            </w:r>
            <w:r>
              <w:rPr>
                <w:rFonts w:hint="eastAsia"/>
                <w:color w:val="000000"/>
                <w:sz w:val="20"/>
              </w:rPr>
              <w:t>能從閱讀閩南語文過程中認識在地的文化特色。</w:t>
            </w:r>
          </w:p>
        </w:tc>
        <w:tc>
          <w:tcPr>
            <w:tcW w:w="0" w:type="auto"/>
          </w:tcPr>
          <w:p w14:paraId="6F2B5F0C" w14:textId="77777777" w:rsidR="00C41C31" w:rsidRDefault="00C41C31" w:rsidP="00C41C31">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6DEA33E9"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-3 </w:t>
            </w:r>
            <w:r>
              <w:rPr>
                <w:rFonts w:hint="eastAsia"/>
                <w:color w:val="000000"/>
                <w:sz w:val="20"/>
              </w:rPr>
              <w:t>方音差異。</w:t>
            </w:r>
          </w:p>
          <w:p w14:paraId="4CD668DB"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-4 </w:t>
            </w:r>
            <w:r>
              <w:rPr>
                <w:rFonts w:hint="eastAsia"/>
                <w:color w:val="000000"/>
                <w:sz w:val="20"/>
              </w:rPr>
              <w:t>文白異讀。</w:t>
            </w:r>
          </w:p>
          <w:p w14:paraId="58817319"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 xml:space="preserve">-1 </w:t>
            </w:r>
            <w:r>
              <w:rPr>
                <w:rFonts w:hint="eastAsia"/>
                <w:color w:val="000000"/>
                <w:sz w:val="20"/>
              </w:rPr>
              <w:t>生活故事。</w:t>
            </w:r>
          </w:p>
          <w:p w14:paraId="7929623E"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Bb-</w:t>
            </w:r>
            <w:r>
              <w:rPr>
                <w:rFonts w:hint="eastAsia"/>
                <w:color w:val="000000"/>
                <w:sz w:val="20"/>
              </w:rPr>
              <w:t>Ⅲ</w:t>
            </w:r>
            <w:r>
              <w:rPr>
                <w:rFonts w:hint="eastAsia"/>
                <w:color w:val="000000"/>
                <w:sz w:val="20"/>
              </w:rPr>
              <w:t xml:space="preserve">-1 </w:t>
            </w:r>
            <w:r>
              <w:rPr>
                <w:rFonts w:hint="eastAsia"/>
                <w:color w:val="000000"/>
                <w:sz w:val="20"/>
              </w:rPr>
              <w:t>數字運用。</w:t>
            </w:r>
          </w:p>
          <w:p w14:paraId="43AACE66"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Ba-</w:t>
            </w:r>
            <w:r>
              <w:rPr>
                <w:rFonts w:hint="eastAsia"/>
                <w:color w:val="000000"/>
                <w:sz w:val="20"/>
              </w:rPr>
              <w:t>Ⅲ</w:t>
            </w:r>
            <w:r>
              <w:rPr>
                <w:rFonts w:hint="eastAsia"/>
                <w:color w:val="000000"/>
                <w:sz w:val="20"/>
              </w:rPr>
              <w:t xml:space="preserve">-1 </w:t>
            </w:r>
            <w:r>
              <w:rPr>
                <w:rFonts w:hint="eastAsia"/>
                <w:color w:val="000000"/>
                <w:sz w:val="20"/>
              </w:rPr>
              <w:t>生活應對。</w:t>
            </w:r>
          </w:p>
          <w:p w14:paraId="11149A02" w14:textId="0ABCEBDC" w:rsidR="00C41C31" w:rsidRPr="00D573FB" w:rsidRDefault="00C41C31" w:rsidP="00C41C31">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56727AF9" w14:textId="77777777" w:rsidR="00C41C31" w:rsidRDefault="00C41C31" w:rsidP="00C41C31">
            <w:pPr>
              <w:spacing w:line="0" w:lineRule="atLeast"/>
              <w:rPr>
                <w:color w:val="000000"/>
                <w:sz w:val="20"/>
              </w:rPr>
            </w:pPr>
            <w:r>
              <w:rPr>
                <w:rFonts w:hint="eastAsia"/>
                <w:color w:val="000000"/>
                <w:sz w:val="20"/>
              </w:rPr>
              <w:t>1.</w:t>
            </w:r>
            <w:r>
              <w:rPr>
                <w:rFonts w:hint="eastAsia"/>
                <w:color w:val="000000"/>
                <w:sz w:val="20"/>
              </w:rPr>
              <w:t>能正確讀出本課課文，並了解課文文意。</w:t>
            </w:r>
          </w:p>
          <w:p w14:paraId="1738D710" w14:textId="00E48597" w:rsidR="00C41C31" w:rsidRPr="00D573FB" w:rsidRDefault="00C41C31" w:rsidP="00C41C31">
            <w:pPr>
              <w:spacing w:line="0" w:lineRule="atLeast"/>
              <w:ind w:leftChars="-21" w:left="-50" w:rightChars="-33" w:right="-79"/>
              <w:rPr>
                <w:rFonts w:asciiTheme="minorEastAsia" w:eastAsiaTheme="minorEastAsia" w:hAnsiTheme="minorEastAsia"/>
                <w:sz w:val="20"/>
                <w:szCs w:val="20"/>
              </w:rPr>
            </w:pPr>
            <w:r>
              <w:rPr>
                <w:rFonts w:hint="eastAsia"/>
                <w:color w:val="000000"/>
                <w:sz w:val="20"/>
              </w:rPr>
              <w:t>2.</w:t>
            </w:r>
            <w:r>
              <w:rPr>
                <w:rFonts w:hint="eastAsia"/>
                <w:color w:val="000000"/>
                <w:sz w:val="20"/>
              </w:rPr>
              <w:t>能根據課本所列的題目，進行課文深究的討論與發表。</w:t>
            </w:r>
          </w:p>
        </w:tc>
        <w:tc>
          <w:tcPr>
            <w:tcW w:w="0" w:type="auto"/>
          </w:tcPr>
          <w:p w14:paraId="59E5B13E" w14:textId="77777777" w:rsidR="00C41C31" w:rsidRDefault="00C41C31" w:rsidP="00C41C31">
            <w:pPr>
              <w:spacing w:line="0" w:lineRule="atLeast"/>
              <w:rPr>
                <w:color w:val="000000"/>
                <w:sz w:val="20"/>
              </w:rPr>
            </w:pPr>
            <w:r>
              <w:rPr>
                <w:rFonts w:hint="eastAsia"/>
                <w:color w:val="000000"/>
                <w:sz w:val="20"/>
              </w:rPr>
              <w:t>一、引起動機</w:t>
            </w:r>
          </w:p>
          <w:p w14:paraId="5BCD8AFD" w14:textId="77777777" w:rsidR="00C41C31" w:rsidRDefault="00C41C31" w:rsidP="00C41C31">
            <w:pPr>
              <w:spacing w:line="0" w:lineRule="atLeast"/>
              <w:rPr>
                <w:color w:val="000000"/>
                <w:sz w:val="20"/>
              </w:rPr>
            </w:pPr>
            <w:r>
              <w:rPr>
                <w:rFonts w:hint="eastAsia"/>
                <w:color w:val="000000"/>
                <w:sz w:val="20"/>
              </w:rPr>
              <w:t>播放教學電子書中的「看卡通學閩南語」動畫，讓學生增進且熟悉本課的相關內容，於觀看過程中，適時進行動畫中部分字詞、語句的教學。</w:t>
            </w:r>
          </w:p>
          <w:p w14:paraId="7759EDB0" w14:textId="77777777" w:rsidR="00C41C31" w:rsidRDefault="00C41C31" w:rsidP="00C41C31">
            <w:pPr>
              <w:spacing w:line="0" w:lineRule="atLeast"/>
              <w:rPr>
                <w:color w:val="000000"/>
                <w:sz w:val="20"/>
              </w:rPr>
            </w:pPr>
          </w:p>
          <w:p w14:paraId="50007AB6" w14:textId="77777777" w:rsidR="00C41C31" w:rsidRDefault="00C41C31" w:rsidP="00C41C31">
            <w:pPr>
              <w:spacing w:line="0" w:lineRule="atLeast"/>
              <w:rPr>
                <w:color w:val="000000"/>
                <w:sz w:val="20"/>
              </w:rPr>
            </w:pPr>
            <w:r>
              <w:rPr>
                <w:rFonts w:hint="eastAsia"/>
                <w:color w:val="000000"/>
                <w:sz w:val="20"/>
              </w:rPr>
              <w:t>二、發展活動</w:t>
            </w:r>
          </w:p>
          <w:p w14:paraId="3D708909"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一</w:t>
            </w:r>
            <w:r>
              <w:rPr>
                <w:rFonts w:hint="eastAsia"/>
                <w:color w:val="000000"/>
                <w:sz w:val="20"/>
              </w:rPr>
              <w:t>)</w:t>
            </w:r>
            <w:r>
              <w:rPr>
                <w:rFonts w:hint="eastAsia"/>
                <w:color w:val="000000"/>
                <w:sz w:val="20"/>
              </w:rPr>
              <w:t>活動一：營造情境</w:t>
            </w:r>
          </w:p>
          <w:p w14:paraId="2145EDD8" w14:textId="77777777" w:rsidR="00C41C31" w:rsidRDefault="00C41C31" w:rsidP="00C41C31">
            <w:pPr>
              <w:spacing w:line="0" w:lineRule="atLeast"/>
              <w:rPr>
                <w:color w:val="000000"/>
                <w:sz w:val="20"/>
              </w:rPr>
            </w:pPr>
            <w:r>
              <w:rPr>
                <w:rFonts w:hint="eastAsia"/>
                <w:color w:val="000000"/>
                <w:sz w:val="20"/>
              </w:rPr>
              <w:t>1.</w:t>
            </w:r>
            <w:r>
              <w:rPr>
                <w:rFonts w:hint="eastAsia"/>
                <w:color w:val="000000"/>
                <w:sz w:val="20"/>
              </w:rPr>
              <w:t>學生觀察由老師在黑板上或投影布幕上，展示的幾個緊急救難電話號碼，如：</w:t>
            </w:r>
            <w:r>
              <w:rPr>
                <w:rFonts w:hint="eastAsia"/>
                <w:color w:val="000000"/>
                <w:sz w:val="20"/>
              </w:rPr>
              <w:t>110</w:t>
            </w:r>
            <w:r>
              <w:rPr>
                <w:rFonts w:hint="eastAsia"/>
                <w:color w:val="000000"/>
                <w:sz w:val="20"/>
              </w:rPr>
              <w:t>、</w:t>
            </w:r>
            <w:r>
              <w:rPr>
                <w:rFonts w:hint="eastAsia"/>
                <w:color w:val="000000"/>
                <w:sz w:val="20"/>
              </w:rPr>
              <w:t>119</w:t>
            </w:r>
            <w:r>
              <w:rPr>
                <w:rFonts w:hint="eastAsia"/>
                <w:color w:val="000000"/>
                <w:sz w:val="20"/>
              </w:rPr>
              <w:t>、</w:t>
            </w:r>
            <w:r>
              <w:rPr>
                <w:rFonts w:hint="eastAsia"/>
                <w:color w:val="000000"/>
                <w:sz w:val="20"/>
              </w:rPr>
              <w:t>113</w:t>
            </w:r>
            <w:r>
              <w:rPr>
                <w:rFonts w:hint="eastAsia"/>
                <w:color w:val="000000"/>
                <w:sz w:val="20"/>
              </w:rPr>
              <w:t>、</w:t>
            </w:r>
            <w:r>
              <w:rPr>
                <w:rFonts w:hint="eastAsia"/>
                <w:color w:val="000000"/>
                <w:sz w:val="20"/>
              </w:rPr>
              <w:t>165</w:t>
            </w:r>
            <w:r>
              <w:rPr>
                <w:rFonts w:hint="eastAsia"/>
                <w:color w:val="000000"/>
                <w:sz w:val="20"/>
              </w:rPr>
              <w:t>。</w:t>
            </w:r>
          </w:p>
          <w:p w14:paraId="12C24D90"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提問學生【</w:t>
            </w:r>
            <w:r>
              <w:rPr>
                <w:rFonts w:hint="eastAsia"/>
                <w:color w:val="000000"/>
                <w:sz w:val="20"/>
              </w:rPr>
              <w:t>110</w:t>
            </w:r>
            <w:r>
              <w:rPr>
                <w:rFonts w:hint="eastAsia"/>
                <w:color w:val="000000"/>
                <w:sz w:val="20"/>
              </w:rPr>
              <w:t>是欲拍去佗位的？】，學生可能回答【警察局】、【派出所】，提問學生【拍</w:t>
            </w:r>
            <w:r>
              <w:rPr>
                <w:rFonts w:hint="eastAsia"/>
                <w:color w:val="000000"/>
                <w:sz w:val="20"/>
              </w:rPr>
              <w:t>119</w:t>
            </w:r>
            <w:r>
              <w:rPr>
                <w:rFonts w:hint="eastAsia"/>
                <w:color w:val="000000"/>
                <w:sz w:val="20"/>
              </w:rPr>
              <w:t>是欲創啥物的？】，學生可能回答【欲叫救護車的】、【欲叫消防車的】，提問學生【拍</w:t>
            </w:r>
            <w:r>
              <w:rPr>
                <w:rFonts w:hint="eastAsia"/>
                <w:color w:val="000000"/>
                <w:sz w:val="20"/>
              </w:rPr>
              <w:t>165</w:t>
            </w:r>
            <w:r>
              <w:rPr>
                <w:rFonts w:hint="eastAsia"/>
                <w:color w:val="000000"/>
                <w:sz w:val="20"/>
              </w:rPr>
              <w:t>是欲創啥物的？】，學生可能回答【反詐騙專線】，提問學生【拍</w:t>
            </w:r>
            <w:r>
              <w:rPr>
                <w:rFonts w:hint="eastAsia"/>
                <w:color w:val="000000"/>
                <w:sz w:val="20"/>
              </w:rPr>
              <w:t>113</w:t>
            </w:r>
            <w:r>
              <w:rPr>
                <w:rFonts w:hint="eastAsia"/>
                <w:color w:val="000000"/>
                <w:sz w:val="20"/>
              </w:rPr>
              <w:t>是欲創啥物的？】，學生可能回答【家庭暴力保護專線】。</w:t>
            </w:r>
          </w:p>
          <w:p w14:paraId="43265BD6" w14:textId="77777777" w:rsidR="00C41C31" w:rsidRDefault="00C41C31" w:rsidP="00C41C31">
            <w:pPr>
              <w:spacing w:line="0" w:lineRule="atLeast"/>
              <w:rPr>
                <w:color w:val="000000"/>
                <w:sz w:val="20"/>
              </w:rPr>
            </w:pPr>
          </w:p>
          <w:p w14:paraId="319E085F"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二</w:t>
            </w:r>
            <w:r>
              <w:rPr>
                <w:rFonts w:hint="eastAsia"/>
                <w:color w:val="000000"/>
                <w:sz w:val="20"/>
              </w:rPr>
              <w:t>)</w:t>
            </w:r>
            <w:r>
              <w:rPr>
                <w:rFonts w:hint="eastAsia"/>
                <w:color w:val="000000"/>
                <w:sz w:val="20"/>
              </w:rPr>
              <w:t>活動二：課文分析</w:t>
            </w:r>
          </w:p>
          <w:p w14:paraId="16B3E002" w14:textId="77777777" w:rsidR="00C41C31" w:rsidRDefault="00C41C31" w:rsidP="00C41C31">
            <w:pPr>
              <w:spacing w:line="0" w:lineRule="atLeast"/>
              <w:rPr>
                <w:color w:val="000000"/>
                <w:sz w:val="20"/>
              </w:rPr>
            </w:pPr>
            <w:r>
              <w:rPr>
                <w:rFonts w:hint="eastAsia"/>
                <w:color w:val="000000"/>
                <w:sz w:val="20"/>
              </w:rPr>
              <w:t>1.</w:t>
            </w:r>
            <w:r>
              <w:rPr>
                <w:rFonts w:hint="eastAsia"/>
                <w:color w:val="000000"/>
                <w:sz w:val="20"/>
              </w:rPr>
              <w:t>老師帶領學生逐句範讀、領讀課文。</w:t>
            </w:r>
          </w:p>
          <w:p w14:paraId="0DA568BF" w14:textId="77777777" w:rsidR="00C41C31" w:rsidRDefault="00C41C31" w:rsidP="00C41C31">
            <w:pPr>
              <w:spacing w:line="0" w:lineRule="atLeast"/>
              <w:rPr>
                <w:color w:val="000000"/>
                <w:sz w:val="20"/>
              </w:rPr>
            </w:pPr>
            <w:r>
              <w:rPr>
                <w:color w:val="000000"/>
                <w:sz w:val="20"/>
              </w:rPr>
              <w:t>2.</w:t>
            </w:r>
            <w:r>
              <w:rPr>
                <w:rFonts w:hint="eastAsia"/>
                <w:color w:val="000000"/>
                <w:sz w:val="20"/>
              </w:rPr>
              <w:t>學生跟讀課文時，老師宜注意學生容易誤讀的音讀，如：【敢</w:t>
            </w:r>
            <w:r>
              <w:rPr>
                <w:color w:val="000000"/>
                <w:sz w:val="20"/>
              </w:rPr>
              <w:t xml:space="preserve"> kám</w:t>
            </w:r>
            <w:r>
              <w:rPr>
                <w:rFonts w:hint="eastAsia"/>
                <w:color w:val="000000"/>
                <w:sz w:val="20"/>
              </w:rPr>
              <w:t>】、【三</w:t>
            </w:r>
            <w:r>
              <w:rPr>
                <w:color w:val="000000"/>
                <w:sz w:val="20"/>
              </w:rPr>
              <w:t xml:space="preserve"> sam</w:t>
            </w:r>
            <w:r>
              <w:rPr>
                <w:rFonts w:hint="eastAsia"/>
                <w:color w:val="000000"/>
                <w:sz w:val="20"/>
              </w:rPr>
              <w:t>】、【五</w:t>
            </w:r>
            <w:r>
              <w:rPr>
                <w:color w:val="000000"/>
                <w:sz w:val="20"/>
              </w:rPr>
              <w:t xml:space="preserve"> ngóo</w:t>
            </w:r>
            <w:r>
              <w:rPr>
                <w:rFonts w:hint="eastAsia"/>
                <w:color w:val="000000"/>
                <w:sz w:val="20"/>
              </w:rPr>
              <w:t>】、【外</w:t>
            </w:r>
            <w:r>
              <w:rPr>
                <w:color w:val="000000"/>
                <w:sz w:val="20"/>
              </w:rPr>
              <w:t xml:space="preserve"> guā</w:t>
            </w:r>
            <w:r>
              <w:rPr>
                <w:rFonts w:hint="eastAsia"/>
                <w:color w:val="000000"/>
                <w:sz w:val="20"/>
              </w:rPr>
              <w:t>】、【心</w:t>
            </w:r>
            <w:r>
              <w:rPr>
                <w:color w:val="000000"/>
                <w:sz w:val="20"/>
              </w:rPr>
              <w:t xml:space="preserve"> sim</w:t>
            </w:r>
            <w:r>
              <w:rPr>
                <w:rFonts w:hint="eastAsia"/>
                <w:color w:val="000000"/>
                <w:sz w:val="20"/>
              </w:rPr>
              <w:t>】、【這</w:t>
            </w:r>
            <w:r>
              <w:rPr>
                <w:color w:val="000000"/>
                <w:sz w:val="20"/>
              </w:rPr>
              <w:t xml:space="preserve"> tsit</w:t>
            </w:r>
            <w:r>
              <w:rPr>
                <w:rFonts w:hint="eastAsia"/>
                <w:color w:val="000000"/>
                <w:sz w:val="20"/>
              </w:rPr>
              <w:t>】、【毋</w:t>
            </w:r>
            <w:r>
              <w:rPr>
                <w:color w:val="000000"/>
                <w:sz w:val="20"/>
              </w:rPr>
              <w:t xml:space="preserve"> m̄</w:t>
            </w:r>
            <w:r>
              <w:rPr>
                <w:rFonts w:hint="eastAsia"/>
                <w:color w:val="000000"/>
                <w:sz w:val="20"/>
              </w:rPr>
              <w:t>】。</w:t>
            </w:r>
          </w:p>
          <w:p w14:paraId="1DB02DD2" w14:textId="77777777" w:rsidR="00C41C31" w:rsidRDefault="00C41C31" w:rsidP="00C41C31">
            <w:pPr>
              <w:spacing w:line="0" w:lineRule="atLeast"/>
              <w:rPr>
                <w:color w:val="000000"/>
                <w:sz w:val="20"/>
              </w:rPr>
            </w:pPr>
            <w:r>
              <w:rPr>
                <w:rFonts w:hint="eastAsia"/>
                <w:color w:val="000000"/>
                <w:sz w:val="20"/>
              </w:rPr>
              <w:t>3.</w:t>
            </w:r>
            <w:r>
              <w:rPr>
                <w:rFonts w:hint="eastAsia"/>
                <w:color w:val="000000"/>
                <w:sz w:val="20"/>
              </w:rPr>
              <w:t>課文下方有</w:t>
            </w:r>
            <w:r>
              <w:rPr>
                <w:rFonts w:hint="eastAsia"/>
                <w:color w:val="000000"/>
                <w:sz w:val="20"/>
              </w:rPr>
              <w:t>4</w:t>
            </w:r>
            <w:r>
              <w:rPr>
                <w:rFonts w:hint="eastAsia"/>
                <w:color w:val="000000"/>
                <w:sz w:val="20"/>
              </w:rPr>
              <w:t>個語詞解說，請學生從課文語句中，用螢光筆或紅筆將這</w:t>
            </w:r>
            <w:r>
              <w:rPr>
                <w:rFonts w:hint="eastAsia"/>
                <w:color w:val="000000"/>
                <w:sz w:val="20"/>
              </w:rPr>
              <w:t>4</w:t>
            </w:r>
            <w:r>
              <w:rPr>
                <w:rFonts w:hint="eastAsia"/>
                <w:color w:val="000000"/>
                <w:sz w:val="20"/>
              </w:rPr>
              <w:t>個語詞圈出來。</w:t>
            </w:r>
          </w:p>
          <w:p w14:paraId="0ADAA13E" w14:textId="77777777" w:rsidR="00C41C31" w:rsidRDefault="00C41C31" w:rsidP="00C41C31">
            <w:pPr>
              <w:spacing w:line="0" w:lineRule="atLeast"/>
              <w:rPr>
                <w:color w:val="000000"/>
                <w:sz w:val="20"/>
              </w:rPr>
            </w:pPr>
            <w:r>
              <w:rPr>
                <w:rFonts w:hint="eastAsia"/>
                <w:color w:val="000000"/>
                <w:sz w:val="20"/>
              </w:rPr>
              <w:t>4.</w:t>
            </w:r>
            <w:r>
              <w:rPr>
                <w:rFonts w:hint="eastAsia"/>
                <w:color w:val="000000"/>
                <w:sz w:val="20"/>
              </w:rPr>
              <w:t>倒數第四句「煞揤對小兒科去」的【對】，偏泉腔多讀作「</w:t>
            </w:r>
            <w:r>
              <w:rPr>
                <w:rFonts w:hint="eastAsia"/>
                <w:color w:val="000000"/>
                <w:sz w:val="20"/>
              </w:rPr>
              <w:t>u</w:t>
            </w:r>
            <w:r>
              <w:rPr>
                <w:rFonts w:hint="eastAsia"/>
                <w:color w:val="000000"/>
                <w:sz w:val="20"/>
              </w:rPr>
              <w:t>ì」，偏漳腔多讀作「</w:t>
            </w:r>
            <w:r>
              <w:rPr>
                <w:rFonts w:hint="eastAsia"/>
                <w:color w:val="000000"/>
                <w:sz w:val="20"/>
              </w:rPr>
              <w:t>tu</w:t>
            </w:r>
            <w:r>
              <w:rPr>
                <w:rFonts w:hint="eastAsia"/>
                <w:color w:val="000000"/>
                <w:sz w:val="20"/>
              </w:rPr>
              <w:t>ì」，《臺灣閩南語常用詞辭典》皆寫作【對】。</w:t>
            </w:r>
          </w:p>
          <w:p w14:paraId="006873BC" w14:textId="77777777" w:rsidR="00C41C31" w:rsidRDefault="00C41C31" w:rsidP="00C41C31">
            <w:pPr>
              <w:spacing w:line="0" w:lineRule="atLeast"/>
              <w:rPr>
                <w:color w:val="000000"/>
                <w:sz w:val="20"/>
              </w:rPr>
            </w:pPr>
            <w:r>
              <w:rPr>
                <w:rFonts w:hint="eastAsia"/>
                <w:color w:val="000000"/>
                <w:sz w:val="20"/>
              </w:rPr>
              <w:t>5.</w:t>
            </w:r>
            <w:r>
              <w:rPr>
                <w:rFonts w:hint="eastAsia"/>
                <w:color w:val="000000"/>
                <w:sz w:val="20"/>
              </w:rPr>
              <w:t>視學生個別成長背景或學區特性，補充說明相關字詞的方音差。</w:t>
            </w:r>
          </w:p>
          <w:p w14:paraId="422CAD37" w14:textId="77777777" w:rsidR="00C41C31" w:rsidRDefault="00C41C31" w:rsidP="00C41C31">
            <w:pPr>
              <w:spacing w:line="0" w:lineRule="atLeast"/>
              <w:rPr>
                <w:color w:val="000000"/>
                <w:sz w:val="20"/>
              </w:rPr>
            </w:pPr>
          </w:p>
          <w:p w14:paraId="46FE007B"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三</w:t>
            </w:r>
            <w:r>
              <w:rPr>
                <w:rFonts w:hint="eastAsia"/>
                <w:color w:val="000000"/>
                <w:sz w:val="20"/>
              </w:rPr>
              <w:t>)</w:t>
            </w:r>
            <w:r>
              <w:rPr>
                <w:rFonts w:hint="eastAsia"/>
                <w:color w:val="000000"/>
                <w:sz w:val="20"/>
              </w:rPr>
              <w:t>活動三：討論看覓</w:t>
            </w:r>
          </w:p>
          <w:p w14:paraId="19654D52" w14:textId="77777777" w:rsidR="00C41C31" w:rsidRDefault="00C41C31" w:rsidP="00C41C31">
            <w:pPr>
              <w:spacing w:line="0" w:lineRule="atLeast"/>
              <w:rPr>
                <w:color w:val="000000"/>
                <w:sz w:val="20"/>
              </w:rPr>
            </w:pPr>
            <w:r>
              <w:rPr>
                <w:rFonts w:hint="eastAsia"/>
                <w:color w:val="000000"/>
                <w:sz w:val="20"/>
              </w:rPr>
              <w:t>1.</w:t>
            </w:r>
            <w:r>
              <w:rPr>
                <w:rFonts w:hint="eastAsia"/>
                <w:color w:val="000000"/>
                <w:sz w:val="20"/>
              </w:rPr>
              <w:t>播放</w:t>
            </w:r>
            <w:r>
              <w:rPr>
                <w:rFonts w:hint="eastAsia"/>
                <w:color w:val="000000"/>
                <w:sz w:val="20"/>
              </w:rPr>
              <w:t>MP3</w:t>
            </w:r>
            <w:r>
              <w:rPr>
                <w:rFonts w:hint="eastAsia"/>
                <w:color w:val="000000"/>
                <w:sz w:val="20"/>
              </w:rPr>
              <w:t>或教學電子書，讓學生聆聽「討論看覓」內容。</w:t>
            </w:r>
          </w:p>
          <w:p w14:paraId="5E540613" w14:textId="77777777" w:rsidR="00C41C31" w:rsidRDefault="00C41C31" w:rsidP="00C41C31">
            <w:pPr>
              <w:spacing w:line="0" w:lineRule="atLeast"/>
              <w:rPr>
                <w:color w:val="000000"/>
                <w:sz w:val="20"/>
              </w:rPr>
            </w:pPr>
            <w:r>
              <w:rPr>
                <w:rFonts w:hint="eastAsia"/>
                <w:color w:val="000000"/>
                <w:sz w:val="20"/>
              </w:rPr>
              <w:lastRenderedPageBreak/>
              <w:t>2.</w:t>
            </w:r>
            <w:r>
              <w:rPr>
                <w:rFonts w:hint="eastAsia"/>
                <w:color w:val="000000"/>
                <w:sz w:val="20"/>
              </w:rPr>
              <w:t>老師引導學生理解課文文意，配合課本內所設計的四個問題，分別向學生提問。</w:t>
            </w:r>
          </w:p>
          <w:p w14:paraId="5879E516" w14:textId="77777777" w:rsidR="00C41C31" w:rsidRDefault="00C41C31" w:rsidP="00C41C31">
            <w:pPr>
              <w:spacing w:line="0" w:lineRule="atLeast"/>
              <w:rPr>
                <w:color w:val="000000"/>
                <w:sz w:val="20"/>
              </w:rPr>
            </w:pPr>
            <w:r>
              <w:rPr>
                <w:rFonts w:hint="eastAsia"/>
                <w:color w:val="000000"/>
                <w:sz w:val="20"/>
              </w:rPr>
              <w:t>3.</w:t>
            </w:r>
            <w:r>
              <w:rPr>
                <w:rFonts w:hint="eastAsia"/>
                <w:color w:val="000000"/>
                <w:sz w:val="20"/>
              </w:rPr>
              <w:t>老師引導學生思考各題題目，配合教學實際需求，可採分組或個人方式進行討論、發表。</w:t>
            </w:r>
          </w:p>
          <w:p w14:paraId="57566331" w14:textId="77777777" w:rsidR="00C41C31" w:rsidRDefault="00C41C31" w:rsidP="00C41C31">
            <w:pPr>
              <w:spacing w:line="0" w:lineRule="atLeast"/>
              <w:rPr>
                <w:color w:val="000000"/>
                <w:sz w:val="20"/>
              </w:rPr>
            </w:pPr>
          </w:p>
          <w:p w14:paraId="282845B7" w14:textId="77777777" w:rsidR="00C41C31" w:rsidRDefault="00C41C31" w:rsidP="00C41C31">
            <w:pPr>
              <w:spacing w:line="0" w:lineRule="atLeast"/>
              <w:rPr>
                <w:color w:val="000000"/>
                <w:sz w:val="20"/>
              </w:rPr>
            </w:pPr>
            <w:r>
              <w:rPr>
                <w:rFonts w:hint="eastAsia"/>
                <w:color w:val="000000"/>
                <w:sz w:val="20"/>
              </w:rPr>
              <w:t>三、統整活動</w:t>
            </w:r>
          </w:p>
          <w:p w14:paraId="3318BF3F" w14:textId="2C073B13" w:rsidR="00C41C31" w:rsidRPr="00D573FB" w:rsidRDefault="00C41C31" w:rsidP="00C41C31">
            <w:pPr>
              <w:spacing w:line="0" w:lineRule="atLeast"/>
              <w:rPr>
                <w:rFonts w:asciiTheme="minorEastAsia" w:eastAsiaTheme="minorEastAsia" w:hAnsiTheme="minorEastAsia"/>
                <w:b/>
                <w:sz w:val="20"/>
                <w:szCs w:val="20"/>
              </w:rPr>
            </w:pP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或教學電子書，引導學生念讀本課課文。</w:t>
            </w:r>
          </w:p>
        </w:tc>
        <w:tc>
          <w:tcPr>
            <w:tcW w:w="0" w:type="auto"/>
            <w:shd w:val="clear" w:color="auto" w:fill="auto"/>
          </w:tcPr>
          <w:p w14:paraId="5DC82E13" w14:textId="77777777" w:rsidR="00C41C31" w:rsidRDefault="00C41C31" w:rsidP="00C41C31">
            <w:pPr>
              <w:spacing w:line="0" w:lineRule="atLeast"/>
              <w:rPr>
                <w:color w:val="000000"/>
                <w:sz w:val="20"/>
              </w:rPr>
            </w:pPr>
            <w:r>
              <w:rPr>
                <w:rFonts w:hint="eastAsia"/>
                <w:color w:val="000000"/>
                <w:sz w:val="20"/>
              </w:rPr>
              <w:lastRenderedPageBreak/>
              <w:t>態度評量</w:t>
            </w:r>
          </w:p>
          <w:p w14:paraId="639C690A" w14:textId="77777777" w:rsidR="00C41C31" w:rsidRDefault="00C41C31" w:rsidP="00C41C31">
            <w:pPr>
              <w:spacing w:line="0" w:lineRule="atLeast"/>
              <w:rPr>
                <w:color w:val="000000"/>
                <w:sz w:val="20"/>
              </w:rPr>
            </w:pPr>
            <w:r>
              <w:rPr>
                <w:rFonts w:hint="eastAsia"/>
                <w:color w:val="000000"/>
                <w:sz w:val="20"/>
              </w:rPr>
              <w:t>口語評量</w:t>
            </w:r>
          </w:p>
          <w:p w14:paraId="3F5252FF" w14:textId="0276922F" w:rsidR="00C41C31" w:rsidRPr="00D573FB" w:rsidRDefault="00C41C31" w:rsidP="00C41C31">
            <w:pPr>
              <w:spacing w:line="0" w:lineRule="atLeast"/>
              <w:ind w:leftChars="-27" w:left="-65" w:rightChars="-18" w:right="-43"/>
              <w:rPr>
                <w:rFonts w:asciiTheme="minorEastAsia" w:eastAsiaTheme="minorEastAsia" w:hAnsiTheme="minorEastAsia"/>
                <w:sz w:val="20"/>
                <w:szCs w:val="20"/>
              </w:rPr>
            </w:pPr>
            <w:r>
              <w:rPr>
                <w:rFonts w:hint="eastAsia"/>
                <w:color w:val="000000"/>
                <w:sz w:val="20"/>
              </w:rPr>
              <w:t>聆聽評量</w:t>
            </w:r>
          </w:p>
        </w:tc>
        <w:tc>
          <w:tcPr>
            <w:tcW w:w="0" w:type="auto"/>
            <w:shd w:val="clear" w:color="auto" w:fill="auto"/>
          </w:tcPr>
          <w:p w14:paraId="19D2B79E" w14:textId="77777777" w:rsidR="00C41C31" w:rsidRDefault="00C41C31" w:rsidP="00C41C31">
            <w:pPr>
              <w:spacing w:line="0" w:lineRule="atLeast"/>
              <w:rPr>
                <w:color w:val="000000"/>
                <w:sz w:val="20"/>
              </w:rPr>
            </w:pPr>
            <w:r>
              <w:rPr>
                <w:rFonts w:hint="eastAsia"/>
                <w:color w:val="000000"/>
                <w:sz w:val="20"/>
              </w:rPr>
              <w:t>【家庭教育】</w:t>
            </w:r>
          </w:p>
          <w:p w14:paraId="3F437475" w14:textId="43DAF820" w:rsidR="00C41C31" w:rsidRPr="00D573FB" w:rsidRDefault="00C41C31" w:rsidP="00C41C31">
            <w:pPr>
              <w:spacing w:line="0" w:lineRule="atLeast"/>
              <w:rPr>
                <w:rFonts w:asciiTheme="minorEastAsia" w:eastAsiaTheme="minorEastAsia" w:hAnsiTheme="minorEastAsia"/>
                <w:sz w:val="20"/>
                <w:szCs w:val="20"/>
              </w:rPr>
            </w:pPr>
            <w:r>
              <w:rPr>
                <w:rFonts w:hint="eastAsia"/>
                <w:color w:val="000000"/>
                <w:sz w:val="20"/>
              </w:rPr>
              <w:t>家</w:t>
            </w:r>
            <w:r>
              <w:rPr>
                <w:rFonts w:hint="eastAsia"/>
                <w:color w:val="000000"/>
                <w:sz w:val="20"/>
              </w:rPr>
              <w:t xml:space="preserve">E5 </w:t>
            </w:r>
            <w:r>
              <w:rPr>
                <w:rFonts w:hint="eastAsia"/>
                <w:color w:val="000000"/>
                <w:sz w:val="20"/>
              </w:rPr>
              <w:t>了解家庭中各種關係的互動</w:t>
            </w:r>
            <w:r>
              <w:rPr>
                <w:rFonts w:hint="eastAsia"/>
                <w:color w:val="000000"/>
                <w:sz w:val="20"/>
              </w:rPr>
              <w:t>(</w:t>
            </w:r>
            <w:r>
              <w:rPr>
                <w:rFonts w:hint="eastAsia"/>
                <w:color w:val="000000"/>
                <w:sz w:val="20"/>
              </w:rPr>
              <w:t>親子、手足、祖孫及其他親屬等</w:t>
            </w:r>
            <w:r>
              <w:rPr>
                <w:rFonts w:hint="eastAsia"/>
                <w:color w:val="000000"/>
                <w:sz w:val="20"/>
              </w:rPr>
              <w:t>)</w:t>
            </w:r>
            <w:r>
              <w:rPr>
                <w:rFonts w:hint="eastAsia"/>
                <w:color w:val="000000"/>
                <w:sz w:val="20"/>
              </w:rPr>
              <w:t>。</w:t>
            </w:r>
          </w:p>
        </w:tc>
        <w:tc>
          <w:tcPr>
            <w:tcW w:w="0" w:type="auto"/>
          </w:tcPr>
          <w:p w14:paraId="426DB84B" w14:textId="77777777" w:rsidR="00C41C31" w:rsidRPr="007021BB" w:rsidRDefault="00C41C31" w:rsidP="00C41C31">
            <w:pPr>
              <w:spacing w:line="0" w:lineRule="atLeast"/>
              <w:rPr>
                <w:color w:val="000000"/>
                <w:sz w:val="20"/>
              </w:rPr>
            </w:pPr>
            <w:r w:rsidRPr="007021BB">
              <w:rPr>
                <w:rFonts w:hint="eastAsia"/>
                <w:color w:val="000000"/>
                <w:sz w:val="20"/>
              </w:rPr>
              <w:t>【健康與體育領域】</w:t>
            </w:r>
          </w:p>
          <w:p w14:paraId="22ACDF75" w14:textId="0643F8D4" w:rsidR="00C41C31" w:rsidRPr="00D573FB" w:rsidRDefault="00C41C31" w:rsidP="00C41C31">
            <w:pPr>
              <w:spacing w:line="0" w:lineRule="atLeast"/>
              <w:rPr>
                <w:rFonts w:asciiTheme="minorEastAsia" w:eastAsiaTheme="minorEastAsia" w:hAnsiTheme="minorEastAsia"/>
                <w:sz w:val="20"/>
                <w:szCs w:val="20"/>
              </w:rPr>
            </w:pPr>
            <w:r w:rsidRPr="007021BB">
              <w:rPr>
                <w:rFonts w:hint="eastAsia"/>
                <w:color w:val="000000"/>
                <w:sz w:val="20"/>
              </w:rPr>
              <w:t>2a-</w:t>
            </w:r>
            <w:r w:rsidRPr="007021BB">
              <w:rPr>
                <w:rFonts w:hint="eastAsia"/>
                <w:color w:val="000000"/>
                <w:sz w:val="20"/>
              </w:rPr>
              <w:t>Ⅲ</w:t>
            </w:r>
            <w:r w:rsidRPr="007021BB">
              <w:rPr>
                <w:rFonts w:hint="eastAsia"/>
                <w:color w:val="000000"/>
                <w:sz w:val="20"/>
              </w:rPr>
              <w:t xml:space="preserve">-1 </w:t>
            </w:r>
            <w:r w:rsidRPr="007021BB">
              <w:rPr>
                <w:rFonts w:hint="eastAsia"/>
                <w:color w:val="000000"/>
                <w:sz w:val="20"/>
              </w:rPr>
              <w:t>關注健康議題受到個人、家庭、學校與社區等因素的交互作用之影響。</w:t>
            </w:r>
          </w:p>
        </w:tc>
      </w:tr>
      <w:tr w:rsidR="00C41C31" w:rsidRPr="008D2FBD" w14:paraId="1157B67D" w14:textId="77777777" w:rsidTr="00FD5026">
        <w:tblPrEx>
          <w:jc w:val="center"/>
        </w:tblPrEx>
        <w:trPr>
          <w:jc w:val="center"/>
        </w:trPr>
        <w:tc>
          <w:tcPr>
            <w:tcW w:w="0" w:type="auto"/>
            <w:shd w:val="clear" w:color="auto" w:fill="auto"/>
          </w:tcPr>
          <w:p w14:paraId="3266FA25" w14:textId="2FF153BD" w:rsidR="00C41C31" w:rsidRPr="00D573FB" w:rsidRDefault="00C41C31" w:rsidP="00C41C31">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7</w:t>
            </w:r>
            <w:r w:rsidRPr="00D573FB">
              <w:rPr>
                <w:rFonts w:asciiTheme="minorEastAsia" w:eastAsiaTheme="minorEastAsia" w:hAnsiTheme="minorEastAsia"/>
                <w:sz w:val="20"/>
                <w:szCs w:val="20"/>
              </w:rPr>
              <w:t>週</w:t>
            </w:r>
          </w:p>
        </w:tc>
        <w:tc>
          <w:tcPr>
            <w:tcW w:w="0" w:type="auto"/>
            <w:shd w:val="clear" w:color="auto" w:fill="auto"/>
          </w:tcPr>
          <w:p w14:paraId="3397194F" w14:textId="4C456EB5" w:rsidR="00C41C31" w:rsidRPr="00D573FB" w:rsidRDefault="00C41C31" w:rsidP="00C41C31">
            <w:pPr>
              <w:spacing w:line="0" w:lineRule="atLeast"/>
              <w:rPr>
                <w:rFonts w:asciiTheme="minorEastAsia" w:eastAsiaTheme="minorEastAsia" w:hAnsiTheme="minorEastAsia"/>
                <w:sz w:val="20"/>
                <w:szCs w:val="20"/>
              </w:rPr>
            </w:pPr>
            <w:r w:rsidRPr="00FA28AC">
              <w:rPr>
                <w:rFonts w:hint="eastAsia"/>
              </w:rPr>
              <w:t>一、</w:t>
            </w:r>
            <w:r>
              <w:rPr>
                <w:rFonts w:hint="eastAsia"/>
              </w:rPr>
              <w:t>疼惜</w:t>
            </w:r>
            <w:r w:rsidRPr="00FA28AC">
              <w:rPr>
                <w:rFonts w:hint="eastAsia"/>
              </w:rPr>
              <w:t>2.</w:t>
            </w:r>
            <w:r>
              <w:rPr>
                <w:rFonts w:hint="eastAsia"/>
              </w:rPr>
              <w:t>掛號</w:t>
            </w:r>
          </w:p>
        </w:tc>
        <w:tc>
          <w:tcPr>
            <w:tcW w:w="0" w:type="auto"/>
          </w:tcPr>
          <w:p w14:paraId="46B2CA8F" w14:textId="77777777" w:rsidR="00C41C31" w:rsidRPr="00D573FB" w:rsidRDefault="00C41C31" w:rsidP="00C41C3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7994FFF7" w14:textId="77777777" w:rsidR="00C41C31" w:rsidRDefault="00C41C31" w:rsidP="00C41C31">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具備使用閩南語文進行思考的能力，並用之於日常生活中，以處理相關問題。</w:t>
            </w:r>
          </w:p>
          <w:p w14:paraId="642C9F97" w14:textId="77777777" w:rsidR="00C41C31" w:rsidRDefault="00C41C31" w:rsidP="00C41C31">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22E8BD13" w14:textId="1EF33D3F" w:rsidR="00C41C31" w:rsidRPr="00D573FB" w:rsidRDefault="00C41C31" w:rsidP="00C41C31">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-E-C1 </w:t>
            </w:r>
            <w:r>
              <w:rPr>
                <w:rFonts w:hint="eastAsia"/>
                <w:color w:val="000000"/>
                <w:sz w:val="20"/>
              </w:rPr>
              <w:t>具備透過閩南語文的學習，增進與人友善相處的能力，並能參與家庭、學校、社區的各類活動，培養責任感，落實生活美德與公民意識。</w:t>
            </w:r>
          </w:p>
        </w:tc>
        <w:tc>
          <w:tcPr>
            <w:tcW w:w="0" w:type="auto"/>
          </w:tcPr>
          <w:p w14:paraId="0CB1115F" w14:textId="77777777" w:rsidR="00C41C31" w:rsidRDefault="00C41C31" w:rsidP="00C41C31">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能正確聽辨並尊重閩南語方音與語詞的差異性。</w:t>
            </w:r>
          </w:p>
          <w:p w14:paraId="7FF410B2" w14:textId="77777777" w:rsidR="00C41C31" w:rsidRDefault="00C41C31" w:rsidP="00C41C31">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51317CCA"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-1 </w:t>
            </w:r>
            <w:r>
              <w:rPr>
                <w:rFonts w:hint="eastAsia"/>
                <w:color w:val="000000"/>
                <w:sz w:val="20"/>
              </w:rPr>
              <w:t>能妥善運用科技媒材增進閩南語的口說能力。</w:t>
            </w:r>
          </w:p>
          <w:p w14:paraId="728D4299"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p w14:paraId="7395E66C" w14:textId="3040D308" w:rsidR="00C41C31" w:rsidRPr="00D573FB" w:rsidRDefault="00C41C31" w:rsidP="00C41C31">
            <w:pPr>
              <w:spacing w:line="0" w:lineRule="atLeast"/>
              <w:ind w:leftChars="-15" w:left="-36" w:rightChars="-21" w:right="-50"/>
              <w:rPr>
                <w:rFonts w:asciiTheme="minorEastAsia" w:eastAsiaTheme="minorEastAsia" w:hAnsiTheme="minorEastAsia"/>
                <w:sz w:val="20"/>
                <w:szCs w:val="20"/>
              </w:rPr>
            </w:pPr>
            <w:r>
              <w:rPr>
                <w:rFonts w:hint="eastAsia"/>
                <w:color w:val="000000"/>
                <w:sz w:val="20"/>
              </w:rPr>
              <w:t>2-</w:t>
            </w:r>
            <w:r>
              <w:rPr>
                <w:rFonts w:hint="eastAsia"/>
                <w:color w:val="000000"/>
                <w:sz w:val="20"/>
              </w:rPr>
              <w:t>Ⅲ</w:t>
            </w:r>
            <w:r>
              <w:rPr>
                <w:rFonts w:hint="eastAsia"/>
                <w:color w:val="000000"/>
                <w:sz w:val="20"/>
              </w:rPr>
              <w:t xml:space="preserve">-6 </w:t>
            </w:r>
            <w:r>
              <w:rPr>
                <w:rFonts w:hint="eastAsia"/>
                <w:color w:val="000000"/>
                <w:sz w:val="20"/>
              </w:rPr>
              <w:t>能運用閩南語詢問與回答日常生活中的熟悉主題，並能說出在地文化的特色與關懷。</w:t>
            </w:r>
          </w:p>
        </w:tc>
        <w:tc>
          <w:tcPr>
            <w:tcW w:w="0" w:type="auto"/>
          </w:tcPr>
          <w:p w14:paraId="41EC9FAA"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2DB61AB8"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Aa-</w:t>
            </w:r>
            <w:r>
              <w:rPr>
                <w:rFonts w:hint="eastAsia"/>
                <w:color w:val="000000"/>
                <w:sz w:val="20"/>
              </w:rPr>
              <w:t>Ⅲ</w:t>
            </w:r>
            <w:r>
              <w:rPr>
                <w:rFonts w:hint="eastAsia"/>
                <w:color w:val="000000"/>
                <w:sz w:val="20"/>
              </w:rPr>
              <w:t>-2</w:t>
            </w:r>
            <w:r>
              <w:rPr>
                <w:rFonts w:hint="eastAsia"/>
                <w:color w:val="000000"/>
                <w:sz w:val="20"/>
              </w:rPr>
              <w:t>漢字書寫。</w:t>
            </w:r>
          </w:p>
          <w:p w14:paraId="3E2BD624"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-1</w:t>
            </w:r>
            <w:r>
              <w:rPr>
                <w:rFonts w:hint="eastAsia"/>
                <w:color w:val="000000"/>
                <w:sz w:val="20"/>
              </w:rPr>
              <w:t>語詞運用。</w:t>
            </w:r>
          </w:p>
          <w:p w14:paraId="32C2FFFE"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-3 </w:t>
            </w:r>
            <w:r>
              <w:rPr>
                <w:rFonts w:hint="eastAsia"/>
                <w:color w:val="000000"/>
                <w:sz w:val="20"/>
              </w:rPr>
              <w:t>方音差異。</w:t>
            </w:r>
          </w:p>
          <w:p w14:paraId="7DE36FBD"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-4 </w:t>
            </w:r>
            <w:r>
              <w:rPr>
                <w:rFonts w:hint="eastAsia"/>
                <w:color w:val="000000"/>
                <w:sz w:val="20"/>
              </w:rPr>
              <w:t>文白異讀。</w:t>
            </w:r>
          </w:p>
          <w:p w14:paraId="194295E8"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Bb-</w:t>
            </w:r>
            <w:r>
              <w:rPr>
                <w:rFonts w:hint="eastAsia"/>
                <w:color w:val="000000"/>
                <w:sz w:val="20"/>
              </w:rPr>
              <w:t>Ⅲ</w:t>
            </w:r>
            <w:r>
              <w:rPr>
                <w:rFonts w:hint="eastAsia"/>
                <w:color w:val="000000"/>
                <w:sz w:val="20"/>
              </w:rPr>
              <w:t xml:space="preserve">-1 </w:t>
            </w:r>
            <w:r>
              <w:rPr>
                <w:rFonts w:hint="eastAsia"/>
                <w:color w:val="000000"/>
                <w:sz w:val="20"/>
              </w:rPr>
              <w:t>數字運用。</w:t>
            </w:r>
          </w:p>
          <w:p w14:paraId="2A7D9CA8"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Ba-</w:t>
            </w:r>
            <w:r>
              <w:rPr>
                <w:rFonts w:hint="eastAsia"/>
                <w:color w:val="000000"/>
                <w:sz w:val="20"/>
              </w:rPr>
              <w:t>Ⅲ</w:t>
            </w:r>
            <w:r>
              <w:rPr>
                <w:rFonts w:hint="eastAsia"/>
                <w:color w:val="000000"/>
                <w:sz w:val="20"/>
              </w:rPr>
              <w:t xml:space="preserve">-1 </w:t>
            </w:r>
            <w:r>
              <w:rPr>
                <w:rFonts w:hint="eastAsia"/>
                <w:color w:val="000000"/>
                <w:sz w:val="20"/>
              </w:rPr>
              <w:t>生活應對。</w:t>
            </w:r>
          </w:p>
          <w:p w14:paraId="54619FD7" w14:textId="2FEF956D" w:rsidR="00C41C31" w:rsidRPr="00D573FB" w:rsidRDefault="00C41C31" w:rsidP="00C41C31">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lastRenderedPageBreak/>
              <w:t>口語表達。</w:t>
            </w:r>
          </w:p>
        </w:tc>
        <w:tc>
          <w:tcPr>
            <w:tcW w:w="0" w:type="auto"/>
          </w:tcPr>
          <w:p w14:paraId="403DE56E" w14:textId="2C720738" w:rsidR="00C41C31" w:rsidRPr="00D573FB" w:rsidRDefault="00C41C31" w:rsidP="00C41C31">
            <w:pPr>
              <w:spacing w:line="0" w:lineRule="atLeast"/>
              <w:ind w:leftChars="-21" w:left="-50" w:rightChars="-33" w:right="-79"/>
              <w:rPr>
                <w:rFonts w:asciiTheme="minorEastAsia" w:eastAsiaTheme="minorEastAsia" w:hAnsiTheme="minorEastAsia"/>
                <w:sz w:val="20"/>
                <w:szCs w:val="20"/>
              </w:rPr>
            </w:pPr>
            <w:r>
              <w:rPr>
                <w:rFonts w:hint="eastAsia"/>
                <w:color w:val="000000"/>
                <w:sz w:val="20"/>
              </w:rPr>
              <w:lastRenderedPageBreak/>
              <w:t>能說出課本所列十個數字的說法，並於生活中運用。</w:t>
            </w:r>
          </w:p>
        </w:tc>
        <w:tc>
          <w:tcPr>
            <w:tcW w:w="0" w:type="auto"/>
          </w:tcPr>
          <w:p w14:paraId="2D8BB57A" w14:textId="77777777" w:rsidR="00C41C31" w:rsidRDefault="00C41C31" w:rsidP="00C41C31">
            <w:pPr>
              <w:spacing w:line="0" w:lineRule="atLeast"/>
              <w:rPr>
                <w:color w:val="000000"/>
                <w:sz w:val="20"/>
              </w:rPr>
            </w:pPr>
            <w:r>
              <w:rPr>
                <w:rFonts w:hint="eastAsia"/>
                <w:color w:val="000000"/>
                <w:sz w:val="20"/>
              </w:rPr>
              <w:t>一、引起動機</w:t>
            </w:r>
          </w:p>
          <w:p w14:paraId="63BDE3C2" w14:textId="77777777" w:rsidR="00C41C31" w:rsidRDefault="00C41C31" w:rsidP="00C41C31">
            <w:pPr>
              <w:spacing w:line="0" w:lineRule="atLeast"/>
              <w:rPr>
                <w:color w:val="000000"/>
                <w:sz w:val="20"/>
              </w:rPr>
            </w:pPr>
            <w:r>
              <w:rPr>
                <w:rFonts w:hint="eastAsia"/>
                <w:color w:val="000000"/>
                <w:sz w:val="20"/>
              </w:rPr>
              <w:t>老師揭示這堂課要學的語詞主題：電話號碼的講法、看病，請學生翻至課文，將和主題相關的語詞圈起來，並藉此進入語詞教學。</w:t>
            </w:r>
          </w:p>
          <w:p w14:paraId="06D76C89" w14:textId="77777777" w:rsidR="00C41C31" w:rsidRDefault="00C41C31" w:rsidP="00C41C31">
            <w:pPr>
              <w:spacing w:line="0" w:lineRule="atLeast"/>
              <w:rPr>
                <w:color w:val="000000"/>
                <w:sz w:val="20"/>
              </w:rPr>
            </w:pPr>
          </w:p>
          <w:p w14:paraId="116B7C32" w14:textId="77777777" w:rsidR="00C41C31" w:rsidRDefault="00C41C31" w:rsidP="00C41C31">
            <w:pPr>
              <w:spacing w:line="0" w:lineRule="atLeast"/>
              <w:rPr>
                <w:color w:val="000000"/>
                <w:sz w:val="20"/>
              </w:rPr>
            </w:pPr>
            <w:r>
              <w:rPr>
                <w:rFonts w:hint="eastAsia"/>
                <w:color w:val="000000"/>
                <w:sz w:val="20"/>
              </w:rPr>
              <w:t>二、發展活動</w:t>
            </w:r>
          </w:p>
          <w:p w14:paraId="63883505"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四</w:t>
            </w:r>
            <w:r>
              <w:rPr>
                <w:rFonts w:hint="eastAsia"/>
                <w:color w:val="000000"/>
                <w:sz w:val="20"/>
              </w:rPr>
              <w:t>)</w:t>
            </w:r>
            <w:r>
              <w:rPr>
                <w:rFonts w:hint="eastAsia"/>
                <w:color w:val="000000"/>
                <w:sz w:val="20"/>
              </w:rPr>
              <w:t>活動四：認識語詞</w:t>
            </w:r>
          </w:p>
          <w:p w14:paraId="7B66FD1E" w14:textId="77777777" w:rsidR="00C41C31" w:rsidRDefault="00C41C31" w:rsidP="00C41C31">
            <w:pPr>
              <w:spacing w:line="0" w:lineRule="atLeast"/>
              <w:rPr>
                <w:color w:val="000000"/>
                <w:sz w:val="20"/>
              </w:rPr>
            </w:pPr>
            <w:r>
              <w:rPr>
                <w:rFonts w:hint="eastAsia"/>
                <w:color w:val="000000"/>
                <w:sz w:val="20"/>
              </w:rPr>
              <w:t>1.</w:t>
            </w:r>
            <w:r>
              <w:rPr>
                <w:rFonts w:hint="eastAsia"/>
                <w:color w:val="000000"/>
                <w:sz w:val="20"/>
              </w:rPr>
              <w:t>老師帶領學生逐詞範讀、領讀，次數視情況增減。</w:t>
            </w:r>
          </w:p>
          <w:p w14:paraId="39097537" w14:textId="77777777" w:rsidR="00C41C31" w:rsidRDefault="00C41C31" w:rsidP="00C41C31">
            <w:pPr>
              <w:spacing w:line="0" w:lineRule="atLeast"/>
              <w:rPr>
                <w:color w:val="000000"/>
                <w:sz w:val="20"/>
              </w:rPr>
            </w:pPr>
            <w:r>
              <w:rPr>
                <w:color w:val="000000"/>
                <w:sz w:val="20"/>
              </w:rPr>
              <w:t>2.</w:t>
            </w:r>
            <w:r>
              <w:rPr>
                <w:rFonts w:hint="eastAsia"/>
                <w:color w:val="000000"/>
                <w:sz w:val="20"/>
              </w:rPr>
              <w:t>學生跟讀語詞時，老師宜注意學生容易誤讀的音讀，如：【一</w:t>
            </w:r>
            <w:r>
              <w:rPr>
                <w:color w:val="000000"/>
                <w:sz w:val="20"/>
              </w:rPr>
              <w:t xml:space="preserve"> it</w:t>
            </w:r>
            <w:r>
              <w:rPr>
                <w:rFonts w:hint="eastAsia"/>
                <w:color w:val="000000"/>
                <w:sz w:val="20"/>
              </w:rPr>
              <w:t>】、【三</w:t>
            </w:r>
            <w:r>
              <w:rPr>
                <w:color w:val="000000"/>
                <w:sz w:val="20"/>
              </w:rPr>
              <w:t xml:space="preserve"> sam</w:t>
            </w:r>
            <w:r>
              <w:rPr>
                <w:rFonts w:hint="eastAsia"/>
                <w:color w:val="000000"/>
                <w:sz w:val="20"/>
              </w:rPr>
              <w:t>】、【五</w:t>
            </w:r>
            <w:r>
              <w:rPr>
                <w:color w:val="000000"/>
                <w:sz w:val="20"/>
              </w:rPr>
              <w:t xml:space="preserve"> ngóo</w:t>
            </w:r>
            <w:r>
              <w:rPr>
                <w:rFonts w:hint="eastAsia"/>
                <w:color w:val="000000"/>
                <w:sz w:val="20"/>
              </w:rPr>
              <w:t>】、【六</w:t>
            </w:r>
            <w:r>
              <w:rPr>
                <w:color w:val="000000"/>
                <w:sz w:val="20"/>
              </w:rPr>
              <w:t xml:space="preserve"> lio̍k</w:t>
            </w:r>
            <w:r>
              <w:rPr>
                <w:rFonts w:hint="eastAsia"/>
                <w:color w:val="000000"/>
                <w:sz w:val="20"/>
              </w:rPr>
              <w:t>】、【七</w:t>
            </w:r>
            <w:r>
              <w:rPr>
                <w:color w:val="000000"/>
                <w:sz w:val="20"/>
              </w:rPr>
              <w:t xml:space="preserve"> tshit</w:t>
            </w:r>
            <w:r>
              <w:rPr>
                <w:rFonts w:hint="eastAsia"/>
                <w:color w:val="000000"/>
                <w:sz w:val="20"/>
              </w:rPr>
              <w:t>】、【八</w:t>
            </w:r>
            <w:r>
              <w:rPr>
                <w:color w:val="000000"/>
                <w:sz w:val="20"/>
              </w:rPr>
              <w:t xml:space="preserve"> pat</w:t>
            </w:r>
            <w:r>
              <w:rPr>
                <w:rFonts w:hint="eastAsia"/>
                <w:color w:val="000000"/>
                <w:sz w:val="20"/>
              </w:rPr>
              <w:t>】。</w:t>
            </w:r>
          </w:p>
          <w:p w14:paraId="3AE288A3" w14:textId="77777777" w:rsidR="00C41C31" w:rsidRDefault="00C41C31" w:rsidP="00C41C31">
            <w:pPr>
              <w:spacing w:line="0" w:lineRule="atLeast"/>
              <w:rPr>
                <w:color w:val="000000"/>
                <w:sz w:val="20"/>
              </w:rPr>
            </w:pPr>
            <w:r>
              <w:rPr>
                <w:color w:val="000000"/>
                <w:sz w:val="20"/>
              </w:rPr>
              <w:t>3.</w:t>
            </w:r>
            <w:r>
              <w:rPr>
                <w:rFonts w:hint="eastAsia"/>
                <w:color w:val="000000"/>
                <w:sz w:val="20"/>
              </w:rPr>
              <w:t>向學生提問是否知道「</w:t>
            </w:r>
            <w:r>
              <w:rPr>
                <w:color w:val="000000"/>
                <w:sz w:val="20"/>
              </w:rPr>
              <w:t>1~9</w:t>
            </w:r>
            <w:r>
              <w:rPr>
                <w:rFonts w:hint="eastAsia"/>
                <w:color w:val="000000"/>
                <w:sz w:val="20"/>
              </w:rPr>
              <w:t>」的白讀？學生可能回答：【一</w:t>
            </w:r>
            <w:r>
              <w:rPr>
                <w:color w:val="000000"/>
                <w:sz w:val="20"/>
              </w:rPr>
              <w:t xml:space="preserve"> tsi̍t</w:t>
            </w:r>
            <w:r>
              <w:rPr>
                <w:rFonts w:hint="eastAsia"/>
                <w:color w:val="000000"/>
                <w:sz w:val="20"/>
              </w:rPr>
              <w:t>】、【兩</w:t>
            </w:r>
            <w:r>
              <w:rPr>
                <w:color w:val="000000"/>
                <w:sz w:val="20"/>
              </w:rPr>
              <w:t xml:space="preserve"> nn̄g</w:t>
            </w:r>
            <w:r>
              <w:rPr>
                <w:rFonts w:hint="eastAsia"/>
                <w:color w:val="000000"/>
                <w:sz w:val="20"/>
              </w:rPr>
              <w:t>】、【三</w:t>
            </w:r>
            <w:r>
              <w:rPr>
                <w:color w:val="000000"/>
                <w:sz w:val="20"/>
              </w:rPr>
              <w:t xml:space="preserve"> sann</w:t>
            </w:r>
            <w:r>
              <w:rPr>
                <w:rFonts w:hint="eastAsia"/>
                <w:color w:val="000000"/>
                <w:sz w:val="20"/>
              </w:rPr>
              <w:t>】、【四</w:t>
            </w:r>
            <w:r>
              <w:rPr>
                <w:color w:val="000000"/>
                <w:sz w:val="20"/>
              </w:rPr>
              <w:t xml:space="preserve"> sì</w:t>
            </w:r>
            <w:r>
              <w:rPr>
                <w:rFonts w:hint="eastAsia"/>
                <w:color w:val="000000"/>
                <w:sz w:val="20"/>
              </w:rPr>
              <w:t>】、【五</w:t>
            </w:r>
            <w:r>
              <w:rPr>
                <w:color w:val="000000"/>
                <w:sz w:val="20"/>
              </w:rPr>
              <w:t xml:space="preserve"> gōo</w:t>
            </w:r>
            <w:r>
              <w:rPr>
                <w:rFonts w:hint="eastAsia"/>
                <w:color w:val="000000"/>
                <w:sz w:val="20"/>
              </w:rPr>
              <w:t>】、【六</w:t>
            </w:r>
            <w:r>
              <w:rPr>
                <w:color w:val="000000"/>
                <w:sz w:val="20"/>
              </w:rPr>
              <w:t xml:space="preserve"> la̍k</w:t>
            </w:r>
            <w:r>
              <w:rPr>
                <w:rFonts w:hint="eastAsia"/>
                <w:color w:val="000000"/>
                <w:sz w:val="20"/>
              </w:rPr>
              <w:t>】、【七</w:t>
            </w:r>
            <w:r>
              <w:rPr>
                <w:color w:val="000000"/>
                <w:sz w:val="20"/>
              </w:rPr>
              <w:t xml:space="preserve"> tshit</w:t>
            </w:r>
            <w:r>
              <w:rPr>
                <w:rFonts w:hint="eastAsia"/>
                <w:color w:val="000000"/>
                <w:sz w:val="20"/>
              </w:rPr>
              <w:t>】、【八</w:t>
            </w:r>
            <w:r>
              <w:rPr>
                <w:color w:val="000000"/>
                <w:sz w:val="20"/>
              </w:rPr>
              <w:t xml:space="preserve"> peh/pueh</w:t>
            </w:r>
            <w:r>
              <w:rPr>
                <w:rFonts w:hint="eastAsia"/>
                <w:color w:val="000000"/>
                <w:sz w:val="20"/>
              </w:rPr>
              <w:t>】、【九</w:t>
            </w:r>
            <w:r>
              <w:rPr>
                <w:color w:val="000000"/>
                <w:sz w:val="20"/>
              </w:rPr>
              <w:t xml:space="preserve"> káu</w:t>
            </w:r>
            <w:r>
              <w:rPr>
                <w:rFonts w:hint="eastAsia"/>
                <w:color w:val="000000"/>
                <w:sz w:val="20"/>
              </w:rPr>
              <w:t>】。其中，【七</w:t>
            </w:r>
            <w:r>
              <w:rPr>
                <w:color w:val="000000"/>
                <w:sz w:val="20"/>
              </w:rPr>
              <w:t xml:space="preserve"> tshit</w:t>
            </w:r>
            <w:r>
              <w:rPr>
                <w:rFonts w:hint="eastAsia"/>
                <w:color w:val="000000"/>
                <w:sz w:val="20"/>
              </w:rPr>
              <w:t>】不分文白（或稱文白同讀）。</w:t>
            </w:r>
          </w:p>
          <w:p w14:paraId="1FA09DE6" w14:textId="77777777" w:rsidR="00C41C31" w:rsidRDefault="00C41C31" w:rsidP="00C41C31">
            <w:pPr>
              <w:spacing w:line="0" w:lineRule="atLeast"/>
              <w:rPr>
                <w:color w:val="000000"/>
                <w:sz w:val="20"/>
              </w:rPr>
            </w:pPr>
            <w:r>
              <w:rPr>
                <w:color w:val="000000"/>
                <w:sz w:val="20"/>
              </w:rPr>
              <w:t>4.</w:t>
            </w:r>
            <w:r>
              <w:rPr>
                <w:rFonts w:hint="eastAsia"/>
                <w:color w:val="000000"/>
                <w:sz w:val="20"/>
              </w:rPr>
              <w:t>學術界一般認定「</w:t>
            </w:r>
            <w:r>
              <w:rPr>
                <w:color w:val="000000"/>
                <w:sz w:val="20"/>
              </w:rPr>
              <w:t>tsi̍t</w:t>
            </w:r>
            <w:r>
              <w:rPr>
                <w:rFonts w:hint="eastAsia"/>
                <w:color w:val="000000"/>
                <w:sz w:val="20"/>
              </w:rPr>
              <w:t>」的本字為【蜀】，因此，《臺灣閩南語常用詞辭典》於【一</w:t>
            </w:r>
            <w:r>
              <w:rPr>
                <w:color w:val="000000"/>
                <w:sz w:val="20"/>
              </w:rPr>
              <w:t xml:space="preserve"> tsi̍t</w:t>
            </w:r>
            <w:r>
              <w:rPr>
                <w:rFonts w:hint="eastAsia"/>
                <w:color w:val="000000"/>
                <w:sz w:val="20"/>
              </w:rPr>
              <w:t>】加註「替代字」。</w:t>
            </w:r>
          </w:p>
          <w:p w14:paraId="6FD63B5F" w14:textId="77777777" w:rsidR="00C41C31" w:rsidRDefault="00C41C31" w:rsidP="00C41C31">
            <w:pPr>
              <w:spacing w:line="0" w:lineRule="atLeast"/>
              <w:rPr>
                <w:color w:val="000000"/>
                <w:sz w:val="20"/>
              </w:rPr>
            </w:pPr>
            <w:r>
              <w:rPr>
                <w:color w:val="000000"/>
                <w:sz w:val="20"/>
              </w:rPr>
              <w:t>5.</w:t>
            </w:r>
            <w:r>
              <w:rPr>
                <w:rFonts w:hint="eastAsia"/>
                <w:color w:val="000000"/>
                <w:sz w:val="20"/>
              </w:rPr>
              <w:t>「</w:t>
            </w:r>
            <w:r>
              <w:rPr>
                <w:color w:val="000000"/>
                <w:sz w:val="20"/>
              </w:rPr>
              <w:t>2</w:t>
            </w:r>
            <w:r>
              <w:rPr>
                <w:rFonts w:hint="eastAsia"/>
                <w:color w:val="000000"/>
                <w:sz w:val="20"/>
              </w:rPr>
              <w:t>」的文白讀用字不同，文讀「</w:t>
            </w:r>
            <w:r>
              <w:rPr>
                <w:color w:val="000000"/>
                <w:sz w:val="20"/>
              </w:rPr>
              <w:t>jī/lī/gī</w:t>
            </w:r>
            <w:r>
              <w:rPr>
                <w:rFonts w:hint="eastAsia"/>
                <w:color w:val="000000"/>
                <w:sz w:val="20"/>
              </w:rPr>
              <w:t>」寫作【二】，白讀「</w:t>
            </w:r>
            <w:r>
              <w:rPr>
                <w:color w:val="000000"/>
                <w:sz w:val="20"/>
              </w:rPr>
              <w:t>nn̄g/nōo</w:t>
            </w:r>
            <w:r>
              <w:rPr>
                <w:rFonts w:hint="eastAsia"/>
                <w:color w:val="000000"/>
                <w:sz w:val="20"/>
              </w:rPr>
              <w:t>」寫作【兩】。</w:t>
            </w:r>
          </w:p>
          <w:p w14:paraId="08B09BE8" w14:textId="77777777" w:rsidR="00C41C31" w:rsidRDefault="00C41C31" w:rsidP="00C41C31">
            <w:pPr>
              <w:spacing w:line="0" w:lineRule="atLeast"/>
              <w:rPr>
                <w:color w:val="000000"/>
                <w:sz w:val="20"/>
              </w:rPr>
            </w:pPr>
          </w:p>
          <w:p w14:paraId="7A59D870"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五</w:t>
            </w:r>
            <w:r>
              <w:rPr>
                <w:rFonts w:hint="eastAsia"/>
                <w:color w:val="000000"/>
                <w:sz w:val="20"/>
              </w:rPr>
              <w:t>)</w:t>
            </w:r>
            <w:r>
              <w:rPr>
                <w:rFonts w:hint="eastAsia"/>
                <w:color w:val="000000"/>
                <w:sz w:val="20"/>
              </w:rPr>
              <w:t>活動五：語詞大進擊</w:t>
            </w:r>
          </w:p>
          <w:p w14:paraId="63D133A0" w14:textId="77777777" w:rsidR="00C41C31" w:rsidRDefault="00C41C31" w:rsidP="00C41C31">
            <w:pPr>
              <w:spacing w:line="0" w:lineRule="atLeast"/>
              <w:rPr>
                <w:color w:val="000000"/>
                <w:sz w:val="20"/>
              </w:rPr>
            </w:pPr>
            <w:r>
              <w:rPr>
                <w:rFonts w:hint="eastAsia"/>
                <w:color w:val="000000"/>
                <w:sz w:val="20"/>
              </w:rPr>
              <w:t>1.</w:t>
            </w:r>
            <w:r>
              <w:rPr>
                <w:rFonts w:hint="eastAsia"/>
                <w:color w:val="000000"/>
                <w:sz w:val="20"/>
              </w:rPr>
              <w:t>視全班學生數，每</w:t>
            </w:r>
            <w:r>
              <w:rPr>
                <w:rFonts w:hint="eastAsia"/>
                <w:color w:val="000000"/>
                <w:sz w:val="20"/>
              </w:rPr>
              <w:t>11</w:t>
            </w:r>
            <w:r>
              <w:rPr>
                <w:rFonts w:hint="eastAsia"/>
                <w:color w:val="000000"/>
                <w:sz w:val="20"/>
              </w:rPr>
              <w:t>個學生分成一組，若有餘數，則平均分往各組。</w:t>
            </w:r>
          </w:p>
          <w:p w14:paraId="6BB6738A"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將教室桌椅撤往四周，或全班帶至體能教室、活動中心或空曠的室外空間。</w:t>
            </w:r>
          </w:p>
          <w:p w14:paraId="517B5CFC" w14:textId="77777777" w:rsidR="00C41C31" w:rsidRDefault="00C41C31" w:rsidP="00C41C31">
            <w:pPr>
              <w:spacing w:line="0" w:lineRule="atLeast"/>
              <w:rPr>
                <w:color w:val="000000"/>
                <w:sz w:val="20"/>
              </w:rPr>
            </w:pPr>
            <w:r>
              <w:rPr>
                <w:rFonts w:hint="eastAsia"/>
                <w:color w:val="000000"/>
                <w:sz w:val="20"/>
              </w:rPr>
              <w:t>3.</w:t>
            </w:r>
            <w:r>
              <w:rPr>
                <w:rFonts w:hint="eastAsia"/>
                <w:color w:val="000000"/>
                <w:sz w:val="20"/>
              </w:rPr>
              <w:t>請各組學生手牽手排好，律定各組第一位學生為頭，第一、二位中間牽起手的下方空間為</w:t>
            </w:r>
            <w:r>
              <w:rPr>
                <w:rFonts w:hint="eastAsia"/>
                <w:color w:val="000000"/>
                <w:sz w:val="20"/>
              </w:rPr>
              <w:t>0</w:t>
            </w:r>
            <w:r>
              <w:rPr>
                <w:rFonts w:hint="eastAsia"/>
                <w:color w:val="000000"/>
                <w:sz w:val="20"/>
              </w:rPr>
              <w:t>，第二、三位中間為</w:t>
            </w:r>
            <w:r>
              <w:rPr>
                <w:rFonts w:hint="eastAsia"/>
                <w:color w:val="000000"/>
                <w:sz w:val="20"/>
              </w:rPr>
              <w:t>1</w:t>
            </w:r>
            <w:r>
              <w:rPr>
                <w:rFonts w:hint="eastAsia"/>
                <w:color w:val="000000"/>
                <w:sz w:val="20"/>
              </w:rPr>
              <w:t>，第三、四位中間為</w:t>
            </w:r>
            <w:r>
              <w:rPr>
                <w:rFonts w:hint="eastAsia"/>
                <w:color w:val="000000"/>
                <w:sz w:val="20"/>
              </w:rPr>
              <w:t>2</w:t>
            </w:r>
            <w:r>
              <w:rPr>
                <w:rFonts w:hint="eastAsia"/>
                <w:color w:val="000000"/>
                <w:sz w:val="20"/>
              </w:rPr>
              <w:t>，第四、五位中間為</w:t>
            </w:r>
            <w:r>
              <w:rPr>
                <w:rFonts w:hint="eastAsia"/>
                <w:color w:val="000000"/>
                <w:sz w:val="20"/>
              </w:rPr>
              <w:t>3</w:t>
            </w:r>
            <w:r>
              <w:rPr>
                <w:rFonts w:hint="eastAsia"/>
                <w:color w:val="000000"/>
                <w:sz w:val="20"/>
              </w:rPr>
              <w:t>，第五、六位中間為</w:t>
            </w:r>
            <w:r>
              <w:rPr>
                <w:rFonts w:hint="eastAsia"/>
                <w:color w:val="000000"/>
                <w:sz w:val="20"/>
              </w:rPr>
              <w:t>4</w:t>
            </w:r>
            <w:r>
              <w:rPr>
                <w:rFonts w:hint="eastAsia"/>
                <w:color w:val="000000"/>
                <w:sz w:val="20"/>
              </w:rPr>
              <w:t>，第六、七位中間為</w:t>
            </w:r>
            <w:r>
              <w:rPr>
                <w:rFonts w:hint="eastAsia"/>
                <w:color w:val="000000"/>
                <w:sz w:val="20"/>
              </w:rPr>
              <w:t>5</w:t>
            </w:r>
            <w:r>
              <w:rPr>
                <w:rFonts w:hint="eastAsia"/>
                <w:color w:val="000000"/>
                <w:sz w:val="20"/>
              </w:rPr>
              <w:t>，第七、八位中間為</w:t>
            </w:r>
            <w:r>
              <w:rPr>
                <w:rFonts w:hint="eastAsia"/>
                <w:color w:val="000000"/>
                <w:sz w:val="20"/>
              </w:rPr>
              <w:t>6</w:t>
            </w:r>
            <w:r>
              <w:rPr>
                <w:rFonts w:hint="eastAsia"/>
                <w:color w:val="000000"/>
                <w:sz w:val="20"/>
              </w:rPr>
              <w:t>，第八、九位中間為</w:t>
            </w:r>
            <w:r>
              <w:rPr>
                <w:rFonts w:hint="eastAsia"/>
                <w:color w:val="000000"/>
                <w:sz w:val="20"/>
              </w:rPr>
              <w:t>7</w:t>
            </w:r>
            <w:r>
              <w:rPr>
                <w:rFonts w:hint="eastAsia"/>
                <w:color w:val="000000"/>
                <w:sz w:val="20"/>
              </w:rPr>
              <w:t>，第九、十位</w:t>
            </w:r>
            <w:r>
              <w:rPr>
                <w:rFonts w:hint="eastAsia"/>
                <w:color w:val="000000"/>
                <w:sz w:val="20"/>
              </w:rPr>
              <w:lastRenderedPageBreak/>
              <w:t>中間為</w:t>
            </w:r>
            <w:r>
              <w:rPr>
                <w:rFonts w:hint="eastAsia"/>
                <w:color w:val="000000"/>
                <w:sz w:val="20"/>
              </w:rPr>
              <w:t>8</w:t>
            </w:r>
            <w:r>
              <w:rPr>
                <w:rFonts w:hint="eastAsia"/>
                <w:color w:val="000000"/>
                <w:sz w:val="20"/>
              </w:rPr>
              <w:t>，第十、十一位中間為</w:t>
            </w:r>
            <w:r>
              <w:rPr>
                <w:rFonts w:hint="eastAsia"/>
                <w:color w:val="000000"/>
                <w:sz w:val="20"/>
              </w:rPr>
              <w:t>9</w:t>
            </w:r>
            <w:r>
              <w:rPr>
                <w:rFonts w:hint="eastAsia"/>
                <w:color w:val="000000"/>
                <w:sz w:val="20"/>
              </w:rPr>
              <w:t>，若有第十二位以後的學生，其手下空間則不律定。</w:t>
            </w:r>
          </w:p>
          <w:p w14:paraId="04AB0019" w14:textId="77777777" w:rsidR="00C41C31" w:rsidRDefault="00C41C31" w:rsidP="00C41C31">
            <w:pPr>
              <w:spacing w:line="0" w:lineRule="atLeast"/>
              <w:rPr>
                <w:color w:val="000000"/>
                <w:sz w:val="20"/>
              </w:rPr>
            </w:pPr>
            <w:r>
              <w:rPr>
                <w:rFonts w:hint="eastAsia"/>
                <w:color w:val="000000"/>
                <w:sz w:val="20"/>
              </w:rPr>
              <w:t>4.</w:t>
            </w:r>
            <w:r>
              <w:rPr>
                <w:rFonts w:hint="eastAsia"/>
                <w:color w:val="000000"/>
                <w:sz w:val="20"/>
              </w:rPr>
              <w:t>挑選一組學生為山洞，讓各組第一位學生帶頭，由老師發號數字的口令，分別從</w:t>
            </w:r>
            <w:r>
              <w:rPr>
                <w:rFonts w:hint="eastAsia"/>
                <w:color w:val="000000"/>
                <w:sz w:val="20"/>
              </w:rPr>
              <w:t>0-9</w:t>
            </w:r>
            <w:r>
              <w:rPr>
                <w:rFonts w:hint="eastAsia"/>
                <w:color w:val="000000"/>
                <w:sz w:val="20"/>
              </w:rPr>
              <w:t>的下方空穿越，練習火車過山洞。</w:t>
            </w:r>
          </w:p>
          <w:p w14:paraId="2F2F7CAD" w14:textId="77777777" w:rsidR="00C41C31" w:rsidRDefault="00C41C31" w:rsidP="00C41C31">
            <w:pPr>
              <w:spacing w:line="0" w:lineRule="atLeast"/>
              <w:rPr>
                <w:color w:val="000000"/>
                <w:sz w:val="20"/>
              </w:rPr>
            </w:pPr>
            <w:r>
              <w:rPr>
                <w:rFonts w:hint="eastAsia"/>
                <w:color w:val="000000"/>
                <w:sz w:val="20"/>
              </w:rPr>
              <w:t>5.</w:t>
            </w:r>
            <w:r>
              <w:rPr>
                <w:rFonts w:hint="eastAsia"/>
                <w:color w:val="000000"/>
                <w:sz w:val="20"/>
              </w:rPr>
              <w:t>由老師出題，由淺入深，先從三碼的</w:t>
            </w:r>
            <w:r>
              <w:rPr>
                <w:rFonts w:hint="eastAsia"/>
                <w:color w:val="000000"/>
                <w:sz w:val="20"/>
              </w:rPr>
              <w:t>110</w:t>
            </w:r>
            <w:r>
              <w:rPr>
                <w:rFonts w:hint="eastAsia"/>
                <w:color w:val="000000"/>
                <w:sz w:val="20"/>
              </w:rPr>
              <w:t>、</w:t>
            </w:r>
            <w:r>
              <w:rPr>
                <w:rFonts w:hint="eastAsia"/>
                <w:color w:val="000000"/>
                <w:sz w:val="20"/>
              </w:rPr>
              <w:t>119</w:t>
            </w:r>
            <w:r>
              <w:rPr>
                <w:rFonts w:hint="eastAsia"/>
                <w:color w:val="000000"/>
                <w:sz w:val="20"/>
              </w:rPr>
              <w:t>、</w:t>
            </w:r>
            <w:r>
              <w:rPr>
                <w:rFonts w:hint="eastAsia"/>
                <w:color w:val="000000"/>
                <w:sz w:val="20"/>
              </w:rPr>
              <w:t>113</w:t>
            </w:r>
            <w:r>
              <w:rPr>
                <w:rFonts w:hint="eastAsia"/>
                <w:color w:val="000000"/>
                <w:sz w:val="20"/>
              </w:rPr>
              <w:t>、</w:t>
            </w:r>
            <w:r>
              <w:rPr>
                <w:rFonts w:hint="eastAsia"/>
                <w:color w:val="000000"/>
                <w:sz w:val="20"/>
              </w:rPr>
              <w:t>165</w:t>
            </w:r>
            <w:r>
              <w:rPr>
                <w:rFonts w:hint="eastAsia"/>
                <w:color w:val="000000"/>
                <w:sz w:val="20"/>
              </w:rPr>
              <w:t>開始，再進階到學校的號碼，再增加有區碼的外縣市號碼，最後為手機號碼。</w:t>
            </w:r>
          </w:p>
          <w:p w14:paraId="4BCEB829" w14:textId="77777777" w:rsidR="00C41C31" w:rsidRDefault="00C41C31" w:rsidP="00C41C31">
            <w:pPr>
              <w:spacing w:line="0" w:lineRule="atLeast"/>
              <w:rPr>
                <w:color w:val="000000"/>
                <w:sz w:val="20"/>
              </w:rPr>
            </w:pPr>
            <w:r>
              <w:rPr>
                <w:rFonts w:hint="eastAsia"/>
                <w:color w:val="000000"/>
                <w:sz w:val="20"/>
              </w:rPr>
              <w:t>6.</w:t>
            </w:r>
            <w:r>
              <w:rPr>
                <w:rFonts w:hint="eastAsia"/>
                <w:color w:val="000000"/>
                <w:sz w:val="20"/>
              </w:rPr>
              <w:t>老師可視學生的狀況進行分組競賽。</w:t>
            </w:r>
          </w:p>
          <w:p w14:paraId="547BE964" w14:textId="77777777" w:rsidR="00C41C31" w:rsidRDefault="00C41C31" w:rsidP="00C41C31">
            <w:pPr>
              <w:spacing w:line="0" w:lineRule="atLeast"/>
              <w:rPr>
                <w:color w:val="000000"/>
                <w:sz w:val="20"/>
              </w:rPr>
            </w:pPr>
          </w:p>
          <w:p w14:paraId="30B57BC5" w14:textId="77777777" w:rsidR="00C41C31" w:rsidRDefault="00C41C31" w:rsidP="00C41C31">
            <w:pPr>
              <w:spacing w:line="0" w:lineRule="atLeast"/>
              <w:rPr>
                <w:color w:val="000000"/>
                <w:sz w:val="20"/>
              </w:rPr>
            </w:pPr>
            <w:r>
              <w:rPr>
                <w:rFonts w:hint="eastAsia"/>
                <w:color w:val="000000"/>
                <w:sz w:val="20"/>
              </w:rPr>
              <w:t>三、統整活動</w:t>
            </w:r>
          </w:p>
          <w:p w14:paraId="1EF0BD5D" w14:textId="3D59F142" w:rsidR="00C41C31" w:rsidRPr="00D573FB" w:rsidRDefault="00C41C31" w:rsidP="00C41C31">
            <w:pPr>
              <w:spacing w:line="0" w:lineRule="atLeast"/>
              <w:rPr>
                <w:rFonts w:asciiTheme="minorEastAsia" w:eastAsia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78AD9FD9" w14:textId="77777777" w:rsidR="00C41C31" w:rsidRDefault="00C41C31" w:rsidP="00C41C31">
            <w:pPr>
              <w:spacing w:line="0" w:lineRule="atLeast"/>
              <w:rPr>
                <w:color w:val="000000"/>
                <w:sz w:val="20"/>
              </w:rPr>
            </w:pPr>
            <w:r>
              <w:rPr>
                <w:rFonts w:hint="eastAsia"/>
                <w:color w:val="000000"/>
                <w:sz w:val="20"/>
              </w:rPr>
              <w:lastRenderedPageBreak/>
              <w:t>實作評量</w:t>
            </w:r>
          </w:p>
          <w:p w14:paraId="37DA48EF" w14:textId="77777777" w:rsidR="00C41C31" w:rsidRDefault="00C41C31" w:rsidP="00C41C31">
            <w:pPr>
              <w:spacing w:line="0" w:lineRule="atLeast"/>
              <w:rPr>
                <w:color w:val="000000"/>
                <w:sz w:val="20"/>
              </w:rPr>
            </w:pPr>
            <w:r>
              <w:rPr>
                <w:rFonts w:hint="eastAsia"/>
                <w:color w:val="000000"/>
                <w:sz w:val="20"/>
              </w:rPr>
              <w:t>口語評量</w:t>
            </w:r>
          </w:p>
          <w:p w14:paraId="4C2CD177" w14:textId="77777777" w:rsidR="00C41C31" w:rsidRDefault="00C41C31" w:rsidP="00C41C31">
            <w:pPr>
              <w:spacing w:line="0" w:lineRule="atLeast"/>
              <w:rPr>
                <w:color w:val="000000"/>
                <w:sz w:val="20"/>
              </w:rPr>
            </w:pPr>
            <w:r>
              <w:rPr>
                <w:rFonts w:hint="eastAsia"/>
                <w:color w:val="000000"/>
                <w:sz w:val="20"/>
              </w:rPr>
              <w:t>態度評量</w:t>
            </w:r>
          </w:p>
          <w:p w14:paraId="04C7BCE5" w14:textId="0E767D07" w:rsidR="00C41C31" w:rsidRPr="00D573FB" w:rsidRDefault="00C41C31" w:rsidP="00C41C31">
            <w:pPr>
              <w:spacing w:line="0" w:lineRule="atLeast"/>
              <w:ind w:leftChars="-27" w:left="-65" w:rightChars="-18" w:right="-43"/>
              <w:rPr>
                <w:rFonts w:asciiTheme="minorEastAsia" w:eastAsiaTheme="minorEastAsia" w:hAnsiTheme="minorEastAsia"/>
                <w:sz w:val="20"/>
                <w:szCs w:val="20"/>
              </w:rPr>
            </w:pPr>
          </w:p>
        </w:tc>
        <w:tc>
          <w:tcPr>
            <w:tcW w:w="0" w:type="auto"/>
            <w:shd w:val="clear" w:color="auto" w:fill="auto"/>
          </w:tcPr>
          <w:p w14:paraId="6E6C977F" w14:textId="77777777" w:rsidR="00C41C31" w:rsidRDefault="00C41C31" w:rsidP="00C41C31">
            <w:pPr>
              <w:spacing w:line="0" w:lineRule="atLeast"/>
              <w:rPr>
                <w:color w:val="000000"/>
                <w:sz w:val="20"/>
              </w:rPr>
            </w:pPr>
            <w:r>
              <w:rPr>
                <w:rFonts w:hint="eastAsia"/>
                <w:color w:val="000000"/>
                <w:sz w:val="20"/>
              </w:rPr>
              <w:t>【家庭教育】</w:t>
            </w:r>
          </w:p>
          <w:p w14:paraId="6EEA9361" w14:textId="56FCD819" w:rsidR="00C41C31" w:rsidRPr="00D573FB" w:rsidRDefault="00C41C31" w:rsidP="00C41C31">
            <w:pPr>
              <w:spacing w:line="0" w:lineRule="atLeast"/>
              <w:rPr>
                <w:rFonts w:asciiTheme="minorEastAsia" w:eastAsiaTheme="minorEastAsia" w:hAnsiTheme="minorEastAsia"/>
                <w:sz w:val="20"/>
                <w:szCs w:val="20"/>
              </w:rPr>
            </w:pPr>
            <w:r>
              <w:rPr>
                <w:rFonts w:hint="eastAsia"/>
                <w:color w:val="000000"/>
                <w:sz w:val="20"/>
              </w:rPr>
              <w:t>家</w:t>
            </w:r>
            <w:r>
              <w:rPr>
                <w:rFonts w:hint="eastAsia"/>
                <w:color w:val="000000"/>
                <w:sz w:val="20"/>
              </w:rPr>
              <w:t xml:space="preserve">E5 </w:t>
            </w:r>
            <w:r>
              <w:rPr>
                <w:rFonts w:hint="eastAsia"/>
                <w:color w:val="000000"/>
                <w:sz w:val="20"/>
              </w:rPr>
              <w:t>了解家庭中各種關係的互動</w:t>
            </w:r>
            <w:r>
              <w:rPr>
                <w:rFonts w:hint="eastAsia"/>
                <w:color w:val="000000"/>
                <w:sz w:val="20"/>
              </w:rPr>
              <w:t>(</w:t>
            </w:r>
            <w:r>
              <w:rPr>
                <w:rFonts w:hint="eastAsia"/>
                <w:color w:val="000000"/>
                <w:sz w:val="20"/>
              </w:rPr>
              <w:t>親子、手足、祖孫及其他親屬等</w:t>
            </w:r>
            <w:r>
              <w:rPr>
                <w:rFonts w:hint="eastAsia"/>
                <w:color w:val="000000"/>
                <w:sz w:val="20"/>
              </w:rPr>
              <w:t>)</w:t>
            </w:r>
            <w:r>
              <w:rPr>
                <w:rFonts w:hint="eastAsia"/>
                <w:color w:val="000000"/>
                <w:sz w:val="20"/>
              </w:rPr>
              <w:t>。</w:t>
            </w:r>
          </w:p>
        </w:tc>
        <w:tc>
          <w:tcPr>
            <w:tcW w:w="0" w:type="auto"/>
          </w:tcPr>
          <w:p w14:paraId="3CFB25C0" w14:textId="77777777" w:rsidR="00C41C31" w:rsidRPr="007021BB" w:rsidRDefault="00C41C31" w:rsidP="00C41C31">
            <w:pPr>
              <w:spacing w:line="0" w:lineRule="atLeast"/>
              <w:rPr>
                <w:color w:val="000000"/>
                <w:sz w:val="20"/>
              </w:rPr>
            </w:pPr>
            <w:r w:rsidRPr="007021BB">
              <w:rPr>
                <w:rFonts w:hint="eastAsia"/>
                <w:color w:val="000000"/>
                <w:sz w:val="20"/>
              </w:rPr>
              <w:t>【健康與體育領域】</w:t>
            </w:r>
          </w:p>
          <w:p w14:paraId="698E40C5" w14:textId="09E41B75" w:rsidR="00C41C31" w:rsidRPr="00D573FB" w:rsidRDefault="00C41C31" w:rsidP="00C41C31">
            <w:pPr>
              <w:spacing w:line="0" w:lineRule="atLeast"/>
              <w:rPr>
                <w:rFonts w:asciiTheme="minorEastAsia" w:eastAsiaTheme="minorEastAsia" w:hAnsiTheme="minorEastAsia"/>
                <w:sz w:val="20"/>
                <w:szCs w:val="20"/>
              </w:rPr>
            </w:pPr>
            <w:r w:rsidRPr="007021BB">
              <w:rPr>
                <w:rFonts w:hint="eastAsia"/>
                <w:color w:val="000000"/>
                <w:sz w:val="20"/>
              </w:rPr>
              <w:t>2a-</w:t>
            </w:r>
            <w:r w:rsidRPr="007021BB">
              <w:rPr>
                <w:rFonts w:hint="eastAsia"/>
                <w:color w:val="000000"/>
                <w:sz w:val="20"/>
              </w:rPr>
              <w:t>Ⅲ</w:t>
            </w:r>
            <w:r w:rsidRPr="007021BB">
              <w:rPr>
                <w:rFonts w:hint="eastAsia"/>
                <w:color w:val="000000"/>
                <w:sz w:val="20"/>
              </w:rPr>
              <w:t xml:space="preserve">-1 </w:t>
            </w:r>
            <w:r w:rsidRPr="007021BB">
              <w:rPr>
                <w:rFonts w:hint="eastAsia"/>
                <w:color w:val="000000"/>
                <w:sz w:val="20"/>
              </w:rPr>
              <w:t>關注健康議題受到個人、家庭、學校與社區等因素的交互作用之影響。</w:t>
            </w:r>
          </w:p>
        </w:tc>
      </w:tr>
      <w:tr w:rsidR="00C41C31" w:rsidRPr="008D2FBD" w14:paraId="128AFDB1" w14:textId="77777777" w:rsidTr="00FD5026">
        <w:tblPrEx>
          <w:jc w:val="center"/>
        </w:tblPrEx>
        <w:trPr>
          <w:jc w:val="center"/>
        </w:trPr>
        <w:tc>
          <w:tcPr>
            <w:tcW w:w="0" w:type="auto"/>
            <w:shd w:val="clear" w:color="auto" w:fill="auto"/>
          </w:tcPr>
          <w:p w14:paraId="6D00829E" w14:textId="58263A3F" w:rsidR="00C41C31" w:rsidRPr="00D573FB" w:rsidRDefault="00C41C31" w:rsidP="00C41C31">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8</w:t>
            </w:r>
            <w:r w:rsidRPr="00D573FB">
              <w:rPr>
                <w:rFonts w:asciiTheme="minorEastAsia" w:eastAsiaTheme="minorEastAsia" w:hAnsiTheme="minorEastAsia"/>
                <w:sz w:val="20"/>
                <w:szCs w:val="20"/>
              </w:rPr>
              <w:t>週</w:t>
            </w:r>
          </w:p>
        </w:tc>
        <w:tc>
          <w:tcPr>
            <w:tcW w:w="0" w:type="auto"/>
            <w:shd w:val="clear" w:color="auto" w:fill="auto"/>
          </w:tcPr>
          <w:p w14:paraId="479FE3DB" w14:textId="1EB4EB79" w:rsidR="00C41C31" w:rsidRPr="00D573FB" w:rsidRDefault="00C41C31" w:rsidP="00C41C31">
            <w:pPr>
              <w:spacing w:line="0" w:lineRule="atLeast"/>
              <w:rPr>
                <w:rFonts w:asciiTheme="minorEastAsia" w:eastAsiaTheme="minorEastAsia" w:hAnsiTheme="minorEastAsia"/>
                <w:sz w:val="20"/>
                <w:szCs w:val="20"/>
              </w:rPr>
            </w:pPr>
            <w:r w:rsidRPr="00FA28AC">
              <w:rPr>
                <w:rFonts w:hint="eastAsia"/>
              </w:rPr>
              <w:t>一、</w:t>
            </w:r>
            <w:r>
              <w:rPr>
                <w:rFonts w:hint="eastAsia"/>
              </w:rPr>
              <w:t>疼惜</w:t>
            </w:r>
            <w:r w:rsidRPr="00FA28AC">
              <w:rPr>
                <w:rFonts w:hint="eastAsia"/>
              </w:rPr>
              <w:t>2.</w:t>
            </w:r>
            <w:r>
              <w:rPr>
                <w:rFonts w:hint="eastAsia"/>
              </w:rPr>
              <w:t>掛號</w:t>
            </w:r>
          </w:p>
        </w:tc>
        <w:tc>
          <w:tcPr>
            <w:tcW w:w="0" w:type="auto"/>
          </w:tcPr>
          <w:p w14:paraId="5BF51728" w14:textId="77777777" w:rsidR="00C41C31" w:rsidRPr="00D573FB" w:rsidRDefault="00C41C31" w:rsidP="00C41C3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7481681C" w14:textId="77777777" w:rsidR="00C41C31" w:rsidRDefault="00C41C31" w:rsidP="00C41C31">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具備使用閩南語文進行思考的能力，並用之於日常生活中，以處理相關問題。</w:t>
            </w:r>
          </w:p>
          <w:p w14:paraId="2383EC4A" w14:textId="77777777" w:rsidR="00C41C31" w:rsidRDefault="00C41C31" w:rsidP="00C41C31">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5B8BAD0A" w14:textId="170C9EF0" w:rsidR="00C41C31" w:rsidRPr="00D573FB" w:rsidRDefault="00C41C31" w:rsidP="00C41C31">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-E-C1 </w:t>
            </w:r>
            <w:r>
              <w:rPr>
                <w:rFonts w:hint="eastAsia"/>
                <w:color w:val="000000"/>
                <w:sz w:val="20"/>
              </w:rPr>
              <w:t>具備透過閩南語文的學習，增進與人友善相處的能力，並能參與家庭、學校、社區的各類活動，培養責任感，落實生活美德與公民意識。</w:t>
            </w:r>
          </w:p>
        </w:tc>
        <w:tc>
          <w:tcPr>
            <w:tcW w:w="0" w:type="auto"/>
          </w:tcPr>
          <w:p w14:paraId="15443983" w14:textId="77777777" w:rsidR="00C41C31" w:rsidRDefault="00C41C31" w:rsidP="00C41C31">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能正確聽辨並尊重閩南語方音與語詞的差異性。</w:t>
            </w:r>
          </w:p>
          <w:p w14:paraId="755F11EE" w14:textId="77777777" w:rsidR="00C41C31" w:rsidRDefault="00C41C31" w:rsidP="00C41C31">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5B3FD244"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-1 </w:t>
            </w:r>
            <w:r>
              <w:rPr>
                <w:rFonts w:hint="eastAsia"/>
                <w:color w:val="000000"/>
                <w:sz w:val="20"/>
              </w:rPr>
              <w:t>能妥善運用科技媒材增進閩南語的口說能力。</w:t>
            </w:r>
          </w:p>
          <w:p w14:paraId="3A726FD1"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-2 </w:t>
            </w:r>
            <w:r>
              <w:rPr>
                <w:rFonts w:hint="eastAsia"/>
                <w:color w:val="000000"/>
                <w:sz w:val="20"/>
              </w:rPr>
              <w:t>能運用閩南語進行對話、分享與討論。</w:t>
            </w:r>
          </w:p>
          <w:p w14:paraId="53387B18"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-3 </w:t>
            </w:r>
            <w:r>
              <w:rPr>
                <w:rFonts w:hint="eastAsia"/>
                <w:color w:val="000000"/>
                <w:sz w:val="20"/>
              </w:rPr>
              <w:t>能運用閩南語對生活周遭事物進行有條理的口頭描</w:t>
            </w:r>
            <w:r>
              <w:rPr>
                <w:rFonts w:hint="eastAsia"/>
                <w:color w:val="000000"/>
                <w:sz w:val="20"/>
              </w:rPr>
              <w:lastRenderedPageBreak/>
              <w:t>述。</w:t>
            </w:r>
          </w:p>
          <w:p w14:paraId="38D71D36"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p w14:paraId="414B1EC9" w14:textId="2F888420" w:rsidR="00C41C31" w:rsidRPr="00D573FB" w:rsidRDefault="00C41C31" w:rsidP="00C41C31">
            <w:pPr>
              <w:spacing w:line="0" w:lineRule="atLeast"/>
              <w:ind w:leftChars="-15" w:left="-36" w:rightChars="-21" w:right="-50"/>
              <w:rPr>
                <w:rFonts w:asciiTheme="minorEastAsia" w:eastAsiaTheme="minorEastAsia" w:hAnsiTheme="minorEastAsia"/>
                <w:sz w:val="20"/>
                <w:szCs w:val="20"/>
              </w:rPr>
            </w:pPr>
            <w:r>
              <w:rPr>
                <w:rFonts w:hint="eastAsia"/>
                <w:color w:val="000000"/>
                <w:sz w:val="20"/>
              </w:rPr>
              <w:t>4-</w:t>
            </w:r>
            <w:r>
              <w:rPr>
                <w:rFonts w:hint="eastAsia"/>
                <w:color w:val="000000"/>
                <w:sz w:val="20"/>
              </w:rPr>
              <w:t>Ⅲ</w:t>
            </w:r>
            <w:r>
              <w:rPr>
                <w:rFonts w:hint="eastAsia"/>
                <w:color w:val="000000"/>
                <w:sz w:val="20"/>
              </w:rPr>
              <w:t xml:space="preserve">-1 </w:t>
            </w:r>
            <w:r>
              <w:rPr>
                <w:rFonts w:hint="eastAsia"/>
                <w:color w:val="000000"/>
                <w:sz w:val="20"/>
              </w:rPr>
              <w:t>能以簡單的閩南語文寫出日常生活相關的短文。</w:t>
            </w:r>
          </w:p>
        </w:tc>
        <w:tc>
          <w:tcPr>
            <w:tcW w:w="0" w:type="auto"/>
          </w:tcPr>
          <w:p w14:paraId="23417B7F" w14:textId="77777777" w:rsidR="00C41C31" w:rsidRDefault="00C41C31" w:rsidP="00C41C31">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222B6FA3"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-2</w:t>
            </w:r>
            <w:r>
              <w:rPr>
                <w:rFonts w:hint="eastAsia"/>
                <w:color w:val="000000"/>
                <w:sz w:val="20"/>
              </w:rPr>
              <w:t>句型運用。</w:t>
            </w:r>
          </w:p>
          <w:p w14:paraId="7766720A"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 xml:space="preserve">-1 </w:t>
            </w:r>
            <w:r>
              <w:rPr>
                <w:rFonts w:hint="eastAsia"/>
                <w:color w:val="000000"/>
                <w:sz w:val="20"/>
              </w:rPr>
              <w:t>生活故事。</w:t>
            </w:r>
          </w:p>
          <w:p w14:paraId="3031E1D2"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Bb-</w:t>
            </w:r>
            <w:r>
              <w:rPr>
                <w:rFonts w:hint="eastAsia"/>
                <w:color w:val="000000"/>
                <w:sz w:val="20"/>
              </w:rPr>
              <w:t>Ⅲ</w:t>
            </w:r>
            <w:r>
              <w:rPr>
                <w:rFonts w:hint="eastAsia"/>
                <w:color w:val="000000"/>
                <w:sz w:val="20"/>
              </w:rPr>
              <w:t xml:space="preserve">-1 </w:t>
            </w:r>
            <w:r>
              <w:rPr>
                <w:rFonts w:hint="eastAsia"/>
                <w:color w:val="000000"/>
                <w:sz w:val="20"/>
              </w:rPr>
              <w:t>數字運用。</w:t>
            </w:r>
          </w:p>
          <w:p w14:paraId="04B0F641"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Ba-</w:t>
            </w:r>
            <w:r>
              <w:rPr>
                <w:rFonts w:hint="eastAsia"/>
                <w:color w:val="000000"/>
                <w:sz w:val="20"/>
              </w:rPr>
              <w:t>Ⅲ</w:t>
            </w:r>
            <w:r>
              <w:rPr>
                <w:rFonts w:hint="eastAsia"/>
                <w:color w:val="000000"/>
                <w:sz w:val="20"/>
              </w:rPr>
              <w:t xml:space="preserve">-1 </w:t>
            </w:r>
            <w:r>
              <w:rPr>
                <w:rFonts w:hint="eastAsia"/>
                <w:color w:val="000000"/>
                <w:sz w:val="20"/>
              </w:rPr>
              <w:t>生活應對。</w:t>
            </w:r>
          </w:p>
          <w:p w14:paraId="02B66243" w14:textId="13E3E199" w:rsidR="00C41C31" w:rsidRPr="00D573FB" w:rsidRDefault="00C41C31" w:rsidP="00C41C31">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29E44E87" w14:textId="3E894FC3" w:rsidR="00C41C31" w:rsidRPr="00D573FB" w:rsidRDefault="00C41C31" w:rsidP="00C41C31">
            <w:pPr>
              <w:spacing w:line="0" w:lineRule="atLeast"/>
              <w:ind w:leftChars="-21" w:left="-50" w:rightChars="-33" w:right="-79"/>
              <w:rPr>
                <w:rFonts w:asciiTheme="minorEastAsia" w:eastAsiaTheme="minorEastAsia" w:hAnsiTheme="minorEastAsia"/>
                <w:sz w:val="20"/>
                <w:szCs w:val="20"/>
              </w:rPr>
            </w:pPr>
            <w:r>
              <w:rPr>
                <w:rFonts w:hint="eastAsia"/>
                <w:color w:val="000000"/>
                <w:sz w:val="20"/>
              </w:rPr>
              <w:t>能進行「……敢會使……？」、「……煞……」的句型練習。</w:t>
            </w:r>
          </w:p>
        </w:tc>
        <w:tc>
          <w:tcPr>
            <w:tcW w:w="0" w:type="auto"/>
          </w:tcPr>
          <w:p w14:paraId="34C5BD10" w14:textId="77777777" w:rsidR="00C41C31" w:rsidRDefault="00C41C31" w:rsidP="00C41C31">
            <w:pPr>
              <w:spacing w:line="0" w:lineRule="atLeast"/>
              <w:rPr>
                <w:color w:val="000000"/>
                <w:sz w:val="20"/>
              </w:rPr>
            </w:pPr>
            <w:r>
              <w:rPr>
                <w:rFonts w:hint="eastAsia"/>
                <w:color w:val="000000"/>
                <w:sz w:val="20"/>
              </w:rPr>
              <w:t>一、引起動機</w:t>
            </w:r>
          </w:p>
          <w:p w14:paraId="20F2E4C2" w14:textId="77777777" w:rsidR="00C41C31" w:rsidRDefault="00C41C31" w:rsidP="00C41C31">
            <w:pPr>
              <w:spacing w:line="0" w:lineRule="atLeast"/>
              <w:rPr>
                <w:color w:val="000000"/>
                <w:sz w:val="20"/>
              </w:rPr>
            </w:pPr>
            <w:r>
              <w:rPr>
                <w:rFonts w:hint="eastAsia"/>
                <w:color w:val="000000"/>
                <w:sz w:val="20"/>
              </w:rPr>
              <w:t>老師引導學生完成學習單（詳見本書</w:t>
            </w:r>
            <w:r>
              <w:rPr>
                <w:rFonts w:hint="eastAsia"/>
                <w:color w:val="000000"/>
                <w:sz w:val="20"/>
              </w:rPr>
              <w:t>P38</w:t>
            </w:r>
            <w:r>
              <w:rPr>
                <w:rFonts w:hint="eastAsia"/>
                <w:color w:val="000000"/>
                <w:sz w:val="20"/>
              </w:rPr>
              <w:t>延伸活動</w:t>
            </w:r>
            <w:r>
              <w:rPr>
                <w:rFonts w:hint="eastAsia"/>
                <w:color w:val="000000"/>
                <w:sz w:val="20"/>
              </w:rPr>
              <w:t>-</w:t>
            </w:r>
            <w:r>
              <w:rPr>
                <w:rFonts w:hint="eastAsia"/>
                <w:color w:val="000000"/>
                <w:sz w:val="20"/>
              </w:rPr>
              <w:t>學習單），並藉此進入「做伙來造句」教學。</w:t>
            </w:r>
          </w:p>
          <w:p w14:paraId="213EA711" w14:textId="77777777" w:rsidR="00C41C31" w:rsidRDefault="00C41C31" w:rsidP="00C41C31">
            <w:pPr>
              <w:spacing w:line="0" w:lineRule="atLeast"/>
              <w:rPr>
                <w:color w:val="000000"/>
                <w:sz w:val="20"/>
              </w:rPr>
            </w:pPr>
          </w:p>
          <w:p w14:paraId="7B9C00AD" w14:textId="77777777" w:rsidR="00C41C31" w:rsidRDefault="00C41C31" w:rsidP="00C41C31">
            <w:pPr>
              <w:spacing w:line="0" w:lineRule="atLeast"/>
              <w:rPr>
                <w:color w:val="000000"/>
                <w:sz w:val="20"/>
              </w:rPr>
            </w:pPr>
            <w:r>
              <w:rPr>
                <w:rFonts w:hint="eastAsia"/>
                <w:color w:val="000000"/>
                <w:sz w:val="20"/>
              </w:rPr>
              <w:t>二、發展活動</w:t>
            </w:r>
          </w:p>
          <w:p w14:paraId="2AD2F452"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六</w:t>
            </w:r>
            <w:r>
              <w:rPr>
                <w:rFonts w:hint="eastAsia"/>
                <w:color w:val="000000"/>
                <w:sz w:val="20"/>
              </w:rPr>
              <w:t>)</w:t>
            </w:r>
            <w:r>
              <w:rPr>
                <w:rFonts w:hint="eastAsia"/>
                <w:color w:val="000000"/>
                <w:sz w:val="20"/>
              </w:rPr>
              <w:t>活動六：做伙來造句</w:t>
            </w:r>
          </w:p>
          <w:p w14:paraId="79F3B0D9" w14:textId="77777777" w:rsidR="00C41C31" w:rsidRDefault="00C41C31"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或教學電子書，老師指導學生認讀「……敢會使……？」和「……煞……」的句型，並練習造句。</w:t>
            </w:r>
          </w:p>
          <w:p w14:paraId="14D4647A"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老師協助學生分組進行討論，各組輪流上臺發表。</w:t>
            </w:r>
          </w:p>
          <w:p w14:paraId="331F68AC" w14:textId="77777777" w:rsidR="00C41C31" w:rsidRDefault="00C41C31" w:rsidP="00C41C31">
            <w:pPr>
              <w:spacing w:line="0" w:lineRule="atLeast"/>
              <w:rPr>
                <w:color w:val="000000"/>
                <w:sz w:val="20"/>
              </w:rPr>
            </w:pPr>
          </w:p>
          <w:p w14:paraId="56FF6BD8"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七</w:t>
            </w:r>
            <w:r>
              <w:rPr>
                <w:rFonts w:hint="eastAsia"/>
                <w:color w:val="000000"/>
                <w:sz w:val="20"/>
              </w:rPr>
              <w:t>)</w:t>
            </w:r>
            <w:r>
              <w:rPr>
                <w:rFonts w:hint="eastAsia"/>
                <w:color w:val="000000"/>
                <w:sz w:val="20"/>
              </w:rPr>
              <w:t>活動七：聽看覓</w:t>
            </w:r>
          </w:p>
          <w:p w14:paraId="1FD923C0" w14:textId="77777777" w:rsidR="00C41C31" w:rsidRDefault="00C41C31"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或教學電子書，讓學生聆聽「聽看覓」內容。</w:t>
            </w:r>
          </w:p>
          <w:p w14:paraId="683D2DE7"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老師請學生完成「聽看覓」，並引導學生發表。</w:t>
            </w:r>
          </w:p>
          <w:p w14:paraId="0E16D6C1" w14:textId="77777777" w:rsidR="00C41C31" w:rsidRDefault="00C41C31" w:rsidP="00C41C31">
            <w:pPr>
              <w:spacing w:line="0" w:lineRule="atLeast"/>
              <w:rPr>
                <w:color w:val="000000"/>
                <w:sz w:val="20"/>
              </w:rPr>
            </w:pPr>
          </w:p>
          <w:p w14:paraId="1D3969CE" w14:textId="77777777" w:rsidR="00C41C31" w:rsidRDefault="00C41C31" w:rsidP="00C41C31">
            <w:pPr>
              <w:spacing w:line="0" w:lineRule="atLeast"/>
              <w:rPr>
                <w:color w:val="000000"/>
                <w:sz w:val="20"/>
              </w:rPr>
            </w:pPr>
            <w:r>
              <w:rPr>
                <w:rFonts w:hint="eastAsia"/>
                <w:color w:val="000000"/>
                <w:sz w:val="20"/>
              </w:rPr>
              <w:t>三、統整活動</w:t>
            </w:r>
          </w:p>
          <w:p w14:paraId="7F1BB9BE" w14:textId="3E9CC673" w:rsidR="00C41C31" w:rsidRPr="00D573FB" w:rsidRDefault="00C41C31" w:rsidP="00C41C31">
            <w:pPr>
              <w:spacing w:line="0" w:lineRule="atLeast"/>
              <w:rPr>
                <w:rFonts w:asciiTheme="minorEastAsia" w:eastAsia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0EFE0FC7" w14:textId="77777777" w:rsidR="00C41C31" w:rsidRDefault="00C41C31" w:rsidP="00C41C31">
            <w:pPr>
              <w:spacing w:line="0" w:lineRule="atLeast"/>
              <w:rPr>
                <w:color w:val="000000"/>
                <w:sz w:val="20"/>
              </w:rPr>
            </w:pPr>
            <w:r>
              <w:rPr>
                <w:rFonts w:hint="eastAsia"/>
                <w:color w:val="000000"/>
                <w:sz w:val="20"/>
              </w:rPr>
              <w:t>實作評量</w:t>
            </w:r>
          </w:p>
          <w:p w14:paraId="43B00894" w14:textId="77777777" w:rsidR="00C41C31" w:rsidRDefault="00C41C31" w:rsidP="00C41C31">
            <w:pPr>
              <w:spacing w:line="0" w:lineRule="atLeast"/>
              <w:rPr>
                <w:color w:val="000000"/>
                <w:sz w:val="20"/>
              </w:rPr>
            </w:pPr>
            <w:r>
              <w:rPr>
                <w:rFonts w:hint="eastAsia"/>
                <w:color w:val="000000"/>
                <w:sz w:val="20"/>
              </w:rPr>
              <w:t>口語評量</w:t>
            </w:r>
          </w:p>
          <w:p w14:paraId="70089D95" w14:textId="5345F3F3" w:rsidR="00C41C31" w:rsidRPr="00D573FB" w:rsidRDefault="00C41C31" w:rsidP="00C41C31">
            <w:pPr>
              <w:spacing w:line="0" w:lineRule="atLeast"/>
              <w:ind w:leftChars="-27" w:left="-65" w:rightChars="-18" w:right="-43"/>
              <w:rPr>
                <w:rFonts w:asciiTheme="minorEastAsia" w:eastAsiaTheme="minorEastAsia" w:hAnsiTheme="minorEastAsia"/>
                <w:sz w:val="20"/>
                <w:szCs w:val="20"/>
              </w:rPr>
            </w:pPr>
            <w:r>
              <w:rPr>
                <w:rFonts w:hint="eastAsia"/>
                <w:color w:val="000000"/>
                <w:sz w:val="20"/>
              </w:rPr>
              <w:t>聆聽評量</w:t>
            </w:r>
          </w:p>
        </w:tc>
        <w:tc>
          <w:tcPr>
            <w:tcW w:w="0" w:type="auto"/>
            <w:shd w:val="clear" w:color="auto" w:fill="auto"/>
          </w:tcPr>
          <w:p w14:paraId="3DAC977B" w14:textId="77777777" w:rsidR="00C41C31" w:rsidRDefault="00C41C31" w:rsidP="00C41C31">
            <w:pPr>
              <w:spacing w:line="0" w:lineRule="atLeast"/>
              <w:rPr>
                <w:color w:val="000000"/>
                <w:sz w:val="20"/>
              </w:rPr>
            </w:pPr>
            <w:r>
              <w:rPr>
                <w:rFonts w:hint="eastAsia"/>
                <w:color w:val="000000"/>
                <w:sz w:val="20"/>
              </w:rPr>
              <w:t>【家庭教育】</w:t>
            </w:r>
          </w:p>
          <w:p w14:paraId="28FF8FA1" w14:textId="213C1A3C" w:rsidR="00C41C31" w:rsidRPr="00D573FB" w:rsidRDefault="00C41C31" w:rsidP="00C41C31">
            <w:pPr>
              <w:spacing w:line="0" w:lineRule="atLeast"/>
              <w:rPr>
                <w:rFonts w:asciiTheme="minorEastAsia" w:eastAsiaTheme="minorEastAsia" w:hAnsiTheme="minorEastAsia"/>
                <w:sz w:val="20"/>
                <w:szCs w:val="20"/>
              </w:rPr>
            </w:pPr>
            <w:r>
              <w:rPr>
                <w:rFonts w:hint="eastAsia"/>
                <w:color w:val="000000"/>
                <w:sz w:val="20"/>
              </w:rPr>
              <w:t>家</w:t>
            </w:r>
            <w:r>
              <w:rPr>
                <w:rFonts w:hint="eastAsia"/>
                <w:color w:val="000000"/>
                <w:sz w:val="20"/>
              </w:rPr>
              <w:t xml:space="preserve">E5 </w:t>
            </w:r>
            <w:r>
              <w:rPr>
                <w:rFonts w:hint="eastAsia"/>
                <w:color w:val="000000"/>
                <w:sz w:val="20"/>
              </w:rPr>
              <w:t>了解家庭中各種關係的互動</w:t>
            </w:r>
            <w:r>
              <w:rPr>
                <w:rFonts w:hint="eastAsia"/>
                <w:color w:val="000000"/>
                <w:sz w:val="20"/>
              </w:rPr>
              <w:t>(</w:t>
            </w:r>
            <w:r>
              <w:rPr>
                <w:rFonts w:hint="eastAsia"/>
                <w:color w:val="000000"/>
                <w:sz w:val="20"/>
              </w:rPr>
              <w:t>親子、手足、祖孫及其他親屬等</w:t>
            </w:r>
            <w:r>
              <w:rPr>
                <w:rFonts w:hint="eastAsia"/>
                <w:color w:val="000000"/>
                <w:sz w:val="20"/>
              </w:rPr>
              <w:t>)</w:t>
            </w:r>
            <w:r>
              <w:rPr>
                <w:rFonts w:hint="eastAsia"/>
                <w:color w:val="000000"/>
                <w:sz w:val="20"/>
              </w:rPr>
              <w:t>。</w:t>
            </w:r>
          </w:p>
        </w:tc>
        <w:tc>
          <w:tcPr>
            <w:tcW w:w="0" w:type="auto"/>
          </w:tcPr>
          <w:p w14:paraId="19C72D64" w14:textId="77777777" w:rsidR="00C41C31" w:rsidRPr="007021BB" w:rsidRDefault="00C41C31" w:rsidP="00C41C31">
            <w:pPr>
              <w:spacing w:line="0" w:lineRule="atLeast"/>
              <w:rPr>
                <w:color w:val="000000"/>
                <w:sz w:val="20"/>
              </w:rPr>
            </w:pPr>
            <w:r w:rsidRPr="007021BB">
              <w:rPr>
                <w:rFonts w:hint="eastAsia"/>
                <w:color w:val="000000"/>
                <w:sz w:val="20"/>
              </w:rPr>
              <w:t>【健康與體育領域】</w:t>
            </w:r>
          </w:p>
          <w:p w14:paraId="29DCB14F" w14:textId="092514A5" w:rsidR="00C41C31" w:rsidRPr="00D573FB" w:rsidRDefault="00C41C31" w:rsidP="00C41C31">
            <w:pPr>
              <w:spacing w:line="0" w:lineRule="atLeast"/>
              <w:rPr>
                <w:rFonts w:asciiTheme="minorEastAsia" w:eastAsiaTheme="minorEastAsia" w:hAnsiTheme="minorEastAsia"/>
                <w:sz w:val="20"/>
                <w:szCs w:val="20"/>
              </w:rPr>
            </w:pPr>
            <w:r w:rsidRPr="007021BB">
              <w:rPr>
                <w:rFonts w:hint="eastAsia"/>
                <w:color w:val="000000"/>
                <w:sz w:val="20"/>
              </w:rPr>
              <w:t>2a-</w:t>
            </w:r>
            <w:r w:rsidRPr="007021BB">
              <w:rPr>
                <w:rFonts w:hint="eastAsia"/>
                <w:color w:val="000000"/>
                <w:sz w:val="20"/>
              </w:rPr>
              <w:t>Ⅲ</w:t>
            </w:r>
            <w:r w:rsidRPr="007021BB">
              <w:rPr>
                <w:rFonts w:hint="eastAsia"/>
                <w:color w:val="000000"/>
                <w:sz w:val="20"/>
              </w:rPr>
              <w:t xml:space="preserve">-1 </w:t>
            </w:r>
            <w:r w:rsidRPr="007021BB">
              <w:rPr>
                <w:rFonts w:hint="eastAsia"/>
                <w:color w:val="000000"/>
                <w:sz w:val="20"/>
              </w:rPr>
              <w:t>關注健康議題受到個人、家庭、學校與社區等因素的交互作用之影響。</w:t>
            </w:r>
          </w:p>
        </w:tc>
      </w:tr>
      <w:tr w:rsidR="00C41C31" w:rsidRPr="008D2FBD" w14:paraId="4AE0E629" w14:textId="77777777" w:rsidTr="00FD5026">
        <w:tblPrEx>
          <w:jc w:val="center"/>
        </w:tblPrEx>
        <w:trPr>
          <w:jc w:val="center"/>
        </w:trPr>
        <w:tc>
          <w:tcPr>
            <w:tcW w:w="0" w:type="auto"/>
            <w:shd w:val="clear" w:color="auto" w:fill="auto"/>
          </w:tcPr>
          <w:p w14:paraId="7933288B" w14:textId="4D9572C1" w:rsidR="00C41C31" w:rsidRPr="00D573FB" w:rsidRDefault="00C41C31" w:rsidP="00C41C31">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9</w:t>
            </w:r>
            <w:r w:rsidRPr="00D573FB">
              <w:rPr>
                <w:rFonts w:asciiTheme="minorEastAsia" w:eastAsiaTheme="minorEastAsia" w:hAnsiTheme="minorEastAsia"/>
                <w:sz w:val="20"/>
                <w:szCs w:val="20"/>
              </w:rPr>
              <w:t>週</w:t>
            </w:r>
          </w:p>
        </w:tc>
        <w:tc>
          <w:tcPr>
            <w:tcW w:w="0" w:type="auto"/>
            <w:shd w:val="clear" w:color="auto" w:fill="auto"/>
          </w:tcPr>
          <w:p w14:paraId="3AA75402" w14:textId="1DBA5302" w:rsidR="00C41C31" w:rsidRPr="00D573FB" w:rsidRDefault="00C41C31" w:rsidP="00C41C31">
            <w:pPr>
              <w:spacing w:line="0" w:lineRule="atLeast"/>
              <w:rPr>
                <w:rFonts w:asciiTheme="minorEastAsia" w:eastAsiaTheme="minorEastAsia" w:hAnsiTheme="minorEastAsia"/>
                <w:sz w:val="20"/>
                <w:szCs w:val="20"/>
              </w:rPr>
            </w:pPr>
            <w:r w:rsidRPr="00FA28AC">
              <w:rPr>
                <w:rFonts w:hint="eastAsia"/>
              </w:rPr>
              <w:t>一、</w:t>
            </w:r>
            <w:r>
              <w:rPr>
                <w:rFonts w:hint="eastAsia"/>
              </w:rPr>
              <w:t>疼惜</w:t>
            </w:r>
            <w:r w:rsidRPr="00FA28AC">
              <w:rPr>
                <w:rFonts w:hint="eastAsia"/>
              </w:rPr>
              <w:t>2.</w:t>
            </w:r>
            <w:r>
              <w:rPr>
                <w:rFonts w:hint="eastAsia"/>
              </w:rPr>
              <w:t>掛號</w:t>
            </w:r>
          </w:p>
        </w:tc>
        <w:tc>
          <w:tcPr>
            <w:tcW w:w="0" w:type="auto"/>
          </w:tcPr>
          <w:p w14:paraId="404E9FC7" w14:textId="77777777" w:rsidR="00C41C31" w:rsidRPr="00D573FB" w:rsidRDefault="00C41C31" w:rsidP="00C41C3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5A3A1EAC" w14:textId="77777777" w:rsidR="00C41C31" w:rsidRDefault="00C41C31" w:rsidP="00C41C31">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4BC06A2A" w14:textId="02B7A340" w:rsidR="00C41C31" w:rsidRPr="00D573FB" w:rsidRDefault="00C41C31" w:rsidP="00C41C31">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-E-C1 </w:t>
            </w:r>
            <w:r>
              <w:rPr>
                <w:rFonts w:hint="eastAsia"/>
                <w:color w:val="000000"/>
                <w:sz w:val="20"/>
              </w:rPr>
              <w:t>具備透過閩南語文的學習，增進與人友善相處的能力，並能參與家庭、學校、社區的各類活動，培養責任感，落實生活美德與公民意識。</w:t>
            </w:r>
          </w:p>
        </w:tc>
        <w:tc>
          <w:tcPr>
            <w:tcW w:w="0" w:type="auto"/>
          </w:tcPr>
          <w:p w14:paraId="28527716" w14:textId="77777777" w:rsidR="00C41C31" w:rsidRDefault="00C41C31" w:rsidP="00C41C31">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能正確聽辨並尊重閩南語方音與語詞的差異性。</w:t>
            </w:r>
          </w:p>
          <w:p w14:paraId="7EAF4BEC" w14:textId="77777777" w:rsidR="00C41C31" w:rsidRDefault="00C41C31" w:rsidP="00C41C31">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5A0C004D" w14:textId="2600A122" w:rsidR="00C41C31" w:rsidRPr="00D573FB" w:rsidRDefault="00C41C31" w:rsidP="00C41C31">
            <w:pPr>
              <w:spacing w:line="0" w:lineRule="atLeast"/>
              <w:ind w:leftChars="-15" w:left="-36" w:rightChars="-21" w:right="-50"/>
              <w:rPr>
                <w:rFonts w:asciiTheme="minorEastAsia" w:eastAsiaTheme="minorEastAsia" w:hAnsiTheme="minorEastAsia"/>
                <w:sz w:val="20"/>
                <w:szCs w:val="20"/>
              </w:rPr>
            </w:pPr>
            <w:r>
              <w:rPr>
                <w:rFonts w:hint="eastAsia"/>
                <w:color w:val="000000"/>
                <w:sz w:val="20"/>
              </w:rPr>
              <w:t>2-</w:t>
            </w:r>
            <w:r>
              <w:rPr>
                <w:rFonts w:hint="eastAsia"/>
                <w:color w:val="000000"/>
                <w:sz w:val="20"/>
              </w:rPr>
              <w:t>Ⅲ</w:t>
            </w:r>
            <w:r>
              <w:rPr>
                <w:rFonts w:hint="eastAsia"/>
                <w:color w:val="000000"/>
                <w:sz w:val="20"/>
              </w:rPr>
              <w:t xml:space="preserve">-1 </w:t>
            </w:r>
            <w:r>
              <w:rPr>
                <w:rFonts w:hint="eastAsia"/>
                <w:color w:val="000000"/>
                <w:sz w:val="20"/>
              </w:rPr>
              <w:t>能妥善運用科技媒材增進閩南語的口說能力。</w:t>
            </w:r>
          </w:p>
        </w:tc>
        <w:tc>
          <w:tcPr>
            <w:tcW w:w="0" w:type="auto"/>
          </w:tcPr>
          <w:p w14:paraId="01326DB2"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06A6FF10"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-1</w:t>
            </w:r>
            <w:r>
              <w:rPr>
                <w:rFonts w:hint="eastAsia"/>
                <w:color w:val="000000"/>
                <w:sz w:val="20"/>
              </w:rPr>
              <w:t>語詞運用。</w:t>
            </w:r>
          </w:p>
          <w:p w14:paraId="2E1B64F3" w14:textId="4F93C189" w:rsidR="00C41C31" w:rsidRPr="00D573FB" w:rsidRDefault="00C41C31" w:rsidP="00C41C31">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532B36AA" w14:textId="1F75EF9D" w:rsidR="00C41C31" w:rsidRPr="00D573FB" w:rsidRDefault="00C41C31" w:rsidP="00C41C31">
            <w:pPr>
              <w:spacing w:line="0" w:lineRule="atLeast"/>
              <w:ind w:leftChars="-21" w:left="-50" w:rightChars="-33" w:right="-79"/>
              <w:rPr>
                <w:rFonts w:asciiTheme="minorEastAsia" w:eastAsiaTheme="minorEastAsia" w:hAnsiTheme="minorEastAsia"/>
                <w:sz w:val="20"/>
                <w:szCs w:val="20"/>
              </w:rPr>
            </w:pPr>
            <w:r>
              <w:rPr>
                <w:rFonts w:hint="eastAsia"/>
                <w:color w:val="000000"/>
                <w:sz w:val="20"/>
              </w:rPr>
              <w:t>能學會舌尖入聲韻尾，並完成其後的標音符號學習。</w:t>
            </w:r>
          </w:p>
        </w:tc>
        <w:tc>
          <w:tcPr>
            <w:tcW w:w="0" w:type="auto"/>
          </w:tcPr>
          <w:p w14:paraId="0A76189B" w14:textId="77777777" w:rsidR="00C41C31" w:rsidRDefault="00C41C31" w:rsidP="00C41C31">
            <w:pPr>
              <w:spacing w:line="0" w:lineRule="atLeast"/>
              <w:rPr>
                <w:color w:val="000000"/>
                <w:sz w:val="20"/>
              </w:rPr>
            </w:pPr>
            <w:r>
              <w:rPr>
                <w:rFonts w:hint="eastAsia"/>
                <w:color w:val="000000"/>
                <w:sz w:val="20"/>
              </w:rPr>
              <w:t>一、引起動機</w:t>
            </w:r>
          </w:p>
          <w:p w14:paraId="6F9A991E" w14:textId="77777777" w:rsidR="00C41C31" w:rsidRDefault="00C41C31" w:rsidP="00C41C31">
            <w:pPr>
              <w:spacing w:line="0" w:lineRule="atLeast"/>
              <w:rPr>
                <w:color w:val="000000"/>
                <w:sz w:val="20"/>
              </w:rPr>
            </w:pPr>
            <w:r>
              <w:rPr>
                <w:rFonts w:hint="eastAsia"/>
                <w:color w:val="000000"/>
                <w:sz w:val="20"/>
              </w:rPr>
              <w:t>老師揭示本堂課要學的拼音主題，藉此進入「輕鬆學拼音」教學。</w:t>
            </w:r>
          </w:p>
          <w:p w14:paraId="18F1178D" w14:textId="77777777" w:rsidR="00C41C31" w:rsidRDefault="00C41C31" w:rsidP="00C41C31">
            <w:pPr>
              <w:spacing w:line="0" w:lineRule="atLeast"/>
              <w:rPr>
                <w:color w:val="000000"/>
                <w:sz w:val="20"/>
              </w:rPr>
            </w:pPr>
          </w:p>
          <w:p w14:paraId="7421353D" w14:textId="77777777" w:rsidR="00C41C31" w:rsidRDefault="00C41C31" w:rsidP="00C41C31">
            <w:pPr>
              <w:spacing w:line="0" w:lineRule="atLeast"/>
              <w:rPr>
                <w:color w:val="000000"/>
                <w:sz w:val="20"/>
              </w:rPr>
            </w:pPr>
            <w:r>
              <w:rPr>
                <w:rFonts w:hint="eastAsia"/>
                <w:color w:val="000000"/>
                <w:sz w:val="20"/>
              </w:rPr>
              <w:t>二、發展活動</w:t>
            </w:r>
          </w:p>
          <w:p w14:paraId="39046E21"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八</w:t>
            </w:r>
            <w:r>
              <w:rPr>
                <w:rFonts w:hint="eastAsia"/>
                <w:color w:val="000000"/>
                <w:sz w:val="20"/>
              </w:rPr>
              <w:t>)</w:t>
            </w:r>
            <w:r>
              <w:rPr>
                <w:rFonts w:hint="eastAsia"/>
                <w:color w:val="000000"/>
                <w:sz w:val="20"/>
              </w:rPr>
              <w:t>活動八：輕鬆學拼音</w:t>
            </w:r>
          </w:p>
          <w:p w14:paraId="7A01C353" w14:textId="77777777" w:rsidR="00C41C31" w:rsidRDefault="00C41C31"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或教學電子書，讓學生聆聽「輕鬆學拼音」內容，本課進度為舌尖入聲韻尾。</w:t>
            </w:r>
          </w:p>
          <w:p w14:paraId="30AF311A"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老師請學生拿出本課的拼音卡，再帶領學生拼讀本課所學的拼音，並指導其發音。</w:t>
            </w:r>
          </w:p>
          <w:p w14:paraId="4BFB864A" w14:textId="77777777" w:rsidR="00C41C31" w:rsidRDefault="00C41C31" w:rsidP="00C41C31">
            <w:pPr>
              <w:spacing w:line="0" w:lineRule="atLeast"/>
              <w:rPr>
                <w:color w:val="000000"/>
                <w:sz w:val="20"/>
              </w:rPr>
            </w:pPr>
            <w:r>
              <w:rPr>
                <w:rFonts w:hint="eastAsia"/>
                <w:color w:val="000000"/>
                <w:sz w:val="20"/>
              </w:rPr>
              <w:t>3.</w:t>
            </w:r>
            <w:r>
              <w:rPr>
                <w:rFonts w:hint="eastAsia"/>
                <w:color w:val="000000"/>
                <w:sz w:val="20"/>
              </w:rPr>
              <w:t>視教學情況，可補充教學補給站的「音標舉例」。</w:t>
            </w:r>
          </w:p>
          <w:p w14:paraId="0B5BA88A" w14:textId="77777777" w:rsidR="00C41C31" w:rsidRDefault="00C41C31" w:rsidP="00C41C31">
            <w:pPr>
              <w:spacing w:line="0" w:lineRule="atLeast"/>
              <w:rPr>
                <w:color w:val="000000"/>
                <w:sz w:val="20"/>
              </w:rPr>
            </w:pPr>
          </w:p>
          <w:p w14:paraId="565D7FF0"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九</w:t>
            </w:r>
            <w:r>
              <w:rPr>
                <w:rFonts w:hint="eastAsia"/>
                <w:color w:val="000000"/>
                <w:sz w:val="20"/>
              </w:rPr>
              <w:t>)</w:t>
            </w:r>
            <w:r>
              <w:rPr>
                <w:rFonts w:hint="eastAsia"/>
                <w:color w:val="000000"/>
                <w:sz w:val="20"/>
              </w:rPr>
              <w:t>活動九：拼音練習</w:t>
            </w:r>
          </w:p>
          <w:p w14:paraId="5C01F0CE" w14:textId="77777777" w:rsidR="00C41C31" w:rsidRDefault="00C41C31"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或教學電子書，讓學生聆聽「拼音練習」內容並作答。</w:t>
            </w:r>
          </w:p>
          <w:p w14:paraId="517FE7C6"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師生可採互動方式對答，請學生依序念出拼音。</w:t>
            </w:r>
          </w:p>
          <w:p w14:paraId="32EB8813" w14:textId="77777777" w:rsidR="00C41C31" w:rsidRDefault="00C41C31" w:rsidP="00C41C31">
            <w:pPr>
              <w:spacing w:line="0" w:lineRule="atLeast"/>
              <w:rPr>
                <w:color w:val="000000"/>
                <w:sz w:val="20"/>
              </w:rPr>
            </w:pPr>
            <w:r>
              <w:rPr>
                <w:rFonts w:hint="eastAsia"/>
                <w:color w:val="000000"/>
                <w:sz w:val="20"/>
              </w:rPr>
              <w:t>3.</w:t>
            </w:r>
            <w:r>
              <w:rPr>
                <w:rFonts w:hint="eastAsia"/>
                <w:color w:val="000000"/>
                <w:sz w:val="20"/>
              </w:rPr>
              <w:t>視教學情況，參考「我是拼音高手」進行教學活動。</w:t>
            </w:r>
          </w:p>
          <w:p w14:paraId="10CFFF05" w14:textId="77777777" w:rsidR="00C41C31" w:rsidRDefault="00C41C31" w:rsidP="00C41C31">
            <w:pPr>
              <w:spacing w:line="0" w:lineRule="atLeast"/>
              <w:rPr>
                <w:color w:val="000000"/>
                <w:sz w:val="20"/>
              </w:rPr>
            </w:pPr>
          </w:p>
          <w:p w14:paraId="16772C8C" w14:textId="77777777" w:rsidR="00C41C31" w:rsidRDefault="00C41C31" w:rsidP="00C41C31">
            <w:pPr>
              <w:spacing w:line="0" w:lineRule="atLeast"/>
              <w:rPr>
                <w:color w:val="000000"/>
                <w:sz w:val="20"/>
              </w:rPr>
            </w:pPr>
            <w:r>
              <w:rPr>
                <w:rFonts w:hint="eastAsia"/>
                <w:color w:val="000000"/>
                <w:sz w:val="20"/>
              </w:rPr>
              <w:t>三、統整活動</w:t>
            </w:r>
          </w:p>
          <w:p w14:paraId="6C8B9401" w14:textId="74F4C681" w:rsidR="00C41C31" w:rsidRPr="00D573FB" w:rsidRDefault="00C41C31" w:rsidP="00C41C31">
            <w:pPr>
              <w:spacing w:line="0" w:lineRule="atLeast"/>
              <w:rPr>
                <w:rFonts w:asciiTheme="minorEastAsia" w:eastAsia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6E95C412" w14:textId="77777777" w:rsidR="00C41C31" w:rsidRDefault="00C41C31" w:rsidP="00C41C31">
            <w:pPr>
              <w:spacing w:line="0" w:lineRule="atLeast"/>
              <w:rPr>
                <w:color w:val="000000"/>
                <w:sz w:val="20"/>
              </w:rPr>
            </w:pPr>
            <w:r>
              <w:rPr>
                <w:rFonts w:hint="eastAsia"/>
                <w:color w:val="000000"/>
                <w:sz w:val="20"/>
              </w:rPr>
              <w:t>口語評量</w:t>
            </w:r>
          </w:p>
          <w:p w14:paraId="028FE758" w14:textId="77777777" w:rsidR="00C41C31" w:rsidRDefault="00C41C31" w:rsidP="00C41C31">
            <w:pPr>
              <w:spacing w:line="0" w:lineRule="atLeast"/>
              <w:rPr>
                <w:color w:val="000000"/>
                <w:sz w:val="20"/>
              </w:rPr>
            </w:pPr>
            <w:r>
              <w:rPr>
                <w:rFonts w:hint="eastAsia"/>
                <w:color w:val="000000"/>
                <w:sz w:val="20"/>
              </w:rPr>
              <w:t>聆聽評量</w:t>
            </w:r>
          </w:p>
          <w:p w14:paraId="284D277C" w14:textId="0E597699" w:rsidR="00C41C31" w:rsidRPr="00D573FB" w:rsidRDefault="00C41C31" w:rsidP="00C41C31">
            <w:pPr>
              <w:spacing w:line="0" w:lineRule="atLeast"/>
              <w:ind w:leftChars="-27" w:left="-65" w:rightChars="-18" w:right="-43"/>
              <w:rPr>
                <w:rFonts w:asciiTheme="minorEastAsia" w:eastAsiaTheme="minorEastAsia" w:hAnsiTheme="minorEastAsia"/>
                <w:sz w:val="20"/>
                <w:szCs w:val="20"/>
              </w:rPr>
            </w:pPr>
          </w:p>
        </w:tc>
        <w:tc>
          <w:tcPr>
            <w:tcW w:w="0" w:type="auto"/>
            <w:shd w:val="clear" w:color="auto" w:fill="auto"/>
          </w:tcPr>
          <w:p w14:paraId="65AAD7BC" w14:textId="77777777" w:rsidR="00C41C31" w:rsidRDefault="00C41C31" w:rsidP="00C41C31">
            <w:pPr>
              <w:spacing w:line="0" w:lineRule="atLeast"/>
              <w:rPr>
                <w:color w:val="000000"/>
                <w:sz w:val="20"/>
              </w:rPr>
            </w:pPr>
            <w:r>
              <w:rPr>
                <w:rFonts w:hint="eastAsia"/>
                <w:color w:val="000000"/>
                <w:sz w:val="20"/>
              </w:rPr>
              <w:t>【家庭教育】</w:t>
            </w:r>
          </w:p>
          <w:p w14:paraId="51F65A87" w14:textId="66232D0D" w:rsidR="00C41C31" w:rsidRPr="00D573FB" w:rsidRDefault="00C41C31" w:rsidP="00C41C31">
            <w:pPr>
              <w:spacing w:line="0" w:lineRule="atLeast"/>
              <w:rPr>
                <w:rFonts w:asciiTheme="minorEastAsia" w:eastAsiaTheme="minorEastAsia" w:hAnsiTheme="minorEastAsia"/>
                <w:sz w:val="20"/>
                <w:szCs w:val="20"/>
              </w:rPr>
            </w:pPr>
            <w:r>
              <w:rPr>
                <w:rFonts w:hint="eastAsia"/>
                <w:color w:val="000000"/>
                <w:sz w:val="20"/>
              </w:rPr>
              <w:t>家</w:t>
            </w:r>
            <w:r>
              <w:rPr>
                <w:rFonts w:hint="eastAsia"/>
                <w:color w:val="000000"/>
                <w:sz w:val="20"/>
              </w:rPr>
              <w:t xml:space="preserve">E5 </w:t>
            </w:r>
            <w:r>
              <w:rPr>
                <w:rFonts w:hint="eastAsia"/>
                <w:color w:val="000000"/>
                <w:sz w:val="20"/>
              </w:rPr>
              <w:t>了解家庭中各種關係的互動</w:t>
            </w:r>
            <w:r>
              <w:rPr>
                <w:rFonts w:hint="eastAsia"/>
                <w:color w:val="000000"/>
                <w:sz w:val="20"/>
              </w:rPr>
              <w:t>(</w:t>
            </w:r>
            <w:r>
              <w:rPr>
                <w:rFonts w:hint="eastAsia"/>
                <w:color w:val="000000"/>
                <w:sz w:val="20"/>
              </w:rPr>
              <w:t>親子、手足、祖孫及其他親屬等</w:t>
            </w:r>
            <w:r>
              <w:rPr>
                <w:rFonts w:hint="eastAsia"/>
                <w:color w:val="000000"/>
                <w:sz w:val="20"/>
              </w:rPr>
              <w:t>)</w:t>
            </w:r>
            <w:r>
              <w:rPr>
                <w:rFonts w:hint="eastAsia"/>
                <w:color w:val="000000"/>
                <w:sz w:val="20"/>
              </w:rPr>
              <w:t>。</w:t>
            </w:r>
          </w:p>
        </w:tc>
        <w:tc>
          <w:tcPr>
            <w:tcW w:w="0" w:type="auto"/>
          </w:tcPr>
          <w:p w14:paraId="6E842FD3" w14:textId="77777777" w:rsidR="00C41C31" w:rsidRPr="007021BB" w:rsidRDefault="00C41C31" w:rsidP="00C41C31">
            <w:pPr>
              <w:spacing w:line="0" w:lineRule="atLeast"/>
              <w:rPr>
                <w:color w:val="000000"/>
                <w:sz w:val="20"/>
              </w:rPr>
            </w:pPr>
            <w:r w:rsidRPr="007021BB">
              <w:rPr>
                <w:rFonts w:hint="eastAsia"/>
                <w:color w:val="000000"/>
                <w:sz w:val="20"/>
              </w:rPr>
              <w:t>【健康與體育領域】</w:t>
            </w:r>
          </w:p>
          <w:p w14:paraId="65C8292F" w14:textId="602BA544" w:rsidR="00C41C31" w:rsidRPr="00D573FB" w:rsidRDefault="00C41C31" w:rsidP="00C41C31">
            <w:pPr>
              <w:spacing w:line="0" w:lineRule="atLeast"/>
              <w:rPr>
                <w:rFonts w:asciiTheme="minorEastAsia" w:eastAsiaTheme="minorEastAsia" w:hAnsiTheme="minorEastAsia"/>
                <w:sz w:val="20"/>
                <w:szCs w:val="20"/>
              </w:rPr>
            </w:pPr>
            <w:r w:rsidRPr="007021BB">
              <w:rPr>
                <w:rFonts w:hint="eastAsia"/>
                <w:color w:val="000000"/>
                <w:sz w:val="20"/>
              </w:rPr>
              <w:t>2a-</w:t>
            </w:r>
            <w:r w:rsidRPr="007021BB">
              <w:rPr>
                <w:rFonts w:hint="eastAsia"/>
                <w:color w:val="000000"/>
                <w:sz w:val="20"/>
              </w:rPr>
              <w:t>Ⅲ</w:t>
            </w:r>
            <w:r w:rsidRPr="007021BB">
              <w:rPr>
                <w:rFonts w:hint="eastAsia"/>
                <w:color w:val="000000"/>
                <w:sz w:val="20"/>
              </w:rPr>
              <w:t xml:space="preserve">-1 </w:t>
            </w:r>
            <w:r w:rsidRPr="007021BB">
              <w:rPr>
                <w:rFonts w:hint="eastAsia"/>
                <w:color w:val="000000"/>
                <w:sz w:val="20"/>
              </w:rPr>
              <w:t>關注健康議題受到個人、家庭、學校與社區等因素的交互作用之影響。</w:t>
            </w:r>
          </w:p>
        </w:tc>
      </w:tr>
      <w:tr w:rsidR="00C41C31" w:rsidRPr="008D2FBD" w14:paraId="58624D7D" w14:textId="77777777" w:rsidTr="00FD5026">
        <w:tblPrEx>
          <w:jc w:val="center"/>
        </w:tblPrEx>
        <w:trPr>
          <w:jc w:val="center"/>
        </w:trPr>
        <w:tc>
          <w:tcPr>
            <w:tcW w:w="0" w:type="auto"/>
            <w:shd w:val="clear" w:color="auto" w:fill="auto"/>
          </w:tcPr>
          <w:p w14:paraId="30EA96ED" w14:textId="79603738" w:rsidR="00C41C31" w:rsidRPr="00D573FB" w:rsidRDefault="00C41C31" w:rsidP="00C41C31">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10</w:t>
            </w:r>
            <w:r w:rsidRPr="00D573FB">
              <w:rPr>
                <w:rFonts w:asciiTheme="minorEastAsia" w:eastAsiaTheme="minorEastAsia" w:hAnsiTheme="minorEastAsia"/>
                <w:sz w:val="20"/>
                <w:szCs w:val="20"/>
              </w:rPr>
              <w:t>週</w:t>
            </w:r>
          </w:p>
        </w:tc>
        <w:tc>
          <w:tcPr>
            <w:tcW w:w="0" w:type="auto"/>
            <w:shd w:val="clear" w:color="auto" w:fill="auto"/>
          </w:tcPr>
          <w:p w14:paraId="32ACC862" w14:textId="100F233C" w:rsidR="00C41C31" w:rsidRPr="00D573FB" w:rsidRDefault="00C41C31" w:rsidP="00C41C31">
            <w:pPr>
              <w:spacing w:line="0" w:lineRule="atLeast"/>
              <w:rPr>
                <w:rFonts w:asciiTheme="minorEastAsia" w:eastAsiaTheme="minorEastAsia" w:hAnsiTheme="minorEastAsia"/>
                <w:sz w:val="20"/>
                <w:szCs w:val="20"/>
              </w:rPr>
            </w:pPr>
            <w:r w:rsidRPr="00FA28AC">
              <w:rPr>
                <w:rFonts w:hint="eastAsia"/>
              </w:rPr>
              <w:t>一、</w:t>
            </w:r>
            <w:r>
              <w:rPr>
                <w:rFonts w:hint="eastAsia"/>
              </w:rPr>
              <w:t>疼惜</w:t>
            </w:r>
            <w:r w:rsidRPr="00FA28AC">
              <w:rPr>
                <w:rFonts w:hint="eastAsia"/>
              </w:rPr>
              <w:t>2.</w:t>
            </w:r>
            <w:r>
              <w:rPr>
                <w:rFonts w:hint="eastAsia"/>
              </w:rPr>
              <w:t>掛號</w:t>
            </w:r>
          </w:p>
        </w:tc>
        <w:tc>
          <w:tcPr>
            <w:tcW w:w="0" w:type="auto"/>
          </w:tcPr>
          <w:p w14:paraId="2990199D" w14:textId="77777777" w:rsidR="00C41C31" w:rsidRPr="00D573FB" w:rsidRDefault="00C41C31" w:rsidP="00C41C3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59FE7DE7" w14:textId="77777777" w:rsidR="00C41C31" w:rsidRDefault="00C41C31" w:rsidP="00C41C31">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具備使用閩南語文進行思考的能力，並用之於日常生活中，以處理相關問題。</w:t>
            </w:r>
          </w:p>
          <w:p w14:paraId="1330F4D8" w14:textId="77777777" w:rsidR="00C41C31" w:rsidRDefault="00C41C31" w:rsidP="00C41C31">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w:t>
            </w:r>
            <w:r>
              <w:rPr>
                <w:rFonts w:hint="eastAsia"/>
                <w:color w:val="000000"/>
                <w:sz w:val="20"/>
              </w:rPr>
              <w:lastRenderedPageBreak/>
              <w:t>與使用閩南語文的基本能力，並能從事表達、溝通，以運用於家庭、學校、社區生活之中。</w:t>
            </w:r>
          </w:p>
          <w:p w14:paraId="3B01FB2A" w14:textId="582DB87E" w:rsidR="00C41C31" w:rsidRPr="00D573FB" w:rsidRDefault="00C41C31" w:rsidP="00C41C31">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-E-C1 </w:t>
            </w:r>
            <w:r>
              <w:rPr>
                <w:rFonts w:hint="eastAsia"/>
                <w:color w:val="000000"/>
                <w:sz w:val="20"/>
              </w:rPr>
              <w:t>具備透過閩南語文的學習，增進與人友善相處的能力，並能參與家庭、學校、社區的各類活動，培養責任感，落實生活美德與公民意識。</w:t>
            </w:r>
          </w:p>
        </w:tc>
        <w:tc>
          <w:tcPr>
            <w:tcW w:w="0" w:type="auto"/>
          </w:tcPr>
          <w:p w14:paraId="727476FF" w14:textId="77777777" w:rsidR="00C41C31" w:rsidRDefault="00C41C31" w:rsidP="00C41C31">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能正確聽辨並尊重閩南語方音與語詞的差異性。</w:t>
            </w:r>
          </w:p>
          <w:p w14:paraId="79060780" w14:textId="77777777" w:rsidR="00C41C31" w:rsidRDefault="00C41C31" w:rsidP="00C41C31">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-2 </w:t>
            </w:r>
            <w:r>
              <w:rPr>
                <w:rFonts w:hint="eastAsia"/>
                <w:color w:val="000000"/>
                <w:sz w:val="20"/>
              </w:rPr>
              <w:t>能主</w:t>
            </w:r>
            <w:r>
              <w:rPr>
                <w:rFonts w:hint="eastAsia"/>
                <w:color w:val="000000"/>
                <w:sz w:val="20"/>
              </w:rPr>
              <w:lastRenderedPageBreak/>
              <w:t>動注意並理解科技、資訊及各類媒體的閩南語訊息。</w:t>
            </w:r>
          </w:p>
          <w:p w14:paraId="775AA4DF"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-2 </w:t>
            </w:r>
            <w:r>
              <w:rPr>
                <w:rFonts w:hint="eastAsia"/>
                <w:color w:val="000000"/>
                <w:sz w:val="20"/>
              </w:rPr>
              <w:t>能運用閩南語進行對話、分享與討論。</w:t>
            </w:r>
          </w:p>
          <w:p w14:paraId="6B73E416"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-3 </w:t>
            </w:r>
            <w:r>
              <w:rPr>
                <w:rFonts w:hint="eastAsia"/>
                <w:color w:val="000000"/>
                <w:sz w:val="20"/>
              </w:rPr>
              <w:t>能運用閩南語對生活周遭事物進行有條理的口頭描述。</w:t>
            </w:r>
          </w:p>
          <w:p w14:paraId="5802218B"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p w14:paraId="64CDAD95" w14:textId="77777777" w:rsidR="00C41C31" w:rsidRDefault="00C41C31" w:rsidP="00C41C31">
            <w:pPr>
              <w:spacing w:line="0" w:lineRule="atLeast"/>
              <w:rPr>
                <w:color w:val="000000"/>
                <w:sz w:val="20"/>
              </w:rPr>
            </w:pPr>
            <w:r>
              <w:rPr>
                <w:rFonts w:hint="eastAsia"/>
                <w:color w:val="000000"/>
                <w:sz w:val="20"/>
              </w:rPr>
              <w:t>3-</w:t>
            </w:r>
            <w:r>
              <w:rPr>
                <w:rFonts w:hint="eastAsia"/>
                <w:color w:val="000000"/>
                <w:sz w:val="20"/>
              </w:rPr>
              <w:t>Ⅲ</w:t>
            </w:r>
            <w:r>
              <w:rPr>
                <w:rFonts w:hint="eastAsia"/>
                <w:color w:val="000000"/>
                <w:sz w:val="20"/>
              </w:rPr>
              <w:t xml:space="preserve">-2 </w:t>
            </w:r>
            <w:r>
              <w:rPr>
                <w:rFonts w:hint="eastAsia"/>
                <w:color w:val="000000"/>
                <w:sz w:val="20"/>
              </w:rPr>
              <w:t>能透過閱讀了解閩南語文學作品的主題及內涵。</w:t>
            </w:r>
          </w:p>
          <w:p w14:paraId="41891009" w14:textId="77777777" w:rsidR="00C41C31" w:rsidRDefault="00C41C31" w:rsidP="00C41C31">
            <w:pPr>
              <w:spacing w:line="0" w:lineRule="atLeast"/>
              <w:rPr>
                <w:color w:val="000000"/>
                <w:sz w:val="20"/>
              </w:rPr>
            </w:pPr>
            <w:r>
              <w:rPr>
                <w:rFonts w:hint="eastAsia"/>
                <w:color w:val="000000"/>
                <w:sz w:val="20"/>
              </w:rPr>
              <w:t>3-</w:t>
            </w:r>
            <w:r>
              <w:rPr>
                <w:rFonts w:hint="eastAsia"/>
                <w:color w:val="000000"/>
                <w:sz w:val="20"/>
              </w:rPr>
              <w:t>Ⅲ</w:t>
            </w:r>
            <w:r>
              <w:rPr>
                <w:rFonts w:hint="eastAsia"/>
                <w:color w:val="000000"/>
                <w:sz w:val="20"/>
              </w:rPr>
              <w:t xml:space="preserve">-3 </w:t>
            </w:r>
            <w:r>
              <w:rPr>
                <w:rFonts w:hint="eastAsia"/>
                <w:color w:val="000000"/>
                <w:sz w:val="20"/>
              </w:rPr>
              <w:t>能從閱讀閩南語文過程中認識在地的文化特色。</w:t>
            </w:r>
          </w:p>
          <w:p w14:paraId="3805453B" w14:textId="4238FA1E" w:rsidR="00C41C31" w:rsidRPr="00D573FB" w:rsidRDefault="00C41C31" w:rsidP="00C41C31">
            <w:pPr>
              <w:spacing w:line="0" w:lineRule="atLeast"/>
              <w:ind w:leftChars="-15" w:left="-36" w:rightChars="-21" w:right="-50"/>
              <w:rPr>
                <w:rFonts w:asciiTheme="minorEastAsia" w:eastAsiaTheme="minorEastAsia" w:hAnsiTheme="minorEastAsia"/>
                <w:sz w:val="20"/>
                <w:szCs w:val="20"/>
              </w:rPr>
            </w:pPr>
            <w:r>
              <w:rPr>
                <w:rFonts w:hint="eastAsia"/>
                <w:color w:val="000000"/>
                <w:sz w:val="20"/>
              </w:rPr>
              <w:t>4-</w:t>
            </w:r>
            <w:r>
              <w:rPr>
                <w:rFonts w:hint="eastAsia"/>
                <w:color w:val="000000"/>
                <w:sz w:val="20"/>
              </w:rPr>
              <w:t>Ⅲ</w:t>
            </w:r>
            <w:r>
              <w:rPr>
                <w:rFonts w:hint="eastAsia"/>
                <w:color w:val="000000"/>
                <w:sz w:val="20"/>
              </w:rPr>
              <w:t xml:space="preserve">-1 </w:t>
            </w:r>
            <w:r>
              <w:rPr>
                <w:rFonts w:hint="eastAsia"/>
                <w:color w:val="000000"/>
                <w:sz w:val="20"/>
              </w:rPr>
              <w:t>能以簡單的閩南語文寫出日常生活相關的短文。</w:t>
            </w:r>
          </w:p>
        </w:tc>
        <w:tc>
          <w:tcPr>
            <w:tcW w:w="0" w:type="auto"/>
          </w:tcPr>
          <w:p w14:paraId="1EE02A5D" w14:textId="77777777" w:rsidR="00C41C31" w:rsidRDefault="00C41C31" w:rsidP="00C41C31">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18C606FB"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Aa-</w:t>
            </w:r>
            <w:r>
              <w:rPr>
                <w:rFonts w:hint="eastAsia"/>
                <w:color w:val="000000"/>
                <w:sz w:val="20"/>
              </w:rPr>
              <w:t>Ⅲ</w:t>
            </w:r>
            <w:r>
              <w:rPr>
                <w:rFonts w:hint="eastAsia"/>
                <w:color w:val="000000"/>
                <w:sz w:val="20"/>
              </w:rPr>
              <w:t>-2</w:t>
            </w:r>
            <w:r>
              <w:rPr>
                <w:rFonts w:hint="eastAsia"/>
                <w:color w:val="000000"/>
                <w:sz w:val="20"/>
              </w:rPr>
              <w:lastRenderedPageBreak/>
              <w:t>漢字書寫。</w:t>
            </w:r>
          </w:p>
          <w:p w14:paraId="000692D2"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-1</w:t>
            </w:r>
            <w:r>
              <w:rPr>
                <w:rFonts w:hint="eastAsia"/>
                <w:color w:val="000000"/>
                <w:sz w:val="20"/>
              </w:rPr>
              <w:t>語詞運用。</w:t>
            </w:r>
          </w:p>
          <w:p w14:paraId="173B2848"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-2</w:t>
            </w:r>
            <w:r>
              <w:rPr>
                <w:rFonts w:hint="eastAsia"/>
                <w:color w:val="000000"/>
                <w:sz w:val="20"/>
              </w:rPr>
              <w:t>句型運用。</w:t>
            </w:r>
          </w:p>
          <w:p w14:paraId="53850927"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 xml:space="preserve">-1 </w:t>
            </w:r>
            <w:r>
              <w:rPr>
                <w:rFonts w:hint="eastAsia"/>
                <w:color w:val="000000"/>
                <w:sz w:val="20"/>
              </w:rPr>
              <w:t>生活故事。</w:t>
            </w:r>
          </w:p>
          <w:p w14:paraId="31BD111A"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Bb-</w:t>
            </w:r>
            <w:r>
              <w:rPr>
                <w:rFonts w:hint="eastAsia"/>
                <w:color w:val="000000"/>
                <w:sz w:val="20"/>
              </w:rPr>
              <w:t>Ⅲ</w:t>
            </w:r>
            <w:r>
              <w:rPr>
                <w:rFonts w:hint="eastAsia"/>
                <w:color w:val="000000"/>
                <w:sz w:val="20"/>
              </w:rPr>
              <w:t xml:space="preserve">-1 </w:t>
            </w:r>
            <w:r>
              <w:rPr>
                <w:rFonts w:hint="eastAsia"/>
                <w:color w:val="000000"/>
                <w:sz w:val="20"/>
              </w:rPr>
              <w:t>數字運用。</w:t>
            </w:r>
          </w:p>
          <w:p w14:paraId="3D45E458"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Ba-</w:t>
            </w:r>
            <w:r>
              <w:rPr>
                <w:rFonts w:hint="eastAsia"/>
                <w:color w:val="000000"/>
                <w:sz w:val="20"/>
              </w:rPr>
              <w:t>Ⅲ</w:t>
            </w:r>
            <w:r>
              <w:rPr>
                <w:rFonts w:hint="eastAsia"/>
                <w:color w:val="000000"/>
                <w:sz w:val="20"/>
              </w:rPr>
              <w:t xml:space="preserve">-1 </w:t>
            </w:r>
            <w:r>
              <w:rPr>
                <w:rFonts w:hint="eastAsia"/>
                <w:color w:val="000000"/>
                <w:sz w:val="20"/>
              </w:rPr>
              <w:t>生活應對。</w:t>
            </w:r>
          </w:p>
          <w:p w14:paraId="5688F4AB" w14:textId="3D55CBE7" w:rsidR="00C41C31" w:rsidRPr="00D573FB" w:rsidRDefault="00C41C31" w:rsidP="00C41C31">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6D704649" w14:textId="77777777" w:rsidR="00C41C31" w:rsidRDefault="00C41C31" w:rsidP="00C41C31">
            <w:pPr>
              <w:spacing w:line="0" w:lineRule="atLeast"/>
              <w:rPr>
                <w:color w:val="000000"/>
                <w:sz w:val="20"/>
              </w:rPr>
            </w:pPr>
            <w:r>
              <w:rPr>
                <w:rFonts w:hint="eastAsia"/>
                <w:color w:val="000000"/>
                <w:sz w:val="20"/>
              </w:rPr>
              <w:lastRenderedPageBreak/>
              <w:t>1.</w:t>
            </w:r>
            <w:r>
              <w:rPr>
                <w:rFonts w:hint="eastAsia"/>
                <w:color w:val="000000"/>
                <w:sz w:val="20"/>
              </w:rPr>
              <w:t>能根據課本所列的題目，進行課文深究的討論與發表。</w:t>
            </w:r>
          </w:p>
          <w:p w14:paraId="13D43E38" w14:textId="07454F71" w:rsidR="00C41C31" w:rsidRPr="00D573FB" w:rsidRDefault="00C41C31" w:rsidP="00C41C31">
            <w:pPr>
              <w:spacing w:line="0" w:lineRule="atLeast"/>
              <w:ind w:leftChars="-21" w:left="-50" w:rightChars="-33" w:right="-79"/>
              <w:rPr>
                <w:rFonts w:asciiTheme="minorEastAsia" w:eastAsiaTheme="minorEastAsia" w:hAnsiTheme="minorEastAsia"/>
                <w:sz w:val="20"/>
                <w:szCs w:val="20"/>
              </w:rPr>
            </w:pPr>
            <w:r>
              <w:rPr>
                <w:rFonts w:hint="eastAsia"/>
                <w:color w:val="000000"/>
                <w:sz w:val="20"/>
              </w:rPr>
              <w:t>2.</w:t>
            </w:r>
            <w:r>
              <w:rPr>
                <w:rFonts w:hint="eastAsia"/>
                <w:color w:val="000000"/>
                <w:sz w:val="20"/>
              </w:rPr>
              <w:t>能說出課本所列十個數字的說</w:t>
            </w:r>
            <w:r>
              <w:rPr>
                <w:rFonts w:hint="eastAsia"/>
                <w:color w:val="000000"/>
                <w:sz w:val="20"/>
              </w:rPr>
              <w:lastRenderedPageBreak/>
              <w:t>法，並於生活中運用。</w:t>
            </w:r>
          </w:p>
        </w:tc>
        <w:tc>
          <w:tcPr>
            <w:tcW w:w="0" w:type="auto"/>
          </w:tcPr>
          <w:p w14:paraId="09054B57" w14:textId="77777777" w:rsidR="00C41C31" w:rsidRDefault="00C41C31" w:rsidP="00C41C31">
            <w:pPr>
              <w:spacing w:line="0" w:lineRule="atLeast"/>
              <w:rPr>
                <w:color w:val="000000"/>
                <w:sz w:val="20"/>
              </w:rPr>
            </w:pPr>
            <w:r>
              <w:rPr>
                <w:rFonts w:hint="eastAsia"/>
                <w:color w:val="000000"/>
                <w:sz w:val="20"/>
              </w:rPr>
              <w:lastRenderedPageBreak/>
              <w:t>一、引起動機</w:t>
            </w:r>
          </w:p>
          <w:p w14:paraId="2B27FF4E" w14:textId="77777777" w:rsidR="00C41C31" w:rsidRDefault="00C41C31" w:rsidP="00C41C31">
            <w:pPr>
              <w:spacing w:line="0" w:lineRule="atLeast"/>
              <w:rPr>
                <w:color w:val="000000"/>
                <w:sz w:val="20"/>
              </w:rPr>
            </w:pPr>
            <w:r>
              <w:rPr>
                <w:rFonts w:hint="eastAsia"/>
                <w:color w:val="000000"/>
                <w:sz w:val="20"/>
              </w:rPr>
              <w:t>老師問學生第一、二課的學習心得。</w:t>
            </w:r>
          </w:p>
          <w:p w14:paraId="387A1DBE" w14:textId="77777777" w:rsidR="00C41C31" w:rsidRDefault="00C41C31" w:rsidP="00C41C31">
            <w:pPr>
              <w:spacing w:line="0" w:lineRule="atLeast"/>
              <w:rPr>
                <w:color w:val="000000"/>
                <w:sz w:val="20"/>
              </w:rPr>
            </w:pPr>
          </w:p>
          <w:p w14:paraId="3FD3C3A9" w14:textId="77777777" w:rsidR="00C41C31" w:rsidRDefault="00C41C31" w:rsidP="00C41C31">
            <w:pPr>
              <w:spacing w:line="0" w:lineRule="atLeast"/>
              <w:rPr>
                <w:color w:val="000000"/>
                <w:sz w:val="20"/>
              </w:rPr>
            </w:pPr>
            <w:r>
              <w:rPr>
                <w:rFonts w:hint="eastAsia"/>
                <w:color w:val="000000"/>
                <w:sz w:val="20"/>
              </w:rPr>
              <w:t>二、發展活動</w:t>
            </w:r>
          </w:p>
          <w:p w14:paraId="3A0608BB"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十</w:t>
            </w:r>
            <w:r>
              <w:rPr>
                <w:rFonts w:hint="eastAsia"/>
                <w:color w:val="000000"/>
                <w:sz w:val="20"/>
              </w:rPr>
              <w:t>)</w:t>
            </w:r>
            <w:r>
              <w:rPr>
                <w:rFonts w:hint="eastAsia"/>
                <w:color w:val="000000"/>
                <w:sz w:val="20"/>
              </w:rPr>
              <w:t>活動十：來寫字</w:t>
            </w:r>
          </w:p>
          <w:p w14:paraId="1489BBB6" w14:textId="77777777" w:rsidR="00C41C31" w:rsidRDefault="00C41C31" w:rsidP="00C41C31">
            <w:pPr>
              <w:spacing w:line="0" w:lineRule="atLeast"/>
              <w:rPr>
                <w:color w:val="000000"/>
                <w:sz w:val="20"/>
              </w:rPr>
            </w:pPr>
            <w:r>
              <w:rPr>
                <w:rFonts w:hint="eastAsia"/>
                <w:color w:val="000000"/>
                <w:sz w:val="20"/>
              </w:rPr>
              <w:t>1.</w:t>
            </w:r>
            <w:r>
              <w:rPr>
                <w:rFonts w:hint="eastAsia"/>
                <w:color w:val="000000"/>
                <w:sz w:val="20"/>
              </w:rPr>
              <w:t>老師請學生翻回課文頁，書寫閩南語漢字「佗」，並</w:t>
            </w:r>
            <w:r>
              <w:rPr>
                <w:rFonts w:hint="eastAsia"/>
                <w:color w:val="000000"/>
                <w:sz w:val="20"/>
              </w:rPr>
              <w:lastRenderedPageBreak/>
              <w:t>完成以「佗」為主的造詞。</w:t>
            </w:r>
          </w:p>
          <w:p w14:paraId="02F2FD6D"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參考本書</w:t>
            </w:r>
            <w:r>
              <w:rPr>
                <w:rFonts w:hint="eastAsia"/>
                <w:color w:val="000000"/>
                <w:sz w:val="20"/>
              </w:rPr>
              <w:t>P32</w:t>
            </w:r>
            <w:r>
              <w:rPr>
                <w:rFonts w:hint="eastAsia"/>
                <w:color w:val="000000"/>
                <w:sz w:val="20"/>
              </w:rPr>
              <w:t>「來寫字」，補充「佗」的用法。</w:t>
            </w:r>
          </w:p>
          <w:p w14:paraId="3EF0FCF0" w14:textId="77777777" w:rsidR="00C41C31" w:rsidRDefault="00C41C31" w:rsidP="00C41C31">
            <w:pPr>
              <w:spacing w:line="0" w:lineRule="atLeast"/>
              <w:rPr>
                <w:color w:val="000000"/>
                <w:sz w:val="20"/>
              </w:rPr>
            </w:pPr>
          </w:p>
          <w:p w14:paraId="3E2461D3"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十一</w:t>
            </w:r>
            <w:r>
              <w:rPr>
                <w:rFonts w:hint="eastAsia"/>
                <w:color w:val="000000"/>
                <w:sz w:val="20"/>
              </w:rPr>
              <w:t>)</w:t>
            </w:r>
            <w:r>
              <w:rPr>
                <w:rFonts w:hint="eastAsia"/>
                <w:color w:val="000000"/>
                <w:sz w:val="20"/>
              </w:rPr>
              <w:t>活動十一：複習一</w:t>
            </w:r>
          </w:p>
          <w:p w14:paraId="14C9B5F2" w14:textId="77777777" w:rsidR="00C41C31" w:rsidRDefault="00C41C31"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或教學電子書，讓學生聆聽「複習一」內容並作答。</w:t>
            </w:r>
          </w:p>
          <w:p w14:paraId="1955B3AC"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答畢師生可採互動式進行對答，老師可引導學生用完整的句子發表。</w:t>
            </w:r>
          </w:p>
          <w:p w14:paraId="07DA8E27" w14:textId="77777777" w:rsidR="00C41C31" w:rsidRDefault="00C41C31" w:rsidP="00C41C31">
            <w:pPr>
              <w:spacing w:line="0" w:lineRule="atLeast"/>
              <w:rPr>
                <w:color w:val="000000"/>
                <w:sz w:val="20"/>
              </w:rPr>
            </w:pPr>
          </w:p>
          <w:p w14:paraId="668C1847"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十二</w:t>
            </w:r>
            <w:r>
              <w:rPr>
                <w:rFonts w:hint="eastAsia"/>
                <w:color w:val="000000"/>
                <w:sz w:val="20"/>
              </w:rPr>
              <w:t>)</w:t>
            </w:r>
            <w:r>
              <w:rPr>
                <w:rFonts w:hint="eastAsia"/>
                <w:color w:val="000000"/>
                <w:sz w:val="20"/>
              </w:rPr>
              <w:t>活動十二：看圖講故事</w:t>
            </w:r>
          </w:p>
          <w:p w14:paraId="278C38C8" w14:textId="77777777" w:rsidR="00C41C31" w:rsidRDefault="00C41C31"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或教學電子書，老師引導學生聆聽「看圖講故事」內容。</w:t>
            </w:r>
          </w:p>
          <w:p w14:paraId="496B1417"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老師協助學生分組，參考「文本分析」進行教學活動，老師提問，讓各組進行討論，並寫下討論結果。</w:t>
            </w:r>
          </w:p>
          <w:p w14:paraId="2BEEA27B" w14:textId="77777777" w:rsidR="00C41C31" w:rsidRDefault="00C41C31" w:rsidP="00C41C31">
            <w:pPr>
              <w:spacing w:line="0" w:lineRule="atLeast"/>
              <w:rPr>
                <w:color w:val="000000"/>
                <w:sz w:val="20"/>
              </w:rPr>
            </w:pPr>
            <w:r>
              <w:rPr>
                <w:rFonts w:hint="eastAsia"/>
                <w:color w:val="000000"/>
                <w:sz w:val="20"/>
              </w:rPr>
              <w:t>3.</w:t>
            </w:r>
            <w:r>
              <w:rPr>
                <w:rFonts w:hint="eastAsia"/>
                <w:color w:val="000000"/>
                <w:sz w:val="20"/>
              </w:rPr>
              <w:t>老師隨機或請自願的組別派代表發表意見，老師視情況給予指導或鼓勵。</w:t>
            </w:r>
          </w:p>
          <w:p w14:paraId="7CDC0047" w14:textId="77777777" w:rsidR="00C41C31" w:rsidRDefault="00C41C31" w:rsidP="00C41C31">
            <w:pPr>
              <w:spacing w:line="0" w:lineRule="atLeast"/>
              <w:rPr>
                <w:color w:val="000000"/>
                <w:sz w:val="20"/>
              </w:rPr>
            </w:pPr>
            <w:r>
              <w:rPr>
                <w:rFonts w:hint="eastAsia"/>
                <w:color w:val="000000"/>
                <w:sz w:val="20"/>
              </w:rPr>
              <w:t>4.</w:t>
            </w:r>
            <w:r>
              <w:rPr>
                <w:rFonts w:hint="eastAsia"/>
                <w:color w:val="000000"/>
                <w:sz w:val="20"/>
              </w:rPr>
              <w:t>打開教學電子書，播放「看圖講故事」動畫，老師可視學生程度切換動畫字幕模式（國語／臺語／無）。</w:t>
            </w:r>
          </w:p>
          <w:p w14:paraId="1F039B75" w14:textId="77777777" w:rsidR="00C41C31" w:rsidRDefault="00C41C31" w:rsidP="00C41C31">
            <w:pPr>
              <w:spacing w:line="0" w:lineRule="atLeast"/>
              <w:rPr>
                <w:color w:val="000000"/>
                <w:sz w:val="20"/>
              </w:rPr>
            </w:pPr>
          </w:p>
          <w:p w14:paraId="686F8E20" w14:textId="77777777" w:rsidR="00C41C31" w:rsidRDefault="00C41C31" w:rsidP="00C41C31">
            <w:pPr>
              <w:spacing w:line="0" w:lineRule="atLeast"/>
              <w:rPr>
                <w:color w:val="000000"/>
                <w:sz w:val="20"/>
              </w:rPr>
            </w:pPr>
            <w:r>
              <w:rPr>
                <w:rFonts w:hint="eastAsia"/>
                <w:color w:val="000000"/>
                <w:sz w:val="20"/>
              </w:rPr>
              <w:t>三、統整活動</w:t>
            </w:r>
          </w:p>
          <w:p w14:paraId="25DAAFC9" w14:textId="1AAC4B6D" w:rsidR="00C41C31" w:rsidRPr="00D573FB" w:rsidRDefault="00C41C31" w:rsidP="00C41C31">
            <w:pPr>
              <w:spacing w:line="0" w:lineRule="atLeast"/>
              <w:rPr>
                <w:rFonts w:asciiTheme="minorEastAsia" w:eastAsia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05700609" w14:textId="77777777" w:rsidR="00C41C31" w:rsidRDefault="00C41C31" w:rsidP="00C41C31">
            <w:pPr>
              <w:spacing w:line="0" w:lineRule="atLeast"/>
              <w:rPr>
                <w:color w:val="000000"/>
                <w:sz w:val="20"/>
              </w:rPr>
            </w:pPr>
            <w:r>
              <w:rPr>
                <w:rFonts w:hint="eastAsia"/>
                <w:color w:val="000000"/>
                <w:sz w:val="20"/>
              </w:rPr>
              <w:lastRenderedPageBreak/>
              <w:t>漢字書寫評量</w:t>
            </w:r>
          </w:p>
          <w:p w14:paraId="35A44310" w14:textId="77777777" w:rsidR="00C41C31" w:rsidRDefault="00C41C31" w:rsidP="00C41C31">
            <w:pPr>
              <w:spacing w:line="0" w:lineRule="atLeast"/>
              <w:rPr>
                <w:color w:val="000000"/>
                <w:sz w:val="20"/>
              </w:rPr>
            </w:pPr>
            <w:r>
              <w:rPr>
                <w:rFonts w:hint="eastAsia"/>
                <w:color w:val="000000"/>
                <w:sz w:val="20"/>
              </w:rPr>
              <w:lastRenderedPageBreak/>
              <w:t>口語評量</w:t>
            </w:r>
          </w:p>
          <w:p w14:paraId="79AD94B3" w14:textId="77777777" w:rsidR="00C41C31" w:rsidRDefault="00C41C31" w:rsidP="00C41C31">
            <w:pPr>
              <w:spacing w:line="0" w:lineRule="atLeast"/>
              <w:rPr>
                <w:color w:val="000000"/>
                <w:sz w:val="20"/>
              </w:rPr>
            </w:pPr>
            <w:r>
              <w:rPr>
                <w:rFonts w:hint="eastAsia"/>
                <w:color w:val="000000"/>
                <w:sz w:val="20"/>
              </w:rPr>
              <w:t>聆聽評量</w:t>
            </w:r>
          </w:p>
          <w:p w14:paraId="17FF864F" w14:textId="132E99B5" w:rsidR="00C41C31" w:rsidRPr="00D573FB" w:rsidRDefault="00C41C31" w:rsidP="00C41C31">
            <w:pPr>
              <w:spacing w:line="0" w:lineRule="atLeast"/>
              <w:ind w:leftChars="-27" w:left="-65" w:rightChars="-18" w:right="-43"/>
              <w:rPr>
                <w:rFonts w:asciiTheme="minorEastAsia" w:eastAsiaTheme="minorEastAsia" w:hAnsiTheme="minorEastAsia"/>
                <w:sz w:val="20"/>
                <w:szCs w:val="20"/>
              </w:rPr>
            </w:pPr>
            <w:r>
              <w:rPr>
                <w:rFonts w:hint="eastAsia"/>
                <w:color w:val="000000"/>
                <w:sz w:val="20"/>
              </w:rPr>
              <w:t>態度評量</w:t>
            </w:r>
          </w:p>
        </w:tc>
        <w:tc>
          <w:tcPr>
            <w:tcW w:w="0" w:type="auto"/>
            <w:shd w:val="clear" w:color="auto" w:fill="auto"/>
          </w:tcPr>
          <w:p w14:paraId="7DCB5FD6" w14:textId="77777777" w:rsidR="00C41C31" w:rsidRDefault="00C41C31" w:rsidP="00C41C31">
            <w:pPr>
              <w:spacing w:line="0" w:lineRule="atLeast"/>
              <w:rPr>
                <w:color w:val="000000"/>
                <w:sz w:val="20"/>
              </w:rPr>
            </w:pPr>
            <w:r>
              <w:rPr>
                <w:rFonts w:hint="eastAsia"/>
                <w:color w:val="000000"/>
                <w:sz w:val="20"/>
              </w:rPr>
              <w:lastRenderedPageBreak/>
              <w:t>【家庭教育】</w:t>
            </w:r>
          </w:p>
          <w:p w14:paraId="1D3B08B1" w14:textId="7E287F96" w:rsidR="00C41C31" w:rsidRPr="00D573FB" w:rsidRDefault="00C41C31" w:rsidP="00C41C31">
            <w:pPr>
              <w:spacing w:line="0" w:lineRule="atLeast"/>
              <w:rPr>
                <w:rFonts w:asciiTheme="minorEastAsia" w:eastAsiaTheme="minorEastAsia" w:hAnsiTheme="minorEastAsia"/>
                <w:sz w:val="20"/>
                <w:szCs w:val="20"/>
              </w:rPr>
            </w:pPr>
            <w:r>
              <w:rPr>
                <w:rFonts w:hint="eastAsia"/>
                <w:color w:val="000000"/>
                <w:sz w:val="20"/>
              </w:rPr>
              <w:t>家</w:t>
            </w:r>
            <w:r>
              <w:rPr>
                <w:rFonts w:hint="eastAsia"/>
                <w:color w:val="000000"/>
                <w:sz w:val="20"/>
              </w:rPr>
              <w:t xml:space="preserve">E5 </w:t>
            </w:r>
            <w:r>
              <w:rPr>
                <w:rFonts w:hint="eastAsia"/>
                <w:color w:val="000000"/>
                <w:sz w:val="20"/>
              </w:rPr>
              <w:t>了解家庭中各種關係的互動</w:t>
            </w:r>
            <w:r>
              <w:rPr>
                <w:rFonts w:hint="eastAsia"/>
                <w:color w:val="000000"/>
                <w:sz w:val="20"/>
              </w:rPr>
              <w:t>(</w:t>
            </w:r>
            <w:r>
              <w:rPr>
                <w:rFonts w:hint="eastAsia"/>
                <w:color w:val="000000"/>
                <w:sz w:val="20"/>
              </w:rPr>
              <w:t>親子、手</w:t>
            </w:r>
            <w:r>
              <w:rPr>
                <w:rFonts w:hint="eastAsia"/>
                <w:color w:val="000000"/>
                <w:sz w:val="20"/>
              </w:rPr>
              <w:lastRenderedPageBreak/>
              <w:t>足、祖孫及其他親屬等</w:t>
            </w:r>
            <w:r>
              <w:rPr>
                <w:rFonts w:hint="eastAsia"/>
                <w:color w:val="000000"/>
                <w:sz w:val="20"/>
              </w:rPr>
              <w:t>)</w:t>
            </w:r>
            <w:r>
              <w:rPr>
                <w:rFonts w:hint="eastAsia"/>
                <w:color w:val="000000"/>
                <w:sz w:val="20"/>
              </w:rPr>
              <w:t>。</w:t>
            </w:r>
          </w:p>
        </w:tc>
        <w:tc>
          <w:tcPr>
            <w:tcW w:w="0" w:type="auto"/>
          </w:tcPr>
          <w:p w14:paraId="72B39E97" w14:textId="77777777" w:rsidR="00C41C31" w:rsidRPr="007021BB" w:rsidRDefault="00C41C31" w:rsidP="00C41C31">
            <w:pPr>
              <w:spacing w:line="0" w:lineRule="atLeast"/>
              <w:rPr>
                <w:color w:val="000000"/>
                <w:sz w:val="20"/>
              </w:rPr>
            </w:pPr>
            <w:r w:rsidRPr="007021BB">
              <w:rPr>
                <w:rFonts w:hint="eastAsia"/>
                <w:color w:val="000000"/>
                <w:sz w:val="20"/>
              </w:rPr>
              <w:lastRenderedPageBreak/>
              <w:t>【健康與體育領域】</w:t>
            </w:r>
          </w:p>
          <w:p w14:paraId="4AE543AE" w14:textId="6FD805DB" w:rsidR="00C41C31" w:rsidRPr="00D573FB" w:rsidRDefault="00C41C31" w:rsidP="00C41C31">
            <w:pPr>
              <w:spacing w:line="0" w:lineRule="atLeast"/>
              <w:rPr>
                <w:rFonts w:asciiTheme="minorEastAsia" w:eastAsiaTheme="minorEastAsia" w:hAnsiTheme="minorEastAsia"/>
                <w:sz w:val="20"/>
                <w:szCs w:val="20"/>
              </w:rPr>
            </w:pPr>
            <w:r w:rsidRPr="007021BB">
              <w:rPr>
                <w:rFonts w:hint="eastAsia"/>
                <w:color w:val="000000"/>
                <w:sz w:val="20"/>
              </w:rPr>
              <w:t>2a-</w:t>
            </w:r>
            <w:r w:rsidRPr="007021BB">
              <w:rPr>
                <w:rFonts w:hint="eastAsia"/>
                <w:color w:val="000000"/>
                <w:sz w:val="20"/>
              </w:rPr>
              <w:t>Ⅲ</w:t>
            </w:r>
            <w:r w:rsidRPr="007021BB">
              <w:rPr>
                <w:rFonts w:hint="eastAsia"/>
                <w:color w:val="000000"/>
                <w:sz w:val="20"/>
              </w:rPr>
              <w:t xml:space="preserve">-1 </w:t>
            </w:r>
            <w:r w:rsidRPr="007021BB">
              <w:rPr>
                <w:rFonts w:hint="eastAsia"/>
                <w:color w:val="000000"/>
                <w:sz w:val="20"/>
              </w:rPr>
              <w:t>關注健康議題受到個人、家庭、學校與社區等</w:t>
            </w:r>
            <w:r w:rsidRPr="007021BB">
              <w:rPr>
                <w:rFonts w:hint="eastAsia"/>
                <w:color w:val="000000"/>
                <w:sz w:val="20"/>
              </w:rPr>
              <w:lastRenderedPageBreak/>
              <w:t>因素的交互作用之影響。</w:t>
            </w:r>
          </w:p>
        </w:tc>
      </w:tr>
      <w:tr w:rsidR="00C41C31" w:rsidRPr="008D2FBD" w14:paraId="72CD0776" w14:textId="77777777" w:rsidTr="00FD5026">
        <w:tblPrEx>
          <w:jc w:val="center"/>
        </w:tblPrEx>
        <w:trPr>
          <w:jc w:val="center"/>
        </w:trPr>
        <w:tc>
          <w:tcPr>
            <w:tcW w:w="0" w:type="auto"/>
            <w:shd w:val="clear" w:color="auto" w:fill="auto"/>
          </w:tcPr>
          <w:p w14:paraId="4E43A819" w14:textId="7B3348C4" w:rsidR="00C41C31" w:rsidRPr="00D573FB" w:rsidRDefault="00C41C31" w:rsidP="00C41C31">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11</w:t>
            </w:r>
            <w:r w:rsidRPr="00D573FB">
              <w:rPr>
                <w:rFonts w:asciiTheme="minorEastAsia" w:eastAsiaTheme="minorEastAsia" w:hAnsiTheme="minorEastAsia"/>
                <w:sz w:val="20"/>
                <w:szCs w:val="20"/>
              </w:rPr>
              <w:lastRenderedPageBreak/>
              <w:t>週</w:t>
            </w:r>
          </w:p>
        </w:tc>
        <w:tc>
          <w:tcPr>
            <w:tcW w:w="0" w:type="auto"/>
            <w:shd w:val="clear" w:color="auto" w:fill="auto"/>
          </w:tcPr>
          <w:p w14:paraId="1494B24F" w14:textId="2FC76E6B" w:rsidR="00C41C31" w:rsidRPr="00D573FB" w:rsidRDefault="00C41C31" w:rsidP="00C41C31">
            <w:pPr>
              <w:spacing w:line="0" w:lineRule="atLeast"/>
              <w:rPr>
                <w:rFonts w:asciiTheme="minorEastAsia" w:eastAsiaTheme="minorEastAsia" w:hAnsiTheme="minorEastAsia"/>
                <w:sz w:val="20"/>
                <w:szCs w:val="20"/>
              </w:rPr>
            </w:pPr>
            <w:r w:rsidRPr="00FA28AC">
              <w:rPr>
                <w:rFonts w:hint="eastAsia"/>
              </w:rPr>
              <w:lastRenderedPageBreak/>
              <w:t>二、</w:t>
            </w:r>
            <w:r>
              <w:rPr>
                <w:rFonts w:hint="eastAsia"/>
              </w:rPr>
              <w:t>傳</w:t>
            </w:r>
            <w:r>
              <w:rPr>
                <w:rFonts w:hint="eastAsia"/>
              </w:rPr>
              <w:lastRenderedPageBreak/>
              <w:t>說</w:t>
            </w:r>
            <w:r w:rsidRPr="00FA28AC">
              <w:rPr>
                <w:rFonts w:hint="eastAsia"/>
              </w:rPr>
              <w:t>3.</w:t>
            </w:r>
            <w:r>
              <w:rPr>
                <w:rFonts w:hint="eastAsia"/>
              </w:rPr>
              <w:t>講古</w:t>
            </w:r>
          </w:p>
        </w:tc>
        <w:tc>
          <w:tcPr>
            <w:tcW w:w="0" w:type="auto"/>
          </w:tcPr>
          <w:p w14:paraId="27893168" w14:textId="77777777" w:rsidR="00C41C31" w:rsidRPr="00D573FB" w:rsidRDefault="00C41C31" w:rsidP="00C41C3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lastRenderedPageBreak/>
              <w:t>1</w:t>
            </w:r>
          </w:p>
        </w:tc>
        <w:tc>
          <w:tcPr>
            <w:tcW w:w="0" w:type="auto"/>
          </w:tcPr>
          <w:p w14:paraId="6D0B9230" w14:textId="77777777" w:rsidR="00C41C31" w:rsidRDefault="00C41C31" w:rsidP="00C41C31">
            <w:pPr>
              <w:spacing w:line="0" w:lineRule="atLeast"/>
              <w:rPr>
                <w:color w:val="000000"/>
                <w:sz w:val="20"/>
              </w:rPr>
            </w:pPr>
            <w:r>
              <w:rPr>
                <w:rFonts w:hint="eastAsia"/>
                <w:color w:val="000000"/>
                <w:sz w:val="20"/>
              </w:rPr>
              <w:t>閩</w:t>
            </w:r>
            <w:r>
              <w:rPr>
                <w:rFonts w:hint="eastAsia"/>
                <w:color w:val="000000"/>
                <w:sz w:val="20"/>
              </w:rPr>
              <w:t xml:space="preserve">-E-A1 </w:t>
            </w:r>
            <w:r>
              <w:rPr>
                <w:rFonts w:hint="eastAsia"/>
                <w:color w:val="000000"/>
                <w:sz w:val="20"/>
              </w:rPr>
              <w:t>認識閩南語文對個人生活的</w:t>
            </w:r>
            <w:r>
              <w:rPr>
                <w:rFonts w:hint="eastAsia"/>
                <w:color w:val="000000"/>
                <w:sz w:val="20"/>
              </w:rPr>
              <w:lastRenderedPageBreak/>
              <w:t>重要性，並能主動學習，進而建立學習閩南語文的能力。</w:t>
            </w:r>
          </w:p>
          <w:p w14:paraId="6FF42229" w14:textId="77777777" w:rsidR="00C41C31" w:rsidRDefault="00C41C31" w:rsidP="00C41C31">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3004AABE" w14:textId="03CF804D" w:rsidR="00C41C31" w:rsidRPr="00D573FB" w:rsidRDefault="00C41C31" w:rsidP="00C41C31">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-E-C3 </w:t>
            </w:r>
            <w:r>
              <w:rPr>
                <w:rFonts w:hint="eastAsia"/>
                <w:color w:val="000000"/>
                <w:sz w:val="20"/>
              </w:rPr>
              <w:t>透過閩南語文的學習，培養尊重與包容各種語言與文化多元性的精神。</w:t>
            </w:r>
          </w:p>
        </w:tc>
        <w:tc>
          <w:tcPr>
            <w:tcW w:w="0" w:type="auto"/>
          </w:tcPr>
          <w:p w14:paraId="1F7C1EC8" w14:textId="77777777" w:rsidR="00C41C31" w:rsidRDefault="00C41C31" w:rsidP="00C41C31">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-2 </w:t>
            </w:r>
            <w:r>
              <w:rPr>
                <w:rFonts w:hint="eastAsia"/>
                <w:color w:val="000000"/>
                <w:sz w:val="20"/>
              </w:rPr>
              <w:t>能主動注意並理</w:t>
            </w:r>
            <w:r>
              <w:rPr>
                <w:rFonts w:hint="eastAsia"/>
                <w:color w:val="000000"/>
                <w:sz w:val="20"/>
              </w:rPr>
              <w:lastRenderedPageBreak/>
              <w:t>解科技、資訊及各類媒體的閩南語訊息。</w:t>
            </w:r>
          </w:p>
          <w:p w14:paraId="77B5AB88"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p w14:paraId="6329E83F" w14:textId="0F82682F" w:rsidR="00C41C31" w:rsidRPr="00D573FB" w:rsidRDefault="00C41C31" w:rsidP="00C41C31">
            <w:pPr>
              <w:spacing w:line="0" w:lineRule="atLeast"/>
              <w:ind w:leftChars="-15" w:left="-36" w:rightChars="-21" w:right="-50"/>
              <w:rPr>
                <w:rFonts w:asciiTheme="minorEastAsia" w:eastAsiaTheme="minorEastAsia" w:hAnsiTheme="minorEastAsia"/>
                <w:sz w:val="20"/>
                <w:szCs w:val="20"/>
              </w:rPr>
            </w:pPr>
            <w:r>
              <w:rPr>
                <w:rFonts w:hint="eastAsia"/>
                <w:color w:val="000000"/>
                <w:sz w:val="20"/>
              </w:rPr>
              <w:t>3-</w:t>
            </w:r>
            <w:r>
              <w:rPr>
                <w:rFonts w:hint="eastAsia"/>
                <w:color w:val="000000"/>
                <w:sz w:val="20"/>
              </w:rPr>
              <w:t>Ⅲ</w:t>
            </w:r>
            <w:r>
              <w:rPr>
                <w:rFonts w:hint="eastAsia"/>
                <w:color w:val="000000"/>
                <w:sz w:val="20"/>
              </w:rPr>
              <w:t xml:space="preserve">-3 </w:t>
            </w:r>
            <w:r>
              <w:rPr>
                <w:rFonts w:hint="eastAsia"/>
                <w:color w:val="000000"/>
                <w:sz w:val="20"/>
              </w:rPr>
              <w:t>能從閱讀閩南語文過程中認識在地的文化特色。</w:t>
            </w:r>
          </w:p>
        </w:tc>
        <w:tc>
          <w:tcPr>
            <w:tcW w:w="0" w:type="auto"/>
          </w:tcPr>
          <w:p w14:paraId="18E39C95" w14:textId="77777777" w:rsidR="00C41C31" w:rsidRDefault="00C41C31" w:rsidP="00C41C31">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lastRenderedPageBreak/>
              <w:t>羅馬拼音。</w:t>
            </w:r>
          </w:p>
          <w:p w14:paraId="6EFABADF"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-3</w:t>
            </w:r>
            <w:r>
              <w:rPr>
                <w:rFonts w:hint="eastAsia"/>
                <w:color w:val="000000"/>
                <w:sz w:val="20"/>
              </w:rPr>
              <w:t>方音差異。</w:t>
            </w:r>
          </w:p>
          <w:p w14:paraId="23DFE670"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-1</w:t>
            </w:r>
            <w:r>
              <w:rPr>
                <w:rFonts w:hint="eastAsia"/>
                <w:color w:val="000000"/>
                <w:sz w:val="20"/>
              </w:rPr>
              <w:t>生活故事。</w:t>
            </w:r>
          </w:p>
          <w:p w14:paraId="7A52324C" w14:textId="5F98200A" w:rsidR="00C41C31" w:rsidRPr="00D573FB" w:rsidRDefault="00C41C31" w:rsidP="00C41C31">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Bh-</w:t>
            </w:r>
            <w:r>
              <w:rPr>
                <w:rFonts w:hint="eastAsia"/>
                <w:color w:val="000000"/>
                <w:sz w:val="20"/>
              </w:rPr>
              <w:t>Ⅲ</w:t>
            </w:r>
            <w:r>
              <w:rPr>
                <w:rFonts w:hint="eastAsia"/>
                <w:color w:val="000000"/>
                <w:sz w:val="20"/>
              </w:rPr>
              <w:t>-2</w:t>
            </w:r>
            <w:r>
              <w:rPr>
                <w:rFonts w:hint="eastAsia"/>
                <w:color w:val="000000"/>
                <w:sz w:val="20"/>
              </w:rPr>
              <w:t>區域人文。</w:t>
            </w:r>
          </w:p>
        </w:tc>
        <w:tc>
          <w:tcPr>
            <w:tcW w:w="0" w:type="auto"/>
          </w:tcPr>
          <w:p w14:paraId="5ED65A5B" w14:textId="77777777" w:rsidR="00C41C31" w:rsidRDefault="00C41C31" w:rsidP="00C41C31">
            <w:pPr>
              <w:spacing w:line="0" w:lineRule="atLeast"/>
              <w:rPr>
                <w:color w:val="000000"/>
                <w:sz w:val="20"/>
              </w:rPr>
            </w:pPr>
            <w:r>
              <w:rPr>
                <w:rFonts w:hint="eastAsia"/>
                <w:color w:val="000000"/>
                <w:sz w:val="20"/>
              </w:rPr>
              <w:lastRenderedPageBreak/>
              <w:t>1.</w:t>
            </w:r>
            <w:r>
              <w:rPr>
                <w:rFonts w:hint="eastAsia"/>
                <w:color w:val="000000"/>
                <w:sz w:val="20"/>
              </w:rPr>
              <w:t>能簡單說出傳說故事的內容，</w:t>
            </w:r>
            <w:r>
              <w:rPr>
                <w:rFonts w:hint="eastAsia"/>
                <w:color w:val="000000"/>
                <w:sz w:val="20"/>
              </w:rPr>
              <w:lastRenderedPageBreak/>
              <w:t>並能寫出關鍵語詞。</w:t>
            </w:r>
          </w:p>
          <w:p w14:paraId="60553304"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能以事件排序學習策略，進行文本理解並開展想像力。</w:t>
            </w:r>
          </w:p>
          <w:p w14:paraId="3F93181D" w14:textId="77777777" w:rsidR="00C41C31" w:rsidRDefault="00C41C31" w:rsidP="00C41C31">
            <w:pPr>
              <w:spacing w:line="0" w:lineRule="atLeast"/>
              <w:rPr>
                <w:color w:val="000000"/>
                <w:sz w:val="20"/>
              </w:rPr>
            </w:pPr>
            <w:r>
              <w:rPr>
                <w:rFonts w:hint="eastAsia"/>
                <w:color w:val="000000"/>
                <w:sz w:val="20"/>
              </w:rPr>
              <w:t>3.</w:t>
            </w:r>
            <w:r>
              <w:rPr>
                <w:rFonts w:hint="eastAsia"/>
                <w:color w:val="000000"/>
                <w:sz w:val="20"/>
              </w:rPr>
              <w:t>能分辨方音差異，並正確唸讀</w:t>
            </w:r>
            <w:r>
              <w:rPr>
                <w:rFonts w:hint="eastAsia"/>
                <w:color w:val="000000"/>
                <w:sz w:val="20"/>
              </w:rPr>
              <w:t>ak</w:t>
            </w:r>
            <w:r>
              <w:rPr>
                <w:rFonts w:hint="eastAsia"/>
                <w:color w:val="000000"/>
                <w:sz w:val="20"/>
              </w:rPr>
              <w:t>、</w:t>
            </w:r>
            <w:r>
              <w:rPr>
                <w:rFonts w:hint="eastAsia"/>
                <w:color w:val="000000"/>
                <w:sz w:val="20"/>
              </w:rPr>
              <w:t>ik</w:t>
            </w:r>
            <w:r>
              <w:rPr>
                <w:rFonts w:hint="eastAsia"/>
                <w:color w:val="000000"/>
                <w:sz w:val="20"/>
              </w:rPr>
              <w:t>、</w:t>
            </w:r>
            <w:r>
              <w:rPr>
                <w:rFonts w:hint="eastAsia"/>
                <w:color w:val="000000"/>
                <w:sz w:val="20"/>
              </w:rPr>
              <w:t>iak</w:t>
            </w:r>
            <w:r>
              <w:rPr>
                <w:rFonts w:hint="eastAsia"/>
                <w:color w:val="000000"/>
                <w:sz w:val="20"/>
              </w:rPr>
              <w:t>入聲韻尾。</w:t>
            </w:r>
          </w:p>
          <w:p w14:paraId="0910ED73" w14:textId="77777777" w:rsidR="00C41C31" w:rsidRDefault="00C41C31" w:rsidP="00C41C31">
            <w:pPr>
              <w:spacing w:line="0" w:lineRule="atLeast"/>
              <w:rPr>
                <w:color w:val="000000"/>
                <w:sz w:val="20"/>
              </w:rPr>
            </w:pPr>
            <w:r>
              <w:rPr>
                <w:rFonts w:hint="eastAsia"/>
                <w:color w:val="000000"/>
                <w:sz w:val="20"/>
              </w:rPr>
              <w:t>4.</w:t>
            </w:r>
            <w:r>
              <w:rPr>
                <w:rFonts w:hint="eastAsia"/>
                <w:color w:val="000000"/>
                <w:sz w:val="20"/>
              </w:rPr>
              <w:t>能透過閩南語文的閱讀，認識在地民間文學作品。</w:t>
            </w:r>
          </w:p>
          <w:p w14:paraId="3E607636" w14:textId="6972113E" w:rsidR="00C41C31" w:rsidRPr="00D573FB" w:rsidRDefault="00C41C31" w:rsidP="00C41C31">
            <w:pPr>
              <w:spacing w:line="0" w:lineRule="atLeast"/>
              <w:ind w:leftChars="-21" w:left="-50" w:rightChars="-33" w:right="-79"/>
              <w:rPr>
                <w:rFonts w:asciiTheme="minorEastAsia" w:eastAsiaTheme="minorEastAsia" w:hAnsiTheme="minorEastAsia"/>
                <w:sz w:val="20"/>
                <w:szCs w:val="20"/>
              </w:rPr>
            </w:pPr>
            <w:r>
              <w:rPr>
                <w:rFonts w:hint="eastAsia"/>
                <w:color w:val="000000"/>
                <w:sz w:val="20"/>
              </w:rPr>
              <w:t>5.</w:t>
            </w:r>
            <w:r>
              <w:rPr>
                <w:rFonts w:hint="eastAsia"/>
                <w:color w:val="000000"/>
                <w:sz w:val="20"/>
              </w:rPr>
              <w:t>能經由閱讀理解策略，進行系統思考。</w:t>
            </w:r>
          </w:p>
        </w:tc>
        <w:tc>
          <w:tcPr>
            <w:tcW w:w="0" w:type="auto"/>
          </w:tcPr>
          <w:p w14:paraId="580C67C4" w14:textId="77777777" w:rsidR="00C41C31" w:rsidRDefault="00C41C31" w:rsidP="00C41C31">
            <w:pPr>
              <w:spacing w:line="0" w:lineRule="atLeast"/>
              <w:rPr>
                <w:color w:val="000000"/>
                <w:sz w:val="20"/>
              </w:rPr>
            </w:pPr>
            <w:r>
              <w:rPr>
                <w:rFonts w:hint="eastAsia"/>
                <w:color w:val="000000"/>
                <w:sz w:val="20"/>
              </w:rPr>
              <w:lastRenderedPageBreak/>
              <w:t>一、引起動機</w:t>
            </w:r>
          </w:p>
          <w:p w14:paraId="6EF5A7C9" w14:textId="77777777" w:rsidR="00C41C31" w:rsidRDefault="00C41C31" w:rsidP="00C41C31">
            <w:pPr>
              <w:spacing w:line="0" w:lineRule="atLeast"/>
              <w:rPr>
                <w:color w:val="000000"/>
                <w:sz w:val="20"/>
              </w:rPr>
            </w:pPr>
            <w:r>
              <w:rPr>
                <w:rFonts w:hint="eastAsia"/>
                <w:color w:val="000000"/>
                <w:sz w:val="20"/>
              </w:rPr>
              <w:t>播放教學電子書中的「看卡通學閩南語」動畫，讓學</w:t>
            </w:r>
            <w:r>
              <w:rPr>
                <w:rFonts w:hint="eastAsia"/>
                <w:color w:val="000000"/>
                <w:sz w:val="20"/>
              </w:rPr>
              <w:lastRenderedPageBreak/>
              <w:t>生增進且熟悉本課的相關內容，於觀看過程中，適時進行動畫中部分字詞、語句的教學。</w:t>
            </w:r>
          </w:p>
          <w:p w14:paraId="6132C533" w14:textId="77777777" w:rsidR="00C41C31" w:rsidRDefault="00C41C31" w:rsidP="00C41C31">
            <w:pPr>
              <w:spacing w:line="0" w:lineRule="atLeast"/>
              <w:rPr>
                <w:color w:val="000000"/>
                <w:sz w:val="20"/>
              </w:rPr>
            </w:pPr>
          </w:p>
          <w:p w14:paraId="73C4270A" w14:textId="77777777" w:rsidR="00C41C31" w:rsidRDefault="00C41C31" w:rsidP="00C41C31">
            <w:pPr>
              <w:spacing w:line="0" w:lineRule="atLeast"/>
              <w:rPr>
                <w:color w:val="000000"/>
                <w:sz w:val="20"/>
              </w:rPr>
            </w:pPr>
            <w:r>
              <w:rPr>
                <w:rFonts w:hint="eastAsia"/>
                <w:color w:val="000000"/>
                <w:sz w:val="20"/>
              </w:rPr>
              <w:t>二、發展活動</w:t>
            </w:r>
          </w:p>
          <w:p w14:paraId="471AB1F4"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一</w:t>
            </w:r>
            <w:r>
              <w:rPr>
                <w:rFonts w:hint="eastAsia"/>
                <w:color w:val="000000"/>
                <w:sz w:val="20"/>
              </w:rPr>
              <w:t>)</w:t>
            </w:r>
            <w:r>
              <w:rPr>
                <w:rFonts w:hint="eastAsia"/>
                <w:color w:val="000000"/>
                <w:sz w:val="20"/>
              </w:rPr>
              <w:t>活動一：營造情境</w:t>
            </w:r>
          </w:p>
          <w:p w14:paraId="6629B947" w14:textId="77777777" w:rsidR="00C41C31" w:rsidRDefault="00C41C31" w:rsidP="00C41C31">
            <w:pPr>
              <w:spacing w:line="0" w:lineRule="atLeast"/>
              <w:rPr>
                <w:color w:val="000000"/>
                <w:sz w:val="20"/>
              </w:rPr>
            </w:pPr>
            <w:r>
              <w:rPr>
                <w:rFonts w:hint="eastAsia"/>
                <w:color w:val="000000"/>
                <w:sz w:val="20"/>
              </w:rPr>
              <w:t>1.</w:t>
            </w:r>
            <w:r>
              <w:rPr>
                <w:rFonts w:hint="eastAsia"/>
                <w:color w:val="000000"/>
                <w:sz w:val="20"/>
              </w:rPr>
              <w:t>老師詢問學生，是否有看過三月迎媽祖的文化盛況。</w:t>
            </w:r>
          </w:p>
          <w:p w14:paraId="69B5B840"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請學生發表所知道的三月迎媽祖的盛況。</w:t>
            </w:r>
          </w:p>
          <w:p w14:paraId="7B6A58D2" w14:textId="77777777" w:rsidR="00C41C31" w:rsidRDefault="00C41C31" w:rsidP="00C41C31">
            <w:pPr>
              <w:spacing w:line="0" w:lineRule="atLeast"/>
              <w:rPr>
                <w:color w:val="000000"/>
                <w:sz w:val="20"/>
              </w:rPr>
            </w:pPr>
            <w:r>
              <w:rPr>
                <w:rFonts w:hint="eastAsia"/>
                <w:color w:val="000000"/>
                <w:sz w:val="20"/>
              </w:rPr>
              <w:t>3.</w:t>
            </w:r>
            <w:r>
              <w:rPr>
                <w:rFonts w:hint="eastAsia"/>
                <w:color w:val="000000"/>
                <w:sz w:val="20"/>
              </w:rPr>
              <w:t>老師運用課文情境圖，引導學生進入文本主題。</w:t>
            </w:r>
          </w:p>
          <w:p w14:paraId="39DE6DDF" w14:textId="77777777" w:rsidR="00C41C31" w:rsidRDefault="00C41C31" w:rsidP="00C41C31">
            <w:pPr>
              <w:spacing w:line="0" w:lineRule="atLeast"/>
              <w:rPr>
                <w:color w:val="000000"/>
                <w:sz w:val="20"/>
              </w:rPr>
            </w:pPr>
          </w:p>
          <w:p w14:paraId="2529C7F9"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二</w:t>
            </w:r>
            <w:r>
              <w:rPr>
                <w:rFonts w:hint="eastAsia"/>
                <w:color w:val="000000"/>
                <w:sz w:val="20"/>
              </w:rPr>
              <w:t>)</w:t>
            </w:r>
            <w:r>
              <w:rPr>
                <w:rFonts w:hint="eastAsia"/>
                <w:color w:val="000000"/>
                <w:sz w:val="20"/>
              </w:rPr>
              <w:t>活動二：課文分析</w:t>
            </w:r>
          </w:p>
          <w:p w14:paraId="4EE96BA1" w14:textId="77777777" w:rsidR="00C41C31" w:rsidRDefault="00C41C31" w:rsidP="00C41C31">
            <w:pPr>
              <w:spacing w:line="0" w:lineRule="atLeast"/>
              <w:rPr>
                <w:color w:val="000000"/>
                <w:sz w:val="20"/>
              </w:rPr>
            </w:pPr>
            <w:r>
              <w:rPr>
                <w:rFonts w:hint="eastAsia"/>
                <w:color w:val="000000"/>
                <w:sz w:val="20"/>
              </w:rPr>
              <w:t>1.</w:t>
            </w:r>
            <w:r>
              <w:rPr>
                <w:rFonts w:hint="eastAsia"/>
                <w:color w:val="000000"/>
                <w:sz w:val="20"/>
              </w:rPr>
              <w:t>老師範讀、領讀課文並解釋課文內容，並引導學生認識方音差異。</w:t>
            </w:r>
            <w:r>
              <w:rPr>
                <w:rFonts w:hint="eastAsia"/>
                <w:color w:val="000000"/>
                <w:sz w:val="20"/>
              </w:rPr>
              <w:t xml:space="preserve"> </w:t>
            </w:r>
          </w:p>
          <w:p w14:paraId="6BD2E6F6"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老師運用事件排序學習策略圖，引導學生深化文本內容。</w:t>
            </w:r>
            <w:r>
              <w:rPr>
                <w:rFonts w:hint="eastAsia"/>
                <w:color w:val="000000"/>
                <w:sz w:val="20"/>
              </w:rPr>
              <w:t>(</w:t>
            </w:r>
            <w:r>
              <w:rPr>
                <w:rFonts w:hint="eastAsia"/>
                <w:color w:val="000000"/>
                <w:sz w:val="20"/>
              </w:rPr>
              <w:t>詳見本書</w:t>
            </w:r>
            <w:r>
              <w:rPr>
                <w:rFonts w:hint="eastAsia"/>
                <w:color w:val="000000"/>
                <w:sz w:val="20"/>
              </w:rPr>
              <w:t>P52</w:t>
            </w:r>
            <w:r>
              <w:rPr>
                <w:rFonts w:hint="eastAsia"/>
                <w:color w:val="000000"/>
                <w:sz w:val="20"/>
              </w:rPr>
              <w:t>「教學有策略」</w:t>
            </w:r>
            <w:r>
              <w:rPr>
                <w:rFonts w:hint="eastAsia"/>
                <w:color w:val="000000"/>
                <w:sz w:val="20"/>
              </w:rPr>
              <w:t xml:space="preserve">) </w:t>
            </w:r>
          </w:p>
          <w:p w14:paraId="14F365A7" w14:textId="77777777" w:rsidR="00C41C31" w:rsidRDefault="00C41C31" w:rsidP="00C41C31">
            <w:pPr>
              <w:spacing w:line="0" w:lineRule="atLeast"/>
              <w:rPr>
                <w:color w:val="000000"/>
                <w:sz w:val="20"/>
              </w:rPr>
            </w:pPr>
            <w:r>
              <w:rPr>
                <w:rFonts w:hint="eastAsia"/>
                <w:color w:val="000000"/>
                <w:sz w:val="20"/>
              </w:rPr>
              <w:t>3.</w:t>
            </w:r>
            <w:r>
              <w:rPr>
                <w:rFonts w:hint="eastAsia"/>
                <w:color w:val="000000"/>
                <w:sz w:val="20"/>
              </w:rPr>
              <w:t>老師請學生分析，念讀課文時的聲情變化。</w:t>
            </w:r>
          </w:p>
          <w:p w14:paraId="588F7BED" w14:textId="77777777" w:rsidR="00C41C31" w:rsidRDefault="00C41C31" w:rsidP="00C41C31">
            <w:pPr>
              <w:spacing w:line="0" w:lineRule="atLeast"/>
              <w:rPr>
                <w:color w:val="000000"/>
                <w:sz w:val="20"/>
              </w:rPr>
            </w:pPr>
            <w:r>
              <w:rPr>
                <w:rFonts w:hint="eastAsia"/>
                <w:color w:val="000000"/>
                <w:sz w:val="20"/>
              </w:rPr>
              <w:t>4.</w:t>
            </w:r>
            <w:r>
              <w:rPr>
                <w:rFonts w:hint="eastAsia"/>
                <w:color w:val="000000"/>
                <w:sz w:val="20"/>
              </w:rPr>
              <w:t>老師解釋來寫字「佮」的意思，並介紹相關短語及用法。</w:t>
            </w:r>
          </w:p>
          <w:p w14:paraId="13921F26" w14:textId="77777777" w:rsidR="00C41C31" w:rsidRDefault="00C41C31" w:rsidP="00C41C31">
            <w:pPr>
              <w:spacing w:line="0" w:lineRule="atLeast"/>
              <w:rPr>
                <w:color w:val="000000"/>
                <w:sz w:val="20"/>
              </w:rPr>
            </w:pPr>
          </w:p>
          <w:p w14:paraId="67C1A56E"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三</w:t>
            </w:r>
            <w:r>
              <w:rPr>
                <w:rFonts w:hint="eastAsia"/>
                <w:color w:val="000000"/>
                <w:sz w:val="20"/>
              </w:rPr>
              <w:t>)</w:t>
            </w:r>
            <w:r>
              <w:rPr>
                <w:rFonts w:hint="eastAsia"/>
                <w:color w:val="000000"/>
                <w:sz w:val="20"/>
              </w:rPr>
              <w:t>活動三：討論看覓</w:t>
            </w:r>
          </w:p>
          <w:p w14:paraId="0AF468BF" w14:textId="77777777" w:rsidR="00C41C31" w:rsidRDefault="00C41C31"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或教學電子書，讓學生聆聽「討論看覓」內容。</w:t>
            </w:r>
          </w:p>
          <w:p w14:paraId="5D631D8F"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老師引導學生思考各題題目，配合教學實際需求，可採分組或個人方式進行討論、發表。</w:t>
            </w:r>
          </w:p>
          <w:p w14:paraId="3E71DD4D" w14:textId="77777777" w:rsidR="00C41C31" w:rsidRDefault="00C41C31" w:rsidP="00C41C31">
            <w:pPr>
              <w:spacing w:line="0" w:lineRule="atLeast"/>
              <w:rPr>
                <w:color w:val="000000"/>
                <w:sz w:val="20"/>
              </w:rPr>
            </w:pPr>
          </w:p>
          <w:p w14:paraId="3143B175" w14:textId="77777777" w:rsidR="00C41C31" w:rsidRDefault="00C41C31" w:rsidP="00C41C31">
            <w:pPr>
              <w:spacing w:line="0" w:lineRule="atLeast"/>
              <w:rPr>
                <w:color w:val="000000"/>
                <w:sz w:val="20"/>
              </w:rPr>
            </w:pPr>
            <w:r>
              <w:rPr>
                <w:rFonts w:hint="eastAsia"/>
                <w:color w:val="000000"/>
                <w:sz w:val="20"/>
              </w:rPr>
              <w:t>三、統整活動</w:t>
            </w:r>
          </w:p>
          <w:p w14:paraId="051646B4" w14:textId="0CFBB138" w:rsidR="00C41C31" w:rsidRPr="00D573FB" w:rsidRDefault="00C41C31" w:rsidP="00C41C31">
            <w:pPr>
              <w:spacing w:line="0" w:lineRule="atLeast"/>
              <w:rPr>
                <w:rFonts w:asciiTheme="minorEastAsia" w:eastAsiaTheme="minorEastAsia" w:hAnsiTheme="minorEastAsia"/>
                <w:sz w:val="20"/>
                <w:szCs w:val="20"/>
              </w:rPr>
            </w:pP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或教學電子書，引導學生念讀本課課文。</w:t>
            </w:r>
          </w:p>
        </w:tc>
        <w:tc>
          <w:tcPr>
            <w:tcW w:w="0" w:type="auto"/>
            <w:shd w:val="clear" w:color="auto" w:fill="auto"/>
          </w:tcPr>
          <w:p w14:paraId="4D659E44" w14:textId="77777777" w:rsidR="00C41C31" w:rsidRDefault="00C41C31" w:rsidP="00C41C31">
            <w:pPr>
              <w:spacing w:line="0" w:lineRule="atLeast"/>
              <w:rPr>
                <w:color w:val="000000"/>
                <w:sz w:val="20"/>
              </w:rPr>
            </w:pPr>
            <w:r>
              <w:rPr>
                <w:rFonts w:hint="eastAsia"/>
                <w:color w:val="000000"/>
                <w:sz w:val="20"/>
              </w:rPr>
              <w:lastRenderedPageBreak/>
              <w:t>態度</w:t>
            </w:r>
            <w:r>
              <w:rPr>
                <w:rFonts w:hint="eastAsia"/>
                <w:color w:val="000000"/>
                <w:sz w:val="20"/>
              </w:rPr>
              <w:lastRenderedPageBreak/>
              <w:t>評量</w:t>
            </w:r>
          </w:p>
          <w:p w14:paraId="4E756C58" w14:textId="77777777" w:rsidR="00C41C31" w:rsidRDefault="00C41C31" w:rsidP="00C41C31">
            <w:pPr>
              <w:spacing w:line="0" w:lineRule="atLeast"/>
              <w:rPr>
                <w:color w:val="000000"/>
                <w:sz w:val="20"/>
              </w:rPr>
            </w:pPr>
            <w:r>
              <w:rPr>
                <w:rFonts w:hint="eastAsia"/>
                <w:color w:val="000000"/>
                <w:sz w:val="20"/>
              </w:rPr>
              <w:t>紀錄評量</w:t>
            </w:r>
          </w:p>
          <w:p w14:paraId="08F6A98B" w14:textId="09CA5D6A" w:rsidR="00C41C31" w:rsidRPr="00D573FB" w:rsidRDefault="00C41C31" w:rsidP="00C41C31">
            <w:pPr>
              <w:spacing w:line="0" w:lineRule="atLeast"/>
              <w:ind w:leftChars="-27" w:left="-65" w:rightChars="-18" w:right="-43"/>
              <w:rPr>
                <w:rFonts w:asciiTheme="minorEastAsia" w:eastAsiaTheme="minorEastAsia" w:hAnsiTheme="minorEastAsia"/>
                <w:sz w:val="20"/>
                <w:szCs w:val="20"/>
              </w:rPr>
            </w:pPr>
            <w:r>
              <w:rPr>
                <w:rFonts w:hint="eastAsia"/>
                <w:color w:val="000000"/>
                <w:sz w:val="20"/>
              </w:rPr>
              <w:t>口語評量</w:t>
            </w:r>
          </w:p>
        </w:tc>
        <w:tc>
          <w:tcPr>
            <w:tcW w:w="0" w:type="auto"/>
            <w:shd w:val="clear" w:color="auto" w:fill="auto"/>
          </w:tcPr>
          <w:p w14:paraId="336E5F22" w14:textId="77777777" w:rsidR="00C41C31" w:rsidRDefault="00C41C31" w:rsidP="00C41C31">
            <w:pPr>
              <w:spacing w:line="0" w:lineRule="atLeast"/>
              <w:rPr>
                <w:color w:val="000000"/>
                <w:sz w:val="20"/>
              </w:rPr>
            </w:pPr>
            <w:r>
              <w:rPr>
                <w:rFonts w:hint="eastAsia"/>
                <w:color w:val="000000"/>
                <w:sz w:val="20"/>
              </w:rPr>
              <w:lastRenderedPageBreak/>
              <w:t>【多元文化教育】</w:t>
            </w:r>
          </w:p>
          <w:p w14:paraId="6B94C9E9" w14:textId="2C447AF6" w:rsidR="00C41C31" w:rsidRPr="00D573FB" w:rsidRDefault="00C41C31" w:rsidP="00C41C31">
            <w:pPr>
              <w:spacing w:line="0" w:lineRule="atLeast"/>
              <w:rPr>
                <w:rFonts w:asciiTheme="minorEastAsia" w:eastAsiaTheme="minorEastAsia" w:hAnsiTheme="minorEastAsia"/>
                <w:sz w:val="20"/>
                <w:szCs w:val="20"/>
              </w:rPr>
            </w:pPr>
            <w:r>
              <w:rPr>
                <w:rFonts w:hint="eastAsia"/>
                <w:color w:val="000000"/>
                <w:sz w:val="20"/>
              </w:rPr>
              <w:lastRenderedPageBreak/>
              <w:t>多</w:t>
            </w:r>
            <w:r>
              <w:rPr>
                <w:rFonts w:hint="eastAsia"/>
                <w:color w:val="000000"/>
                <w:sz w:val="20"/>
              </w:rPr>
              <w:t xml:space="preserve">E3 </w:t>
            </w:r>
            <w:r>
              <w:rPr>
                <w:rFonts w:hint="eastAsia"/>
                <w:color w:val="000000"/>
                <w:sz w:val="20"/>
              </w:rPr>
              <w:t>認識不同的文化概念，如族群、階級、性別、宗教等。</w:t>
            </w:r>
          </w:p>
        </w:tc>
        <w:tc>
          <w:tcPr>
            <w:tcW w:w="0" w:type="auto"/>
          </w:tcPr>
          <w:p w14:paraId="5A2E0083" w14:textId="77777777" w:rsidR="00C41C31" w:rsidRPr="007021BB" w:rsidRDefault="00C41C31" w:rsidP="00C41C31">
            <w:pPr>
              <w:spacing w:line="0" w:lineRule="atLeast"/>
              <w:rPr>
                <w:color w:val="000000"/>
                <w:sz w:val="20"/>
              </w:rPr>
            </w:pPr>
            <w:r w:rsidRPr="007021BB">
              <w:rPr>
                <w:rFonts w:hint="eastAsia"/>
                <w:color w:val="000000"/>
                <w:sz w:val="20"/>
              </w:rPr>
              <w:lastRenderedPageBreak/>
              <w:t>【社會領域】</w:t>
            </w:r>
          </w:p>
          <w:p w14:paraId="5AC2809E" w14:textId="31D696EE" w:rsidR="00C41C31" w:rsidRPr="00D573FB" w:rsidRDefault="00C41C31" w:rsidP="00C41C31">
            <w:pPr>
              <w:spacing w:line="0" w:lineRule="atLeast"/>
              <w:rPr>
                <w:rFonts w:asciiTheme="minorEastAsia" w:eastAsiaTheme="minorEastAsia" w:hAnsiTheme="minorEastAsia"/>
                <w:sz w:val="20"/>
                <w:szCs w:val="20"/>
              </w:rPr>
            </w:pPr>
            <w:r w:rsidRPr="007021BB">
              <w:rPr>
                <w:rFonts w:hint="eastAsia"/>
                <w:color w:val="000000"/>
                <w:sz w:val="20"/>
              </w:rPr>
              <w:t>2a-</w:t>
            </w:r>
            <w:r w:rsidRPr="007021BB">
              <w:rPr>
                <w:rFonts w:hint="eastAsia"/>
                <w:color w:val="000000"/>
                <w:sz w:val="20"/>
              </w:rPr>
              <w:t>Ⅲ</w:t>
            </w:r>
            <w:r w:rsidRPr="007021BB">
              <w:rPr>
                <w:rFonts w:hint="eastAsia"/>
                <w:color w:val="000000"/>
                <w:sz w:val="20"/>
              </w:rPr>
              <w:t xml:space="preserve">-2 </w:t>
            </w:r>
            <w:r w:rsidRPr="007021BB">
              <w:rPr>
                <w:rFonts w:hint="eastAsia"/>
                <w:color w:val="000000"/>
                <w:sz w:val="20"/>
              </w:rPr>
              <w:t>表達</w:t>
            </w:r>
            <w:r w:rsidRPr="007021BB">
              <w:rPr>
                <w:rFonts w:hint="eastAsia"/>
                <w:color w:val="000000"/>
                <w:sz w:val="20"/>
              </w:rPr>
              <w:lastRenderedPageBreak/>
              <w:t>對在地與全球議題的關懷。</w:t>
            </w:r>
          </w:p>
        </w:tc>
      </w:tr>
      <w:tr w:rsidR="00C41C31" w:rsidRPr="008D2FBD" w14:paraId="63CF8965" w14:textId="77777777" w:rsidTr="00FD5026">
        <w:tblPrEx>
          <w:jc w:val="center"/>
        </w:tblPrEx>
        <w:trPr>
          <w:jc w:val="center"/>
        </w:trPr>
        <w:tc>
          <w:tcPr>
            <w:tcW w:w="0" w:type="auto"/>
            <w:shd w:val="clear" w:color="auto" w:fill="auto"/>
          </w:tcPr>
          <w:p w14:paraId="3EA42072" w14:textId="797B76EB" w:rsidR="00C41C31" w:rsidRPr="00D573FB" w:rsidRDefault="00C41C31" w:rsidP="00C41C31">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12</w:t>
            </w:r>
            <w:r w:rsidRPr="00D573FB">
              <w:rPr>
                <w:rFonts w:asciiTheme="minorEastAsia" w:eastAsiaTheme="minorEastAsia" w:hAnsiTheme="minorEastAsia"/>
                <w:sz w:val="20"/>
                <w:szCs w:val="20"/>
              </w:rPr>
              <w:t>週</w:t>
            </w:r>
          </w:p>
        </w:tc>
        <w:tc>
          <w:tcPr>
            <w:tcW w:w="0" w:type="auto"/>
            <w:shd w:val="clear" w:color="auto" w:fill="auto"/>
          </w:tcPr>
          <w:p w14:paraId="397D8284" w14:textId="10E3CC80" w:rsidR="00C41C31" w:rsidRPr="00D573FB" w:rsidRDefault="00C41C31" w:rsidP="00C41C31">
            <w:pPr>
              <w:spacing w:line="0" w:lineRule="atLeast"/>
              <w:rPr>
                <w:rFonts w:asciiTheme="minorEastAsia" w:eastAsiaTheme="minorEastAsia" w:hAnsiTheme="minorEastAsia"/>
                <w:sz w:val="20"/>
                <w:szCs w:val="20"/>
              </w:rPr>
            </w:pPr>
            <w:r w:rsidRPr="00FA28AC">
              <w:rPr>
                <w:rFonts w:hint="eastAsia"/>
              </w:rPr>
              <w:t>二、</w:t>
            </w:r>
            <w:r>
              <w:rPr>
                <w:rFonts w:hint="eastAsia"/>
              </w:rPr>
              <w:t>傳說</w:t>
            </w:r>
            <w:r w:rsidRPr="00FA28AC">
              <w:rPr>
                <w:rFonts w:hint="eastAsia"/>
              </w:rPr>
              <w:t>3.</w:t>
            </w:r>
            <w:r>
              <w:rPr>
                <w:rFonts w:hint="eastAsia"/>
              </w:rPr>
              <w:t>講古</w:t>
            </w:r>
          </w:p>
        </w:tc>
        <w:tc>
          <w:tcPr>
            <w:tcW w:w="0" w:type="auto"/>
          </w:tcPr>
          <w:p w14:paraId="1F04D846" w14:textId="77777777" w:rsidR="00C41C31" w:rsidRPr="00D573FB" w:rsidRDefault="00C41C31" w:rsidP="00C41C3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4A79B1C2" w14:textId="77777777" w:rsidR="00C41C31" w:rsidRDefault="00C41C31" w:rsidP="00C41C31">
            <w:pPr>
              <w:spacing w:line="0" w:lineRule="atLeast"/>
              <w:rPr>
                <w:color w:val="000000"/>
                <w:sz w:val="20"/>
              </w:rPr>
            </w:pPr>
            <w:r>
              <w:rPr>
                <w:rFonts w:hint="eastAsia"/>
                <w:color w:val="000000"/>
                <w:sz w:val="20"/>
              </w:rPr>
              <w:t>閩</w:t>
            </w:r>
            <w:r>
              <w:rPr>
                <w:rFonts w:hint="eastAsia"/>
                <w:color w:val="000000"/>
                <w:sz w:val="20"/>
              </w:rPr>
              <w:t xml:space="preserve">-E-A1 </w:t>
            </w:r>
            <w:r>
              <w:rPr>
                <w:rFonts w:hint="eastAsia"/>
                <w:color w:val="000000"/>
                <w:sz w:val="20"/>
              </w:rPr>
              <w:t>認識閩南語文對個人生活的重要性，並能主動學習，進而建立學習閩南語文的能力。</w:t>
            </w:r>
          </w:p>
          <w:p w14:paraId="39A54AA0" w14:textId="77777777" w:rsidR="00C41C31" w:rsidRDefault="00C41C31" w:rsidP="00C41C31">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w:t>
            </w:r>
            <w:r>
              <w:rPr>
                <w:rFonts w:hint="eastAsia"/>
                <w:color w:val="000000"/>
                <w:sz w:val="20"/>
              </w:rPr>
              <w:lastRenderedPageBreak/>
              <w:t>校、社區生活之中。</w:t>
            </w:r>
          </w:p>
          <w:p w14:paraId="6FCF91B3" w14:textId="152CAC3A" w:rsidR="00C41C31" w:rsidRPr="00D573FB" w:rsidRDefault="00C41C31" w:rsidP="00C41C31">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-E-C3 </w:t>
            </w:r>
            <w:r>
              <w:rPr>
                <w:rFonts w:hint="eastAsia"/>
                <w:color w:val="000000"/>
                <w:sz w:val="20"/>
              </w:rPr>
              <w:t>透過閩南語文的學習，培養尊重與包容各種語言與文化多元性的精神。</w:t>
            </w:r>
          </w:p>
        </w:tc>
        <w:tc>
          <w:tcPr>
            <w:tcW w:w="0" w:type="auto"/>
          </w:tcPr>
          <w:p w14:paraId="6A12192A" w14:textId="77777777" w:rsidR="00C41C31" w:rsidRDefault="00C41C31" w:rsidP="00C41C31">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535C51EC"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p w14:paraId="03E2981D" w14:textId="17BFB9A2" w:rsidR="00C41C31" w:rsidRPr="00D573FB" w:rsidRDefault="00C41C31" w:rsidP="00C41C31">
            <w:pPr>
              <w:spacing w:line="0" w:lineRule="atLeast"/>
              <w:ind w:leftChars="-15" w:left="-36" w:rightChars="-21" w:right="-50"/>
              <w:rPr>
                <w:rFonts w:asciiTheme="minorEastAsia" w:eastAsiaTheme="minorEastAsia" w:hAnsiTheme="minorEastAsia"/>
                <w:sz w:val="20"/>
                <w:szCs w:val="20"/>
              </w:rPr>
            </w:pPr>
            <w:r>
              <w:rPr>
                <w:rFonts w:hint="eastAsia"/>
                <w:color w:val="000000"/>
                <w:sz w:val="20"/>
              </w:rPr>
              <w:lastRenderedPageBreak/>
              <w:t>3-</w:t>
            </w:r>
            <w:r>
              <w:rPr>
                <w:rFonts w:hint="eastAsia"/>
                <w:color w:val="000000"/>
                <w:sz w:val="20"/>
              </w:rPr>
              <w:t>Ⅲ</w:t>
            </w:r>
            <w:r>
              <w:rPr>
                <w:rFonts w:hint="eastAsia"/>
                <w:color w:val="000000"/>
                <w:sz w:val="20"/>
              </w:rPr>
              <w:t xml:space="preserve">-3 </w:t>
            </w:r>
            <w:r>
              <w:rPr>
                <w:rFonts w:hint="eastAsia"/>
                <w:color w:val="000000"/>
                <w:sz w:val="20"/>
              </w:rPr>
              <w:t>能從閱讀閩南語文過程中認識在地的文化特色。</w:t>
            </w:r>
          </w:p>
        </w:tc>
        <w:tc>
          <w:tcPr>
            <w:tcW w:w="0" w:type="auto"/>
          </w:tcPr>
          <w:p w14:paraId="314128BC" w14:textId="77777777" w:rsidR="00C41C31" w:rsidRDefault="00C41C31" w:rsidP="00C41C31">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2BC48692"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-1</w:t>
            </w:r>
            <w:r>
              <w:rPr>
                <w:rFonts w:hint="eastAsia"/>
                <w:color w:val="000000"/>
                <w:sz w:val="20"/>
              </w:rPr>
              <w:t>語詞運用。</w:t>
            </w:r>
          </w:p>
          <w:p w14:paraId="2D6B5373"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-3</w:t>
            </w:r>
            <w:r>
              <w:rPr>
                <w:rFonts w:hint="eastAsia"/>
                <w:color w:val="000000"/>
                <w:sz w:val="20"/>
              </w:rPr>
              <w:t>方音</w:t>
            </w:r>
            <w:r>
              <w:rPr>
                <w:rFonts w:hint="eastAsia"/>
                <w:color w:val="000000"/>
                <w:sz w:val="20"/>
              </w:rPr>
              <w:lastRenderedPageBreak/>
              <w:t>差異。</w:t>
            </w:r>
          </w:p>
          <w:p w14:paraId="096D3667"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-1</w:t>
            </w:r>
            <w:r>
              <w:rPr>
                <w:rFonts w:hint="eastAsia"/>
                <w:color w:val="000000"/>
                <w:sz w:val="20"/>
              </w:rPr>
              <w:t>生活故事。</w:t>
            </w:r>
          </w:p>
          <w:p w14:paraId="72C2664F" w14:textId="3DCCB5CE" w:rsidR="00C41C31" w:rsidRPr="00D573FB" w:rsidRDefault="00C41C31" w:rsidP="00C41C31">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Bh-</w:t>
            </w:r>
            <w:r>
              <w:rPr>
                <w:rFonts w:hint="eastAsia"/>
                <w:color w:val="000000"/>
                <w:sz w:val="20"/>
              </w:rPr>
              <w:t>Ⅲ</w:t>
            </w:r>
            <w:r>
              <w:rPr>
                <w:rFonts w:hint="eastAsia"/>
                <w:color w:val="000000"/>
                <w:sz w:val="20"/>
              </w:rPr>
              <w:t>-2</w:t>
            </w:r>
            <w:r>
              <w:rPr>
                <w:rFonts w:hint="eastAsia"/>
                <w:color w:val="000000"/>
                <w:sz w:val="20"/>
              </w:rPr>
              <w:t>區域人文。</w:t>
            </w:r>
          </w:p>
        </w:tc>
        <w:tc>
          <w:tcPr>
            <w:tcW w:w="0" w:type="auto"/>
          </w:tcPr>
          <w:p w14:paraId="2ECA7169" w14:textId="77777777" w:rsidR="00C41C31" w:rsidRDefault="00C41C31" w:rsidP="00C41C31">
            <w:pPr>
              <w:spacing w:line="0" w:lineRule="atLeast"/>
              <w:rPr>
                <w:color w:val="000000"/>
                <w:sz w:val="20"/>
              </w:rPr>
            </w:pPr>
            <w:r>
              <w:rPr>
                <w:rFonts w:hint="eastAsia"/>
                <w:color w:val="000000"/>
                <w:sz w:val="20"/>
              </w:rPr>
              <w:lastRenderedPageBreak/>
              <w:t>1.</w:t>
            </w:r>
            <w:r>
              <w:rPr>
                <w:rFonts w:hint="eastAsia"/>
                <w:color w:val="000000"/>
                <w:sz w:val="20"/>
              </w:rPr>
              <w:t>能透過閩南語文的閱讀，認識在地民間文學作品。</w:t>
            </w:r>
          </w:p>
          <w:p w14:paraId="5AE3DAF1" w14:textId="276D883C" w:rsidR="00C41C31" w:rsidRPr="00D573FB" w:rsidRDefault="00C41C31" w:rsidP="00C41C31">
            <w:pPr>
              <w:spacing w:line="0" w:lineRule="atLeast"/>
              <w:ind w:leftChars="-21" w:left="-50" w:rightChars="-33" w:right="-79"/>
              <w:rPr>
                <w:rFonts w:asciiTheme="minorEastAsia" w:eastAsiaTheme="minorEastAsia" w:hAnsiTheme="minorEastAsia"/>
                <w:sz w:val="20"/>
                <w:szCs w:val="20"/>
              </w:rPr>
            </w:pPr>
            <w:r>
              <w:rPr>
                <w:rFonts w:hint="eastAsia"/>
                <w:color w:val="000000"/>
                <w:sz w:val="20"/>
              </w:rPr>
              <w:t>2.</w:t>
            </w:r>
            <w:r>
              <w:rPr>
                <w:rFonts w:hint="eastAsia"/>
                <w:color w:val="000000"/>
                <w:sz w:val="20"/>
              </w:rPr>
              <w:t>能經由閱讀理解策略，進行系統思考。</w:t>
            </w:r>
          </w:p>
        </w:tc>
        <w:tc>
          <w:tcPr>
            <w:tcW w:w="0" w:type="auto"/>
          </w:tcPr>
          <w:p w14:paraId="30103D64" w14:textId="77777777" w:rsidR="00C41C31" w:rsidRDefault="00C41C31" w:rsidP="00C41C31">
            <w:pPr>
              <w:spacing w:line="0" w:lineRule="atLeast"/>
              <w:rPr>
                <w:color w:val="000000"/>
                <w:sz w:val="20"/>
              </w:rPr>
            </w:pPr>
            <w:r>
              <w:rPr>
                <w:rFonts w:hint="eastAsia"/>
                <w:color w:val="000000"/>
                <w:sz w:val="20"/>
              </w:rPr>
              <w:t>一、引起動機</w:t>
            </w:r>
          </w:p>
          <w:p w14:paraId="7A0FE5C3" w14:textId="77777777" w:rsidR="00C41C31" w:rsidRDefault="00C41C31" w:rsidP="00C41C31">
            <w:pPr>
              <w:spacing w:line="0" w:lineRule="atLeast"/>
              <w:rPr>
                <w:color w:val="000000"/>
                <w:sz w:val="20"/>
              </w:rPr>
            </w:pPr>
            <w:r>
              <w:rPr>
                <w:rFonts w:hint="eastAsia"/>
                <w:color w:val="000000"/>
                <w:sz w:val="20"/>
              </w:rPr>
              <w:t>老師揭示這堂課要學的語詞主題：民俗活動，請學生翻至課文，將和主題相關的語詞圈起來，並藉此進入語詞教學。</w:t>
            </w:r>
          </w:p>
          <w:p w14:paraId="4EEE7222" w14:textId="77777777" w:rsidR="00C41C31" w:rsidRDefault="00C41C31" w:rsidP="00C41C31">
            <w:pPr>
              <w:spacing w:line="0" w:lineRule="atLeast"/>
              <w:rPr>
                <w:color w:val="000000"/>
                <w:sz w:val="20"/>
              </w:rPr>
            </w:pPr>
          </w:p>
          <w:p w14:paraId="2C9D6BC7" w14:textId="77777777" w:rsidR="00C41C31" w:rsidRDefault="00C41C31" w:rsidP="00C41C31">
            <w:pPr>
              <w:spacing w:line="0" w:lineRule="atLeast"/>
              <w:rPr>
                <w:color w:val="000000"/>
                <w:sz w:val="20"/>
              </w:rPr>
            </w:pPr>
            <w:r>
              <w:rPr>
                <w:rFonts w:hint="eastAsia"/>
                <w:color w:val="000000"/>
                <w:sz w:val="20"/>
              </w:rPr>
              <w:t>二、發展活動</w:t>
            </w:r>
          </w:p>
          <w:p w14:paraId="2E3C7A93"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四</w:t>
            </w:r>
            <w:r>
              <w:rPr>
                <w:rFonts w:hint="eastAsia"/>
                <w:color w:val="000000"/>
                <w:sz w:val="20"/>
              </w:rPr>
              <w:t>)</w:t>
            </w:r>
            <w:r>
              <w:rPr>
                <w:rFonts w:hint="eastAsia"/>
                <w:color w:val="000000"/>
                <w:sz w:val="20"/>
              </w:rPr>
              <w:t>活動四：認識語詞</w:t>
            </w:r>
          </w:p>
          <w:p w14:paraId="6137259A" w14:textId="77777777" w:rsidR="00C41C31" w:rsidRDefault="00C41C31" w:rsidP="00C41C31">
            <w:pPr>
              <w:spacing w:line="0" w:lineRule="atLeast"/>
              <w:rPr>
                <w:color w:val="000000"/>
                <w:sz w:val="20"/>
              </w:rPr>
            </w:pPr>
            <w:r>
              <w:rPr>
                <w:rFonts w:hint="eastAsia"/>
                <w:color w:val="000000"/>
                <w:sz w:val="20"/>
              </w:rPr>
              <w:t>1.</w:t>
            </w:r>
            <w:r>
              <w:rPr>
                <w:rFonts w:hint="eastAsia"/>
                <w:color w:val="000000"/>
                <w:sz w:val="20"/>
              </w:rPr>
              <w:t>學生在老師的引導下，發表知道的神明。</w:t>
            </w:r>
          </w:p>
          <w:p w14:paraId="1BAA7ABC"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老師將學生的發表寫在黑板上，並帶讀閩南語說法。</w:t>
            </w:r>
          </w:p>
          <w:p w14:paraId="76334673" w14:textId="77777777" w:rsidR="00C41C31" w:rsidRDefault="00C41C31" w:rsidP="00C41C31">
            <w:pPr>
              <w:spacing w:line="0" w:lineRule="atLeast"/>
              <w:rPr>
                <w:color w:val="000000"/>
                <w:sz w:val="20"/>
              </w:rPr>
            </w:pPr>
            <w:r>
              <w:rPr>
                <w:rFonts w:hint="eastAsia"/>
                <w:color w:val="000000"/>
                <w:sz w:val="20"/>
              </w:rPr>
              <w:t>3.</w:t>
            </w:r>
            <w:r>
              <w:rPr>
                <w:rFonts w:hint="eastAsia"/>
                <w:color w:val="000000"/>
                <w:sz w:val="20"/>
              </w:rPr>
              <w:t>老師帶讀練習本課語詞，並撕下課本附件之語詞卡。</w:t>
            </w:r>
          </w:p>
          <w:p w14:paraId="2822A6E9"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SDGs</w:t>
            </w:r>
            <w:r>
              <w:rPr>
                <w:rFonts w:hint="eastAsia"/>
                <w:color w:val="000000"/>
                <w:sz w:val="20"/>
              </w:rPr>
              <w:t>議題融入：詳見本書</w:t>
            </w:r>
            <w:r>
              <w:rPr>
                <w:rFonts w:hint="eastAsia"/>
                <w:color w:val="000000"/>
                <w:sz w:val="20"/>
              </w:rPr>
              <w:t>P56</w:t>
            </w:r>
            <w:r>
              <w:rPr>
                <w:rFonts w:hint="eastAsia"/>
                <w:color w:val="000000"/>
                <w:sz w:val="20"/>
              </w:rPr>
              <w:t>、</w:t>
            </w:r>
            <w:r>
              <w:rPr>
                <w:rFonts w:hint="eastAsia"/>
                <w:color w:val="000000"/>
                <w:sz w:val="20"/>
              </w:rPr>
              <w:t>67</w:t>
            </w:r>
            <w:r>
              <w:rPr>
                <w:rFonts w:hint="eastAsia"/>
                <w:color w:val="000000"/>
                <w:sz w:val="20"/>
              </w:rPr>
              <w:t>之說明。</w:t>
            </w:r>
          </w:p>
          <w:p w14:paraId="5469F94F" w14:textId="77777777" w:rsidR="00C41C31" w:rsidRDefault="00C41C31" w:rsidP="00C41C31">
            <w:pPr>
              <w:spacing w:line="0" w:lineRule="atLeast"/>
              <w:rPr>
                <w:color w:val="000000"/>
                <w:sz w:val="20"/>
              </w:rPr>
            </w:pPr>
          </w:p>
          <w:p w14:paraId="008E1C2D"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五</w:t>
            </w:r>
            <w:r>
              <w:rPr>
                <w:rFonts w:hint="eastAsia"/>
                <w:color w:val="000000"/>
                <w:sz w:val="20"/>
              </w:rPr>
              <w:t>)</w:t>
            </w:r>
            <w:r>
              <w:rPr>
                <w:rFonts w:hint="eastAsia"/>
                <w:color w:val="000000"/>
                <w:sz w:val="20"/>
              </w:rPr>
              <w:t>活動五：語詞大進擊</w:t>
            </w:r>
          </w:p>
          <w:p w14:paraId="66DBA0F8" w14:textId="77777777" w:rsidR="00C41C31" w:rsidRDefault="00C41C31" w:rsidP="00C41C31">
            <w:pPr>
              <w:spacing w:line="0" w:lineRule="atLeast"/>
              <w:rPr>
                <w:color w:val="000000"/>
                <w:sz w:val="20"/>
              </w:rPr>
            </w:pPr>
            <w:r>
              <w:rPr>
                <w:rFonts w:hint="eastAsia"/>
                <w:color w:val="000000"/>
                <w:sz w:val="20"/>
              </w:rPr>
              <w:t>1.</w:t>
            </w:r>
            <w:r>
              <w:rPr>
                <w:rFonts w:hint="eastAsia"/>
                <w:color w:val="000000"/>
                <w:sz w:val="20"/>
              </w:rPr>
              <w:t>語詞對對碰：</w:t>
            </w:r>
          </w:p>
          <w:p w14:paraId="12BB33E6" w14:textId="77777777" w:rsidR="00C41C31" w:rsidRDefault="00C41C31" w:rsidP="00C41C31">
            <w:pPr>
              <w:spacing w:line="0" w:lineRule="atLeast"/>
              <w:rPr>
                <w:color w:val="000000"/>
                <w:sz w:val="20"/>
              </w:rPr>
            </w:pPr>
            <w:r>
              <w:rPr>
                <w:rFonts w:hint="eastAsia"/>
                <w:color w:val="000000"/>
                <w:sz w:val="20"/>
              </w:rPr>
              <w:t>(1)</w:t>
            </w:r>
            <w:r>
              <w:rPr>
                <w:rFonts w:hint="eastAsia"/>
                <w:color w:val="000000"/>
                <w:sz w:val="20"/>
              </w:rPr>
              <w:t>學生拿出語詞詞卡，老師說出語詞，學生需複誦一次。</w:t>
            </w:r>
          </w:p>
          <w:p w14:paraId="32C2A96A"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學生進行分組競賽，小組能正確且快速完成的就得分。</w:t>
            </w:r>
          </w:p>
          <w:p w14:paraId="70EA1D73"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語詞排序：請學生兩人一組分享自己的排序圖，並說明排序原因。（詳見本書</w:t>
            </w:r>
            <w:r>
              <w:rPr>
                <w:rFonts w:hint="eastAsia"/>
                <w:color w:val="000000"/>
                <w:sz w:val="20"/>
              </w:rPr>
              <w:t>P57</w:t>
            </w:r>
            <w:r>
              <w:rPr>
                <w:rFonts w:hint="eastAsia"/>
                <w:color w:val="000000"/>
                <w:sz w:val="20"/>
              </w:rPr>
              <w:t>「教學有策略」）。</w:t>
            </w:r>
          </w:p>
          <w:p w14:paraId="6078ABBA" w14:textId="77777777" w:rsidR="00C41C31" w:rsidRDefault="00C41C31" w:rsidP="00C41C31">
            <w:pPr>
              <w:spacing w:line="0" w:lineRule="atLeast"/>
              <w:rPr>
                <w:color w:val="000000"/>
                <w:sz w:val="20"/>
              </w:rPr>
            </w:pPr>
          </w:p>
          <w:p w14:paraId="1060EE97"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六</w:t>
            </w:r>
            <w:r>
              <w:rPr>
                <w:rFonts w:hint="eastAsia"/>
                <w:color w:val="000000"/>
                <w:sz w:val="20"/>
              </w:rPr>
              <w:t>)</w:t>
            </w:r>
            <w:r>
              <w:rPr>
                <w:rFonts w:hint="eastAsia"/>
                <w:color w:val="000000"/>
                <w:sz w:val="20"/>
              </w:rPr>
              <w:t>活動六：孽譎仔話</w:t>
            </w:r>
          </w:p>
          <w:p w14:paraId="71ADDF89" w14:textId="77777777" w:rsidR="00C41C31" w:rsidRDefault="00C41C31"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或教學電子書，讓學生聆聽「孽譎仔話」內容。</w:t>
            </w:r>
          </w:p>
          <w:p w14:paraId="36656BF4"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老師帶讀並解釋「孽譎仔話」內容。</w:t>
            </w:r>
          </w:p>
          <w:p w14:paraId="6BEB39BE" w14:textId="77777777" w:rsidR="00C41C31" w:rsidRDefault="00C41C31" w:rsidP="00C41C31">
            <w:pPr>
              <w:spacing w:line="0" w:lineRule="atLeast"/>
              <w:rPr>
                <w:color w:val="000000"/>
                <w:sz w:val="20"/>
              </w:rPr>
            </w:pPr>
            <w:r>
              <w:rPr>
                <w:rFonts w:hint="eastAsia"/>
                <w:color w:val="000000"/>
                <w:sz w:val="20"/>
              </w:rPr>
              <w:t>3.</w:t>
            </w:r>
            <w:r>
              <w:rPr>
                <w:rFonts w:hint="eastAsia"/>
                <w:color w:val="000000"/>
                <w:sz w:val="20"/>
              </w:rPr>
              <w:t>視教學情況，可補充教學補給站的「俗語」。</w:t>
            </w:r>
          </w:p>
          <w:p w14:paraId="3A132084" w14:textId="77777777" w:rsidR="00C41C31" w:rsidRDefault="00C41C31" w:rsidP="00C41C31">
            <w:pPr>
              <w:spacing w:line="0" w:lineRule="atLeast"/>
              <w:rPr>
                <w:color w:val="000000"/>
                <w:sz w:val="20"/>
              </w:rPr>
            </w:pPr>
          </w:p>
          <w:p w14:paraId="0AD3306A" w14:textId="77777777" w:rsidR="00C41C31" w:rsidRDefault="00C41C31" w:rsidP="00C41C31">
            <w:pPr>
              <w:spacing w:line="0" w:lineRule="atLeast"/>
              <w:rPr>
                <w:color w:val="000000"/>
                <w:sz w:val="20"/>
              </w:rPr>
            </w:pPr>
            <w:r>
              <w:rPr>
                <w:rFonts w:hint="eastAsia"/>
                <w:color w:val="000000"/>
                <w:sz w:val="20"/>
              </w:rPr>
              <w:t>三、統整活動</w:t>
            </w:r>
          </w:p>
          <w:p w14:paraId="0965ADCA" w14:textId="62F4F86B" w:rsidR="00C41C31" w:rsidRPr="00D573FB" w:rsidRDefault="00C41C31" w:rsidP="00C41C31">
            <w:pPr>
              <w:spacing w:line="0" w:lineRule="atLeast"/>
              <w:rPr>
                <w:rFonts w:asciiTheme="minorEastAsia" w:eastAsia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1068ED2C" w14:textId="77777777" w:rsidR="00C41C31" w:rsidRDefault="00C41C31" w:rsidP="00C41C31">
            <w:pPr>
              <w:spacing w:line="0" w:lineRule="atLeast"/>
              <w:rPr>
                <w:color w:val="000000"/>
                <w:sz w:val="20"/>
              </w:rPr>
            </w:pPr>
            <w:r>
              <w:rPr>
                <w:rFonts w:hint="eastAsia"/>
                <w:color w:val="000000"/>
                <w:sz w:val="20"/>
              </w:rPr>
              <w:lastRenderedPageBreak/>
              <w:t>實作評量</w:t>
            </w:r>
          </w:p>
          <w:p w14:paraId="245F7A1E" w14:textId="77777777" w:rsidR="00C41C31" w:rsidRDefault="00C41C31" w:rsidP="00C41C31">
            <w:pPr>
              <w:spacing w:line="0" w:lineRule="atLeast"/>
              <w:rPr>
                <w:color w:val="000000"/>
                <w:sz w:val="20"/>
              </w:rPr>
            </w:pPr>
            <w:r>
              <w:rPr>
                <w:rFonts w:hint="eastAsia"/>
                <w:color w:val="000000"/>
                <w:sz w:val="20"/>
              </w:rPr>
              <w:t>口語評量</w:t>
            </w:r>
          </w:p>
          <w:p w14:paraId="6C3AAE53" w14:textId="7DDC8F29" w:rsidR="00C41C31" w:rsidRPr="00D573FB" w:rsidRDefault="00C41C31" w:rsidP="00C41C31">
            <w:pPr>
              <w:spacing w:line="0" w:lineRule="atLeast"/>
              <w:ind w:leftChars="-27" w:left="-65" w:rightChars="-18" w:right="-43"/>
              <w:rPr>
                <w:rFonts w:asciiTheme="minorEastAsia" w:eastAsiaTheme="minorEastAsia" w:hAnsiTheme="minorEastAsia"/>
                <w:sz w:val="20"/>
                <w:szCs w:val="20"/>
              </w:rPr>
            </w:pPr>
            <w:r>
              <w:rPr>
                <w:rFonts w:hint="eastAsia"/>
                <w:color w:val="000000"/>
                <w:sz w:val="20"/>
              </w:rPr>
              <w:t>態度評量</w:t>
            </w:r>
          </w:p>
        </w:tc>
        <w:tc>
          <w:tcPr>
            <w:tcW w:w="0" w:type="auto"/>
            <w:shd w:val="clear" w:color="auto" w:fill="auto"/>
          </w:tcPr>
          <w:p w14:paraId="116D15ED" w14:textId="77777777" w:rsidR="00C41C31" w:rsidRDefault="00C41C31" w:rsidP="00C41C31">
            <w:pPr>
              <w:spacing w:line="0" w:lineRule="atLeast"/>
              <w:rPr>
                <w:color w:val="000000"/>
                <w:sz w:val="20"/>
              </w:rPr>
            </w:pPr>
            <w:r>
              <w:rPr>
                <w:rFonts w:hint="eastAsia"/>
                <w:color w:val="000000"/>
                <w:sz w:val="20"/>
              </w:rPr>
              <w:t>【多元文化教育】</w:t>
            </w:r>
          </w:p>
          <w:p w14:paraId="5F5CAA99" w14:textId="20EEECA8" w:rsidR="00C41C31" w:rsidRPr="00D573FB" w:rsidRDefault="00C41C31" w:rsidP="00C41C31">
            <w:pPr>
              <w:spacing w:line="0" w:lineRule="atLeast"/>
              <w:rPr>
                <w:rFonts w:asciiTheme="minorEastAsia" w:eastAsiaTheme="minorEastAsia" w:hAnsiTheme="minorEastAsia"/>
                <w:sz w:val="20"/>
                <w:szCs w:val="20"/>
              </w:rPr>
            </w:pPr>
            <w:r>
              <w:rPr>
                <w:rFonts w:hint="eastAsia"/>
                <w:color w:val="000000"/>
                <w:sz w:val="20"/>
              </w:rPr>
              <w:t>多</w:t>
            </w:r>
            <w:r>
              <w:rPr>
                <w:rFonts w:hint="eastAsia"/>
                <w:color w:val="000000"/>
                <w:sz w:val="20"/>
              </w:rPr>
              <w:t xml:space="preserve">E3 </w:t>
            </w:r>
            <w:r>
              <w:rPr>
                <w:rFonts w:hint="eastAsia"/>
                <w:color w:val="000000"/>
                <w:sz w:val="20"/>
              </w:rPr>
              <w:t>認識不同的文化概念，如族群、階級、性別、宗教等。</w:t>
            </w:r>
          </w:p>
        </w:tc>
        <w:tc>
          <w:tcPr>
            <w:tcW w:w="0" w:type="auto"/>
          </w:tcPr>
          <w:p w14:paraId="08F9AE6B" w14:textId="77777777" w:rsidR="00C41C31" w:rsidRPr="007021BB" w:rsidRDefault="00C41C31" w:rsidP="00C41C31">
            <w:pPr>
              <w:spacing w:line="0" w:lineRule="atLeast"/>
              <w:rPr>
                <w:color w:val="000000"/>
                <w:sz w:val="20"/>
              </w:rPr>
            </w:pPr>
            <w:r w:rsidRPr="007021BB">
              <w:rPr>
                <w:rFonts w:hint="eastAsia"/>
                <w:color w:val="000000"/>
                <w:sz w:val="20"/>
              </w:rPr>
              <w:t>【社會領域】</w:t>
            </w:r>
          </w:p>
          <w:p w14:paraId="67AFF178" w14:textId="6DA4F9FD" w:rsidR="00C41C31" w:rsidRPr="00D573FB" w:rsidRDefault="00C41C31" w:rsidP="00C41C31">
            <w:pPr>
              <w:spacing w:line="0" w:lineRule="atLeast"/>
              <w:rPr>
                <w:rFonts w:asciiTheme="minorEastAsia" w:eastAsiaTheme="minorEastAsia" w:hAnsiTheme="minorEastAsia"/>
                <w:sz w:val="20"/>
                <w:szCs w:val="20"/>
              </w:rPr>
            </w:pPr>
            <w:r w:rsidRPr="007021BB">
              <w:rPr>
                <w:rFonts w:hint="eastAsia"/>
                <w:color w:val="000000"/>
                <w:sz w:val="20"/>
              </w:rPr>
              <w:t>2a-</w:t>
            </w:r>
            <w:r w:rsidRPr="007021BB">
              <w:rPr>
                <w:rFonts w:hint="eastAsia"/>
                <w:color w:val="000000"/>
                <w:sz w:val="20"/>
              </w:rPr>
              <w:t>Ⅲ</w:t>
            </w:r>
            <w:r w:rsidRPr="007021BB">
              <w:rPr>
                <w:rFonts w:hint="eastAsia"/>
                <w:color w:val="000000"/>
                <w:sz w:val="20"/>
              </w:rPr>
              <w:t xml:space="preserve">-2 </w:t>
            </w:r>
            <w:r w:rsidRPr="007021BB">
              <w:rPr>
                <w:rFonts w:hint="eastAsia"/>
                <w:color w:val="000000"/>
                <w:sz w:val="20"/>
              </w:rPr>
              <w:t>表達對在地與全球議題的關懷。</w:t>
            </w:r>
          </w:p>
        </w:tc>
      </w:tr>
      <w:tr w:rsidR="00C41C31" w:rsidRPr="008D2FBD" w14:paraId="2E49C355" w14:textId="77777777" w:rsidTr="00FD5026">
        <w:tblPrEx>
          <w:jc w:val="center"/>
        </w:tblPrEx>
        <w:trPr>
          <w:jc w:val="center"/>
        </w:trPr>
        <w:tc>
          <w:tcPr>
            <w:tcW w:w="0" w:type="auto"/>
            <w:shd w:val="clear" w:color="auto" w:fill="auto"/>
          </w:tcPr>
          <w:p w14:paraId="2BD6D636" w14:textId="108E0EFC" w:rsidR="00C41C31" w:rsidRPr="00D573FB" w:rsidRDefault="00C41C31" w:rsidP="00C41C31">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13</w:t>
            </w:r>
            <w:r w:rsidRPr="00D573FB">
              <w:rPr>
                <w:rFonts w:asciiTheme="minorEastAsia" w:eastAsiaTheme="minorEastAsia" w:hAnsiTheme="minorEastAsia"/>
                <w:sz w:val="20"/>
                <w:szCs w:val="20"/>
              </w:rPr>
              <w:t>週</w:t>
            </w:r>
          </w:p>
        </w:tc>
        <w:tc>
          <w:tcPr>
            <w:tcW w:w="0" w:type="auto"/>
            <w:shd w:val="clear" w:color="auto" w:fill="auto"/>
          </w:tcPr>
          <w:p w14:paraId="6BE4AC62" w14:textId="0E2904DF" w:rsidR="00C41C31" w:rsidRPr="00D573FB" w:rsidRDefault="00C41C31" w:rsidP="00C41C31">
            <w:pPr>
              <w:spacing w:line="0" w:lineRule="atLeast"/>
              <w:rPr>
                <w:rFonts w:asciiTheme="minorEastAsia" w:eastAsiaTheme="minorEastAsia" w:hAnsiTheme="minorEastAsia"/>
                <w:sz w:val="20"/>
                <w:szCs w:val="20"/>
              </w:rPr>
            </w:pPr>
            <w:r w:rsidRPr="00FA28AC">
              <w:rPr>
                <w:rFonts w:hint="eastAsia"/>
              </w:rPr>
              <w:t>二、</w:t>
            </w:r>
            <w:r>
              <w:rPr>
                <w:rFonts w:hint="eastAsia"/>
              </w:rPr>
              <w:t>傳說</w:t>
            </w:r>
            <w:r w:rsidRPr="00FA28AC">
              <w:rPr>
                <w:rFonts w:hint="eastAsia"/>
              </w:rPr>
              <w:t>3.</w:t>
            </w:r>
            <w:r>
              <w:rPr>
                <w:rFonts w:hint="eastAsia"/>
              </w:rPr>
              <w:t>講古</w:t>
            </w:r>
          </w:p>
        </w:tc>
        <w:tc>
          <w:tcPr>
            <w:tcW w:w="0" w:type="auto"/>
          </w:tcPr>
          <w:p w14:paraId="3EB6127B" w14:textId="77777777" w:rsidR="00C41C31" w:rsidRPr="00D573FB" w:rsidRDefault="00C41C31" w:rsidP="00C41C3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6DD7E736" w14:textId="77777777" w:rsidR="00C41C31" w:rsidRDefault="00C41C31" w:rsidP="00C41C31">
            <w:pPr>
              <w:spacing w:line="0" w:lineRule="atLeast"/>
              <w:rPr>
                <w:color w:val="000000"/>
                <w:sz w:val="20"/>
              </w:rPr>
            </w:pPr>
            <w:r>
              <w:rPr>
                <w:rFonts w:hint="eastAsia"/>
                <w:color w:val="000000"/>
                <w:sz w:val="20"/>
              </w:rPr>
              <w:t>閩</w:t>
            </w:r>
            <w:r>
              <w:rPr>
                <w:rFonts w:hint="eastAsia"/>
                <w:color w:val="000000"/>
                <w:sz w:val="20"/>
              </w:rPr>
              <w:t xml:space="preserve">-E-A1 </w:t>
            </w:r>
            <w:r>
              <w:rPr>
                <w:rFonts w:hint="eastAsia"/>
                <w:color w:val="000000"/>
                <w:sz w:val="20"/>
              </w:rPr>
              <w:t>認識閩南語文對個人生活的重要性，並能主動學習，進而建立學習閩南語文的能力。</w:t>
            </w:r>
          </w:p>
          <w:p w14:paraId="0ECE0106" w14:textId="77777777" w:rsidR="00C41C31" w:rsidRDefault="00C41C31" w:rsidP="00C41C31">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003B3E11" w14:textId="100A0725" w:rsidR="00C41C31" w:rsidRPr="00D573FB" w:rsidRDefault="00C41C31" w:rsidP="00C41C31">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-E-C3 </w:t>
            </w:r>
            <w:r>
              <w:rPr>
                <w:rFonts w:hint="eastAsia"/>
                <w:color w:val="000000"/>
                <w:sz w:val="20"/>
              </w:rPr>
              <w:t>透過閩南語文的學習，培養尊重與包容各種語言與文化多元性的精神。</w:t>
            </w:r>
          </w:p>
        </w:tc>
        <w:tc>
          <w:tcPr>
            <w:tcW w:w="0" w:type="auto"/>
          </w:tcPr>
          <w:p w14:paraId="71677600" w14:textId="77777777" w:rsidR="00C41C31" w:rsidRDefault="00C41C31" w:rsidP="00C41C31">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2926D9DC"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p w14:paraId="2977FBE6" w14:textId="52808A23" w:rsidR="00C41C31" w:rsidRPr="00D573FB" w:rsidRDefault="00C41C31" w:rsidP="00C41C31">
            <w:pPr>
              <w:spacing w:line="0" w:lineRule="atLeast"/>
              <w:ind w:leftChars="-15" w:left="-36" w:rightChars="-21" w:right="-50"/>
              <w:rPr>
                <w:rFonts w:asciiTheme="minorEastAsia" w:eastAsiaTheme="minorEastAsia" w:hAnsiTheme="minorEastAsia"/>
                <w:sz w:val="20"/>
                <w:szCs w:val="20"/>
              </w:rPr>
            </w:pPr>
            <w:r>
              <w:rPr>
                <w:rFonts w:hint="eastAsia"/>
                <w:color w:val="000000"/>
                <w:sz w:val="20"/>
              </w:rPr>
              <w:t>4-</w:t>
            </w:r>
            <w:r>
              <w:rPr>
                <w:rFonts w:hint="eastAsia"/>
                <w:color w:val="000000"/>
                <w:sz w:val="20"/>
              </w:rPr>
              <w:t>Ⅲ</w:t>
            </w:r>
            <w:r>
              <w:rPr>
                <w:rFonts w:hint="eastAsia"/>
                <w:color w:val="000000"/>
                <w:sz w:val="20"/>
              </w:rPr>
              <w:t xml:space="preserve">-1 </w:t>
            </w:r>
            <w:r>
              <w:rPr>
                <w:rFonts w:hint="eastAsia"/>
                <w:color w:val="000000"/>
                <w:sz w:val="20"/>
              </w:rPr>
              <w:t>能以簡單的閩南語文寫出日常生活相關的短文。</w:t>
            </w:r>
          </w:p>
        </w:tc>
        <w:tc>
          <w:tcPr>
            <w:tcW w:w="0" w:type="auto"/>
          </w:tcPr>
          <w:p w14:paraId="284049EA"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456070BF"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-1</w:t>
            </w:r>
            <w:r>
              <w:rPr>
                <w:rFonts w:hint="eastAsia"/>
                <w:color w:val="000000"/>
                <w:sz w:val="20"/>
              </w:rPr>
              <w:t>語詞運用。</w:t>
            </w:r>
          </w:p>
          <w:p w14:paraId="1FD227F4"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-2</w:t>
            </w:r>
            <w:r>
              <w:rPr>
                <w:rFonts w:hint="eastAsia"/>
                <w:color w:val="000000"/>
                <w:sz w:val="20"/>
              </w:rPr>
              <w:t>句型運用。</w:t>
            </w:r>
          </w:p>
          <w:p w14:paraId="5C5389F0"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-3</w:t>
            </w:r>
            <w:r>
              <w:rPr>
                <w:rFonts w:hint="eastAsia"/>
                <w:color w:val="000000"/>
                <w:sz w:val="20"/>
              </w:rPr>
              <w:t>方音差異。</w:t>
            </w:r>
          </w:p>
          <w:p w14:paraId="0BDFB546"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-1</w:t>
            </w:r>
            <w:r>
              <w:rPr>
                <w:rFonts w:hint="eastAsia"/>
                <w:color w:val="000000"/>
                <w:sz w:val="20"/>
              </w:rPr>
              <w:t>生活</w:t>
            </w:r>
            <w:r>
              <w:rPr>
                <w:rFonts w:hint="eastAsia"/>
                <w:color w:val="000000"/>
                <w:sz w:val="20"/>
              </w:rPr>
              <w:lastRenderedPageBreak/>
              <w:t>故事。</w:t>
            </w:r>
          </w:p>
          <w:p w14:paraId="12F5770A" w14:textId="203A064A" w:rsidR="00C41C31" w:rsidRPr="00D573FB" w:rsidRDefault="00C41C31" w:rsidP="00C41C31">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Bh-</w:t>
            </w:r>
            <w:r>
              <w:rPr>
                <w:rFonts w:hint="eastAsia"/>
                <w:color w:val="000000"/>
                <w:sz w:val="20"/>
              </w:rPr>
              <w:t>Ⅲ</w:t>
            </w:r>
            <w:r>
              <w:rPr>
                <w:rFonts w:hint="eastAsia"/>
                <w:color w:val="000000"/>
                <w:sz w:val="20"/>
              </w:rPr>
              <w:t>-2</w:t>
            </w:r>
            <w:r>
              <w:rPr>
                <w:rFonts w:hint="eastAsia"/>
                <w:color w:val="000000"/>
                <w:sz w:val="20"/>
              </w:rPr>
              <w:t>區域人文。</w:t>
            </w:r>
          </w:p>
        </w:tc>
        <w:tc>
          <w:tcPr>
            <w:tcW w:w="0" w:type="auto"/>
          </w:tcPr>
          <w:p w14:paraId="6AEB1DA0" w14:textId="77777777" w:rsidR="00C41C31" w:rsidRDefault="00C41C31" w:rsidP="00C41C31">
            <w:pPr>
              <w:spacing w:line="0" w:lineRule="atLeast"/>
              <w:rPr>
                <w:color w:val="000000"/>
                <w:sz w:val="20"/>
              </w:rPr>
            </w:pPr>
            <w:r>
              <w:rPr>
                <w:rFonts w:hint="eastAsia"/>
                <w:color w:val="000000"/>
                <w:sz w:val="20"/>
              </w:rPr>
              <w:lastRenderedPageBreak/>
              <w:t>1.</w:t>
            </w:r>
            <w:r>
              <w:rPr>
                <w:rFonts w:hint="eastAsia"/>
                <w:color w:val="000000"/>
                <w:sz w:val="20"/>
              </w:rPr>
              <w:t>能透過閩南語文的閱讀，認識在地民間文學作品。</w:t>
            </w:r>
          </w:p>
          <w:p w14:paraId="6DE47C44" w14:textId="58DC6D86" w:rsidR="00C41C31" w:rsidRPr="00D573FB" w:rsidRDefault="00C41C31" w:rsidP="00C41C31">
            <w:pPr>
              <w:spacing w:line="0" w:lineRule="atLeast"/>
              <w:ind w:leftChars="-21" w:left="-50" w:rightChars="-33" w:right="-79"/>
              <w:rPr>
                <w:rFonts w:asciiTheme="minorEastAsia" w:eastAsiaTheme="minorEastAsia" w:hAnsiTheme="minorEastAsia"/>
                <w:sz w:val="20"/>
                <w:szCs w:val="20"/>
              </w:rPr>
            </w:pPr>
            <w:r>
              <w:rPr>
                <w:rFonts w:hint="eastAsia"/>
                <w:color w:val="000000"/>
                <w:sz w:val="20"/>
              </w:rPr>
              <w:t>2.</w:t>
            </w:r>
            <w:r>
              <w:rPr>
                <w:rFonts w:hint="eastAsia"/>
                <w:color w:val="000000"/>
                <w:sz w:val="20"/>
              </w:rPr>
              <w:t>能經由閱讀理解策略，進行系統思考。</w:t>
            </w:r>
          </w:p>
        </w:tc>
        <w:tc>
          <w:tcPr>
            <w:tcW w:w="0" w:type="auto"/>
          </w:tcPr>
          <w:p w14:paraId="1B6284D3" w14:textId="77777777" w:rsidR="00C41C31" w:rsidRDefault="00C41C31" w:rsidP="00C41C31">
            <w:pPr>
              <w:spacing w:line="0" w:lineRule="atLeast"/>
              <w:rPr>
                <w:color w:val="000000"/>
                <w:sz w:val="20"/>
              </w:rPr>
            </w:pPr>
            <w:r>
              <w:rPr>
                <w:rFonts w:hint="eastAsia"/>
                <w:color w:val="000000"/>
                <w:sz w:val="20"/>
              </w:rPr>
              <w:t>一、引起動機</w:t>
            </w:r>
          </w:p>
          <w:p w14:paraId="2D8E4FA5" w14:textId="77777777" w:rsidR="00C41C31" w:rsidRDefault="00C41C31" w:rsidP="00C41C31">
            <w:pPr>
              <w:spacing w:line="0" w:lineRule="atLeast"/>
              <w:rPr>
                <w:color w:val="000000"/>
                <w:sz w:val="20"/>
              </w:rPr>
            </w:pPr>
            <w:r>
              <w:rPr>
                <w:rFonts w:hint="eastAsia"/>
                <w:color w:val="000000"/>
                <w:sz w:val="20"/>
              </w:rPr>
              <w:t>老師引導學生完成學習單（詳見本書</w:t>
            </w:r>
            <w:r>
              <w:rPr>
                <w:rFonts w:hint="eastAsia"/>
                <w:color w:val="000000"/>
                <w:sz w:val="20"/>
              </w:rPr>
              <w:t>P61</w:t>
            </w:r>
            <w:r>
              <w:rPr>
                <w:rFonts w:hint="eastAsia"/>
                <w:color w:val="000000"/>
                <w:sz w:val="20"/>
              </w:rPr>
              <w:t>延伸活動</w:t>
            </w:r>
            <w:r>
              <w:rPr>
                <w:rFonts w:hint="eastAsia"/>
                <w:color w:val="000000"/>
                <w:sz w:val="20"/>
              </w:rPr>
              <w:t>-</w:t>
            </w:r>
            <w:r>
              <w:rPr>
                <w:rFonts w:hint="eastAsia"/>
                <w:color w:val="000000"/>
                <w:sz w:val="20"/>
              </w:rPr>
              <w:t>學習單），並藉此進入「聽看覓」教學。</w:t>
            </w:r>
          </w:p>
          <w:p w14:paraId="4792413C" w14:textId="77777777" w:rsidR="00C41C31" w:rsidRDefault="00C41C31" w:rsidP="00C41C31">
            <w:pPr>
              <w:spacing w:line="0" w:lineRule="atLeast"/>
              <w:rPr>
                <w:color w:val="000000"/>
                <w:sz w:val="20"/>
              </w:rPr>
            </w:pPr>
          </w:p>
          <w:p w14:paraId="50DD81E6" w14:textId="77777777" w:rsidR="00C41C31" w:rsidRDefault="00C41C31" w:rsidP="00C41C31">
            <w:pPr>
              <w:spacing w:line="0" w:lineRule="atLeast"/>
              <w:rPr>
                <w:color w:val="000000"/>
                <w:sz w:val="20"/>
              </w:rPr>
            </w:pPr>
            <w:r>
              <w:rPr>
                <w:rFonts w:hint="eastAsia"/>
                <w:color w:val="000000"/>
                <w:sz w:val="20"/>
              </w:rPr>
              <w:t>二、發展活動</w:t>
            </w:r>
          </w:p>
          <w:p w14:paraId="5CCD2BFF"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七</w:t>
            </w:r>
            <w:r>
              <w:rPr>
                <w:rFonts w:hint="eastAsia"/>
                <w:color w:val="000000"/>
                <w:sz w:val="20"/>
              </w:rPr>
              <w:t>)</w:t>
            </w:r>
            <w:r>
              <w:rPr>
                <w:rFonts w:hint="eastAsia"/>
                <w:color w:val="000000"/>
                <w:sz w:val="20"/>
              </w:rPr>
              <w:t>活動七：聽看覓</w:t>
            </w:r>
          </w:p>
          <w:p w14:paraId="461DAE80" w14:textId="77777777" w:rsidR="00C41C31" w:rsidRDefault="00C41C31"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或教學電子書，讓學生聆聽「聽看覓」內容。</w:t>
            </w:r>
          </w:p>
          <w:p w14:paraId="7BBC4EAC"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老師請學生完成「聽看覓」，並引導學生發表。</w:t>
            </w:r>
          </w:p>
          <w:p w14:paraId="02230517" w14:textId="77777777" w:rsidR="00C41C31" w:rsidRDefault="00C41C31" w:rsidP="00C41C31">
            <w:pPr>
              <w:spacing w:line="0" w:lineRule="atLeast"/>
              <w:rPr>
                <w:color w:val="000000"/>
                <w:sz w:val="20"/>
              </w:rPr>
            </w:pPr>
          </w:p>
          <w:p w14:paraId="1486E65A"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八</w:t>
            </w:r>
            <w:r>
              <w:rPr>
                <w:rFonts w:hint="eastAsia"/>
                <w:color w:val="000000"/>
                <w:sz w:val="20"/>
              </w:rPr>
              <w:t>)</w:t>
            </w:r>
            <w:r>
              <w:rPr>
                <w:rFonts w:hint="eastAsia"/>
                <w:color w:val="000000"/>
                <w:sz w:val="20"/>
              </w:rPr>
              <w:t>活動八：咱來試看覓</w:t>
            </w:r>
          </w:p>
          <w:p w14:paraId="163FB782" w14:textId="77777777" w:rsidR="00C41C31" w:rsidRDefault="00C41C31"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或教學電子書，讓學生聆聽「咱來試看覓」內容。</w:t>
            </w:r>
          </w:p>
          <w:p w14:paraId="256FB22C"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老師協助學生分組進行討論，各組輪流上臺發表。</w:t>
            </w:r>
          </w:p>
          <w:p w14:paraId="49130173" w14:textId="77777777" w:rsidR="00C41C31" w:rsidRDefault="00C41C31" w:rsidP="00C41C31">
            <w:pPr>
              <w:spacing w:line="0" w:lineRule="atLeast"/>
              <w:rPr>
                <w:color w:val="000000"/>
                <w:sz w:val="20"/>
              </w:rPr>
            </w:pPr>
          </w:p>
          <w:p w14:paraId="792B6CD8" w14:textId="77777777" w:rsidR="00C41C31" w:rsidRDefault="00C41C31" w:rsidP="00C41C31">
            <w:pPr>
              <w:spacing w:line="0" w:lineRule="atLeast"/>
              <w:rPr>
                <w:color w:val="000000"/>
                <w:sz w:val="20"/>
              </w:rPr>
            </w:pPr>
            <w:r>
              <w:rPr>
                <w:rFonts w:hint="eastAsia"/>
                <w:color w:val="000000"/>
                <w:sz w:val="20"/>
              </w:rPr>
              <w:t>三、統整活動</w:t>
            </w:r>
          </w:p>
          <w:p w14:paraId="0F9D2D12" w14:textId="11FB9308" w:rsidR="00C41C31" w:rsidRPr="00D573FB" w:rsidRDefault="00C41C31" w:rsidP="00C41C31">
            <w:pPr>
              <w:spacing w:line="0" w:lineRule="atLeast"/>
              <w:rPr>
                <w:rFonts w:asciiTheme="minorEastAsia" w:eastAsia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6D1744CF" w14:textId="77777777" w:rsidR="00C41C31" w:rsidRDefault="00C41C31" w:rsidP="00C41C31">
            <w:pPr>
              <w:spacing w:line="0" w:lineRule="atLeast"/>
              <w:rPr>
                <w:color w:val="000000"/>
                <w:sz w:val="20"/>
              </w:rPr>
            </w:pPr>
            <w:r>
              <w:rPr>
                <w:rFonts w:hint="eastAsia"/>
                <w:color w:val="000000"/>
                <w:sz w:val="20"/>
              </w:rPr>
              <w:t>實作評量</w:t>
            </w:r>
          </w:p>
          <w:p w14:paraId="30B7BA9A" w14:textId="77777777" w:rsidR="00C41C31" w:rsidRDefault="00C41C31" w:rsidP="00C41C31">
            <w:pPr>
              <w:spacing w:line="0" w:lineRule="atLeast"/>
              <w:rPr>
                <w:color w:val="000000"/>
                <w:sz w:val="20"/>
              </w:rPr>
            </w:pPr>
            <w:r>
              <w:rPr>
                <w:rFonts w:hint="eastAsia"/>
                <w:color w:val="000000"/>
                <w:sz w:val="20"/>
              </w:rPr>
              <w:t>口語評量</w:t>
            </w:r>
          </w:p>
          <w:p w14:paraId="1D55CD42" w14:textId="137E7419" w:rsidR="00C41C31" w:rsidRPr="00D573FB" w:rsidRDefault="00C41C31" w:rsidP="00C41C31">
            <w:pPr>
              <w:spacing w:line="0" w:lineRule="atLeast"/>
              <w:ind w:leftChars="-27" w:left="-65" w:rightChars="-18" w:right="-43"/>
              <w:rPr>
                <w:rFonts w:asciiTheme="minorEastAsia" w:eastAsiaTheme="minorEastAsia" w:hAnsiTheme="minorEastAsia"/>
                <w:sz w:val="20"/>
                <w:szCs w:val="20"/>
              </w:rPr>
            </w:pPr>
            <w:r>
              <w:rPr>
                <w:rFonts w:hint="eastAsia"/>
                <w:color w:val="000000"/>
                <w:sz w:val="20"/>
              </w:rPr>
              <w:t>聆聽評量</w:t>
            </w:r>
          </w:p>
        </w:tc>
        <w:tc>
          <w:tcPr>
            <w:tcW w:w="0" w:type="auto"/>
            <w:shd w:val="clear" w:color="auto" w:fill="auto"/>
          </w:tcPr>
          <w:p w14:paraId="7538A7DD" w14:textId="77777777" w:rsidR="00C41C31" w:rsidRDefault="00C41C31" w:rsidP="00C41C31">
            <w:pPr>
              <w:spacing w:line="0" w:lineRule="atLeast"/>
              <w:rPr>
                <w:color w:val="000000"/>
                <w:sz w:val="20"/>
              </w:rPr>
            </w:pPr>
            <w:r>
              <w:rPr>
                <w:rFonts w:hint="eastAsia"/>
                <w:color w:val="000000"/>
                <w:sz w:val="20"/>
              </w:rPr>
              <w:t>【多元文化教育】</w:t>
            </w:r>
          </w:p>
          <w:p w14:paraId="4F02F90B" w14:textId="198CBFC0" w:rsidR="00C41C31" w:rsidRPr="00D573FB" w:rsidRDefault="00C41C31" w:rsidP="00C41C31">
            <w:pPr>
              <w:spacing w:line="0" w:lineRule="atLeast"/>
              <w:rPr>
                <w:rFonts w:asciiTheme="minorEastAsia" w:eastAsiaTheme="minorEastAsia" w:hAnsiTheme="minorEastAsia"/>
                <w:sz w:val="20"/>
                <w:szCs w:val="20"/>
              </w:rPr>
            </w:pPr>
            <w:r>
              <w:rPr>
                <w:rFonts w:hint="eastAsia"/>
                <w:color w:val="000000"/>
                <w:sz w:val="20"/>
              </w:rPr>
              <w:t>多</w:t>
            </w:r>
            <w:r>
              <w:rPr>
                <w:rFonts w:hint="eastAsia"/>
                <w:color w:val="000000"/>
                <w:sz w:val="20"/>
              </w:rPr>
              <w:t xml:space="preserve">E3 </w:t>
            </w:r>
            <w:r>
              <w:rPr>
                <w:rFonts w:hint="eastAsia"/>
                <w:color w:val="000000"/>
                <w:sz w:val="20"/>
              </w:rPr>
              <w:t>認識不同的文化概念，如族群、階級、性別、宗教等。</w:t>
            </w:r>
          </w:p>
        </w:tc>
        <w:tc>
          <w:tcPr>
            <w:tcW w:w="0" w:type="auto"/>
          </w:tcPr>
          <w:p w14:paraId="47A4E2F8" w14:textId="77777777" w:rsidR="00C41C31" w:rsidRPr="007021BB" w:rsidRDefault="00C41C31" w:rsidP="00C41C31">
            <w:pPr>
              <w:spacing w:line="0" w:lineRule="atLeast"/>
              <w:rPr>
                <w:color w:val="000000"/>
                <w:sz w:val="20"/>
              </w:rPr>
            </w:pPr>
            <w:r w:rsidRPr="007021BB">
              <w:rPr>
                <w:rFonts w:hint="eastAsia"/>
                <w:color w:val="000000"/>
                <w:sz w:val="20"/>
              </w:rPr>
              <w:t>【社會領域】</w:t>
            </w:r>
          </w:p>
          <w:p w14:paraId="1BE7FFB7" w14:textId="1BA4231B" w:rsidR="00C41C31" w:rsidRPr="00D573FB" w:rsidRDefault="00C41C31" w:rsidP="00C41C31">
            <w:pPr>
              <w:spacing w:line="0" w:lineRule="atLeast"/>
              <w:rPr>
                <w:rFonts w:asciiTheme="minorEastAsia" w:eastAsiaTheme="minorEastAsia" w:hAnsiTheme="minorEastAsia"/>
                <w:sz w:val="20"/>
                <w:szCs w:val="20"/>
              </w:rPr>
            </w:pPr>
            <w:r w:rsidRPr="007021BB">
              <w:rPr>
                <w:rFonts w:hint="eastAsia"/>
                <w:color w:val="000000"/>
                <w:sz w:val="20"/>
              </w:rPr>
              <w:t>2a-</w:t>
            </w:r>
            <w:r w:rsidRPr="007021BB">
              <w:rPr>
                <w:rFonts w:hint="eastAsia"/>
                <w:color w:val="000000"/>
                <w:sz w:val="20"/>
              </w:rPr>
              <w:t>Ⅲ</w:t>
            </w:r>
            <w:r w:rsidRPr="007021BB">
              <w:rPr>
                <w:rFonts w:hint="eastAsia"/>
                <w:color w:val="000000"/>
                <w:sz w:val="20"/>
              </w:rPr>
              <w:t xml:space="preserve">-2 </w:t>
            </w:r>
            <w:r w:rsidRPr="007021BB">
              <w:rPr>
                <w:rFonts w:hint="eastAsia"/>
                <w:color w:val="000000"/>
                <w:sz w:val="20"/>
              </w:rPr>
              <w:t>表達對在地與全球議題的關懷。</w:t>
            </w:r>
          </w:p>
        </w:tc>
      </w:tr>
      <w:tr w:rsidR="00C41C31" w:rsidRPr="008D2FBD" w14:paraId="04B1A241" w14:textId="77777777" w:rsidTr="00FD5026">
        <w:tblPrEx>
          <w:jc w:val="center"/>
        </w:tblPrEx>
        <w:trPr>
          <w:jc w:val="center"/>
        </w:trPr>
        <w:tc>
          <w:tcPr>
            <w:tcW w:w="0" w:type="auto"/>
            <w:shd w:val="clear" w:color="auto" w:fill="auto"/>
          </w:tcPr>
          <w:p w14:paraId="5ED76207" w14:textId="34E18588" w:rsidR="00C41C31" w:rsidRPr="00D573FB" w:rsidRDefault="00C41C31" w:rsidP="00C41C31">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14</w:t>
            </w:r>
            <w:r w:rsidRPr="00D573FB">
              <w:rPr>
                <w:rFonts w:asciiTheme="minorEastAsia" w:eastAsiaTheme="minorEastAsia" w:hAnsiTheme="minorEastAsia"/>
                <w:sz w:val="20"/>
                <w:szCs w:val="20"/>
              </w:rPr>
              <w:t>週</w:t>
            </w:r>
          </w:p>
        </w:tc>
        <w:tc>
          <w:tcPr>
            <w:tcW w:w="0" w:type="auto"/>
            <w:shd w:val="clear" w:color="auto" w:fill="auto"/>
          </w:tcPr>
          <w:p w14:paraId="07D891B2" w14:textId="56ACA598" w:rsidR="00C41C31" w:rsidRPr="00D573FB" w:rsidRDefault="00C41C31" w:rsidP="00C41C31">
            <w:pPr>
              <w:spacing w:line="0" w:lineRule="atLeast"/>
              <w:rPr>
                <w:rFonts w:asciiTheme="minorEastAsia" w:eastAsiaTheme="minorEastAsia" w:hAnsiTheme="minorEastAsia"/>
                <w:sz w:val="20"/>
                <w:szCs w:val="20"/>
              </w:rPr>
            </w:pPr>
            <w:r w:rsidRPr="00FA28AC">
              <w:rPr>
                <w:rFonts w:hint="eastAsia"/>
              </w:rPr>
              <w:t>二、</w:t>
            </w:r>
            <w:r>
              <w:rPr>
                <w:rFonts w:hint="eastAsia"/>
              </w:rPr>
              <w:t>傳說</w:t>
            </w:r>
            <w:r w:rsidRPr="00FA28AC">
              <w:rPr>
                <w:rFonts w:hint="eastAsia"/>
              </w:rPr>
              <w:t>3.</w:t>
            </w:r>
            <w:r>
              <w:rPr>
                <w:rFonts w:hint="eastAsia"/>
              </w:rPr>
              <w:t>講古</w:t>
            </w:r>
          </w:p>
        </w:tc>
        <w:tc>
          <w:tcPr>
            <w:tcW w:w="0" w:type="auto"/>
          </w:tcPr>
          <w:p w14:paraId="1A5A0367" w14:textId="77777777" w:rsidR="00C41C31" w:rsidRPr="00D573FB" w:rsidRDefault="00C41C31" w:rsidP="00C41C3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6BC0C040" w14:textId="77777777" w:rsidR="00C41C31" w:rsidRDefault="00C41C31" w:rsidP="00C41C31">
            <w:pPr>
              <w:spacing w:line="0" w:lineRule="atLeast"/>
              <w:rPr>
                <w:color w:val="000000"/>
                <w:sz w:val="20"/>
              </w:rPr>
            </w:pPr>
            <w:r>
              <w:rPr>
                <w:rFonts w:hint="eastAsia"/>
                <w:color w:val="000000"/>
                <w:sz w:val="20"/>
              </w:rPr>
              <w:t>閩</w:t>
            </w:r>
            <w:r>
              <w:rPr>
                <w:rFonts w:hint="eastAsia"/>
                <w:color w:val="000000"/>
                <w:sz w:val="20"/>
              </w:rPr>
              <w:t xml:space="preserve">-E-A1 </w:t>
            </w:r>
            <w:r>
              <w:rPr>
                <w:rFonts w:hint="eastAsia"/>
                <w:color w:val="000000"/>
                <w:sz w:val="20"/>
              </w:rPr>
              <w:t>認識閩南語文對個人生活的重要性，並能主動學習，進而建立學習閩南語文的能力。</w:t>
            </w:r>
          </w:p>
          <w:p w14:paraId="6C75FCAE" w14:textId="5C9C3EB9" w:rsidR="00C41C31" w:rsidRPr="00D573FB" w:rsidRDefault="00C41C31" w:rsidP="00C41C31">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tc>
        <w:tc>
          <w:tcPr>
            <w:tcW w:w="0" w:type="auto"/>
          </w:tcPr>
          <w:p w14:paraId="6D0FFFC6" w14:textId="77777777" w:rsidR="00C41C31" w:rsidRDefault="00C41C31" w:rsidP="00C41C31">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23E57B96" w14:textId="19D4464B" w:rsidR="00C41C31" w:rsidRPr="00D573FB" w:rsidRDefault="00C41C31" w:rsidP="00C41C31">
            <w:pPr>
              <w:spacing w:line="0" w:lineRule="atLeast"/>
              <w:ind w:leftChars="-15" w:left="-36" w:rightChars="-21" w:right="-50"/>
              <w:rPr>
                <w:rFonts w:asciiTheme="minorEastAsia" w:eastAsiaTheme="minorEastAsia" w:hAnsiTheme="minorEastAsia"/>
                <w:sz w:val="20"/>
                <w:szCs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tc>
        <w:tc>
          <w:tcPr>
            <w:tcW w:w="0" w:type="auto"/>
          </w:tcPr>
          <w:p w14:paraId="7F996C5B"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3BDED958"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-1</w:t>
            </w:r>
            <w:r>
              <w:rPr>
                <w:rFonts w:hint="eastAsia"/>
                <w:color w:val="000000"/>
                <w:sz w:val="20"/>
              </w:rPr>
              <w:t>語詞運用。</w:t>
            </w:r>
          </w:p>
          <w:p w14:paraId="7D5DACF0" w14:textId="6F44C93A" w:rsidR="00C41C31" w:rsidRPr="00D573FB" w:rsidRDefault="00C41C31" w:rsidP="00C41C31">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-3</w:t>
            </w:r>
            <w:r>
              <w:rPr>
                <w:rFonts w:hint="eastAsia"/>
                <w:color w:val="000000"/>
                <w:sz w:val="20"/>
              </w:rPr>
              <w:t>方音差異。</w:t>
            </w:r>
          </w:p>
        </w:tc>
        <w:tc>
          <w:tcPr>
            <w:tcW w:w="0" w:type="auto"/>
          </w:tcPr>
          <w:p w14:paraId="2C2E6875" w14:textId="7B44576B" w:rsidR="00C41C31" w:rsidRPr="00D573FB" w:rsidRDefault="00C41C31" w:rsidP="00C41C31">
            <w:pPr>
              <w:spacing w:line="0" w:lineRule="atLeast"/>
              <w:ind w:leftChars="-21" w:left="-50" w:rightChars="-33" w:right="-79"/>
              <w:rPr>
                <w:rFonts w:asciiTheme="minorEastAsia" w:eastAsiaTheme="minorEastAsia" w:hAnsiTheme="minorEastAsia"/>
                <w:sz w:val="20"/>
                <w:szCs w:val="20"/>
              </w:rPr>
            </w:pPr>
            <w:r>
              <w:rPr>
                <w:rFonts w:hint="eastAsia"/>
                <w:color w:val="000000"/>
                <w:sz w:val="20"/>
              </w:rPr>
              <w:t>能分辨方音差異，並正確唸讀</w:t>
            </w:r>
            <w:r>
              <w:rPr>
                <w:rFonts w:hint="eastAsia"/>
                <w:color w:val="000000"/>
                <w:sz w:val="20"/>
              </w:rPr>
              <w:t>ak</w:t>
            </w:r>
            <w:r>
              <w:rPr>
                <w:rFonts w:hint="eastAsia"/>
                <w:color w:val="000000"/>
                <w:sz w:val="20"/>
              </w:rPr>
              <w:t>、</w:t>
            </w:r>
            <w:r>
              <w:rPr>
                <w:rFonts w:hint="eastAsia"/>
                <w:color w:val="000000"/>
                <w:sz w:val="20"/>
              </w:rPr>
              <w:t>ik</w:t>
            </w:r>
            <w:r>
              <w:rPr>
                <w:rFonts w:hint="eastAsia"/>
                <w:color w:val="000000"/>
                <w:sz w:val="20"/>
              </w:rPr>
              <w:t>、</w:t>
            </w:r>
            <w:r>
              <w:rPr>
                <w:rFonts w:hint="eastAsia"/>
                <w:color w:val="000000"/>
                <w:sz w:val="20"/>
              </w:rPr>
              <w:t>iak</w:t>
            </w:r>
            <w:r>
              <w:rPr>
                <w:rFonts w:hint="eastAsia"/>
                <w:color w:val="000000"/>
                <w:sz w:val="20"/>
              </w:rPr>
              <w:t>入聲韻尾。</w:t>
            </w:r>
          </w:p>
        </w:tc>
        <w:tc>
          <w:tcPr>
            <w:tcW w:w="0" w:type="auto"/>
          </w:tcPr>
          <w:p w14:paraId="07DAA8F3" w14:textId="77777777" w:rsidR="00C41C31" w:rsidRDefault="00C41C31" w:rsidP="00C41C31">
            <w:pPr>
              <w:spacing w:line="0" w:lineRule="atLeast"/>
              <w:rPr>
                <w:color w:val="000000"/>
                <w:sz w:val="20"/>
              </w:rPr>
            </w:pPr>
            <w:r>
              <w:rPr>
                <w:rFonts w:hint="eastAsia"/>
                <w:color w:val="000000"/>
                <w:sz w:val="20"/>
              </w:rPr>
              <w:t>一、引起動機</w:t>
            </w:r>
          </w:p>
          <w:p w14:paraId="6A90162A" w14:textId="77777777" w:rsidR="00C41C31" w:rsidRDefault="00C41C31" w:rsidP="00C41C31">
            <w:pPr>
              <w:spacing w:line="0" w:lineRule="atLeast"/>
              <w:rPr>
                <w:color w:val="000000"/>
                <w:sz w:val="20"/>
              </w:rPr>
            </w:pPr>
            <w:r>
              <w:rPr>
                <w:rFonts w:hint="eastAsia"/>
                <w:color w:val="000000"/>
                <w:sz w:val="20"/>
              </w:rPr>
              <w:t>老師揭示本堂課要學的拼音主題，藉此進入「輕鬆學拼音」教學。</w:t>
            </w:r>
          </w:p>
          <w:p w14:paraId="34AF49B0" w14:textId="77777777" w:rsidR="00C41C31" w:rsidRDefault="00C41C31" w:rsidP="00C41C31">
            <w:pPr>
              <w:spacing w:line="0" w:lineRule="atLeast"/>
              <w:rPr>
                <w:color w:val="000000"/>
                <w:sz w:val="20"/>
              </w:rPr>
            </w:pPr>
          </w:p>
          <w:p w14:paraId="43AAA527" w14:textId="77777777" w:rsidR="00C41C31" w:rsidRDefault="00C41C31" w:rsidP="00C41C31">
            <w:pPr>
              <w:spacing w:line="0" w:lineRule="atLeast"/>
              <w:rPr>
                <w:color w:val="000000"/>
                <w:sz w:val="20"/>
              </w:rPr>
            </w:pPr>
            <w:r>
              <w:rPr>
                <w:rFonts w:hint="eastAsia"/>
                <w:color w:val="000000"/>
                <w:sz w:val="20"/>
              </w:rPr>
              <w:t>二、發展活動</w:t>
            </w:r>
          </w:p>
          <w:p w14:paraId="048E9633"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九</w:t>
            </w:r>
            <w:r>
              <w:rPr>
                <w:rFonts w:hint="eastAsia"/>
                <w:color w:val="000000"/>
                <w:sz w:val="20"/>
              </w:rPr>
              <w:t>)</w:t>
            </w:r>
            <w:r>
              <w:rPr>
                <w:rFonts w:hint="eastAsia"/>
                <w:color w:val="000000"/>
                <w:sz w:val="20"/>
              </w:rPr>
              <w:t>活動九：輕鬆學拼音</w:t>
            </w:r>
          </w:p>
          <w:p w14:paraId="6D24CB83" w14:textId="77777777" w:rsidR="00C41C31" w:rsidRDefault="00C41C31"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或教學電子書，讓學生聆聽「輕鬆學拼音」內容，老師請學生拿出本課的拼音卡，再帶領學生拼讀本課所學的拼音，並指導其發音。</w:t>
            </w:r>
          </w:p>
          <w:p w14:paraId="37A04824"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視教學情況，可補充教學補給站的「音標舉例」。</w:t>
            </w:r>
          </w:p>
          <w:p w14:paraId="1AFC681E" w14:textId="77777777" w:rsidR="00C41C31" w:rsidRDefault="00C41C31" w:rsidP="00C41C31">
            <w:pPr>
              <w:spacing w:line="0" w:lineRule="atLeast"/>
              <w:rPr>
                <w:color w:val="000000"/>
                <w:sz w:val="20"/>
              </w:rPr>
            </w:pPr>
          </w:p>
          <w:p w14:paraId="603314F9"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十</w:t>
            </w:r>
            <w:r>
              <w:rPr>
                <w:rFonts w:hint="eastAsia"/>
                <w:color w:val="000000"/>
                <w:sz w:val="20"/>
              </w:rPr>
              <w:t>)</w:t>
            </w:r>
            <w:r>
              <w:rPr>
                <w:rFonts w:hint="eastAsia"/>
                <w:color w:val="000000"/>
                <w:sz w:val="20"/>
              </w:rPr>
              <w:t>活動十：拼音練習</w:t>
            </w:r>
          </w:p>
          <w:p w14:paraId="22B878A3" w14:textId="77777777" w:rsidR="00C41C31" w:rsidRDefault="00C41C31"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或教學電子書，讓學生聆聽「拼音練習」內容並作答。</w:t>
            </w:r>
          </w:p>
          <w:p w14:paraId="19F8D970"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師生可採互動方式對答，請學生依序念出拼音。</w:t>
            </w:r>
          </w:p>
          <w:p w14:paraId="7ABA5774" w14:textId="77777777" w:rsidR="00C41C31" w:rsidRDefault="00C41C31" w:rsidP="00C41C31">
            <w:pPr>
              <w:spacing w:line="0" w:lineRule="atLeast"/>
              <w:rPr>
                <w:color w:val="000000"/>
                <w:sz w:val="20"/>
              </w:rPr>
            </w:pPr>
            <w:r>
              <w:rPr>
                <w:rFonts w:hint="eastAsia"/>
                <w:color w:val="000000"/>
                <w:sz w:val="20"/>
              </w:rPr>
              <w:t>3.</w:t>
            </w:r>
            <w:r>
              <w:rPr>
                <w:rFonts w:hint="eastAsia"/>
                <w:color w:val="000000"/>
                <w:sz w:val="20"/>
              </w:rPr>
              <w:t>視教學情況，參考「懸山」進行教學遊戲。</w:t>
            </w:r>
          </w:p>
          <w:p w14:paraId="59B9FF11" w14:textId="77777777" w:rsidR="00C41C31" w:rsidRDefault="00C41C31" w:rsidP="00C41C31">
            <w:pPr>
              <w:spacing w:line="0" w:lineRule="atLeast"/>
              <w:rPr>
                <w:color w:val="000000"/>
                <w:sz w:val="20"/>
              </w:rPr>
            </w:pPr>
          </w:p>
          <w:p w14:paraId="4F7B07D1" w14:textId="77777777" w:rsidR="00C41C31" w:rsidRDefault="00C41C31" w:rsidP="00C41C31">
            <w:pPr>
              <w:spacing w:line="0" w:lineRule="atLeast"/>
              <w:rPr>
                <w:color w:val="000000"/>
                <w:sz w:val="20"/>
              </w:rPr>
            </w:pPr>
            <w:r>
              <w:rPr>
                <w:rFonts w:hint="eastAsia"/>
                <w:color w:val="000000"/>
                <w:sz w:val="20"/>
              </w:rPr>
              <w:t>三、統整活動</w:t>
            </w:r>
          </w:p>
          <w:p w14:paraId="3FFC7212" w14:textId="3DE7B232" w:rsidR="00C41C31" w:rsidRPr="00D573FB" w:rsidRDefault="00C41C31" w:rsidP="00C41C31">
            <w:pPr>
              <w:spacing w:line="0" w:lineRule="atLeast"/>
              <w:rPr>
                <w:rFonts w:asciiTheme="minorEastAsia" w:eastAsia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02E38294" w14:textId="77777777" w:rsidR="00C41C31" w:rsidRDefault="00C41C31" w:rsidP="00C41C31">
            <w:pPr>
              <w:spacing w:line="0" w:lineRule="atLeast"/>
              <w:rPr>
                <w:color w:val="000000"/>
                <w:sz w:val="20"/>
              </w:rPr>
            </w:pPr>
            <w:r>
              <w:rPr>
                <w:rFonts w:hint="eastAsia"/>
                <w:color w:val="000000"/>
                <w:sz w:val="20"/>
              </w:rPr>
              <w:t>口語評量</w:t>
            </w:r>
          </w:p>
          <w:p w14:paraId="6830ECB2" w14:textId="6D150AFB" w:rsidR="00C41C31" w:rsidRPr="00D573FB" w:rsidRDefault="00C41C31" w:rsidP="00C41C31">
            <w:pPr>
              <w:spacing w:line="0" w:lineRule="atLeast"/>
              <w:ind w:leftChars="-27" w:left="-65" w:rightChars="-18" w:right="-43"/>
              <w:rPr>
                <w:rFonts w:asciiTheme="minorEastAsia" w:eastAsiaTheme="minorEastAsia" w:hAnsiTheme="minorEastAsia"/>
                <w:sz w:val="20"/>
                <w:szCs w:val="20"/>
              </w:rPr>
            </w:pPr>
            <w:r>
              <w:rPr>
                <w:rFonts w:hint="eastAsia"/>
                <w:color w:val="000000"/>
                <w:sz w:val="20"/>
              </w:rPr>
              <w:t>聆聽評量</w:t>
            </w:r>
          </w:p>
        </w:tc>
        <w:tc>
          <w:tcPr>
            <w:tcW w:w="0" w:type="auto"/>
            <w:shd w:val="clear" w:color="auto" w:fill="auto"/>
          </w:tcPr>
          <w:p w14:paraId="5B532743" w14:textId="77777777" w:rsidR="00C41C31" w:rsidRDefault="00C41C31" w:rsidP="00C41C31">
            <w:pPr>
              <w:spacing w:line="0" w:lineRule="atLeast"/>
              <w:rPr>
                <w:color w:val="000000"/>
                <w:sz w:val="20"/>
              </w:rPr>
            </w:pPr>
            <w:r>
              <w:rPr>
                <w:rFonts w:hint="eastAsia"/>
                <w:color w:val="000000"/>
                <w:sz w:val="20"/>
              </w:rPr>
              <w:t>【多元文化教育】</w:t>
            </w:r>
          </w:p>
          <w:p w14:paraId="746DC36E" w14:textId="20160B49" w:rsidR="00C41C31" w:rsidRPr="00D573FB" w:rsidRDefault="00C41C31" w:rsidP="00C41C31">
            <w:pPr>
              <w:spacing w:line="0" w:lineRule="atLeast"/>
              <w:rPr>
                <w:rFonts w:asciiTheme="minorEastAsia" w:eastAsiaTheme="minorEastAsia" w:hAnsiTheme="minorEastAsia"/>
                <w:sz w:val="20"/>
                <w:szCs w:val="20"/>
              </w:rPr>
            </w:pPr>
            <w:r>
              <w:rPr>
                <w:rFonts w:hint="eastAsia"/>
                <w:color w:val="000000"/>
                <w:sz w:val="20"/>
              </w:rPr>
              <w:t>多</w:t>
            </w:r>
            <w:r>
              <w:rPr>
                <w:rFonts w:hint="eastAsia"/>
                <w:color w:val="000000"/>
                <w:sz w:val="20"/>
              </w:rPr>
              <w:t xml:space="preserve">E3 </w:t>
            </w:r>
            <w:r>
              <w:rPr>
                <w:rFonts w:hint="eastAsia"/>
                <w:color w:val="000000"/>
                <w:sz w:val="20"/>
              </w:rPr>
              <w:t>認識不同的文化概念，如族群、階級、性別、宗教等。</w:t>
            </w:r>
          </w:p>
        </w:tc>
        <w:tc>
          <w:tcPr>
            <w:tcW w:w="0" w:type="auto"/>
          </w:tcPr>
          <w:p w14:paraId="08BBB01D" w14:textId="77777777" w:rsidR="00C41C31" w:rsidRPr="007021BB" w:rsidRDefault="00C41C31" w:rsidP="00C41C31">
            <w:pPr>
              <w:spacing w:line="0" w:lineRule="atLeast"/>
              <w:rPr>
                <w:color w:val="000000"/>
                <w:sz w:val="20"/>
              </w:rPr>
            </w:pPr>
            <w:r w:rsidRPr="007021BB">
              <w:rPr>
                <w:rFonts w:hint="eastAsia"/>
                <w:color w:val="000000"/>
                <w:sz w:val="20"/>
              </w:rPr>
              <w:t>【社會領域】</w:t>
            </w:r>
          </w:p>
          <w:p w14:paraId="1BA0D900" w14:textId="235FEBAE" w:rsidR="00C41C31" w:rsidRPr="00D573FB" w:rsidRDefault="00C41C31" w:rsidP="00C41C31">
            <w:pPr>
              <w:spacing w:line="0" w:lineRule="atLeast"/>
              <w:rPr>
                <w:rFonts w:asciiTheme="minorEastAsia" w:eastAsiaTheme="minorEastAsia" w:hAnsiTheme="minorEastAsia"/>
                <w:sz w:val="20"/>
                <w:szCs w:val="20"/>
              </w:rPr>
            </w:pPr>
            <w:r w:rsidRPr="007021BB">
              <w:rPr>
                <w:rFonts w:hint="eastAsia"/>
                <w:color w:val="000000"/>
                <w:sz w:val="20"/>
              </w:rPr>
              <w:t>2a-</w:t>
            </w:r>
            <w:r w:rsidRPr="007021BB">
              <w:rPr>
                <w:rFonts w:hint="eastAsia"/>
                <w:color w:val="000000"/>
                <w:sz w:val="20"/>
              </w:rPr>
              <w:t>Ⅲ</w:t>
            </w:r>
            <w:r w:rsidRPr="007021BB">
              <w:rPr>
                <w:rFonts w:hint="eastAsia"/>
                <w:color w:val="000000"/>
                <w:sz w:val="20"/>
              </w:rPr>
              <w:t xml:space="preserve">-2 </w:t>
            </w:r>
            <w:r w:rsidRPr="007021BB">
              <w:rPr>
                <w:rFonts w:hint="eastAsia"/>
                <w:color w:val="000000"/>
                <w:sz w:val="20"/>
              </w:rPr>
              <w:t>表達對在地與全球議題的關懷。</w:t>
            </w:r>
          </w:p>
        </w:tc>
      </w:tr>
      <w:tr w:rsidR="00C41C31" w:rsidRPr="008D2FBD" w14:paraId="4B4288DD" w14:textId="77777777" w:rsidTr="00FD5026">
        <w:tblPrEx>
          <w:jc w:val="center"/>
        </w:tblPrEx>
        <w:trPr>
          <w:jc w:val="center"/>
        </w:trPr>
        <w:tc>
          <w:tcPr>
            <w:tcW w:w="0" w:type="auto"/>
            <w:shd w:val="clear" w:color="auto" w:fill="auto"/>
          </w:tcPr>
          <w:p w14:paraId="2DAA5581" w14:textId="4ACC7DC9" w:rsidR="00C41C31" w:rsidRPr="00D573FB" w:rsidRDefault="00C41C31" w:rsidP="00C41C31">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15</w:t>
            </w:r>
            <w:r w:rsidRPr="00D573FB">
              <w:rPr>
                <w:rFonts w:asciiTheme="minorEastAsia" w:eastAsiaTheme="minorEastAsia" w:hAnsiTheme="minorEastAsia"/>
                <w:sz w:val="20"/>
                <w:szCs w:val="20"/>
              </w:rPr>
              <w:t>週</w:t>
            </w:r>
          </w:p>
        </w:tc>
        <w:tc>
          <w:tcPr>
            <w:tcW w:w="0" w:type="auto"/>
            <w:shd w:val="clear" w:color="auto" w:fill="auto"/>
          </w:tcPr>
          <w:p w14:paraId="7A9F110C" w14:textId="3859961B" w:rsidR="00C41C31" w:rsidRPr="00D573FB" w:rsidRDefault="00C41C31" w:rsidP="00C41C31">
            <w:pPr>
              <w:spacing w:line="0" w:lineRule="atLeast"/>
              <w:rPr>
                <w:rFonts w:asciiTheme="minorEastAsia" w:eastAsiaTheme="minorEastAsia" w:hAnsiTheme="minorEastAsia"/>
                <w:sz w:val="20"/>
                <w:szCs w:val="20"/>
              </w:rPr>
            </w:pPr>
            <w:r w:rsidRPr="00FA28AC">
              <w:rPr>
                <w:rFonts w:hint="eastAsia"/>
              </w:rPr>
              <w:t>二、</w:t>
            </w:r>
            <w:r>
              <w:rPr>
                <w:rFonts w:hint="eastAsia"/>
              </w:rPr>
              <w:t>傳說</w:t>
            </w:r>
            <w:r w:rsidRPr="00FA28AC">
              <w:rPr>
                <w:rFonts w:hint="eastAsia"/>
              </w:rPr>
              <w:t>3.</w:t>
            </w:r>
            <w:r>
              <w:rPr>
                <w:rFonts w:hint="eastAsia"/>
              </w:rPr>
              <w:t>講古</w:t>
            </w:r>
          </w:p>
        </w:tc>
        <w:tc>
          <w:tcPr>
            <w:tcW w:w="0" w:type="auto"/>
          </w:tcPr>
          <w:p w14:paraId="435DFBBC" w14:textId="77777777" w:rsidR="00C41C31" w:rsidRPr="00D573FB" w:rsidRDefault="00C41C31" w:rsidP="00C41C3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711F3990" w14:textId="77777777" w:rsidR="00C41C31" w:rsidRDefault="00C41C31" w:rsidP="00C41C31">
            <w:pPr>
              <w:spacing w:line="0" w:lineRule="atLeast"/>
              <w:rPr>
                <w:color w:val="000000"/>
                <w:sz w:val="20"/>
              </w:rPr>
            </w:pPr>
            <w:r>
              <w:rPr>
                <w:rFonts w:hint="eastAsia"/>
                <w:color w:val="000000"/>
                <w:sz w:val="20"/>
              </w:rPr>
              <w:t>閩</w:t>
            </w:r>
            <w:r>
              <w:rPr>
                <w:rFonts w:hint="eastAsia"/>
                <w:color w:val="000000"/>
                <w:sz w:val="20"/>
              </w:rPr>
              <w:t xml:space="preserve">-E-A1 </w:t>
            </w:r>
            <w:r>
              <w:rPr>
                <w:rFonts w:hint="eastAsia"/>
                <w:color w:val="000000"/>
                <w:sz w:val="20"/>
              </w:rPr>
              <w:t>認識閩南語文對個人生活的重要性，並能主動學習，進而建立學習閩南語文的能力。</w:t>
            </w:r>
          </w:p>
          <w:p w14:paraId="55F03AE7" w14:textId="77777777" w:rsidR="00C41C31" w:rsidRDefault="00C41C31" w:rsidP="00C41C31">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73EF2BC9" w14:textId="7C1097D7" w:rsidR="00C41C31" w:rsidRPr="00D573FB" w:rsidRDefault="00C41C31" w:rsidP="00C41C31">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-E-C3 </w:t>
            </w:r>
            <w:r>
              <w:rPr>
                <w:rFonts w:hint="eastAsia"/>
                <w:color w:val="000000"/>
                <w:sz w:val="20"/>
              </w:rPr>
              <w:t>透過閩南</w:t>
            </w:r>
            <w:r>
              <w:rPr>
                <w:rFonts w:hint="eastAsia"/>
                <w:color w:val="000000"/>
                <w:sz w:val="20"/>
              </w:rPr>
              <w:lastRenderedPageBreak/>
              <w:t>語文的學習，培養尊重與包容各種語言與文化多元性的精神。</w:t>
            </w:r>
          </w:p>
        </w:tc>
        <w:tc>
          <w:tcPr>
            <w:tcW w:w="0" w:type="auto"/>
          </w:tcPr>
          <w:p w14:paraId="3CE8A21E" w14:textId="77777777" w:rsidR="00C41C31" w:rsidRDefault="00C41C31" w:rsidP="00C41C31">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43A0300A"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p w14:paraId="735FD2FC" w14:textId="77777777" w:rsidR="00C41C31" w:rsidRDefault="00C41C31" w:rsidP="00C41C31">
            <w:pPr>
              <w:spacing w:line="0" w:lineRule="atLeast"/>
              <w:rPr>
                <w:color w:val="000000"/>
                <w:sz w:val="20"/>
              </w:rPr>
            </w:pPr>
            <w:r>
              <w:rPr>
                <w:rFonts w:hint="eastAsia"/>
                <w:color w:val="000000"/>
                <w:sz w:val="20"/>
              </w:rPr>
              <w:t>3-</w:t>
            </w:r>
            <w:r>
              <w:rPr>
                <w:rFonts w:hint="eastAsia"/>
                <w:color w:val="000000"/>
                <w:sz w:val="20"/>
              </w:rPr>
              <w:t>Ⅲ</w:t>
            </w:r>
            <w:r>
              <w:rPr>
                <w:rFonts w:hint="eastAsia"/>
                <w:color w:val="000000"/>
                <w:sz w:val="20"/>
              </w:rPr>
              <w:t xml:space="preserve">-3 </w:t>
            </w:r>
            <w:r>
              <w:rPr>
                <w:rFonts w:hint="eastAsia"/>
                <w:color w:val="000000"/>
                <w:sz w:val="20"/>
              </w:rPr>
              <w:t>能從閱讀閩南語</w:t>
            </w:r>
            <w:r>
              <w:rPr>
                <w:rFonts w:hint="eastAsia"/>
                <w:color w:val="000000"/>
                <w:sz w:val="20"/>
              </w:rPr>
              <w:lastRenderedPageBreak/>
              <w:t>文過程中認識在地的文化特色。</w:t>
            </w:r>
          </w:p>
          <w:p w14:paraId="6447B9A5" w14:textId="3E2E0834" w:rsidR="00C41C31" w:rsidRPr="00D573FB" w:rsidRDefault="00C41C31" w:rsidP="00C41C31">
            <w:pPr>
              <w:spacing w:line="0" w:lineRule="atLeast"/>
              <w:ind w:leftChars="-15" w:left="-36" w:rightChars="-21" w:right="-50"/>
              <w:rPr>
                <w:rFonts w:asciiTheme="minorEastAsia" w:eastAsiaTheme="minorEastAsia" w:hAnsiTheme="minorEastAsia"/>
                <w:sz w:val="20"/>
                <w:szCs w:val="20"/>
              </w:rPr>
            </w:pPr>
            <w:r>
              <w:rPr>
                <w:rFonts w:hint="eastAsia"/>
                <w:color w:val="000000"/>
                <w:sz w:val="20"/>
              </w:rPr>
              <w:t>4-</w:t>
            </w:r>
            <w:r>
              <w:rPr>
                <w:rFonts w:hint="eastAsia"/>
                <w:color w:val="000000"/>
                <w:sz w:val="20"/>
              </w:rPr>
              <w:t>Ⅲ</w:t>
            </w:r>
            <w:r>
              <w:rPr>
                <w:rFonts w:hint="eastAsia"/>
                <w:color w:val="000000"/>
                <w:sz w:val="20"/>
              </w:rPr>
              <w:t xml:space="preserve">-1 </w:t>
            </w:r>
            <w:r>
              <w:rPr>
                <w:rFonts w:hint="eastAsia"/>
                <w:color w:val="000000"/>
                <w:sz w:val="20"/>
              </w:rPr>
              <w:t>能以簡單的閩南語文寫出日常生活相關的短文。</w:t>
            </w:r>
          </w:p>
        </w:tc>
        <w:tc>
          <w:tcPr>
            <w:tcW w:w="0" w:type="auto"/>
          </w:tcPr>
          <w:p w14:paraId="06FD9A12" w14:textId="77777777" w:rsidR="00C41C31" w:rsidRDefault="00C41C31" w:rsidP="00C41C31">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4A0C5C96"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Aa-</w:t>
            </w:r>
            <w:r>
              <w:rPr>
                <w:rFonts w:hint="eastAsia"/>
                <w:color w:val="000000"/>
                <w:sz w:val="20"/>
              </w:rPr>
              <w:t>Ⅲ</w:t>
            </w:r>
            <w:r>
              <w:rPr>
                <w:rFonts w:hint="eastAsia"/>
                <w:color w:val="000000"/>
                <w:sz w:val="20"/>
              </w:rPr>
              <w:t>-2</w:t>
            </w:r>
            <w:r>
              <w:rPr>
                <w:rFonts w:hint="eastAsia"/>
                <w:color w:val="000000"/>
                <w:sz w:val="20"/>
              </w:rPr>
              <w:t>漢字書寫。</w:t>
            </w:r>
          </w:p>
          <w:p w14:paraId="5748BB3C"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-1</w:t>
            </w:r>
            <w:r>
              <w:rPr>
                <w:rFonts w:hint="eastAsia"/>
                <w:color w:val="000000"/>
                <w:sz w:val="20"/>
              </w:rPr>
              <w:t>語詞運用。</w:t>
            </w:r>
          </w:p>
          <w:p w14:paraId="1C43D759"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lastRenderedPageBreak/>
              <w:t>Ⅲ</w:t>
            </w:r>
            <w:r>
              <w:rPr>
                <w:rFonts w:hint="eastAsia"/>
                <w:color w:val="000000"/>
                <w:sz w:val="20"/>
              </w:rPr>
              <w:t>-2</w:t>
            </w:r>
            <w:r>
              <w:rPr>
                <w:rFonts w:hint="eastAsia"/>
                <w:color w:val="000000"/>
                <w:sz w:val="20"/>
              </w:rPr>
              <w:t>句型運用。</w:t>
            </w:r>
          </w:p>
          <w:p w14:paraId="71A9300B"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-3</w:t>
            </w:r>
            <w:r>
              <w:rPr>
                <w:rFonts w:hint="eastAsia"/>
                <w:color w:val="000000"/>
                <w:sz w:val="20"/>
              </w:rPr>
              <w:t>方音差異。</w:t>
            </w:r>
          </w:p>
          <w:p w14:paraId="02A5177A"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-1</w:t>
            </w:r>
            <w:r>
              <w:rPr>
                <w:rFonts w:hint="eastAsia"/>
                <w:color w:val="000000"/>
                <w:sz w:val="20"/>
              </w:rPr>
              <w:t>生活故事。</w:t>
            </w:r>
          </w:p>
          <w:p w14:paraId="544DC2EC" w14:textId="12825201" w:rsidR="00C41C31" w:rsidRPr="00D573FB" w:rsidRDefault="00C41C31" w:rsidP="00C41C31">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Bh-</w:t>
            </w:r>
            <w:r>
              <w:rPr>
                <w:rFonts w:hint="eastAsia"/>
                <w:color w:val="000000"/>
                <w:sz w:val="20"/>
              </w:rPr>
              <w:t>Ⅲ</w:t>
            </w:r>
            <w:r>
              <w:rPr>
                <w:rFonts w:hint="eastAsia"/>
                <w:color w:val="000000"/>
                <w:sz w:val="20"/>
              </w:rPr>
              <w:t>-2</w:t>
            </w:r>
            <w:r>
              <w:rPr>
                <w:rFonts w:hint="eastAsia"/>
                <w:color w:val="000000"/>
                <w:sz w:val="20"/>
              </w:rPr>
              <w:t>區域人文。</w:t>
            </w:r>
          </w:p>
        </w:tc>
        <w:tc>
          <w:tcPr>
            <w:tcW w:w="0" w:type="auto"/>
          </w:tcPr>
          <w:p w14:paraId="7CABF6C3" w14:textId="77777777" w:rsidR="00C41C31" w:rsidRDefault="00C41C31" w:rsidP="00C41C31">
            <w:pPr>
              <w:spacing w:line="0" w:lineRule="atLeast"/>
              <w:rPr>
                <w:color w:val="000000"/>
                <w:sz w:val="20"/>
              </w:rPr>
            </w:pPr>
            <w:r>
              <w:rPr>
                <w:rFonts w:hint="eastAsia"/>
                <w:color w:val="000000"/>
                <w:sz w:val="20"/>
              </w:rPr>
              <w:lastRenderedPageBreak/>
              <w:t>1.</w:t>
            </w:r>
            <w:r>
              <w:rPr>
                <w:rFonts w:hint="eastAsia"/>
                <w:color w:val="000000"/>
                <w:sz w:val="20"/>
              </w:rPr>
              <w:t>能透過閩南語文的閱讀，認識在地民間文學作品。</w:t>
            </w:r>
          </w:p>
          <w:p w14:paraId="7BB63EF5" w14:textId="6C26856E" w:rsidR="00C41C31" w:rsidRPr="00D573FB" w:rsidRDefault="00C41C31" w:rsidP="00C41C31">
            <w:pPr>
              <w:spacing w:line="0" w:lineRule="atLeast"/>
              <w:ind w:leftChars="-21" w:left="-50" w:rightChars="-33" w:right="-79"/>
              <w:rPr>
                <w:rFonts w:asciiTheme="minorEastAsia" w:eastAsiaTheme="minorEastAsia" w:hAnsiTheme="minorEastAsia"/>
                <w:sz w:val="20"/>
                <w:szCs w:val="20"/>
              </w:rPr>
            </w:pPr>
            <w:r>
              <w:rPr>
                <w:rFonts w:hint="eastAsia"/>
                <w:color w:val="000000"/>
                <w:sz w:val="20"/>
              </w:rPr>
              <w:t>2.</w:t>
            </w:r>
            <w:r>
              <w:rPr>
                <w:rFonts w:hint="eastAsia"/>
                <w:color w:val="000000"/>
                <w:sz w:val="20"/>
              </w:rPr>
              <w:t>能經由閱讀理解策略，進行系統思考。</w:t>
            </w:r>
          </w:p>
        </w:tc>
        <w:tc>
          <w:tcPr>
            <w:tcW w:w="0" w:type="auto"/>
          </w:tcPr>
          <w:p w14:paraId="1CD9D110" w14:textId="77777777" w:rsidR="00C41C31" w:rsidRDefault="00C41C31" w:rsidP="00C41C31">
            <w:pPr>
              <w:spacing w:line="0" w:lineRule="atLeast"/>
              <w:rPr>
                <w:color w:val="000000"/>
                <w:sz w:val="20"/>
              </w:rPr>
            </w:pPr>
            <w:r>
              <w:rPr>
                <w:rFonts w:hint="eastAsia"/>
                <w:color w:val="000000"/>
                <w:sz w:val="20"/>
              </w:rPr>
              <w:t>一、引起動機</w:t>
            </w:r>
          </w:p>
          <w:p w14:paraId="6B360F47" w14:textId="77777777" w:rsidR="00C41C31" w:rsidRDefault="00C41C31" w:rsidP="00C41C31">
            <w:pPr>
              <w:spacing w:line="0" w:lineRule="atLeast"/>
              <w:rPr>
                <w:color w:val="000000"/>
                <w:sz w:val="20"/>
              </w:rPr>
            </w:pPr>
            <w:r>
              <w:rPr>
                <w:rFonts w:hint="eastAsia"/>
                <w:color w:val="000000"/>
                <w:sz w:val="20"/>
              </w:rPr>
              <w:t>老師問學生第三課的學習心得。</w:t>
            </w:r>
          </w:p>
          <w:p w14:paraId="13F5070A" w14:textId="77777777" w:rsidR="00C41C31" w:rsidRDefault="00C41C31" w:rsidP="00C41C31">
            <w:pPr>
              <w:spacing w:line="0" w:lineRule="atLeast"/>
              <w:rPr>
                <w:color w:val="000000"/>
                <w:sz w:val="20"/>
              </w:rPr>
            </w:pPr>
          </w:p>
          <w:p w14:paraId="3A1BC201" w14:textId="77777777" w:rsidR="00C41C31" w:rsidRDefault="00C41C31" w:rsidP="00C41C31">
            <w:pPr>
              <w:spacing w:line="0" w:lineRule="atLeast"/>
              <w:rPr>
                <w:color w:val="000000"/>
                <w:sz w:val="20"/>
              </w:rPr>
            </w:pPr>
            <w:r>
              <w:rPr>
                <w:rFonts w:hint="eastAsia"/>
                <w:color w:val="000000"/>
                <w:sz w:val="20"/>
              </w:rPr>
              <w:t>二、發展活動</w:t>
            </w:r>
          </w:p>
          <w:p w14:paraId="55EE831E"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十一</w:t>
            </w:r>
            <w:r>
              <w:rPr>
                <w:rFonts w:hint="eastAsia"/>
                <w:color w:val="000000"/>
                <w:sz w:val="20"/>
              </w:rPr>
              <w:t>)</w:t>
            </w:r>
            <w:r>
              <w:rPr>
                <w:rFonts w:hint="eastAsia"/>
                <w:color w:val="000000"/>
                <w:sz w:val="20"/>
              </w:rPr>
              <w:t>活動十一：來寫字</w:t>
            </w:r>
          </w:p>
          <w:p w14:paraId="3A28FF2C" w14:textId="77777777" w:rsidR="00C41C31" w:rsidRDefault="00C41C31" w:rsidP="00C41C31">
            <w:pPr>
              <w:spacing w:line="0" w:lineRule="atLeast"/>
              <w:rPr>
                <w:color w:val="000000"/>
                <w:sz w:val="20"/>
              </w:rPr>
            </w:pPr>
            <w:r>
              <w:rPr>
                <w:rFonts w:hint="eastAsia"/>
                <w:color w:val="000000"/>
                <w:sz w:val="20"/>
              </w:rPr>
              <w:t>1.</w:t>
            </w:r>
            <w:r>
              <w:rPr>
                <w:rFonts w:hint="eastAsia"/>
                <w:color w:val="000000"/>
                <w:sz w:val="20"/>
              </w:rPr>
              <w:t>老師請學生翻回課文頁，書寫閩南語漢字「佮」，並完成以「佮」為主的造詞。</w:t>
            </w:r>
          </w:p>
          <w:p w14:paraId="51D21CB1"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參考本書</w:t>
            </w:r>
            <w:r>
              <w:rPr>
                <w:rFonts w:hint="eastAsia"/>
                <w:color w:val="000000"/>
                <w:sz w:val="20"/>
              </w:rPr>
              <w:t>P54</w:t>
            </w:r>
            <w:r>
              <w:rPr>
                <w:rFonts w:hint="eastAsia"/>
                <w:color w:val="000000"/>
                <w:sz w:val="20"/>
              </w:rPr>
              <w:t>「來寫字」，補充「佮」的用法。</w:t>
            </w:r>
          </w:p>
          <w:p w14:paraId="04A386C0" w14:textId="77777777" w:rsidR="00C41C31" w:rsidRDefault="00C41C31" w:rsidP="00C41C31">
            <w:pPr>
              <w:spacing w:line="0" w:lineRule="atLeast"/>
              <w:rPr>
                <w:color w:val="000000"/>
                <w:sz w:val="20"/>
              </w:rPr>
            </w:pPr>
          </w:p>
          <w:p w14:paraId="10751C11"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十二</w:t>
            </w:r>
            <w:r>
              <w:rPr>
                <w:rFonts w:hint="eastAsia"/>
                <w:color w:val="000000"/>
                <w:sz w:val="20"/>
              </w:rPr>
              <w:t>)</w:t>
            </w:r>
            <w:r>
              <w:rPr>
                <w:rFonts w:hint="eastAsia"/>
                <w:color w:val="000000"/>
                <w:sz w:val="20"/>
              </w:rPr>
              <w:t>活動十二：複習二</w:t>
            </w:r>
          </w:p>
          <w:p w14:paraId="77C26102" w14:textId="77777777" w:rsidR="00C41C31" w:rsidRDefault="00C41C31"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或教學電子書，讓學生聆聽「複習二」內容並作答。</w:t>
            </w:r>
          </w:p>
          <w:p w14:paraId="771089B3"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答畢師生可採互動式進行對答，老師可引導學生用</w:t>
            </w:r>
            <w:r>
              <w:rPr>
                <w:rFonts w:hint="eastAsia"/>
                <w:color w:val="000000"/>
                <w:sz w:val="20"/>
              </w:rPr>
              <w:lastRenderedPageBreak/>
              <w:t>完整的句子發表。</w:t>
            </w:r>
          </w:p>
          <w:p w14:paraId="507FA185" w14:textId="77777777" w:rsidR="00C41C31" w:rsidRDefault="00C41C31" w:rsidP="00C41C31">
            <w:pPr>
              <w:spacing w:line="0" w:lineRule="atLeast"/>
              <w:rPr>
                <w:color w:val="000000"/>
                <w:sz w:val="20"/>
              </w:rPr>
            </w:pPr>
          </w:p>
          <w:p w14:paraId="4B645125"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十三</w:t>
            </w:r>
            <w:r>
              <w:rPr>
                <w:rFonts w:hint="eastAsia"/>
                <w:color w:val="000000"/>
                <w:sz w:val="20"/>
              </w:rPr>
              <w:t>)</w:t>
            </w:r>
            <w:r>
              <w:rPr>
                <w:rFonts w:hint="eastAsia"/>
                <w:color w:val="000000"/>
                <w:sz w:val="20"/>
              </w:rPr>
              <w:t>活動十三：看圖講故事</w:t>
            </w:r>
          </w:p>
          <w:p w14:paraId="6289CC82" w14:textId="77777777" w:rsidR="00C41C31" w:rsidRDefault="00C41C31"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❶</w:t>
            </w:r>
            <w:r>
              <w:rPr>
                <w:rFonts w:hint="eastAsia"/>
                <w:color w:val="000000"/>
                <w:sz w:val="20"/>
              </w:rPr>
              <w:t>或教學電子書，老師引導學生聆聽「看圖講故事」內容。</w:t>
            </w:r>
          </w:p>
          <w:p w14:paraId="5B778FC9"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老師引導學生運用五何法學習策略圖，完成看圖聽故事的紀錄，並引導學生發表故事內容。</w:t>
            </w:r>
          </w:p>
          <w:p w14:paraId="14D3F5D4" w14:textId="77777777" w:rsidR="00C41C31" w:rsidRDefault="00C41C31" w:rsidP="00C41C31">
            <w:pPr>
              <w:spacing w:line="0" w:lineRule="atLeast"/>
              <w:rPr>
                <w:color w:val="000000"/>
                <w:sz w:val="20"/>
              </w:rPr>
            </w:pPr>
            <w:r>
              <w:rPr>
                <w:rFonts w:hint="eastAsia"/>
                <w:color w:val="000000"/>
                <w:sz w:val="20"/>
              </w:rPr>
              <w:t>3.</w:t>
            </w:r>
            <w:r>
              <w:rPr>
                <w:rFonts w:hint="eastAsia"/>
                <w:color w:val="000000"/>
                <w:sz w:val="20"/>
              </w:rPr>
              <w:t>老師隨機或請自願的組別派代表發表意見，老師視情況給予指導或鼓勵。</w:t>
            </w:r>
          </w:p>
          <w:p w14:paraId="228A7765" w14:textId="77777777" w:rsidR="00C41C31" w:rsidRDefault="00C41C31" w:rsidP="00C41C31">
            <w:pPr>
              <w:spacing w:line="0" w:lineRule="atLeast"/>
              <w:rPr>
                <w:color w:val="000000"/>
                <w:sz w:val="20"/>
              </w:rPr>
            </w:pPr>
            <w:r>
              <w:rPr>
                <w:rFonts w:hint="eastAsia"/>
                <w:color w:val="000000"/>
                <w:sz w:val="20"/>
              </w:rPr>
              <w:t>4.</w:t>
            </w:r>
            <w:r>
              <w:rPr>
                <w:rFonts w:hint="eastAsia"/>
                <w:color w:val="000000"/>
                <w:sz w:val="20"/>
              </w:rPr>
              <w:t>打開教學電子書，播放「看圖講故事」動畫，老師可視學生程度切換動畫字幕模式（國語／臺語／無）。</w:t>
            </w:r>
          </w:p>
          <w:p w14:paraId="35132C11" w14:textId="77777777" w:rsidR="00C41C31" w:rsidRDefault="00C41C31" w:rsidP="00C41C31">
            <w:pPr>
              <w:spacing w:line="0" w:lineRule="atLeast"/>
              <w:rPr>
                <w:color w:val="000000"/>
                <w:sz w:val="20"/>
              </w:rPr>
            </w:pPr>
          </w:p>
          <w:p w14:paraId="3B8E61DE" w14:textId="77777777" w:rsidR="00C41C31" w:rsidRDefault="00C41C31" w:rsidP="00C41C31">
            <w:pPr>
              <w:spacing w:line="0" w:lineRule="atLeast"/>
              <w:rPr>
                <w:color w:val="000000"/>
                <w:sz w:val="20"/>
              </w:rPr>
            </w:pPr>
            <w:r>
              <w:rPr>
                <w:rFonts w:hint="eastAsia"/>
                <w:color w:val="000000"/>
                <w:sz w:val="20"/>
              </w:rPr>
              <w:t>三、統整活動</w:t>
            </w:r>
          </w:p>
          <w:p w14:paraId="32B85B2D" w14:textId="604D4562" w:rsidR="00C41C31" w:rsidRPr="00D573FB" w:rsidRDefault="00C41C31" w:rsidP="00C41C31">
            <w:pPr>
              <w:spacing w:line="0" w:lineRule="atLeast"/>
              <w:rPr>
                <w:rFonts w:asciiTheme="minorEastAsia" w:eastAsia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31E12CF5" w14:textId="77777777" w:rsidR="00C41C31" w:rsidRDefault="00C41C31" w:rsidP="00C41C31">
            <w:pPr>
              <w:spacing w:line="0" w:lineRule="atLeast"/>
              <w:rPr>
                <w:color w:val="000000"/>
                <w:sz w:val="20"/>
              </w:rPr>
            </w:pPr>
            <w:r>
              <w:rPr>
                <w:rFonts w:hint="eastAsia"/>
                <w:color w:val="000000"/>
                <w:sz w:val="20"/>
              </w:rPr>
              <w:lastRenderedPageBreak/>
              <w:t>書寫漢字評量</w:t>
            </w:r>
          </w:p>
          <w:p w14:paraId="26867611" w14:textId="77777777" w:rsidR="00C41C31" w:rsidRDefault="00C41C31" w:rsidP="00C41C31">
            <w:pPr>
              <w:spacing w:line="0" w:lineRule="atLeast"/>
              <w:rPr>
                <w:color w:val="000000"/>
                <w:sz w:val="20"/>
              </w:rPr>
            </w:pPr>
            <w:r>
              <w:rPr>
                <w:rFonts w:hint="eastAsia"/>
                <w:color w:val="000000"/>
                <w:sz w:val="20"/>
              </w:rPr>
              <w:t>口語評量</w:t>
            </w:r>
          </w:p>
          <w:p w14:paraId="0F6C3375" w14:textId="77777777" w:rsidR="00C41C31" w:rsidRDefault="00C41C31" w:rsidP="00C41C31">
            <w:pPr>
              <w:spacing w:line="0" w:lineRule="atLeast"/>
              <w:rPr>
                <w:color w:val="000000"/>
                <w:sz w:val="20"/>
              </w:rPr>
            </w:pPr>
            <w:r>
              <w:rPr>
                <w:rFonts w:hint="eastAsia"/>
                <w:color w:val="000000"/>
                <w:sz w:val="20"/>
              </w:rPr>
              <w:t>聆聽評</w:t>
            </w:r>
            <w:r>
              <w:rPr>
                <w:rFonts w:hint="eastAsia"/>
                <w:color w:val="000000"/>
                <w:sz w:val="20"/>
              </w:rPr>
              <w:lastRenderedPageBreak/>
              <w:t>量</w:t>
            </w:r>
          </w:p>
          <w:p w14:paraId="44FEDBB5" w14:textId="77777777" w:rsidR="00C41C31" w:rsidRDefault="00C41C31" w:rsidP="00C41C31">
            <w:pPr>
              <w:spacing w:line="0" w:lineRule="atLeast"/>
              <w:rPr>
                <w:color w:val="000000"/>
                <w:sz w:val="20"/>
              </w:rPr>
            </w:pPr>
            <w:r>
              <w:rPr>
                <w:rFonts w:hint="eastAsia"/>
                <w:color w:val="000000"/>
                <w:sz w:val="20"/>
              </w:rPr>
              <w:t>紀錄評量</w:t>
            </w:r>
          </w:p>
          <w:p w14:paraId="2849E0CF" w14:textId="3E69BE48" w:rsidR="00C41C31" w:rsidRPr="00D573FB" w:rsidRDefault="00C41C31" w:rsidP="00C41C31">
            <w:pPr>
              <w:spacing w:line="0" w:lineRule="atLeast"/>
              <w:ind w:leftChars="-27" w:left="-65" w:rightChars="-18" w:right="-43"/>
              <w:rPr>
                <w:rFonts w:asciiTheme="minorEastAsia" w:eastAsiaTheme="minorEastAsia" w:hAnsiTheme="minorEastAsia"/>
                <w:sz w:val="20"/>
                <w:szCs w:val="20"/>
              </w:rPr>
            </w:pPr>
          </w:p>
        </w:tc>
        <w:tc>
          <w:tcPr>
            <w:tcW w:w="0" w:type="auto"/>
            <w:shd w:val="clear" w:color="auto" w:fill="auto"/>
          </w:tcPr>
          <w:p w14:paraId="003F7E2F" w14:textId="77777777" w:rsidR="00C41C31" w:rsidRDefault="00C41C31" w:rsidP="00C41C31">
            <w:pPr>
              <w:spacing w:line="0" w:lineRule="atLeast"/>
              <w:rPr>
                <w:color w:val="000000"/>
                <w:sz w:val="20"/>
              </w:rPr>
            </w:pPr>
            <w:r>
              <w:rPr>
                <w:rFonts w:hint="eastAsia"/>
                <w:color w:val="000000"/>
                <w:sz w:val="20"/>
              </w:rPr>
              <w:lastRenderedPageBreak/>
              <w:t>【多元文化教育】</w:t>
            </w:r>
          </w:p>
          <w:p w14:paraId="46C5543D" w14:textId="1ED872DF" w:rsidR="00C41C31" w:rsidRPr="00D573FB" w:rsidRDefault="00C41C31" w:rsidP="00C41C31">
            <w:pPr>
              <w:spacing w:line="0" w:lineRule="atLeast"/>
              <w:rPr>
                <w:rFonts w:asciiTheme="minorEastAsia" w:eastAsiaTheme="minorEastAsia" w:hAnsiTheme="minorEastAsia"/>
                <w:sz w:val="20"/>
                <w:szCs w:val="20"/>
              </w:rPr>
            </w:pPr>
            <w:r>
              <w:rPr>
                <w:rFonts w:hint="eastAsia"/>
                <w:color w:val="000000"/>
                <w:sz w:val="20"/>
              </w:rPr>
              <w:t>多</w:t>
            </w:r>
            <w:r>
              <w:rPr>
                <w:rFonts w:hint="eastAsia"/>
                <w:color w:val="000000"/>
                <w:sz w:val="20"/>
              </w:rPr>
              <w:t xml:space="preserve">E3 </w:t>
            </w:r>
            <w:r>
              <w:rPr>
                <w:rFonts w:hint="eastAsia"/>
                <w:color w:val="000000"/>
                <w:sz w:val="20"/>
              </w:rPr>
              <w:t>認識不同的文化概念，如族群、階級、性別、宗教等。</w:t>
            </w:r>
          </w:p>
        </w:tc>
        <w:tc>
          <w:tcPr>
            <w:tcW w:w="0" w:type="auto"/>
          </w:tcPr>
          <w:p w14:paraId="70BB856A" w14:textId="77777777" w:rsidR="00C41C31" w:rsidRPr="007021BB" w:rsidRDefault="00C41C31" w:rsidP="00C41C31">
            <w:pPr>
              <w:spacing w:line="0" w:lineRule="atLeast"/>
              <w:rPr>
                <w:color w:val="000000"/>
                <w:sz w:val="20"/>
              </w:rPr>
            </w:pPr>
            <w:r w:rsidRPr="007021BB">
              <w:rPr>
                <w:rFonts w:hint="eastAsia"/>
                <w:color w:val="000000"/>
                <w:sz w:val="20"/>
              </w:rPr>
              <w:t>【社會領域】</w:t>
            </w:r>
          </w:p>
          <w:p w14:paraId="0C3AEA7E" w14:textId="64FA28C5" w:rsidR="00C41C31" w:rsidRPr="00D573FB" w:rsidRDefault="00C41C31" w:rsidP="00C41C31">
            <w:pPr>
              <w:spacing w:line="0" w:lineRule="atLeast"/>
              <w:rPr>
                <w:rFonts w:asciiTheme="minorEastAsia" w:eastAsiaTheme="minorEastAsia" w:hAnsiTheme="minorEastAsia"/>
                <w:sz w:val="20"/>
                <w:szCs w:val="20"/>
              </w:rPr>
            </w:pPr>
            <w:r w:rsidRPr="007021BB">
              <w:rPr>
                <w:rFonts w:hint="eastAsia"/>
                <w:color w:val="000000"/>
                <w:sz w:val="20"/>
              </w:rPr>
              <w:t>2a-</w:t>
            </w:r>
            <w:r w:rsidRPr="007021BB">
              <w:rPr>
                <w:rFonts w:hint="eastAsia"/>
                <w:color w:val="000000"/>
                <w:sz w:val="20"/>
              </w:rPr>
              <w:t>Ⅲ</w:t>
            </w:r>
            <w:r w:rsidRPr="007021BB">
              <w:rPr>
                <w:rFonts w:hint="eastAsia"/>
                <w:color w:val="000000"/>
                <w:sz w:val="20"/>
              </w:rPr>
              <w:t xml:space="preserve">-2 </w:t>
            </w:r>
            <w:r w:rsidRPr="007021BB">
              <w:rPr>
                <w:rFonts w:hint="eastAsia"/>
                <w:color w:val="000000"/>
                <w:sz w:val="20"/>
              </w:rPr>
              <w:t>表達對在地與全球議題的關懷。</w:t>
            </w:r>
          </w:p>
        </w:tc>
      </w:tr>
      <w:tr w:rsidR="00C41C31" w:rsidRPr="008D2FBD" w14:paraId="7F5E6CC2" w14:textId="77777777" w:rsidTr="00FD5026">
        <w:tblPrEx>
          <w:jc w:val="center"/>
        </w:tblPrEx>
        <w:trPr>
          <w:jc w:val="center"/>
        </w:trPr>
        <w:tc>
          <w:tcPr>
            <w:tcW w:w="0" w:type="auto"/>
            <w:shd w:val="clear" w:color="auto" w:fill="auto"/>
          </w:tcPr>
          <w:p w14:paraId="52895CC0" w14:textId="22025785" w:rsidR="00C41C31" w:rsidRPr="00D573FB" w:rsidRDefault="00C41C31" w:rsidP="00C41C31">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16</w:t>
            </w:r>
            <w:r w:rsidRPr="00D573FB">
              <w:rPr>
                <w:rFonts w:asciiTheme="minorEastAsia" w:eastAsiaTheme="minorEastAsia" w:hAnsiTheme="minorEastAsia"/>
                <w:sz w:val="20"/>
                <w:szCs w:val="20"/>
              </w:rPr>
              <w:t>週</w:t>
            </w:r>
          </w:p>
        </w:tc>
        <w:tc>
          <w:tcPr>
            <w:tcW w:w="0" w:type="auto"/>
            <w:shd w:val="clear" w:color="auto" w:fill="auto"/>
          </w:tcPr>
          <w:p w14:paraId="7AB8231D" w14:textId="5FE05423" w:rsidR="00C41C31" w:rsidRPr="00D573FB" w:rsidRDefault="00C41C31" w:rsidP="00C41C31">
            <w:pPr>
              <w:spacing w:line="0" w:lineRule="atLeast"/>
              <w:rPr>
                <w:rFonts w:asciiTheme="minorEastAsia" w:eastAsiaTheme="minorEastAsia" w:hAnsiTheme="minorEastAsia"/>
                <w:sz w:val="20"/>
                <w:szCs w:val="20"/>
              </w:rPr>
            </w:pPr>
            <w:r w:rsidRPr="00006E5A">
              <w:rPr>
                <w:rFonts w:hint="eastAsia"/>
              </w:rPr>
              <w:t>三、</w:t>
            </w:r>
            <w:r>
              <w:rPr>
                <w:rFonts w:hint="eastAsia"/>
              </w:rPr>
              <w:t>寓言</w:t>
            </w:r>
            <w:r w:rsidRPr="00006E5A">
              <w:rPr>
                <w:rFonts w:hint="eastAsia"/>
              </w:rPr>
              <w:t>4.</w:t>
            </w:r>
            <w:r>
              <w:rPr>
                <w:rFonts w:hint="eastAsia"/>
              </w:rPr>
              <w:t>烏鴉食水</w:t>
            </w:r>
          </w:p>
        </w:tc>
        <w:tc>
          <w:tcPr>
            <w:tcW w:w="0" w:type="auto"/>
          </w:tcPr>
          <w:p w14:paraId="052808EC" w14:textId="77777777" w:rsidR="00C41C31" w:rsidRPr="00D573FB" w:rsidRDefault="00C41C31" w:rsidP="00C41C3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239E10D6" w14:textId="77777777" w:rsidR="00C41C31" w:rsidRDefault="00C41C31" w:rsidP="00C41C31">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具備使用閩南語文進行思考的能力，並用之於日常生活中，以處理相關問題。</w:t>
            </w:r>
          </w:p>
          <w:p w14:paraId="01F8B3CB" w14:textId="77777777" w:rsidR="00C41C31" w:rsidRDefault="00C41C31" w:rsidP="00C41C31">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48EF740D" w14:textId="3D162240" w:rsidR="00C41C31" w:rsidRPr="00D573FB" w:rsidRDefault="00C41C31" w:rsidP="00C41C31">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-E-C1 </w:t>
            </w:r>
            <w:r>
              <w:rPr>
                <w:rFonts w:hint="eastAsia"/>
                <w:color w:val="000000"/>
                <w:sz w:val="20"/>
              </w:rPr>
              <w:t>具備透過閩南語文的學習，增進與人友善相處的能力，並能參與家庭、學校、社區的各類活動，培養責任感，落實生活美德與公民意識。</w:t>
            </w:r>
          </w:p>
        </w:tc>
        <w:tc>
          <w:tcPr>
            <w:tcW w:w="0" w:type="auto"/>
          </w:tcPr>
          <w:p w14:paraId="2C90AA10" w14:textId="77777777" w:rsidR="00C41C31" w:rsidRDefault="00C41C31" w:rsidP="00C41C31">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能正確聽辨並尊重閩南語方音與語詞的差異性。</w:t>
            </w:r>
          </w:p>
          <w:p w14:paraId="44D8ED0C" w14:textId="77777777" w:rsidR="00C41C31" w:rsidRDefault="00C41C31" w:rsidP="00C41C31">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510AB8E7"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-1 </w:t>
            </w:r>
            <w:r>
              <w:rPr>
                <w:rFonts w:hint="eastAsia"/>
                <w:color w:val="000000"/>
                <w:sz w:val="20"/>
              </w:rPr>
              <w:t>能妥善運用科技媒材增進閩南語的口說能力。</w:t>
            </w:r>
          </w:p>
          <w:p w14:paraId="23646411"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-2 </w:t>
            </w:r>
            <w:r>
              <w:rPr>
                <w:rFonts w:hint="eastAsia"/>
                <w:color w:val="000000"/>
                <w:sz w:val="20"/>
              </w:rPr>
              <w:t>能運用閩南語進行對話、分享與討論。</w:t>
            </w:r>
          </w:p>
          <w:p w14:paraId="5D5F941A"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-3 </w:t>
            </w:r>
            <w:r>
              <w:rPr>
                <w:rFonts w:hint="eastAsia"/>
                <w:color w:val="000000"/>
                <w:sz w:val="20"/>
              </w:rPr>
              <w:t>能運用閩南語對</w:t>
            </w:r>
            <w:r>
              <w:rPr>
                <w:rFonts w:hint="eastAsia"/>
                <w:color w:val="000000"/>
                <w:sz w:val="20"/>
              </w:rPr>
              <w:lastRenderedPageBreak/>
              <w:t>生活周遭事物進行有條理的口頭描述。</w:t>
            </w:r>
          </w:p>
          <w:p w14:paraId="36C17E91"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p w14:paraId="38214157"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-6 </w:t>
            </w:r>
            <w:r>
              <w:rPr>
                <w:rFonts w:hint="eastAsia"/>
                <w:color w:val="000000"/>
                <w:sz w:val="20"/>
              </w:rPr>
              <w:t>能運用閩南語詢問與回答日常生活中的熟悉主題，並能說出在地文化的特色與關懷。</w:t>
            </w:r>
          </w:p>
          <w:p w14:paraId="6ED47713" w14:textId="77777777" w:rsidR="00C41C31" w:rsidRDefault="00C41C31" w:rsidP="00C41C31">
            <w:pPr>
              <w:spacing w:line="0" w:lineRule="atLeast"/>
              <w:rPr>
                <w:color w:val="000000"/>
                <w:sz w:val="20"/>
              </w:rPr>
            </w:pPr>
            <w:r>
              <w:rPr>
                <w:rFonts w:hint="eastAsia"/>
                <w:color w:val="000000"/>
                <w:sz w:val="20"/>
              </w:rPr>
              <w:t>3-</w:t>
            </w:r>
            <w:r>
              <w:rPr>
                <w:rFonts w:hint="eastAsia"/>
                <w:color w:val="000000"/>
                <w:sz w:val="20"/>
              </w:rPr>
              <w:t>Ⅲ</w:t>
            </w:r>
            <w:r>
              <w:rPr>
                <w:rFonts w:hint="eastAsia"/>
                <w:color w:val="000000"/>
                <w:sz w:val="20"/>
              </w:rPr>
              <w:t xml:space="preserve">-2 </w:t>
            </w:r>
            <w:r>
              <w:rPr>
                <w:rFonts w:hint="eastAsia"/>
                <w:color w:val="000000"/>
                <w:sz w:val="20"/>
              </w:rPr>
              <w:t>能透過閱讀了解閩南語文學作品的主題及內涵。</w:t>
            </w:r>
          </w:p>
          <w:p w14:paraId="23D57465" w14:textId="67E91740" w:rsidR="00C41C31" w:rsidRPr="00D573FB" w:rsidRDefault="00C41C31" w:rsidP="00C41C31">
            <w:pPr>
              <w:spacing w:line="0" w:lineRule="atLeast"/>
              <w:ind w:leftChars="-15" w:left="-36" w:rightChars="-21" w:right="-50"/>
              <w:rPr>
                <w:rFonts w:asciiTheme="minorEastAsia" w:eastAsiaTheme="minorEastAsia" w:hAnsiTheme="minorEastAsia"/>
                <w:sz w:val="20"/>
                <w:szCs w:val="20"/>
              </w:rPr>
            </w:pPr>
            <w:r>
              <w:rPr>
                <w:rFonts w:hint="eastAsia"/>
                <w:color w:val="000000"/>
                <w:sz w:val="20"/>
              </w:rPr>
              <w:t>3-</w:t>
            </w:r>
            <w:r>
              <w:rPr>
                <w:rFonts w:hint="eastAsia"/>
                <w:color w:val="000000"/>
                <w:sz w:val="20"/>
              </w:rPr>
              <w:t>Ⅲ</w:t>
            </w:r>
            <w:r>
              <w:rPr>
                <w:rFonts w:hint="eastAsia"/>
                <w:color w:val="000000"/>
                <w:sz w:val="20"/>
              </w:rPr>
              <w:t xml:space="preserve">-3 </w:t>
            </w:r>
            <w:r>
              <w:rPr>
                <w:rFonts w:hint="eastAsia"/>
                <w:color w:val="000000"/>
                <w:sz w:val="20"/>
              </w:rPr>
              <w:t>能從閱讀閩南語文過程中認識在地的文化特色。</w:t>
            </w:r>
          </w:p>
        </w:tc>
        <w:tc>
          <w:tcPr>
            <w:tcW w:w="0" w:type="auto"/>
          </w:tcPr>
          <w:p w14:paraId="742DDC1F" w14:textId="77777777" w:rsidR="00C41C31" w:rsidRDefault="00C41C31" w:rsidP="00C41C31">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1E62845B"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-3 </w:t>
            </w:r>
            <w:r>
              <w:rPr>
                <w:rFonts w:hint="eastAsia"/>
                <w:color w:val="000000"/>
                <w:sz w:val="20"/>
              </w:rPr>
              <w:t>方音差異。</w:t>
            </w:r>
          </w:p>
          <w:p w14:paraId="447C4A89"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-4 </w:t>
            </w:r>
            <w:r>
              <w:rPr>
                <w:rFonts w:hint="eastAsia"/>
                <w:color w:val="000000"/>
                <w:sz w:val="20"/>
              </w:rPr>
              <w:t>文白異讀。</w:t>
            </w:r>
          </w:p>
          <w:p w14:paraId="6F443B70"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 xml:space="preserve">-1 </w:t>
            </w:r>
            <w:r>
              <w:rPr>
                <w:rFonts w:hint="eastAsia"/>
                <w:color w:val="000000"/>
                <w:sz w:val="20"/>
              </w:rPr>
              <w:t>生活故事。</w:t>
            </w:r>
          </w:p>
          <w:p w14:paraId="27A93771"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Bb-</w:t>
            </w:r>
            <w:r>
              <w:rPr>
                <w:rFonts w:hint="eastAsia"/>
                <w:color w:val="000000"/>
                <w:sz w:val="20"/>
              </w:rPr>
              <w:t>Ⅲ</w:t>
            </w:r>
            <w:r>
              <w:rPr>
                <w:rFonts w:hint="eastAsia"/>
                <w:color w:val="000000"/>
                <w:sz w:val="20"/>
              </w:rPr>
              <w:t xml:space="preserve">-1 </w:t>
            </w:r>
            <w:r>
              <w:rPr>
                <w:rFonts w:hint="eastAsia"/>
                <w:color w:val="000000"/>
                <w:sz w:val="20"/>
              </w:rPr>
              <w:t>數字運用。</w:t>
            </w:r>
          </w:p>
          <w:p w14:paraId="21C0B85A"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Ba-</w:t>
            </w:r>
            <w:r>
              <w:rPr>
                <w:rFonts w:hint="eastAsia"/>
                <w:color w:val="000000"/>
                <w:sz w:val="20"/>
              </w:rPr>
              <w:t>Ⅲ</w:t>
            </w:r>
            <w:r>
              <w:rPr>
                <w:rFonts w:hint="eastAsia"/>
                <w:color w:val="000000"/>
                <w:sz w:val="20"/>
              </w:rPr>
              <w:t xml:space="preserve">-1 </w:t>
            </w:r>
            <w:r>
              <w:rPr>
                <w:rFonts w:hint="eastAsia"/>
                <w:color w:val="000000"/>
                <w:sz w:val="20"/>
              </w:rPr>
              <w:lastRenderedPageBreak/>
              <w:t>生活應對。</w:t>
            </w:r>
          </w:p>
          <w:p w14:paraId="5214EB73" w14:textId="796D276A" w:rsidR="00C41C31" w:rsidRPr="00D573FB" w:rsidRDefault="00C41C31" w:rsidP="00C41C31">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0F6BA23D" w14:textId="77777777" w:rsidR="00C41C31" w:rsidRDefault="00C41C31" w:rsidP="00C41C31">
            <w:pPr>
              <w:spacing w:line="0" w:lineRule="atLeast"/>
              <w:rPr>
                <w:color w:val="000000"/>
                <w:sz w:val="20"/>
              </w:rPr>
            </w:pPr>
            <w:r>
              <w:rPr>
                <w:rFonts w:hint="eastAsia"/>
                <w:color w:val="000000"/>
                <w:sz w:val="20"/>
              </w:rPr>
              <w:lastRenderedPageBreak/>
              <w:t>1.</w:t>
            </w:r>
            <w:r>
              <w:rPr>
                <w:rFonts w:hint="eastAsia"/>
                <w:color w:val="000000"/>
                <w:sz w:val="20"/>
              </w:rPr>
              <w:t>能正確讀出本課課文，並了解課文文意。</w:t>
            </w:r>
          </w:p>
          <w:p w14:paraId="07997452" w14:textId="2F3BA546" w:rsidR="00C41C31" w:rsidRPr="00D573FB" w:rsidRDefault="00C41C31" w:rsidP="00C41C31">
            <w:pPr>
              <w:spacing w:line="0" w:lineRule="atLeast"/>
              <w:ind w:leftChars="-21" w:left="-50" w:rightChars="-33" w:right="-79"/>
              <w:rPr>
                <w:rFonts w:asciiTheme="minorEastAsia" w:eastAsiaTheme="minorEastAsia" w:hAnsiTheme="minorEastAsia"/>
                <w:sz w:val="20"/>
                <w:szCs w:val="20"/>
              </w:rPr>
            </w:pPr>
            <w:r>
              <w:rPr>
                <w:rFonts w:hint="eastAsia"/>
                <w:color w:val="000000"/>
                <w:sz w:val="20"/>
              </w:rPr>
              <w:t>2.</w:t>
            </w:r>
            <w:r>
              <w:rPr>
                <w:rFonts w:hint="eastAsia"/>
                <w:color w:val="000000"/>
                <w:sz w:val="20"/>
              </w:rPr>
              <w:t>能根據課本所列的題目，進行課文深究的討論與發表。</w:t>
            </w:r>
          </w:p>
        </w:tc>
        <w:tc>
          <w:tcPr>
            <w:tcW w:w="0" w:type="auto"/>
          </w:tcPr>
          <w:p w14:paraId="1E40413A" w14:textId="77777777" w:rsidR="00C41C31" w:rsidRDefault="00C41C31" w:rsidP="00C41C31">
            <w:pPr>
              <w:spacing w:line="0" w:lineRule="atLeast"/>
              <w:rPr>
                <w:color w:val="000000"/>
                <w:sz w:val="20"/>
              </w:rPr>
            </w:pPr>
            <w:r>
              <w:rPr>
                <w:rFonts w:hint="eastAsia"/>
                <w:color w:val="000000"/>
                <w:sz w:val="20"/>
              </w:rPr>
              <w:t>一、引起動機</w:t>
            </w:r>
          </w:p>
          <w:p w14:paraId="22131CE6" w14:textId="77777777" w:rsidR="00C41C31" w:rsidRDefault="00C41C31" w:rsidP="00C41C31">
            <w:pPr>
              <w:spacing w:line="0" w:lineRule="atLeast"/>
              <w:rPr>
                <w:color w:val="000000"/>
                <w:sz w:val="20"/>
              </w:rPr>
            </w:pPr>
            <w:r>
              <w:rPr>
                <w:rFonts w:hint="eastAsia"/>
                <w:color w:val="000000"/>
                <w:sz w:val="20"/>
              </w:rPr>
              <w:t>播放教學電子書中的「看卡通學閩南語」動畫，讓學生增進且熟悉本課的相關內容，於觀看過程中，適時進行動畫中部分字詞、語句的教學。</w:t>
            </w:r>
          </w:p>
          <w:p w14:paraId="52485A54" w14:textId="77777777" w:rsidR="00C41C31" w:rsidRDefault="00C41C31" w:rsidP="00C41C31">
            <w:pPr>
              <w:spacing w:line="0" w:lineRule="atLeast"/>
              <w:rPr>
                <w:color w:val="000000"/>
                <w:sz w:val="20"/>
              </w:rPr>
            </w:pPr>
          </w:p>
          <w:p w14:paraId="3CBE19E3" w14:textId="77777777" w:rsidR="00C41C31" w:rsidRDefault="00C41C31" w:rsidP="00C41C31">
            <w:pPr>
              <w:spacing w:line="0" w:lineRule="atLeast"/>
              <w:rPr>
                <w:color w:val="000000"/>
                <w:sz w:val="20"/>
              </w:rPr>
            </w:pPr>
            <w:r>
              <w:rPr>
                <w:rFonts w:hint="eastAsia"/>
                <w:color w:val="000000"/>
                <w:sz w:val="20"/>
              </w:rPr>
              <w:t>二、發展活動</w:t>
            </w:r>
          </w:p>
          <w:p w14:paraId="63F3FD58"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一</w:t>
            </w:r>
            <w:r>
              <w:rPr>
                <w:rFonts w:hint="eastAsia"/>
                <w:color w:val="000000"/>
                <w:sz w:val="20"/>
              </w:rPr>
              <w:t>)</w:t>
            </w:r>
            <w:r>
              <w:rPr>
                <w:rFonts w:hint="eastAsia"/>
                <w:color w:val="000000"/>
                <w:sz w:val="20"/>
              </w:rPr>
              <w:t>活動一：營造情境</w:t>
            </w:r>
          </w:p>
          <w:p w14:paraId="224AF7AE" w14:textId="77777777" w:rsidR="00C41C31" w:rsidRDefault="00C41C31" w:rsidP="00C41C31">
            <w:pPr>
              <w:spacing w:line="0" w:lineRule="atLeast"/>
              <w:rPr>
                <w:color w:val="000000"/>
                <w:sz w:val="20"/>
              </w:rPr>
            </w:pPr>
            <w:r>
              <w:rPr>
                <w:rFonts w:hint="eastAsia"/>
                <w:color w:val="000000"/>
                <w:sz w:val="20"/>
              </w:rPr>
              <w:t>1.</w:t>
            </w:r>
            <w:r>
              <w:rPr>
                <w:rFonts w:hint="eastAsia"/>
                <w:color w:val="000000"/>
                <w:sz w:val="20"/>
              </w:rPr>
              <w:t>老師詢問學生是否有聽過【烏鴉食水】的寓言故事？</w:t>
            </w:r>
          </w:p>
          <w:p w14:paraId="310C9877"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學生觀察由老師在黑板上或投影布幕上展示的幾個著名西洋童話故事，如：三隻小豬、龜兔賽跑、七隻小羊、國王的新衣。</w:t>
            </w:r>
          </w:p>
          <w:p w14:paraId="4B41E74B" w14:textId="77777777" w:rsidR="00C41C31" w:rsidRDefault="00C41C31" w:rsidP="00C41C31">
            <w:pPr>
              <w:spacing w:line="0" w:lineRule="atLeast"/>
              <w:rPr>
                <w:color w:val="000000"/>
                <w:sz w:val="20"/>
              </w:rPr>
            </w:pPr>
            <w:r>
              <w:rPr>
                <w:rFonts w:hint="eastAsia"/>
                <w:color w:val="000000"/>
                <w:sz w:val="20"/>
              </w:rPr>
              <w:t>3.</w:t>
            </w:r>
            <w:r>
              <w:rPr>
                <w:rFonts w:hint="eastAsia"/>
                <w:color w:val="000000"/>
                <w:sz w:val="20"/>
              </w:rPr>
              <w:t>請學生儘量以閩南語說出，學生可能華臺語摻雜著說，老師可進一步引導其較合適的說法，如：</w:t>
            </w:r>
            <w:r>
              <w:rPr>
                <w:rFonts w:hint="eastAsia"/>
                <w:color w:val="000000"/>
                <w:sz w:val="20"/>
              </w:rPr>
              <w:t xml:space="preserve"> </w:t>
            </w:r>
            <w:r>
              <w:rPr>
                <w:rFonts w:hint="eastAsia"/>
                <w:color w:val="000000"/>
                <w:sz w:val="20"/>
              </w:rPr>
              <w:t>【三隻豬仔囝】、【龜兔走相逐、龜兔鬥走、龜兔走標】、【七隻羊仔囝】、【國王的新衫】。</w:t>
            </w:r>
          </w:p>
          <w:p w14:paraId="3A530ED3" w14:textId="77777777" w:rsidR="00C41C31" w:rsidRDefault="00C41C31" w:rsidP="00C41C31">
            <w:pPr>
              <w:spacing w:line="0" w:lineRule="atLeast"/>
              <w:rPr>
                <w:color w:val="000000"/>
                <w:sz w:val="20"/>
              </w:rPr>
            </w:pPr>
          </w:p>
          <w:p w14:paraId="1F6C81AE"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二</w:t>
            </w:r>
            <w:r>
              <w:rPr>
                <w:rFonts w:hint="eastAsia"/>
                <w:color w:val="000000"/>
                <w:sz w:val="20"/>
              </w:rPr>
              <w:t>)</w:t>
            </w:r>
            <w:r>
              <w:rPr>
                <w:rFonts w:hint="eastAsia"/>
                <w:color w:val="000000"/>
                <w:sz w:val="20"/>
              </w:rPr>
              <w:t>活動二：課文分析</w:t>
            </w:r>
          </w:p>
          <w:p w14:paraId="20B7BF90" w14:textId="77777777" w:rsidR="00C41C31" w:rsidRDefault="00C41C31" w:rsidP="00C41C31">
            <w:pPr>
              <w:spacing w:line="0" w:lineRule="atLeast"/>
              <w:rPr>
                <w:color w:val="000000"/>
                <w:sz w:val="20"/>
              </w:rPr>
            </w:pPr>
            <w:r>
              <w:rPr>
                <w:rFonts w:hint="eastAsia"/>
                <w:color w:val="000000"/>
                <w:sz w:val="20"/>
              </w:rPr>
              <w:t>1.</w:t>
            </w:r>
            <w:r>
              <w:rPr>
                <w:rFonts w:hint="eastAsia"/>
                <w:color w:val="000000"/>
                <w:sz w:val="20"/>
              </w:rPr>
              <w:t>老師帶領學生逐句範讀、領讀課文。</w:t>
            </w:r>
          </w:p>
          <w:p w14:paraId="443CB880" w14:textId="77777777" w:rsidR="00C41C31" w:rsidRDefault="00C41C31" w:rsidP="00C41C31">
            <w:pPr>
              <w:spacing w:line="0" w:lineRule="atLeast"/>
              <w:rPr>
                <w:color w:val="000000"/>
                <w:sz w:val="20"/>
              </w:rPr>
            </w:pPr>
            <w:r>
              <w:rPr>
                <w:color w:val="000000"/>
                <w:sz w:val="20"/>
              </w:rPr>
              <w:t>2.</w:t>
            </w:r>
            <w:r>
              <w:rPr>
                <w:rFonts w:hint="eastAsia"/>
                <w:color w:val="000000"/>
                <w:sz w:val="20"/>
              </w:rPr>
              <w:t>學生跟讀課文時，老師宜注意學生容易誤讀的音讀，如：【鴉</w:t>
            </w:r>
            <w:r>
              <w:rPr>
                <w:color w:val="000000"/>
                <w:sz w:val="20"/>
              </w:rPr>
              <w:t xml:space="preserve"> a</w:t>
            </w:r>
            <w:r>
              <w:rPr>
                <w:rFonts w:hint="eastAsia"/>
                <w:color w:val="000000"/>
                <w:sz w:val="20"/>
              </w:rPr>
              <w:t>】、【感</w:t>
            </w:r>
            <w:r>
              <w:rPr>
                <w:color w:val="000000"/>
                <w:sz w:val="20"/>
              </w:rPr>
              <w:t xml:space="preserve"> kám</w:t>
            </w:r>
            <w:r>
              <w:rPr>
                <w:rFonts w:hint="eastAsia"/>
                <w:color w:val="000000"/>
                <w:sz w:val="20"/>
              </w:rPr>
              <w:t>】、【覺</w:t>
            </w:r>
            <w:r>
              <w:rPr>
                <w:color w:val="000000"/>
                <w:sz w:val="20"/>
              </w:rPr>
              <w:t xml:space="preserve"> kak</w:t>
            </w:r>
            <w:r>
              <w:rPr>
                <w:rFonts w:hint="eastAsia"/>
                <w:color w:val="000000"/>
                <w:sz w:val="20"/>
              </w:rPr>
              <w:t>】、【啉</w:t>
            </w:r>
            <w:r>
              <w:rPr>
                <w:color w:val="000000"/>
                <w:sz w:val="20"/>
              </w:rPr>
              <w:t xml:space="preserve"> lim</w:t>
            </w:r>
            <w:r>
              <w:rPr>
                <w:rFonts w:hint="eastAsia"/>
                <w:color w:val="000000"/>
                <w:sz w:val="20"/>
              </w:rPr>
              <w:t>】、【入</w:t>
            </w:r>
            <w:r>
              <w:rPr>
                <w:color w:val="000000"/>
                <w:sz w:val="20"/>
              </w:rPr>
              <w:t xml:space="preserve"> ji̍p/li̍p/gi̍p</w:t>
            </w:r>
            <w:r>
              <w:rPr>
                <w:rFonts w:hint="eastAsia"/>
                <w:color w:val="000000"/>
                <w:sz w:val="20"/>
              </w:rPr>
              <w:t>】、【悟</w:t>
            </w:r>
            <w:r>
              <w:rPr>
                <w:color w:val="000000"/>
                <w:sz w:val="20"/>
              </w:rPr>
              <w:t xml:space="preserve"> gōo/ngōo</w:t>
            </w:r>
            <w:r>
              <w:rPr>
                <w:rFonts w:hint="eastAsia"/>
                <w:color w:val="000000"/>
                <w:sz w:val="20"/>
              </w:rPr>
              <w:t>】、【原</w:t>
            </w:r>
            <w:r>
              <w:rPr>
                <w:color w:val="000000"/>
                <w:sz w:val="20"/>
              </w:rPr>
              <w:t xml:space="preserve"> guân</w:t>
            </w:r>
            <w:r>
              <w:rPr>
                <w:rFonts w:hint="eastAsia"/>
                <w:color w:val="000000"/>
                <w:sz w:val="20"/>
              </w:rPr>
              <w:t>】，尤其現代人常將【鴉</w:t>
            </w:r>
            <w:r>
              <w:rPr>
                <w:color w:val="000000"/>
                <w:sz w:val="20"/>
              </w:rPr>
              <w:t xml:space="preserve"> a</w:t>
            </w:r>
            <w:r>
              <w:rPr>
                <w:rFonts w:hint="eastAsia"/>
                <w:color w:val="000000"/>
                <w:sz w:val="20"/>
              </w:rPr>
              <w:t>】誤讀為「</w:t>
            </w:r>
            <w:r>
              <w:rPr>
                <w:color w:val="000000"/>
                <w:sz w:val="20"/>
              </w:rPr>
              <w:t>ah</w:t>
            </w:r>
            <w:r>
              <w:rPr>
                <w:rFonts w:hint="eastAsia"/>
                <w:color w:val="000000"/>
                <w:sz w:val="20"/>
              </w:rPr>
              <w:t>」，將【覺】誤讀為「</w:t>
            </w:r>
            <w:r>
              <w:rPr>
                <w:color w:val="000000"/>
                <w:sz w:val="20"/>
              </w:rPr>
              <w:t>kah</w:t>
            </w:r>
            <w:r>
              <w:rPr>
                <w:rFonts w:hint="eastAsia"/>
                <w:color w:val="000000"/>
                <w:sz w:val="20"/>
              </w:rPr>
              <w:t>」，</w:t>
            </w:r>
            <w:r>
              <w:rPr>
                <w:rFonts w:hint="eastAsia"/>
                <w:color w:val="000000"/>
                <w:sz w:val="20"/>
              </w:rPr>
              <w:lastRenderedPageBreak/>
              <w:t>並在句中將【覺】誤讀為本調。</w:t>
            </w:r>
          </w:p>
          <w:p w14:paraId="687EE163" w14:textId="77777777" w:rsidR="00C41C31" w:rsidRDefault="00C41C31" w:rsidP="00C41C31">
            <w:pPr>
              <w:spacing w:line="0" w:lineRule="atLeast"/>
              <w:rPr>
                <w:color w:val="000000"/>
                <w:sz w:val="20"/>
              </w:rPr>
            </w:pPr>
            <w:r>
              <w:rPr>
                <w:rFonts w:hint="eastAsia"/>
                <w:color w:val="000000"/>
                <w:sz w:val="20"/>
              </w:rPr>
              <w:t>3.</w:t>
            </w:r>
            <w:r>
              <w:rPr>
                <w:rFonts w:hint="eastAsia"/>
                <w:color w:val="000000"/>
                <w:sz w:val="20"/>
              </w:rPr>
              <w:t>課文下方有</w:t>
            </w:r>
            <w:r>
              <w:rPr>
                <w:rFonts w:hint="eastAsia"/>
                <w:color w:val="000000"/>
                <w:sz w:val="20"/>
              </w:rPr>
              <w:t>6</w:t>
            </w:r>
            <w:r>
              <w:rPr>
                <w:rFonts w:hint="eastAsia"/>
                <w:color w:val="000000"/>
                <w:sz w:val="20"/>
              </w:rPr>
              <w:t>個語詞解說，請學生從課文語句中，用螢光筆或紅筆將這</w:t>
            </w:r>
            <w:r>
              <w:rPr>
                <w:rFonts w:hint="eastAsia"/>
                <w:color w:val="000000"/>
                <w:sz w:val="20"/>
              </w:rPr>
              <w:t>6</w:t>
            </w:r>
            <w:r>
              <w:rPr>
                <w:rFonts w:hint="eastAsia"/>
                <w:color w:val="000000"/>
                <w:sz w:val="20"/>
              </w:rPr>
              <w:t>個語詞圈出來。</w:t>
            </w:r>
          </w:p>
          <w:p w14:paraId="66997977" w14:textId="77777777" w:rsidR="00C41C31" w:rsidRDefault="00C41C31" w:rsidP="00C41C31">
            <w:pPr>
              <w:spacing w:line="0" w:lineRule="atLeast"/>
              <w:rPr>
                <w:color w:val="000000"/>
                <w:sz w:val="20"/>
              </w:rPr>
            </w:pPr>
            <w:r>
              <w:rPr>
                <w:rFonts w:hint="eastAsia"/>
                <w:color w:val="000000"/>
                <w:sz w:val="20"/>
              </w:rPr>
              <w:t>4.</w:t>
            </w:r>
            <w:r>
              <w:rPr>
                <w:rFonts w:hint="eastAsia"/>
                <w:color w:val="000000"/>
                <w:sz w:val="20"/>
              </w:rPr>
              <w:t>視學生個別成長背景或學區特性，補充說明相關字詞的方音差。</w:t>
            </w:r>
          </w:p>
          <w:p w14:paraId="28D5B6A7"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SDGs</w:t>
            </w:r>
            <w:r>
              <w:rPr>
                <w:rFonts w:hint="eastAsia"/>
                <w:color w:val="000000"/>
                <w:sz w:val="20"/>
              </w:rPr>
              <w:t>議題融入：詳見本書</w:t>
            </w:r>
            <w:r>
              <w:rPr>
                <w:rFonts w:hint="eastAsia"/>
                <w:color w:val="000000"/>
                <w:sz w:val="20"/>
              </w:rPr>
              <w:t>P77</w:t>
            </w:r>
            <w:r>
              <w:rPr>
                <w:rFonts w:hint="eastAsia"/>
                <w:color w:val="000000"/>
                <w:sz w:val="20"/>
              </w:rPr>
              <w:t>、</w:t>
            </w:r>
            <w:r>
              <w:rPr>
                <w:rFonts w:hint="eastAsia"/>
                <w:color w:val="000000"/>
                <w:sz w:val="20"/>
              </w:rPr>
              <w:t>91</w:t>
            </w:r>
            <w:r>
              <w:rPr>
                <w:rFonts w:hint="eastAsia"/>
                <w:color w:val="000000"/>
                <w:sz w:val="20"/>
              </w:rPr>
              <w:t>之說明。</w:t>
            </w:r>
          </w:p>
          <w:p w14:paraId="29CCF824" w14:textId="77777777" w:rsidR="00C41C31" w:rsidRDefault="00C41C31" w:rsidP="00C41C31">
            <w:pPr>
              <w:spacing w:line="0" w:lineRule="atLeast"/>
              <w:rPr>
                <w:color w:val="000000"/>
                <w:sz w:val="20"/>
              </w:rPr>
            </w:pPr>
          </w:p>
          <w:p w14:paraId="37583DE4"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三</w:t>
            </w:r>
            <w:r>
              <w:rPr>
                <w:rFonts w:hint="eastAsia"/>
                <w:color w:val="000000"/>
                <w:sz w:val="20"/>
              </w:rPr>
              <w:t>)</w:t>
            </w:r>
            <w:r>
              <w:rPr>
                <w:rFonts w:hint="eastAsia"/>
                <w:color w:val="000000"/>
                <w:sz w:val="20"/>
              </w:rPr>
              <w:t>活動三：討論看覓</w:t>
            </w:r>
          </w:p>
          <w:p w14:paraId="4F4B323D" w14:textId="77777777" w:rsidR="00C41C31" w:rsidRDefault="00C41C31"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❷</w:t>
            </w:r>
            <w:r>
              <w:rPr>
                <w:rFonts w:hint="eastAsia"/>
                <w:color w:val="000000"/>
                <w:sz w:val="20"/>
              </w:rPr>
              <w:t>或教學電子書，讓學生聆聽「討論看覓」內容。</w:t>
            </w:r>
          </w:p>
          <w:p w14:paraId="12D322E8"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老師引導學生理解課文文意，配合課本內所設計的四個問題，分別向學生提問。</w:t>
            </w:r>
          </w:p>
          <w:p w14:paraId="48EEE277" w14:textId="77777777" w:rsidR="00C41C31" w:rsidRDefault="00C41C31" w:rsidP="00C41C31">
            <w:pPr>
              <w:spacing w:line="0" w:lineRule="atLeast"/>
              <w:rPr>
                <w:color w:val="000000"/>
                <w:sz w:val="20"/>
              </w:rPr>
            </w:pPr>
            <w:r>
              <w:rPr>
                <w:rFonts w:hint="eastAsia"/>
                <w:color w:val="000000"/>
                <w:sz w:val="20"/>
              </w:rPr>
              <w:t>3.</w:t>
            </w:r>
            <w:r>
              <w:rPr>
                <w:rFonts w:hint="eastAsia"/>
                <w:color w:val="000000"/>
                <w:sz w:val="20"/>
              </w:rPr>
              <w:t>老師引導學生思考各題題目，配合教學實際需求，可採分組或個人方式進行討論、發表。</w:t>
            </w:r>
          </w:p>
          <w:p w14:paraId="0F72D450" w14:textId="77777777" w:rsidR="00C41C31" w:rsidRDefault="00C41C31" w:rsidP="00C41C31">
            <w:pPr>
              <w:spacing w:line="0" w:lineRule="atLeast"/>
              <w:rPr>
                <w:color w:val="000000"/>
                <w:sz w:val="20"/>
              </w:rPr>
            </w:pPr>
          </w:p>
          <w:p w14:paraId="4347B5D0" w14:textId="77777777" w:rsidR="00C41C31" w:rsidRDefault="00C41C31" w:rsidP="00C41C31">
            <w:pPr>
              <w:spacing w:line="0" w:lineRule="atLeast"/>
              <w:rPr>
                <w:color w:val="000000"/>
                <w:sz w:val="20"/>
              </w:rPr>
            </w:pPr>
            <w:r>
              <w:rPr>
                <w:rFonts w:hint="eastAsia"/>
                <w:color w:val="000000"/>
                <w:sz w:val="20"/>
              </w:rPr>
              <w:t>三、統整活動</w:t>
            </w:r>
          </w:p>
          <w:p w14:paraId="43F5BA76" w14:textId="3116C19B" w:rsidR="00C41C31" w:rsidRPr="00D573FB" w:rsidRDefault="00C41C31" w:rsidP="00C41C31">
            <w:pPr>
              <w:spacing w:line="0" w:lineRule="atLeast"/>
              <w:rPr>
                <w:rFonts w:asciiTheme="minorEastAsia" w:eastAsiaTheme="minorEastAsia" w:hAnsiTheme="minorEastAsia"/>
                <w:sz w:val="20"/>
                <w:szCs w:val="20"/>
              </w:rPr>
            </w:pPr>
            <w:r>
              <w:rPr>
                <w:rFonts w:hint="eastAsia"/>
                <w:color w:val="000000"/>
                <w:sz w:val="20"/>
              </w:rPr>
              <w:t>播放</w:t>
            </w:r>
            <w:r>
              <w:rPr>
                <w:color w:val="000000"/>
                <w:sz w:val="20"/>
              </w:rPr>
              <w:t>MP3</w:t>
            </w:r>
            <w:r>
              <w:rPr>
                <w:rFonts w:ascii="MS Mincho" w:eastAsia="MS Mincho" w:hAnsi="MS Mincho" w:cs="MS Mincho" w:hint="eastAsia"/>
                <w:color w:val="000000"/>
                <w:sz w:val="20"/>
              </w:rPr>
              <w:t>❷</w:t>
            </w:r>
            <w:r>
              <w:rPr>
                <w:rFonts w:hint="eastAsia"/>
                <w:color w:val="000000"/>
                <w:sz w:val="20"/>
              </w:rPr>
              <w:t>或教學電子書，引導學生念讀本課課文。</w:t>
            </w:r>
          </w:p>
        </w:tc>
        <w:tc>
          <w:tcPr>
            <w:tcW w:w="0" w:type="auto"/>
            <w:shd w:val="clear" w:color="auto" w:fill="auto"/>
          </w:tcPr>
          <w:p w14:paraId="6BFAF1BE" w14:textId="77777777" w:rsidR="00C41C31" w:rsidRDefault="00C41C31" w:rsidP="00C41C31">
            <w:pPr>
              <w:spacing w:line="0" w:lineRule="atLeast"/>
              <w:rPr>
                <w:color w:val="000000"/>
                <w:sz w:val="20"/>
              </w:rPr>
            </w:pPr>
            <w:r>
              <w:rPr>
                <w:rFonts w:hint="eastAsia"/>
                <w:color w:val="000000"/>
                <w:sz w:val="20"/>
              </w:rPr>
              <w:lastRenderedPageBreak/>
              <w:t>態度評量</w:t>
            </w:r>
          </w:p>
          <w:p w14:paraId="1519009C" w14:textId="77777777" w:rsidR="00C41C31" w:rsidRDefault="00C41C31" w:rsidP="00C41C31">
            <w:pPr>
              <w:spacing w:line="0" w:lineRule="atLeast"/>
              <w:rPr>
                <w:color w:val="000000"/>
                <w:sz w:val="20"/>
              </w:rPr>
            </w:pPr>
            <w:r>
              <w:rPr>
                <w:rFonts w:hint="eastAsia"/>
                <w:color w:val="000000"/>
                <w:sz w:val="20"/>
              </w:rPr>
              <w:t>口語評量</w:t>
            </w:r>
          </w:p>
          <w:p w14:paraId="7B391A70" w14:textId="77777777" w:rsidR="00C41C31" w:rsidRDefault="00C41C31" w:rsidP="00C41C31">
            <w:pPr>
              <w:spacing w:line="0" w:lineRule="atLeast"/>
              <w:rPr>
                <w:color w:val="000000"/>
                <w:sz w:val="20"/>
              </w:rPr>
            </w:pPr>
            <w:r>
              <w:rPr>
                <w:rFonts w:hint="eastAsia"/>
                <w:color w:val="000000"/>
                <w:sz w:val="20"/>
              </w:rPr>
              <w:t>聆聽評量</w:t>
            </w:r>
          </w:p>
          <w:p w14:paraId="7A301CAC" w14:textId="2E8EF3AD" w:rsidR="00C41C31" w:rsidRPr="00D573FB" w:rsidRDefault="00C41C31" w:rsidP="00C41C31">
            <w:pPr>
              <w:spacing w:line="0" w:lineRule="atLeast"/>
              <w:ind w:leftChars="-27" w:left="-65" w:rightChars="-18" w:right="-43"/>
              <w:rPr>
                <w:rFonts w:asciiTheme="minorEastAsia" w:eastAsiaTheme="minorEastAsia" w:hAnsiTheme="minorEastAsia"/>
                <w:sz w:val="20"/>
                <w:szCs w:val="20"/>
              </w:rPr>
            </w:pPr>
          </w:p>
        </w:tc>
        <w:tc>
          <w:tcPr>
            <w:tcW w:w="0" w:type="auto"/>
            <w:shd w:val="clear" w:color="auto" w:fill="auto"/>
          </w:tcPr>
          <w:p w14:paraId="58B83C9D" w14:textId="77777777" w:rsidR="00C41C31" w:rsidRDefault="00C41C31" w:rsidP="00C41C31">
            <w:pPr>
              <w:spacing w:line="0" w:lineRule="atLeast"/>
              <w:rPr>
                <w:color w:val="000000"/>
                <w:sz w:val="20"/>
              </w:rPr>
            </w:pPr>
            <w:r>
              <w:rPr>
                <w:rFonts w:hint="eastAsia"/>
                <w:color w:val="000000"/>
                <w:sz w:val="20"/>
              </w:rPr>
              <w:t>【環境教育】</w:t>
            </w:r>
          </w:p>
          <w:p w14:paraId="15F5BD74" w14:textId="2EFA2BAD" w:rsidR="00C41C31" w:rsidRPr="00D573FB" w:rsidRDefault="00C41C31" w:rsidP="00C41C31">
            <w:pPr>
              <w:spacing w:line="0" w:lineRule="atLeast"/>
              <w:rPr>
                <w:rFonts w:asciiTheme="minorEastAsia" w:eastAsiaTheme="minorEastAsia" w:hAnsiTheme="minorEastAsia"/>
                <w:sz w:val="20"/>
                <w:szCs w:val="20"/>
              </w:rPr>
            </w:pPr>
            <w:r>
              <w:rPr>
                <w:rFonts w:hint="eastAsia"/>
                <w:color w:val="000000"/>
                <w:sz w:val="20"/>
              </w:rPr>
              <w:t>*</w:t>
            </w:r>
            <w:r>
              <w:rPr>
                <w:rFonts w:hint="eastAsia"/>
                <w:color w:val="000000"/>
                <w:sz w:val="20"/>
              </w:rPr>
              <w:t>環</w:t>
            </w:r>
            <w:r>
              <w:rPr>
                <w:rFonts w:hint="eastAsia"/>
                <w:color w:val="000000"/>
                <w:sz w:val="20"/>
              </w:rPr>
              <w:t xml:space="preserve">E2 </w:t>
            </w:r>
            <w:r>
              <w:rPr>
                <w:rFonts w:hint="eastAsia"/>
                <w:color w:val="000000"/>
                <w:sz w:val="20"/>
              </w:rPr>
              <w:t>覺知生物生命的美與價值，關懷動、植物的生命。</w:t>
            </w:r>
          </w:p>
        </w:tc>
        <w:tc>
          <w:tcPr>
            <w:tcW w:w="0" w:type="auto"/>
          </w:tcPr>
          <w:p w14:paraId="4E6A611E" w14:textId="77777777" w:rsidR="00C41C31" w:rsidRPr="007021BB" w:rsidRDefault="00C41C31" w:rsidP="00C41C31">
            <w:pPr>
              <w:spacing w:line="0" w:lineRule="atLeast"/>
              <w:rPr>
                <w:color w:val="000000"/>
                <w:sz w:val="20"/>
              </w:rPr>
            </w:pPr>
            <w:r w:rsidRPr="007021BB">
              <w:rPr>
                <w:rFonts w:hint="eastAsia"/>
                <w:color w:val="000000"/>
                <w:sz w:val="20"/>
              </w:rPr>
              <w:t>【綜合活動領域】</w:t>
            </w:r>
          </w:p>
          <w:p w14:paraId="694B0DD4" w14:textId="621C8A7F" w:rsidR="00C41C31" w:rsidRPr="00D573FB" w:rsidRDefault="00C41C31" w:rsidP="00C41C31">
            <w:pPr>
              <w:spacing w:line="0" w:lineRule="atLeast"/>
              <w:rPr>
                <w:rFonts w:asciiTheme="minorEastAsia" w:eastAsiaTheme="minorEastAsia" w:hAnsiTheme="minorEastAsia"/>
                <w:sz w:val="20"/>
                <w:szCs w:val="20"/>
              </w:rPr>
            </w:pPr>
            <w:r w:rsidRPr="007021BB">
              <w:rPr>
                <w:rFonts w:hint="eastAsia"/>
                <w:color w:val="000000"/>
                <w:sz w:val="20"/>
              </w:rPr>
              <w:t xml:space="preserve">2c-III-1 </w:t>
            </w:r>
            <w:r w:rsidRPr="007021BB">
              <w:rPr>
                <w:rFonts w:hint="eastAsia"/>
                <w:color w:val="000000"/>
                <w:sz w:val="20"/>
              </w:rPr>
              <w:t>分析與判讀各類資源，規劃策略以解決日常生活的問題。</w:t>
            </w:r>
          </w:p>
        </w:tc>
      </w:tr>
      <w:tr w:rsidR="00C41C31" w:rsidRPr="008D2FBD" w14:paraId="1DCF899B" w14:textId="77777777" w:rsidTr="00FD5026">
        <w:tblPrEx>
          <w:jc w:val="center"/>
        </w:tblPrEx>
        <w:trPr>
          <w:jc w:val="center"/>
        </w:trPr>
        <w:tc>
          <w:tcPr>
            <w:tcW w:w="0" w:type="auto"/>
            <w:shd w:val="clear" w:color="auto" w:fill="auto"/>
          </w:tcPr>
          <w:p w14:paraId="647F3A26" w14:textId="4EE45871" w:rsidR="00C41C31" w:rsidRPr="00D573FB" w:rsidRDefault="00C41C31" w:rsidP="00C41C31">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17</w:t>
            </w:r>
            <w:r w:rsidRPr="00D573FB">
              <w:rPr>
                <w:rFonts w:asciiTheme="minorEastAsia" w:eastAsiaTheme="minorEastAsia" w:hAnsiTheme="minorEastAsia"/>
                <w:sz w:val="20"/>
                <w:szCs w:val="20"/>
              </w:rPr>
              <w:t>週</w:t>
            </w:r>
          </w:p>
        </w:tc>
        <w:tc>
          <w:tcPr>
            <w:tcW w:w="0" w:type="auto"/>
            <w:shd w:val="clear" w:color="auto" w:fill="auto"/>
          </w:tcPr>
          <w:p w14:paraId="7FE69E64" w14:textId="3C08A3BF" w:rsidR="00C41C31" w:rsidRPr="00D573FB" w:rsidRDefault="00C41C31" w:rsidP="00C41C31">
            <w:pPr>
              <w:spacing w:line="0" w:lineRule="atLeast"/>
              <w:rPr>
                <w:rFonts w:asciiTheme="minorEastAsia" w:eastAsiaTheme="minorEastAsia" w:hAnsiTheme="minorEastAsia"/>
                <w:sz w:val="20"/>
                <w:szCs w:val="20"/>
              </w:rPr>
            </w:pPr>
            <w:r w:rsidRPr="00006E5A">
              <w:rPr>
                <w:rFonts w:hint="eastAsia"/>
              </w:rPr>
              <w:t>三、</w:t>
            </w:r>
            <w:r>
              <w:rPr>
                <w:rFonts w:hint="eastAsia"/>
              </w:rPr>
              <w:t>寓言</w:t>
            </w:r>
            <w:r w:rsidRPr="00006E5A">
              <w:rPr>
                <w:rFonts w:hint="eastAsia"/>
              </w:rPr>
              <w:t>4.</w:t>
            </w:r>
            <w:r>
              <w:rPr>
                <w:rFonts w:hint="eastAsia"/>
              </w:rPr>
              <w:t>烏鴉食水</w:t>
            </w:r>
          </w:p>
        </w:tc>
        <w:tc>
          <w:tcPr>
            <w:tcW w:w="0" w:type="auto"/>
          </w:tcPr>
          <w:p w14:paraId="4D575352" w14:textId="77777777" w:rsidR="00C41C31" w:rsidRPr="00D573FB" w:rsidRDefault="00C41C31" w:rsidP="00C41C3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152CD13D" w14:textId="77777777" w:rsidR="00C41C31" w:rsidRDefault="00C41C31" w:rsidP="00C41C31">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具備使用閩南語文進行思考的能力，並用之於日常生活中，以處理相關問題。</w:t>
            </w:r>
          </w:p>
          <w:p w14:paraId="7363CF6C" w14:textId="77777777" w:rsidR="00C41C31" w:rsidRDefault="00C41C31" w:rsidP="00C41C31">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w:t>
            </w:r>
            <w:r>
              <w:rPr>
                <w:rFonts w:hint="eastAsia"/>
                <w:color w:val="000000"/>
                <w:sz w:val="20"/>
              </w:rPr>
              <w:lastRenderedPageBreak/>
              <w:t>校、社區生活之中。</w:t>
            </w:r>
          </w:p>
          <w:p w14:paraId="309DC82D" w14:textId="57196043" w:rsidR="00C41C31" w:rsidRPr="00D573FB" w:rsidRDefault="00C41C31" w:rsidP="00C41C31">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-E-C1 </w:t>
            </w:r>
            <w:r>
              <w:rPr>
                <w:rFonts w:hint="eastAsia"/>
                <w:color w:val="000000"/>
                <w:sz w:val="20"/>
              </w:rPr>
              <w:t>具備透過閩南語文的學習，增進與人友善相處的能力，並能參與家庭、學校、社區的各類活動，培養責任感，落實生活美德與公民意識。</w:t>
            </w:r>
          </w:p>
        </w:tc>
        <w:tc>
          <w:tcPr>
            <w:tcW w:w="0" w:type="auto"/>
          </w:tcPr>
          <w:p w14:paraId="6B8DFBBA" w14:textId="77777777" w:rsidR="00C41C31" w:rsidRDefault="00C41C31" w:rsidP="00C41C31">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能正確聽辨並尊重閩南語方音與語詞的差異性。</w:t>
            </w:r>
          </w:p>
          <w:p w14:paraId="40FEEFE7" w14:textId="77777777" w:rsidR="00C41C31" w:rsidRDefault="00C41C31" w:rsidP="00C41C31">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w:t>
            </w:r>
            <w:r>
              <w:rPr>
                <w:rFonts w:hint="eastAsia"/>
                <w:color w:val="000000"/>
                <w:sz w:val="20"/>
              </w:rPr>
              <w:lastRenderedPageBreak/>
              <w:t>息。</w:t>
            </w:r>
          </w:p>
          <w:p w14:paraId="0F4648F6"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-1 </w:t>
            </w:r>
            <w:r>
              <w:rPr>
                <w:rFonts w:hint="eastAsia"/>
                <w:color w:val="000000"/>
                <w:sz w:val="20"/>
              </w:rPr>
              <w:t>能妥善運用科技媒材增進閩南語的口說能力。</w:t>
            </w:r>
          </w:p>
          <w:p w14:paraId="1669C941"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p w14:paraId="23A62765" w14:textId="735A8BD1" w:rsidR="00C41C31" w:rsidRPr="00D573FB" w:rsidRDefault="00C41C31" w:rsidP="00C41C31">
            <w:pPr>
              <w:spacing w:line="0" w:lineRule="atLeast"/>
              <w:ind w:leftChars="-15" w:left="-36" w:rightChars="-21" w:right="-50"/>
              <w:rPr>
                <w:rFonts w:asciiTheme="minorEastAsia" w:eastAsiaTheme="minorEastAsia" w:hAnsiTheme="minorEastAsia"/>
                <w:sz w:val="20"/>
                <w:szCs w:val="20"/>
              </w:rPr>
            </w:pPr>
            <w:r>
              <w:rPr>
                <w:rFonts w:hint="eastAsia"/>
                <w:color w:val="000000"/>
                <w:sz w:val="20"/>
              </w:rPr>
              <w:t>3-</w:t>
            </w:r>
            <w:r>
              <w:rPr>
                <w:rFonts w:hint="eastAsia"/>
                <w:color w:val="000000"/>
                <w:sz w:val="20"/>
              </w:rPr>
              <w:t>Ⅲ</w:t>
            </w:r>
            <w:r>
              <w:rPr>
                <w:rFonts w:hint="eastAsia"/>
                <w:color w:val="000000"/>
                <w:sz w:val="20"/>
              </w:rPr>
              <w:t xml:space="preserve">-3 </w:t>
            </w:r>
            <w:r>
              <w:rPr>
                <w:rFonts w:hint="eastAsia"/>
                <w:color w:val="000000"/>
                <w:sz w:val="20"/>
              </w:rPr>
              <w:t>能從閱讀閩南語文過程中認識在地的文化特色。</w:t>
            </w:r>
          </w:p>
        </w:tc>
        <w:tc>
          <w:tcPr>
            <w:tcW w:w="0" w:type="auto"/>
          </w:tcPr>
          <w:p w14:paraId="73B2BC85" w14:textId="77777777" w:rsidR="00C41C31" w:rsidRDefault="00C41C31" w:rsidP="00C41C31">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2AF7343A"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-1</w:t>
            </w:r>
            <w:r>
              <w:rPr>
                <w:rFonts w:hint="eastAsia"/>
                <w:color w:val="000000"/>
                <w:sz w:val="20"/>
              </w:rPr>
              <w:t>語詞運用。</w:t>
            </w:r>
          </w:p>
          <w:p w14:paraId="689B5CED"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-2</w:t>
            </w:r>
            <w:r>
              <w:rPr>
                <w:rFonts w:hint="eastAsia"/>
                <w:color w:val="000000"/>
                <w:sz w:val="20"/>
              </w:rPr>
              <w:lastRenderedPageBreak/>
              <w:t>句型運用。</w:t>
            </w:r>
          </w:p>
          <w:p w14:paraId="2B48D15B"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-3 </w:t>
            </w:r>
            <w:r>
              <w:rPr>
                <w:rFonts w:hint="eastAsia"/>
                <w:color w:val="000000"/>
                <w:sz w:val="20"/>
              </w:rPr>
              <w:t>方音差異。</w:t>
            </w:r>
          </w:p>
          <w:p w14:paraId="2394610F"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Bb-</w:t>
            </w:r>
            <w:r>
              <w:rPr>
                <w:rFonts w:hint="eastAsia"/>
                <w:color w:val="000000"/>
                <w:sz w:val="20"/>
              </w:rPr>
              <w:t>Ⅲ</w:t>
            </w:r>
            <w:r>
              <w:rPr>
                <w:rFonts w:hint="eastAsia"/>
                <w:color w:val="000000"/>
                <w:sz w:val="20"/>
              </w:rPr>
              <w:t xml:space="preserve">-1 </w:t>
            </w:r>
            <w:r>
              <w:rPr>
                <w:rFonts w:hint="eastAsia"/>
                <w:color w:val="000000"/>
                <w:sz w:val="20"/>
              </w:rPr>
              <w:t>數字運用。</w:t>
            </w:r>
          </w:p>
          <w:p w14:paraId="0E5C3D7E"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Ba-</w:t>
            </w:r>
            <w:r>
              <w:rPr>
                <w:rFonts w:hint="eastAsia"/>
                <w:color w:val="000000"/>
                <w:sz w:val="20"/>
              </w:rPr>
              <w:t>Ⅲ</w:t>
            </w:r>
            <w:r>
              <w:rPr>
                <w:rFonts w:hint="eastAsia"/>
                <w:color w:val="000000"/>
                <w:sz w:val="20"/>
              </w:rPr>
              <w:t xml:space="preserve">-1 </w:t>
            </w:r>
            <w:r>
              <w:rPr>
                <w:rFonts w:hint="eastAsia"/>
                <w:color w:val="000000"/>
                <w:sz w:val="20"/>
              </w:rPr>
              <w:t>生活應對。</w:t>
            </w:r>
          </w:p>
          <w:p w14:paraId="269BEA91" w14:textId="03AFB15E" w:rsidR="00C41C31" w:rsidRPr="00D573FB" w:rsidRDefault="00C41C31" w:rsidP="00C41C31">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510E375E" w14:textId="77777777" w:rsidR="00C41C31" w:rsidRDefault="00C41C31" w:rsidP="00C41C31">
            <w:pPr>
              <w:spacing w:line="0" w:lineRule="atLeast"/>
              <w:rPr>
                <w:color w:val="000000"/>
                <w:sz w:val="20"/>
              </w:rPr>
            </w:pPr>
            <w:r>
              <w:rPr>
                <w:rFonts w:hint="eastAsia"/>
                <w:color w:val="000000"/>
                <w:sz w:val="20"/>
              </w:rPr>
              <w:lastRenderedPageBreak/>
              <w:t>1.</w:t>
            </w:r>
            <w:r>
              <w:rPr>
                <w:rFonts w:hint="eastAsia"/>
                <w:color w:val="000000"/>
                <w:sz w:val="20"/>
              </w:rPr>
              <w:t>能說出課本所列基本分數及度量衡的語詞，並於生活中運用。</w:t>
            </w:r>
          </w:p>
          <w:p w14:paraId="18E3CE00" w14:textId="296EE5BF" w:rsidR="00C41C31" w:rsidRPr="00D573FB" w:rsidRDefault="00C41C31" w:rsidP="00C41C31">
            <w:pPr>
              <w:spacing w:line="0" w:lineRule="atLeast"/>
              <w:ind w:leftChars="-21" w:left="-50" w:rightChars="-33" w:right="-79"/>
              <w:rPr>
                <w:rFonts w:asciiTheme="minorEastAsia" w:eastAsiaTheme="minorEastAsia" w:hAnsiTheme="minorEastAsia"/>
                <w:sz w:val="20"/>
                <w:szCs w:val="20"/>
              </w:rPr>
            </w:pPr>
            <w:r>
              <w:rPr>
                <w:rFonts w:hint="eastAsia"/>
                <w:color w:val="000000"/>
                <w:sz w:val="20"/>
              </w:rPr>
              <w:t>2.</w:t>
            </w:r>
            <w:r>
              <w:rPr>
                <w:rFonts w:hint="eastAsia"/>
                <w:color w:val="000000"/>
                <w:sz w:val="20"/>
              </w:rPr>
              <w:t>能說出課本所列的兩句俗語。</w:t>
            </w:r>
          </w:p>
        </w:tc>
        <w:tc>
          <w:tcPr>
            <w:tcW w:w="0" w:type="auto"/>
          </w:tcPr>
          <w:p w14:paraId="1E7086A3" w14:textId="77777777" w:rsidR="00C41C31" w:rsidRDefault="00C41C31" w:rsidP="00C41C31">
            <w:pPr>
              <w:spacing w:line="0" w:lineRule="atLeast"/>
              <w:rPr>
                <w:color w:val="000000"/>
                <w:sz w:val="20"/>
              </w:rPr>
            </w:pPr>
            <w:r>
              <w:rPr>
                <w:rFonts w:hint="eastAsia"/>
                <w:color w:val="000000"/>
                <w:sz w:val="20"/>
              </w:rPr>
              <w:t>一、引起動機</w:t>
            </w:r>
          </w:p>
          <w:p w14:paraId="5DE9E22C" w14:textId="77777777" w:rsidR="00C41C31" w:rsidRDefault="00C41C31" w:rsidP="00C41C31">
            <w:pPr>
              <w:spacing w:line="0" w:lineRule="atLeast"/>
              <w:rPr>
                <w:color w:val="000000"/>
                <w:sz w:val="20"/>
              </w:rPr>
            </w:pPr>
            <w:r>
              <w:rPr>
                <w:rFonts w:hint="eastAsia"/>
                <w:color w:val="000000"/>
                <w:sz w:val="20"/>
              </w:rPr>
              <w:t>老師揭示這堂課要學的語詞主題：分數、度量衡，請學生翻至課文，將和主題相關的語詞圈起來，並藉此進入語詞教學。</w:t>
            </w:r>
          </w:p>
          <w:p w14:paraId="70968C58" w14:textId="77777777" w:rsidR="00C41C31" w:rsidRDefault="00C41C31" w:rsidP="00C41C31">
            <w:pPr>
              <w:spacing w:line="0" w:lineRule="atLeast"/>
              <w:rPr>
                <w:color w:val="000000"/>
                <w:sz w:val="20"/>
              </w:rPr>
            </w:pPr>
          </w:p>
          <w:p w14:paraId="5A930E6B" w14:textId="77777777" w:rsidR="00C41C31" w:rsidRDefault="00C41C31" w:rsidP="00C41C31">
            <w:pPr>
              <w:spacing w:line="0" w:lineRule="atLeast"/>
              <w:rPr>
                <w:color w:val="000000"/>
                <w:sz w:val="20"/>
              </w:rPr>
            </w:pPr>
            <w:r>
              <w:rPr>
                <w:rFonts w:hint="eastAsia"/>
                <w:color w:val="000000"/>
                <w:sz w:val="20"/>
              </w:rPr>
              <w:t>二、發展活動</w:t>
            </w:r>
          </w:p>
          <w:p w14:paraId="569D01DA"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四</w:t>
            </w:r>
            <w:r>
              <w:rPr>
                <w:rFonts w:hint="eastAsia"/>
                <w:color w:val="000000"/>
                <w:sz w:val="20"/>
              </w:rPr>
              <w:t>)</w:t>
            </w:r>
            <w:r>
              <w:rPr>
                <w:rFonts w:hint="eastAsia"/>
                <w:color w:val="000000"/>
                <w:sz w:val="20"/>
              </w:rPr>
              <w:t>活動四：認識語詞</w:t>
            </w:r>
          </w:p>
          <w:p w14:paraId="605CE002" w14:textId="77777777" w:rsidR="00C41C31" w:rsidRDefault="00C41C31" w:rsidP="00C41C31">
            <w:pPr>
              <w:spacing w:line="0" w:lineRule="atLeast"/>
              <w:rPr>
                <w:color w:val="000000"/>
                <w:sz w:val="20"/>
              </w:rPr>
            </w:pPr>
            <w:r>
              <w:rPr>
                <w:rFonts w:hint="eastAsia"/>
                <w:color w:val="000000"/>
                <w:sz w:val="20"/>
              </w:rPr>
              <w:t>1.</w:t>
            </w:r>
            <w:r>
              <w:rPr>
                <w:rFonts w:hint="eastAsia"/>
                <w:color w:val="000000"/>
                <w:sz w:val="20"/>
              </w:rPr>
              <w:t>老師帶領學生逐詞範讀、領讀，次數視情況增減。</w:t>
            </w:r>
          </w:p>
          <w:p w14:paraId="660AA86E" w14:textId="77777777" w:rsidR="00C41C31" w:rsidRDefault="00C41C31" w:rsidP="00C41C31">
            <w:pPr>
              <w:spacing w:line="0" w:lineRule="atLeast"/>
              <w:rPr>
                <w:color w:val="000000"/>
                <w:sz w:val="20"/>
              </w:rPr>
            </w:pPr>
            <w:r>
              <w:rPr>
                <w:color w:val="000000"/>
                <w:sz w:val="20"/>
              </w:rPr>
              <w:t>2.</w:t>
            </w:r>
            <w:r>
              <w:rPr>
                <w:rFonts w:hint="eastAsia"/>
                <w:color w:val="000000"/>
                <w:sz w:val="20"/>
              </w:rPr>
              <w:t>學生跟讀語詞時，老師宜注意學生容易誤讀的音讀，如：【一</w:t>
            </w:r>
            <w:r>
              <w:rPr>
                <w:color w:val="000000"/>
                <w:sz w:val="20"/>
              </w:rPr>
              <w:t xml:space="preserve"> tsi̍t</w:t>
            </w:r>
            <w:r>
              <w:rPr>
                <w:rFonts w:hint="eastAsia"/>
                <w:color w:val="000000"/>
                <w:sz w:val="20"/>
              </w:rPr>
              <w:t>】、【尺</w:t>
            </w:r>
            <w:r>
              <w:rPr>
                <w:color w:val="000000"/>
                <w:sz w:val="20"/>
              </w:rPr>
              <w:t xml:space="preserve"> tshioh</w:t>
            </w:r>
            <w:r>
              <w:rPr>
                <w:rFonts w:hint="eastAsia"/>
                <w:color w:val="000000"/>
                <w:sz w:val="20"/>
              </w:rPr>
              <w:t>】的入聲韻尾常未讀出，</w:t>
            </w:r>
            <w:r>
              <w:rPr>
                <w:rFonts w:hint="eastAsia"/>
                <w:color w:val="000000"/>
                <w:sz w:val="20"/>
              </w:rPr>
              <w:lastRenderedPageBreak/>
              <w:t>【兩份一</w:t>
            </w:r>
            <w:r>
              <w:rPr>
                <w:color w:val="000000"/>
                <w:sz w:val="20"/>
              </w:rPr>
              <w:t xml:space="preserve"> nn̄g/nōo-hūn-tsi̍t</w:t>
            </w:r>
            <w:r>
              <w:rPr>
                <w:rFonts w:hint="eastAsia"/>
                <w:color w:val="000000"/>
                <w:sz w:val="20"/>
              </w:rPr>
              <w:t>】誤讀作「</w:t>
            </w:r>
            <w:r>
              <w:rPr>
                <w:color w:val="000000"/>
                <w:sz w:val="20"/>
              </w:rPr>
              <w:t>nn̄g/nōo-hun-it</w:t>
            </w:r>
            <w:r>
              <w:rPr>
                <w:rFonts w:hint="eastAsia"/>
                <w:color w:val="000000"/>
                <w:sz w:val="20"/>
              </w:rPr>
              <w:t>」或受華語影響說成「兩分之一</w:t>
            </w:r>
            <w:r>
              <w:rPr>
                <w:color w:val="000000"/>
                <w:sz w:val="20"/>
              </w:rPr>
              <w:t>(nn̄g/nōo-hun-tsi-it)</w:t>
            </w:r>
            <w:r>
              <w:rPr>
                <w:rFonts w:hint="eastAsia"/>
                <w:color w:val="000000"/>
                <w:sz w:val="20"/>
              </w:rPr>
              <w:t>」。</w:t>
            </w:r>
          </w:p>
          <w:p w14:paraId="41EC7FE4" w14:textId="77777777" w:rsidR="00C41C31" w:rsidRDefault="00C41C31" w:rsidP="00C41C31">
            <w:pPr>
              <w:spacing w:line="0" w:lineRule="atLeast"/>
              <w:rPr>
                <w:color w:val="000000"/>
                <w:sz w:val="20"/>
              </w:rPr>
            </w:pPr>
            <w:r>
              <w:rPr>
                <w:color w:val="000000"/>
                <w:sz w:val="20"/>
              </w:rPr>
              <w:t>3.</w:t>
            </w:r>
            <w:r>
              <w:rPr>
                <w:rFonts w:hint="eastAsia"/>
                <w:color w:val="000000"/>
                <w:sz w:val="20"/>
              </w:rPr>
              <w:t>教導分數時，老師可繼續補充【三份兩</w:t>
            </w:r>
            <w:r>
              <w:rPr>
                <w:color w:val="000000"/>
                <w:sz w:val="20"/>
              </w:rPr>
              <w:t xml:space="preserve"> sann-hūn-nn̄g/nōo</w:t>
            </w:r>
            <w:r>
              <w:rPr>
                <w:rFonts w:hint="eastAsia"/>
                <w:color w:val="000000"/>
                <w:sz w:val="20"/>
              </w:rPr>
              <w:t>】、【四份三</w:t>
            </w:r>
            <w:r>
              <w:rPr>
                <w:color w:val="000000"/>
                <w:sz w:val="20"/>
              </w:rPr>
              <w:t xml:space="preserve"> sì-hūn-sann</w:t>
            </w:r>
            <w:r>
              <w:rPr>
                <w:rFonts w:hint="eastAsia"/>
                <w:color w:val="000000"/>
                <w:sz w:val="20"/>
              </w:rPr>
              <w:t>】……。</w:t>
            </w:r>
          </w:p>
          <w:p w14:paraId="28F3384E" w14:textId="77777777" w:rsidR="00C41C31" w:rsidRDefault="00C41C31" w:rsidP="00C41C31">
            <w:pPr>
              <w:spacing w:line="0" w:lineRule="atLeast"/>
              <w:rPr>
                <w:color w:val="000000"/>
                <w:sz w:val="20"/>
              </w:rPr>
            </w:pPr>
            <w:r>
              <w:rPr>
                <w:color w:val="000000"/>
                <w:sz w:val="20"/>
              </w:rPr>
              <w:t>4.</w:t>
            </w:r>
            <w:r>
              <w:rPr>
                <w:rFonts w:hint="eastAsia"/>
                <w:color w:val="000000"/>
                <w:sz w:val="20"/>
              </w:rPr>
              <w:t>教導【一周</w:t>
            </w:r>
            <w:r>
              <w:rPr>
                <w:color w:val="000000"/>
                <w:sz w:val="20"/>
              </w:rPr>
              <w:t xml:space="preserve"> tsi̍t tsiu</w:t>
            </w:r>
            <w:r>
              <w:rPr>
                <w:rFonts w:hint="eastAsia"/>
                <w:color w:val="000000"/>
                <w:sz w:val="20"/>
              </w:rPr>
              <w:t>】時，老師可提醒有的人會誤解為「四分之一」。</w:t>
            </w:r>
          </w:p>
          <w:p w14:paraId="15C3C016" w14:textId="77777777" w:rsidR="00C41C31" w:rsidRDefault="00C41C31" w:rsidP="00C41C31">
            <w:pPr>
              <w:spacing w:line="0" w:lineRule="atLeast"/>
              <w:rPr>
                <w:color w:val="000000"/>
                <w:sz w:val="20"/>
              </w:rPr>
            </w:pPr>
            <w:r>
              <w:rPr>
                <w:rFonts w:hint="eastAsia"/>
                <w:color w:val="000000"/>
                <w:sz w:val="20"/>
              </w:rPr>
              <w:t>5.</w:t>
            </w:r>
            <w:r>
              <w:rPr>
                <w:rFonts w:hint="eastAsia"/>
                <w:color w:val="000000"/>
                <w:sz w:val="20"/>
              </w:rPr>
              <w:t>提醒學生【斤】和【公斤】不一樣，</w:t>
            </w:r>
            <w:r>
              <w:rPr>
                <w:rFonts w:hint="eastAsia"/>
                <w:color w:val="000000"/>
                <w:sz w:val="20"/>
              </w:rPr>
              <w:t>1</w:t>
            </w:r>
            <w:r>
              <w:rPr>
                <w:rFonts w:hint="eastAsia"/>
                <w:color w:val="000000"/>
                <w:sz w:val="20"/>
              </w:rPr>
              <w:t>斤</w:t>
            </w:r>
            <w:r>
              <w:rPr>
                <w:rFonts w:hint="eastAsia"/>
                <w:color w:val="000000"/>
                <w:sz w:val="20"/>
              </w:rPr>
              <w:t>=0.6</w:t>
            </w:r>
            <w:r>
              <w:rPr>
                <w:rFonts w:hint="eastAsia"/>
                <w:color w:val="000000"/>
                <w:sz w:val="20"/>
              </w:rPr>
              <w:t>公斤，【尺】和【公尺】不一樣，</w:t>
            </w:r>
            <w:r>
              <w:rPr>
                <w:rFonts w:hint="eastAsia"/>
                <w:color w:val="000000"/>
                <w:sz w:val="20"/>
              </w:rPr>
              <w:t>1</w:t>
            </w:r>
            <w:r>
              <w:rPr>
                <w:rFonts w:hint="eastAsia"/>
                <w:color w:val="000000"/>
                <w:sz w:val="20"/>
              </w:rPr>
              <w:t>尺≒</w:t>
            </w:r>
            <w:r>
              <w:rPr>
                <w:rFonts w:hint="eastAsia"/>
                <w:color w:val="000000"/>
                <w:sz w:val="20"/>
              </w:rPr>
              <w:t>0.3333</w:t>
            </w:r>
            <w:r>
              <w:rPr>
                <w:rFonts w:hint="eastAsia"/>
                <w:color w:val="000000"/>
                <w:sz w:val="20"/>
              </w:rPr>
              <w:t>公尺。</w:t>
            </w:r>
          </w:p>
          <w:p w14:paraId="11ACC4DE" w14:textId="77777777" w:rsidR="00C41C31" w:rsidRDefault="00C41C31" w:rsidP="00C41C31">
            <w:pPr>
              <w:spacing w:line="0" w:lineRule="atLeast"/>
              <w:rPr>
                <w:color w:val="000000"/>
                <w:sz w:val="20"/>
              </w:rPr>
            </w:pPr>
          </w:p>
          <w:p w14:paraId="2C0926F5"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五</w:t>
            </w:r>
            <w:r>
              <w:rPr>
                <w:rFonts w:hint="eastAsia"/>
                <w:color w:val="000000"/>
                <w:sz w:val="20"/>
              </w:rPr>
              <w:t>)</w:t>
            </w:r>
            <w:r>
              <w:rPr>
                <w:rFonts w:hint="eastAsia"/>
                <w:color w:val="000000"/>
                <w:sz w:val="20"/>
              </w:rPr>
              <w:t>活動五：語詞大進擊</w:t>
            </w:r>
          </w:p>
          <w:p w14:paraId="76284238" w14:textId="77777777" w:rsidR="00C41C31" w:rsidRDefault="00C41C31" w:rsidP="00C41C31">
            <w:pPr>
              <w:spacing w:line="0" w:lineRule="atLeast"/>
              <w:rPr>
                <w:color w:val="000000"/>
                <w:sz w:val="20"/>
              </w:rPr>
            </w:pPr>
            <w:r>
              <w:rPr>
                <w:rFonts w:hint="eastAsia"/>
                <w:color w:val="000000"/>
                <w:sz w:val="20"/>
              </w:rPr>
              <w:t>1.</w:t>
            </w:r>
            <w:r>
              <w:rPr>
                <w:rFonts w:hint="eastAsia"/>
                <w:color w:val="000000"/>
                <w:sz w:val="20"/>
              </w:rPr>
              <w:t>老師利用</w:t>
            </w:r>
            <w:r>
              <w:rPr>
                <w:rFonts w:hint="eastAsia"/>
                <w:color w:val="000000"/>
                <w:sz w:val="20"/>
              </w:rPr>
              <w:t>ppt</w:t>
            </w:r>
            <w:r>
              <w:rPr>
                <w:rFonts w:hint="eastAsia"/>
                <w:color w:val="000000"/>
                <w:sz w:val="20"/>
              </w:rPr>
              <w:t>設計</w:t>
            </w:r>
            <w:r>
              <w:rPr>
                <w:rFonts w:hint="eastAsia"/>
                <w:color w:val="000000"/>
                <w:sz w:val="20"/>
              </w:rPr>
              <w:t>4x4</w:t>
            </w:r>
            <w:r>
              <w:rPr>
                <w:rFonts w:hint="eastAsia"/>
                <w:color w:val="000000"/>
                <w:sz w:val="20"/>
              </w:rPr>
              <w:t>不同語詞的圖卡（十六宮格）。</w:t>
            </w:r>
          </w:p>
          <w:p w14:paraId="0181478C"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將全班分成數組。</w:t>
            </w:r>
          </w:p>
          <w:p w14:paraId="57A27A3C" w14:textId="77777777" w:rsidR="00C41C31" w:rsidRDefault="00C41C31" w:rsidP="00C41C31">
            <w:pPr>
              <w:spacing w:line="0" w:lineRule="atLeast"/>
              <w:rPr>
                <w:color w:val="000000"/>
                <w:sz w:val="20"/>
              </w:rPr>
            </w:pPr>
            <w:r>
              <w:rPr>
                <w:rFonts w:hint="eastAsia"/>
                <w:color w:val="000000"/>
                <w:sz w:val="20"/>
              </w:rPr>
              <w:t>3.</w:t>
            </w:r>
            <w:r>
              <w:rPr>
                <w:rFonts w:hint="eastAsia"/>
                <w:color w:val="000000"/>
                <w:sz w:val="20"/>
              </w:rPr>
              <w:t>先給學生瀏覽簡報上的十六宮格圖卡，十秒鐘後變成空白。</w:t>
            </w:r>
          </w:p>
          <w:p w14:paraId="0F38285E" w14:textId="77777777" w:rsidR="00C41C31" w:rsidRDefault="00C41C31" w:rsidP="00C41C31">
            <w:pPr>
              <w:spacing w:line="0" w:lineRule="atLeast"/>
              <w:rPr>
                <w:color w:val="000000"/>
                <w:sz w:val="20"/>
              </w:rPr>
            </w:pPr>
            <w:r>
              <w:rPr>
                <w:rFonts w:hint="eastAsia"/>
                <w:color w:val="000000"/>
                <w:sz w:val="20"/>
              </w:rPr>
              <w:t>4.</w:t>
            </w:r>
            <w:r>
              <w:rPr>
                <w:rFonts w:hint="eastAsia"/>
                <w:color w:val="000000"/>
                <w:sz w:val="20"/>
              </w:rPr>
              <w:t>老師喊一、二、三，先舉手的那組先猜，配成一對即成功。</w:t>
            </w:r>
          </w:p>
          <w:p w14:paraId="7871518C" w14:textId="77777777" w:rsidR="00C41C31" w:rsidRDefault="00C41C31" w:rsidP="00C41C31">
            <w:pPr>
              <w:spacing w:line="0" w:lineRule="atLeast"/>
              <w:rPr>
                <w:color w:val="000000"/>
                <w:sz w:val="20"/>
              </w:rPr>
            </w:pPr>
            <w:r>
              <w:rPr>
                <w:rFonts w:hint="eastAsia"/>
                <w:color w:val="000000"/>
                <w:sz w:val="20"/>
              </w:rPr>
              <w:t>5.</w:t>
            </w:r>
            <w:r>
              <w:rPr>
                <w:rFonts w:hint="eastAsia"/>
                <w:color w:val="000000"/>
                <w:sz w:val="20"/>
              </w:rPr>
              <w:t>猜錯的話，則換其他組別。</w:t>
            </w:r>
          </w:p>
          <w:p w14:paraId="2E5258ED" w14:textId="77777777" w:rsidR="00C41C31" w:rsidRDefault="00C41C31" w:rsidP="00C41C31">
            <w:pPr>
              <w:spacing w:line="0" w:lineRule="atLeast"/>
              <w:rPr>
                <w:color w:val="000000"/>
                <w:sz w:val="20"/>
              </w:rPr>
            </w:pPr>
            <w:r>
              <w:rPr>
                <w:rFonts w:hint="eastAsia"/>
                <w:color w:val="000000"/>
                <w:sz w:val="20"/>
              </w:rPr>
              <w:t>6.</w:t>
            </w:r>
            <w:r>
              <w:rPr>
                <w:rFonts w:hint="eastAsia"/>
                <w:color w:val="000000"/>
                <w:sz w:val="20"/>
              </w:rPr>
              <w:t>人數不多的班級亦可不分組，改為個人搶答。</w:t>
            </w:r>
          </w:p>
          <w:p w14:paraId="282A59AF" w14:textId="77777777" w:rsidR="00C41C31" w:rsidRDefault="00C41C31" w:rsidP="00C41C31">
            <w:pPr>
              <w:spacing w:line="0" w:lineRule="atLeast"/>
              <w:rPr>
                <w:color w:val="000000"/>
                <w:sz w:val="20"/>
              </w:rPr>
            </w:pPr>
          </w:p>
          <w:p w14:paraId="7BBF6364"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六</w:t>
            </w:r>
            <w:r>
              <w:rPr>
                <w:rFonts w:hint="eastAsia"/>
                <w:color w:val="000000"/>
                <w:sz w:val="20"/>
              </w:rPr>
              <w:t>)</w:t>
            </w:r>
            <w:r>
              <w:rPr>
                <w:rFonts w:hint="eastAsia"/>
                <w:color w:val="000000"/>
                <w:sz w:val="20"/>
              </w:rPr>
              <w:t>活動六：做伙唸俗語</w:t>
            </w:r>
          </w:p>
          <w:p w14:paraId="7854E4D7" w14:textId="77777777" w:rsidR="00C41C31" w:rsidRDefault="00C41C31"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❷</w:t>
            </w:r>
            <w:r>
              <w:rPr>
                <w:rFonts w:hint="eastAsia"/>
                <w:color w:val="000000"/>
                <w:sz w:val="20"/>
              </w:rPr>
              <w:t>或教學電子書，讓學生聆聽「做伙唸俗語」內容。</w:t>
            </w:r>
          </w:p>
          <w:p w14:paraId="6BDC1380"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老師帶讀並解釋「做伙唸俗語」內容。</w:t>
            </w:r>
          </w:p>
          <w:p w14:paraId="74E4F807" w14:textId="77777777" w:rsidR="00C41C31" w:rsidRDefault="00C41C31" w:rsidP="00C41C31">
            <w:pPr>
              <w:spacing w:line="0" w:lineRule="atLeast"/>
              <w:rPr>
                <w:color w:val="000000"/>
                <w:sz w:val="20"/>
              </w:rPr>
            </w:pPr>
            <w:r>
              <w:rPr>
                <w:rFonts w:hint="eastAsia"/>
                <w:color w:val="000000"/>
                <w:sz w:val="20"/>
              </w:rPr>
              <w:t>3.</w:t>
            </w:r>
            <w:r>
              <w:rPr>
                <w:rFonts w:hint="eastAsia"/>
                <w:color w:val="000000"/>
                <w:sz w:val="20"/>
              </w:rPr>
              <w:t>視教學情況，可補充教學補給站的「俗語」。</w:t>
            </w:r>
          </w:p>
          <w:p w14:paraId="0F0C1F5B" w14:textId="77777777" w:rsidR="00C41C31" w:rsidRDefault="00C41C31" w:rsidP="00C41C31">
            <w:pPr>
              <w:spacing w:line="0" w:lineRule="atLeast"/>
              <w:rPr>
                <w:color w:val="000000"/>
                <w:sz w:val="20"/>
              </w:rPr>
            </w:pPr>
          </w:p>
          <w:p w14:paraId="5F1B8E72" w14:textId="77777777" w:rsidR="00C41C31" w:rsidRDefault="00C41C31" w:rsidP="00C41C31">
            <w:pPr>
              <w:spacing w:line="0" w:lineRule="atLeast"/>
              <w:rPr>
                <w:color w:val="000000"/>
                <w:sz w:val="20"/>
              </w:rPr>
            </w:pPr>
            <w:r>
              <w:rPr>
                <w:rFonts w:hint="eastAsia"/>
                <w:color w:val="000000"/>
                <w:sz w:val="20"/>
              </w:rPr>
              <w:t>三、統整活動</w:t>
            </w:r>
          </w:p>
          <w:p w14:paraId="2C2469C1" w14:textId="3F348195" w:rsidR="00C41C31" w:rsidRPr="00D573FB" w:rsidRDefault="00C41C31" w:rsidP="00C41C31">
            <w:pPr>
              <w:spacing w:line="0" w:lineRule="atLeast"/>
              <w:rPr>
                <w:rFonts w:asciiTheme="minorEastAsia" w:eastAsia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7BFA18BA" w14:textId="77777777" w:rsidR="00C41C31" w:rsidRDefault="00C41C31" w:rsidP="00C41C31">
            <w:pPr>
              <w:spacing w:line="0" w:lineRule="atLeast"/>
              <w:rPr>
                <w:color w:val="000000"/>
                <w:sz w:val="20"/>
              </w:rPr>
            </w:pPr>
            <w:r>
              <w:rPr>
                <w:rFonts w:hint="eastAsia"/>
                <w:color w:val="000000"/>
                <w:sz w:val="20"/>
              </w:rPr>
              <w:lastRenderedPageBreak/>
              <w:t>實作評量</w:t>
            </w:r>
          </w:p>
          <w:p w14:paraId="44939BAB" w14:textId="77777777" w:rsidR="00C41C31" w:rsidRDefault="00C41C31" w:rsidP="00C41C31">
            <w:pPr>
              <w:spacing w:line="0" w:lineRule="atLeast"/>
              <w:rPr>
                <w:color w:val="000000"/>
                <w:sz w:val="20"/>
              </w:rPr>
            </w:pPr>
            <w:r>
              <w:rPr>
                <w:rFonts w:hint="eastAsia"/>
                <w:color w:val="000000"/>
                <w:sz w:val="20"/>
              </w:rPr>
              <w:t>口語評量</w:t>
            </w:r>
          </w:p>
          <w:p w14:paraId="40857806" w14:textId="6DC7D1F3" w:rsidR="00C41C31" w:rsidRPr="00D573FB" w:rsidRDefault="00C41C31" w:rsidP="00C41C31">
            <w:pPr>
              <w:spacing w:line="0" w:lineRule="atLeast"/>
              <w:ind w:leftChars="-27" w:left="-65" w:rightChars="-18" w:right="-43"/>
              <w:rPr>
                <w:rFonts w:asciiTheme="minorEastAsia" w:eastAsiaTheme="minorEastAsia" w:hAnsiTheme="minorEastAsia"/>
                <w:sz w:val="20"/>
                <w:szCs w:val="20"/>
              </w:rPr>
            </w:pPr>
            <w:r>
              <w:rPr>
                <w:rFonts w:hint="eastAsia"/>
                <w:color w:val="000000"/>
                <w:sz w:val="20"/>
              </w:rPr>
              <w:t>態度評量</w:t>
            </w:r>
          </w:p>
        </w:tc>
        <w:tc>
          <w:tcPr>
            <w:tcW w:w="0" w:type="auto"/>
            <w:shd w:val="clear" w:color="auto" w:fill="auto"/>
          </w:tcPr>
          <w:p w14:paraId="25CE4786" w14:textId="77777777" w:rsidR="00C41C31" w:rsidRDefault="00C41C31" w:rsidP="00C41C31">
            <w:pPr>
              <w:spacing w:line="0" w:lineRule="atLeast"/>
              <w:rPr>
                <w:color w:val="000000"/>
                <w:sz w:val="20"/>
              </w:rPr>
            </w:pPr>
            <w:r>
              <w:rPr>
                <w:rFonts w:hint="eastAsia"/>
                <w:color w:val="000000"/>
                <w:sz w:val="20"/>
              </w:rPr>
              <w:t>【環境教育】</w:t>
            </w:r>
          </w:p>
          <w:p w14:paraId="61C2F232" w14:textId="759A970C" w:rsidR="00C41C31" w:rsidRPr="00D573FB" w:rsidRDefault="00C41C31" w:rsidP="00C41C31">
            <w:pPr>
              <w:spacing w:line="0" w:lineRule="atLeast"/>
              <w:rPr>
                <w:rFonts w:asciiTheme="minorEastAsia" w:eastAsiaTheme="minorEastAsia" w:hAnsiTheme="minorEastAsia"/>
                <w:sz w:val="20"/>
                <w:szCs w:val="20"/>
              </w:rPr>
            </w:pPr>
            <w:r>
              <w:rPr>
                <w:rFonts w:hint="eastAsia"/>
                <w:color w:val="000000"/>
                <w:sz w:val="20"/>
              </w:rPr>
              <w:t>*</w:t>
            </w:r>
            <w:r>
              <w:rPr>
                <w:rFonts w:hint="eastAsia"/>
                <w:color w:val="000000"/>
                <w:sz w:val="20"/>
              </w:rPr>
              <w:t>環</w:t>
            </w:r>
            <w:r>
              <w:rPr>
                <w:rFonts w:hint="eastAsia"/>
                <w:color w:val="000000"/>
                <w:sz w:val="20"/>
              </w:rPr>
              <w:t xml:space="preserve">E2 </w:t>
            </w:r>
            <w:r>
              <w:rPr>
                <w:rFonts w:hint="eastAsia"/>
                <w:color w:val="000000"/>
                <w:sz w:val="20"/>
              </w:rPr>
              <w:t>覺知生物生命的美與價值，關懷動、植物的生命。</w:t>
            </w:r>
          </w:p>
        </w:tc>
        <w:tc>
          <w:tcPr>
            <w:tcW w:w="0" w:type="auto"/>
          </w:tcPr>
          <w:p w14:paraId="46A1B07A" w14:textId="77777777" w:rsidR="00C41C31" w:rsidRPr="007021BB" w:rsidRDefault="00C41C31" w:rsidP="00C41C31">
            <w:pPr>
              <w:spacing w:line="0" w:lineRule="atLeast"/>
              <w:rPr>
                <w:color w:val="000000"/>
                <w:sz w:val="20"/>
              </w:rPr>
            </w:pPr>
            <w:r w:rsidRPr="007021BB">
              <w:rPr>
                <w:rFonts w:hint="eastAsia"/>
                <w:color w:val="000000"/>
                <w:sz w:val="20"/>
              </w:rPr>
              <w:t>【綜合活動領域】</w:t>
            </w:r>
          </w:p>
          <w:p w14:paraId="69593191" w14:textId="43FC21BF" w:rsidR="00C41C31" w:rsidRPr="00D573FB" w:rsidRDefault="00C41C31" w:rsidP="00C41C31">
            <w:pPr>
              <w:spacing w:line="0" w:lineRule="atLeast"/>
              <w:rPr>
                <w:rFonts w:asciiTheme="minorEastAsia" w:eastAsiaTheme="minorEastAsia" w:hAnsiTheme="minorEastAsia"/>
                <w:sz w:val="20"/>
                <w:szCs w:val="20"/>
              </w:rPr>
            </w:pPr>
            <w:r w:rsidRPr="007021BB">
              <w:rPr>
                <w:rFonts w:hint="eastAsia"/>
                <w:color w:val="000000"/>
                <w:sz w:val="20"/>
              </w:rPr>
              <w:t xml:space="preserve">2c-III-1 </w:t>
            </w:r>
            <w:r w:rsidRPr="007021BB">
              <w:rPr>
                <w:rFonts w:hint="eastAsia"/>
                <w:color w:val="000000"/>
                <w:sz w:val="20"/>
              </w:rPr>
              <w:t>分析與判讀各類資源，規劃策略以解決日常生活的問題。</w:t>
            </w:r>
          </w:p>
        </w:tc>
      </w:tr>
      <w:tr w:rsidR="00C41C31" w:rsidRPr="008D2FBD" w14:paraId="6087FA3A" w14:textId="77777777" w:rsidTr="00FD5026">
        <w:tblPrEx>
          <w:jc w:val="center"/>
        </w:tblPrEx>
        <w:trPr>
          <w:jc w:val="center"/>
        </w:trPr>
        <w:tc>
          <w:tcPr>
            <w:tcW w:w="0" w:type="auto"/>
            <w:shd w:val="clear" w:color="auto" w:fill="auto"/>
          </w:tcPr>
          <w:p w14:paraId="3DDEB170" w14:textId="2921B9B3" w:rsidR="00C41C31" w:rsidRPr="00D573FB" w:rsidRDefault="00C41C31" w:rsidP="00C41C31">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18</w:t>
            </w:r>
            <w:r w:rsidRPr="00D573FB">
              <w:rPr>
                <w:rFonts w:asciiTheme="minorEastAsia" w:eastAsiaTheme="minorEastAsia" w:hAnsiTheme="minorEastAsia"/>
                <w:sz w:val="20"/>
                <w:szCs w:val="20"/>
              </w:rPr>
              <w:t>週</w:t>
            </w:r>
          </w:p>
        </w:tc>
        <w:tc>
          <w:tcPr>
            <w:tcW w:w="0" w:type="auto"/>
            <w:shd w:val="clear" w:color="auto" w:fill="auto"/>
          </w:tcPr>
          <w:p w14:paraId="2349DD05" w14:textId="327EB8D8" w:rsidR="00C41C31" w:rsidRPr="00D573FB" w:rsidRDefault="00C41C31" w:rsidP="00C41C31">
            <w:pPr>
              <w:spacing w:line="0" w:lineRule="atLeast"/>
              <w:rPr>
                <w:rFonts w:asciiTheme="minorEastAsia" w:eastAsiaTheme="minorEastAsia" w:hAnsiTheme="minorEastAsia"/>
                <w:sz w:val="20"/>
                <w:szCs w:val="20"/>
              </w:rPr>
            </w:pPr>
            <w:r w:rsidRPr="00006E5A">
              <w:rPr>
                <w:rFonts w:hint="eastAsia"/>
              </w:rPr>
              <w:t>三、</w:t>
            </w:r>
            <w:r>
              <w:rPr>
                <w:rFonts w:hint="eastAsia"/>
              </w:rPr>
              <w:t>寓言</w:t>
            </w:r>
            <w:r w:rsidRPr="00006E5A">
              <w:rPr>
                <w:rFonts w:hint="eastAsia"/>
              </w:rPr>
              <w:t>4.</w:t>
            </w:r>
            <w:r>
              <w:rPr>
                <w:rFonts w:hint="eastAsia"/>
              </w:rPr>
              <w:t>烏鴉食水</w:t>
            </w:r>
          </w:p>
        </w:tc>
        <w:tc>
          <w:tcPr>
            <w:tcW w:w="0" w:type="auto"/>
          </w:tcPr>
          <w:p w14:paraId="63B0DFA8" w14:textId="77777777" w:rsidR="00C41C31" w:rsidRPr="00D573FB" w:rsidRDefault="00C41C31" w:rsidP="00C41C3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038ED843" w14:textId="77777777" w:rsidR="00C41C31" w:rsidRDefault="00C41C31" w:rsidP="00C41C31">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具備使用閩南語文進行思考的能力，並用之於日常生活中，以處理相關問題。</w:t>
            </w:r>
          </w:p>
          <w:p w14:paraId="1A0B47BA" w14:textId="77777777" w:rsidR="00C41C31" w:rsidRDefault="00C41C31" w:rsidP="00C41C31">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w:t>
            </w:r>
            <w:r>
              <w:rPr>
                <w:rFonts w:hint="eastAsia"/>
                <w:color w:val="000000"/>
                <w:sz w:val="20"/>
              </w:rPr>
              <w:lastRenderedPageBreak/>
              <w:t>校、社區生活之中。</w:t>
            </w:r>
          </w:p>
          <w:p w14:paraId="064BA47A" w14:textId="3DCB65B0" w:rsidR="00C41C31" w:rsidRPr="00D573FB" w:rsidRDefault="00C41C31" w:rsidP="00C41C31">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-E-C1 </w:t>
            </w:r>
            <w:r>
              <w:rPr>
                <w:rFonts w:hint="eastAsia"/>
                <w:color w:val="000000"/>
                <w:sz w:val="20"/>
              </w:rPr>
              <w:t>具備透過閩南語文的學習，增進與人友善相處的能力，並能參與家庭、學校、社區的各類活動，培養責任感，落實生活美德與公民意識。</w:t>
            </w:r>
          </w:p>
        </w:tc>
        <w:tc>
          <w:tcPr>
            <w:tcW w:w="0" w:type="auto"/>
          </w:tcPr>
          <w:p w14:paraId="0634052B" w14:textId="77777777" w:rsidR="00C41C31" w:rsidRDefault="00C41C31" w:rsidP="00C41C31">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能正確聽辨並尊重閩南語方音與語詞的差異性。</w:t>
            </w:r>
          </w:p>
          <w:p w14:paraId="14B707EF" w14:textId="77777777" w:rsidR="00C41C31" w:rsidRDefault="00C41C31" w:rsidP="00C41C31">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w:t>
            </w:r>
            <w:r>
              <w:rPr>
                <w:rFonts w:hint="eastAsia"/>
                <w:color w:val="000000"/>
                <w:sz w:val="20"/>
              </w:rPr>
              <w:lastRenderedPageBreak/>
              <w:t>息。</w:t>
            </w:r>
          </w:p>
          <w:p w14:paraId="4CB80FF9"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-1 </w:t>
            </w:r>
            <w:r>
              <w:rPr>
                <w:rFonts w:hint="eastAsia"/>
                <w:color w:val="000000"/>
                <w:sz w:val="20"/>
              </w:rPr>
              <w:t>能妥善運用科技媒材增進閩南語的口說能力。</w:t>
            </w:r>
          </w:p>
          <w:p w14:paraId="4C49AD7B"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-2 </w:t>
            </w:r>
            <w:r>
              <w:rPr>
                <w:rFonts w:hint="eastAsia"/>
                <w:color w:val="000000"/>
                <w:sz w:val="20"/>
              </w:rPr>
              <w:t>能運用閩南語進行對話、分享與討論。</w:t>
            </w:r>
          </w:p>
          <w:p w14:paraId="41912259"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-3 </w:t>
            </w:r>
            <w:r>
              <w:rPr>
                <w:rFonts w:hint="eastAsia"/>
                <w:color w:val="000000"/>
                <w:sz w:val="20"/>
              </w:rPr>
              <w:t>能運用閩南語對生活周遭事物進行有條理的口頭描述。</w:t>
            </w:r>
          </w:p>
          <w:p w14:paraId="77DF81ED"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p w14:paraId="0785B050" w14:textId="548859E2" w:rsidR="00C41C31" w:rsidRPr="00D573FB" w:rsidRDefault="00C41C31" w:rsidP="00C41C31">
            <w:pPr>
              <w:spacing w:line="0" w:lineRule="atLeast"/>
              <w:ind w:leftChars="-15" w:left="-36" w:rightChars="-21" w:right="-50"/>
              <w:rPr>
                <w:rFonts w:asciiTheme="minorEastAsia" w:eastAsiaTheme="minorEastAsia" w:hAnsiTheme="minorEastAsia"/>
                <w:sz w:val="20"/>
                <w:szCs w:val="20"/>
              </w:rPr>
            </w:pPr>
            <w:r>
              <w:rPr>
                <w:rFonts w:hint="eastAsia"/>
                <w:color w:val="000000"/>
                <w:sz w:val="20"/>
              </w:rPr>
              <w:t>2-</w:t>
            </w:r>
            <w:r>
              <w:rPr>
                <w:rFonts w:hint="eastAsia"/>
                <w:color w:val="000000"/>
                <w:sz w:val="20"/>
              </w:rPr>
              <w:t>Ⅲ</w:t>
            </w:r>
            <w:r>
              <w:rPr>
                <w:rFonts w:hint="eastAsia"/>
                <w:color w:val="000000"/>
                <w:sz w:val="20"/>
              </w:rPr>
              <w:t xml:space="preserve">-6 </w:t>
            </w:r>
            <w:r>
              <w:rPr>
                <w:rFonts w:hint="eastAsia"/>
                <w:color w:val="000000"/>
                <w:sz w:val="20"/>
              </w:rPr>
              <w:t>能運用閩南語詢問與回答日常生活中的熟悉主題，並能說出在地文化的特色與關懷。</w:t>
            </w:r>
          </w:p>
        </w:tc>
        <w:tc>
          <w:tcPr>
            <w:tcW w:w="0" w:type="auto"/>
          </w:tcPr>
          <w:p w14:paraId="0DED0573" w14:textId="77777777" w:rsidR="00C41C31" w:rsidRDefault="00C41C31" w:rsidP="00C41C31">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58F6D827"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-1</w:t>
            </w:r>
            <w:r>
              <w:rPr>
                <w:rFonts w:hint="eastAsia"/>
                <w:color w:val="000000"/>
                <w:sz w:val="20"/>
              </w:rPr>
              <w:t>語詞運用。</w:t>
            </w:r>
          </w:p>
          <w:p w14:paraId="10CF4609"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 xml:space="preserve">-1 </w:t>
            </w:r>
            <w:r>
              <w:rPr>
                <w:rFonts w:hint="eastAsia"/>
                <w:color w:val="000000"/>
                <w:sz w:val="20"/>
              </w:rPr>
              <w:lastRenderedPageBreak/>
              <w:t>生活故事。</w:t>
            </w:r>
          </w:p>
          <w:p w14:paraId="7ABE7007"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Bb-</w:t>
            </w:r>
            <w:r>
              <w:rPr>
                <w:rFonts w:hint="eastAsia"/>
                <w:color w:val="000000"/>
                <w:sz w:val="20"/>
              </w:rPr>
              <w:t>Ⅲ</w:t>
            </w:r>
            <w:r>
              <w:rPr>
                <w:rFonts w:hint="eastAsia"/>
                <w:color w:val="000000"/>
                <w:sz w:val="20"/>
              </w:rPr>
              <w:t xml:space="preserve">-1 </w:t>
            </w:r>
            <w:r>
              <w:rPr>
                <w:rFonts w:hint="eastAsia"/>
                <w:color w:val="000000"/>
                <w:sz w:val="20"/>
              </w:rPr>
              <w:t>數字運用。</w:t>
            </w:r>
          </w:p>
          <w:p w14:paraId="76DCB58D"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Ba-</w:t>
            </w:r>
            <w:r>
              <w:rPr>
                <w:rFonts w:hint="eastAsia"/>
                <w:color w:val="000000"/>
                <w:sz w:val="20"/>
              </w:rPr>
              <w:t>Ⅲ</w:t>
            </w:r>
            <w:r>
              <w:rPr>
                <w:rFonts w:hint="eastAsia"/>
                <w:color w:val="000000"/>
                <w:sz w:val="20"/>
              </w:rPr>
              <w:t xml:space="preserve">-1 </w:t>
            </w:r>
            <w:r>
              <w:rPr>
                <w:rFonts w:hint="eastAsia"/>
                <w:color w:val="000000"/>
                <w:sz w:val="20"/>
              </w:rPr>
              <w:t>生活應對。</w:t>
            </w:r>
          </w:p>
          <w:p w14:paraId="59DD1FE5" w14:textId="0C2DC98D" w:rsidR="00C41C31" w:rsidRPr="00D573FB" w:rsidRDefault="00C41C31" w:rsidP="00C41C31">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131D6BDD" w14:textId="5C5C069F" w:rsidR="00C41C31" w:rsidRPr="00D573FB" w:rsidRDefault="00C41C31" w:rsidP="00C41C31">
            <w:pPr>
              <w:spacing w:line="0" w:lineRule="atLeast"/>
              <w:ind w:leftChars="-21" w:left="-50" w:rightChars="-33" w:right="-79"/>
              <w:rPr>
                <w:rFonts w:asciiTheme="minorEastAsia" w:eastAsiaTheme="minorEastAsia" w:hAnsiTheme="minorEastAsia"/>
                <w:sz w:val="20"/>
                <w:szCs w:val="20"/>
              </w:rPr>
            </w:pPr>
            <w:r>
              <w:rPr>
                <w:rFonts w:hint="eastAsia"/>
                <w:color w:val="000000"/>
                <w:sz w:val="20"/>
              </w:rPr>
              <w:lastRenderedPageBreak/>
              <w:t>能說出課本所列基本分數及度量衡的語詞，並於生活中運用。</w:t>
            </w:r>
          </w:p>
        </w:tc>
        <w:tc>
          <w:tcPr>
            <w:tcW w:w="0" w:type="auto"/>
          </w:tcPr>
          <w:p w14:paraId="5176E544" w14:textId="77777777" w:rsidR="00C41C31" w:rsidRDefault="00C41C31" w:rsidP="00C41C31">
            <w:pPr>
              <w:spacing w:line="0" w:lineRule="atLeast"/>
              <w:rPr>
                <w:color w:val="000000"/>
                <w:sz w:val="20"/>
              </w:rPr>
            </w:pPr>
            <w:r>
              <w:rPr>
                <w:rFonts w:hint="eastAsia"/>
                <w:color w:val="000000"/>
                <w:sz w:val="20"/>
              </w:rPr>
              <w:t>一、引起動機</w:t>
            </w:r>
          </w:p>
          <w:p w14:paraId="594643EF" w14:textId="77777777" w:rsidR="00C41C31" w:rsidRDefault="00C41C31" w:rsidP="00C41C31">
            <w:pPr>
              <w:spacing w:line="0" w:lineRule="atLeast"/>
              <w:rPr>
                <w:color w:val="000000"/>
                <w:sz w:val="20"/>
              </w:rPr>
            </w:pPr>
            <w:r>
              <w:rPr>
                <w:rFonts w:hint="eastAsia"/>
                <w:color w:val="000000"/>
                <w:sz w:val="20"/>
              </w:rPr>
              <w:t>老師引導學生完成學習單（詳見本書</w:t>
            </w:r>
            <w:r>
              <w:rPr>
                <w:rFonts w:hint="eastAsia"/>
                <w:color w:val="000000"/>
                <w:sz w:val="20"/>
              </w:rPr>
              <w:t>P84</w:t>
            </w:r>
            <w:r>
              <w:rPr>
                <w:rFonts w:hint="eastAsia"/>
                <w:color w:val="000000"/>
                <w:sz w:val="20"/>
              </w:rPr>
              <w:t>延伸活動</w:t>
            </w:r>
            <w:r>
              <w:rPr>
                <w:rFonts w:hint="eastAsia"/>
                <w:color w:val="000000"/>
                <w:sz w:val="20"/>
              </w:rPr>
              <w:t>-</w:t>
            </w:r>
            <w:r>
              <w:rPr>
                <w:rFonts w:hint="eastAsia"/>
                <w:color w:val="000000"/>
                <w:sz w:val="20"/>
              </w:rPr>
              <w:t>學習單），並藉此進入「聽看覓」教學。</w:t>
            </w:r>
          </w:p>
          <w:p w14:paraId="77A906AE" w14:textId="77777777" w:rsidR="00C41C31" w:rsidRDefault="00C41C31" w:rsidP="00C41C31">
            <w:pPr>
              <w:spacing w:line="0" w:lineRule="atLeast"/>
              <w:rPr>
                <w:color w:val="000000"/>
                <w:sz w:val="20"/>
              </w:rPr>
            </w:pPr>
          </w:p>
          <w:p w14:paraId="2A723FC4" w14:textId="77777777" w:rsidR="00C41C31" w:rsidRDefault="00C41C31" w:rsidP="00C41C31">
            <w:pPr>
              <w:spacing w:line="0" w:lineRule="atLeast"/>
              <w:rPr>
                <w:color w:val="000000"/>
                <w:sz w:val="20"/>
              </w:rPr>
            </w:pPr>
            <w:r>
              <w:rPr>
                <w:rFonts w:hint="eastAsia"/>
                <w:color w:val="000000"/>
                <w:sz w:val="20"/>
              </w:rPr>
              <w:t>二、發展活動</w:t>
            </w:r>
          </w:p>
          <w:p w14:paraId="7C051419"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七</w:t>
            </w:r>
            <w:r>
              <w:rPr>
                <w:rFonts w:hint="eastAsia"/>
                <w:color w:val="000000"/>
                <w:sz w:val="20"/>
              </w:rPr>
              <w:t>)</w:t>
            </w:r>
            <w:r>
              <w:rPr>
                <w:rFonts w:hint="eastAsia"/>
                <w:color w:val="000000"/>
                <w:sz w:val="20"/>
              </w:rPr>
              <w:t>活動七：聽看覓</w:t>
            </w:r>
          </w:p>
          <w:p w14:paraId="69E0F160" w14:textId="77777777" w:rsidR="00C41C31" w:rsidRDefault="00C41C31"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❷</w:t>
            </w:r>
            <w:r>
              <w:rPr>
                <w:rFonts w:hint="eastAsia"/>
                <w:color w:val="000000"/>
                <w:sz w:val="20"/>
              </w:rPr>
              <w:t>或教學電子書，讓學生聆聽「聽看覓」內容。</w:t>
            </w:r>
          </w:p>
          <w:p w14:paraId="7598D819"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老師請學生完成「聽看覓」，並引導學生發表。</w:t>
            </w:r>
          </w:p>
          <w:p w14:paraId="03A72A53" w14:textId="77777777" w:rsidR="00C41C31" w:rsidRDefault="00C41C31" w:rsidP="00C41C31">
            <w:pPr>
              <w:spacing w:line="0" w:lineRule="atLeast"/>
              <w:rPr>
                <w:color w:val="000000"/>
                <w:sz w:val="20"/>
              </w:rPr>
            </w:pPr>
          </w:p>
          <w:p w14:paraId="3F0F73B7" w14:textId="77777777" w:rsidR="00C41C31" w:rsidRDefault="00C41C31" w:rsidP="00C41C31">
            <w:pPr>
              <w:spacing w:line="0" w:lineRule="atLeast"/>
              <w:rPr>
                <w:color w:val="000000"/>
                <w:sz w:val="20"/>
              </w:rPr>
            </w:pPr>
            <w:r>
              <w:rPr>
                <w:rFonts w:hint="eastAsia"/>
                <w:color w:val="000000"/>
                <w:sz w:val="20"/>
              </w:rPr>
              <w:lastRenderedPageBreak/>
              <w:t>(</w:t>
            </w:r>
            <w:r>
              <w:rPr>
                <w:rFonts w:hint="eastAsia"/>
                <w:color w:val="000000"/>
                <w:sz w:val="20"/>
              </w:rPr>
              <w:t>八</w:t>
            </w:r>
            <w:r>
              <w:rPr>
                <w:rFonts w:hint="eastAsia"/>
                <w:color w:val="000000"/>
                <w:sz w:val="20"/>
              </w:rPr>
              <w:t>)</w:t>
            </w:r>
            <w:r>
              <w:rPr>
                <w:rFonts w:hint="eastAsia"/>
                <w:color w:val="000000"/>
                <w:sz w:val="20"/>
              </w:rPr>
              <w:t>活動八：咱來試看覓</w:t>
            </w:r>
          </w:p>
          <w:p w14:paraId="4ED70AD9" w14:textId="77777777" w:rsidR="00C41C31" w:rsidRDefault="00C41C31"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❷</w:t>
            </w:r>
            <w:r>
              <w:rPr>
                <w:rFonts w:hint="eastAsia"/>
                <w:color w:val="000000"/>
                <w:sz w:val="20"/>
              </w:rPr>
              <w:t>或教學電子書，讓學生聆聽「咱來試看覓」內容。</w:t>
            </w:r>
          </w:p>
          <w:p w14:paraId="2AC7F8BB"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老師協助學生分組進行討論，各組輪流上臺發表。</w:t>
            </w:r>
          </w:p>
          <w:p w14:paraId="549DE5DD" w14:textId="77777777" w:rsidR="00C41C31" w:rsidRDefault="00C41C31" w:rsidP="00C41C31">
            <w:pPr>
              <w:spacing w:line="0" w:lineRule="atLeast"/>
              <w:rPr>
                <w:color w:val="000000"/>
                <w:sz w:val="20"/>
              </w:rPr>
            </w:pPr>
          </w:p>
          <w:p w14:paraId="48883783" w14:textId="77777777" w:rsidR="00C41C31" w:rsidRDefault="00C41C31" w:rsidP="00C41C31">
            <w:pPr>
              <w:spacing w:line="0" w:lineRule="atLeast"/>
              <w:rPr>
                <w:color w:val="000000"/>
                <w:sz w:val="20"/>
              </w:rPr>
            </w:pPr>
            <w:r>
              <w:rPr>
                <w:rFonts w:hint="eastAsia"/>
                <w:color w:val="000000"/>
                <w:sz w:val="20"/>
              </w:rPr>
              <w:t>三、統整活動</w:t>
            </w:r>
          </w:p>
          <w:p w14:paraId="1D87D3F1" w14:textId="2CC66978" w:rsidR="00C41C31" w:rsidRPr="00D573FB" w:rsidRDefault="00C41C31" w:rsidP="00C41C31">
            <w:pPr>
              <w:spacing w:line="0" w:lineRule="atLeast"/>
              <w:rPr>
                <w:rFonts w:asciiTheme="minorEastAsia" w:eastAsia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3AA765AB" w14:textId="77777777" w:rsidR="00C41C31" w:rsidRDefault="00C41C31" w:rsidP="00C41C31">
            <w:pPr>
              <w:spacing w:line="0" w:lineRule="atLeast"/>
              <w:rPr>
                <w:color w:val="000000"/>
                <w:sz w:val="20"/>
              </w:rPr>
            </w:pPr>
            <w:r>
              <w:rPr>
                <w:rFonts w:hint="eastAsia"/>
                <w:color w:val="000000"/>
                <w:sz w:val="20"/>
              </w:rPr>
              <w:lastRenderedPageBreak/>
              <w:t>實作評量</w:t>
            </w:r>
          </w:p>
          <w:p w14:paraId="42F41D53" w14:textId="77777777" w:rsidR="00C41C31" w:rsidRDefault="00C41C31" w:rsidP="00C41C31">
            <w:pPr>
              <w:spacing w:line="0" w:lineRule="atLeast"/>
              <w:rPr>
                <w:color w:val="000000"/>
                <w:sz w:val="20"/>
              </w:rPr>
            </w:pPr>
            <w:r>
              <w:rPr>
                <w:rFonts w:hint="eastAsia"/>
                <w:color w:val="000000"/>
                <w:sz w:val="20"/>
              </w:rPr>
              <w:t>口語評量</w:t>
            </w:r>
          </w:p>
          <w:p w14:paraId="23295D71" w14:textId="2A15C894" w:rsidR="00C41C31" w:rsidRPr="00D573FB" w:rsidRDefault="00C41C31" w:rsidP="00C41C31">
            <w:pPr>
              <w:spacing w:line="0" w:lineRule="atLeast"/>
              <w:ind w:leftChars="-27" w:left="-65" w:rightChars="-18" w:right="-43"/>
              <w:rPr>
                <w:rFonts w:asciiTheme="minorEastAsia" w:eastAsiaTheme="minorEastAsia" w:hAnsiTheme="minorEastAsia"/>
                <w:sz w:val="20"/>
                <w:szCs w:val="20"/>
              </w:rPr>
            </w:pPr>
            <w:r>
              <w:rPr>
                <w:rFonts w:hint="eastAsia"/>
                <w:color w:val="000000"/>
                <w:sz w:val="20"/>
              </w:rPr>
              <w:t>聆聽評量</w:t>
            </w:r>
          </w:p>
        </w:tc>
        <w:tc>
          <w:tcPr>
            <w:tcW w:w="0" w:type="auto"/>
            <w:shd w:val="clear" w:color="auto" w:fill="auto"/>
          </w:tcPr>
          <w:p w14:paraId="20BC9DEC" w14:textId="77777777" w:rsidR="00C41C31" w:rsidRDefault="00C41C31" w:rsidP="00C41C31">
            <w:pPr>
              <w:spacing w:line="0" w:lineRule="atLeast"/>
              <w:rPr>
                <w:color w:val="000000"/>
                <w:sz w:val="20"/>
              </w:rPr>
            </w:pPr>
            <w:r>
              <w:rPr>
                <w:rFonts w:hint="eastAsia"/>
                <w:color w:val="000000"/>
                <w:sz w:val="20"/>
              </w:rPr>
              <w:t>【環境教育】</w:t>
            </w:r>
          </w:p>
          <w:p w14:paraId="0F72DA4C" w14:textId="7F033D7F" w:rsidR="00C41C31" w:rsidRPr="00D573FB" w:rsidRDefault="00C41C31" w:rsidP="00C41C31">
            <w:pPr>
              <w:spacing w:line="0" w:lineRule="atLeast"/>
              <w:rPr>
                <w:rFonts w:asciiTheme="minorEastAsia" w:eastAsiaTheme="minorEastAsia" w:hAnsiTheme="minorEastAsia"/>
                <w:sz w:val="20"/>
                <w:szCs w:val="20"/>
              </w:rPr>
            </w:pPr>
            <w:r>
              <w:rPr>
                <w:rFonts w:hint="eastAsia"/>
                <w:color w:val="000000"/>
                <w:sz w:val="20"/>
              </w:rPr>
              <w:t>*</w:t>
            </w:r>
            <w:r>
              <w:rPr>
                <w:rFonts w:hint="eastAsia"/>
                <w:color w:val="000000"/>
                <w:sz w:val="20"/>
              </w:rPr>
              <w:t>環</w:t>
            </w:r>
            <w:r>
              <w:rPr>
                <w:rFonts w:hint="eastAsia"/>
                <w:color w:val="000000"/>
                <w:sz w:val="20"/>
              </w:rPr>
              <w:t xml:space="preserve">E2 </w:t>
            </w:r>
            <w:r>
              <w:rPr>
                <w:rFonts w:hint="eastAsia"/>
                <w:color w:val="000000"/>
                <w:sz w:val="20"/>
              </w:rPr>
              <w:t>覺知生物生命的美與價值，關懷動、植物的生命。</w:t>
            </w:r>
          </w:p>
        </w:tc>
        <w:tc>
          <w:tcPr>
            <w:tcW w:w="0" w:type="auto"/>
          </w:tcPr>
          <w:p w14:paraId="3A5B3E61" w14:textId="77777777" w:rsidR="00C41C31" w:rsidRPr="007021BB" w:rsidRDefault="00C41C31" w:rsidP="00C41C31">
            <w:pPr>
              <w:spacing w:line="0" w:lineRule="atLeast"/>
              <w:rPr>
                <w:color w:val="000000"/>
                <w:sz w:val="20"/>
              </w:rPr>
            </w:pPr>
            <w:r w:rsidRPr="007021BB">
              <w:rPr>
                <w:rFonts w:hint="eastAsia"/>
                <w:color w:val="000000"/>
                <w:sz w:val="20"/>
              </w:rPr>
              <w:t>【綜合活動領域】</w:t>
            </w:r>
          </w:p>
          <w:p w14:paraId="4FADFB21" w14:textId="5974D1D9" w:rsidR="00C41C31" w:rsidRPr="00D573FB" w:rsidRDefault="00C41C31" w:rsidP="00C41C31">
            <w:pPr>
              <w:spacing w:line="0" w:lineRule="atLeast"/>
              <w:rPr>
                <w:rFonts w:asciiTheme="minorEastAsia" w:eastAsiaTheme="minorEastAsia" w:hAnsiTheme="minorEastAsia"/>
                <w:sz w:val="20"/>
                <w:szCs w:val="20"/>
              </w:rPr>
            </w:pPr>
            <w:r w:rsidRPr="007021BB">
              <w:rPr>
                <w:rFonts w:hint="eastAsia"/>
                <w:color w:val="000000"/>
                <w:sz w:val="20"/>
              </w:rPr>
              <w:t xml:space="preserve">2c-III-1 </w:t>
            </w:r>
            <w:r w:rsidRPr="007021BB">
              <w:rPr>
                <w:rFonts w:hint="eastAsia"/>
                <w:color w:val="000000"/>
                <w:sz w:val="20"/>
              </w:rPr>
              <w:t>分析與判讀各類資源，規劃策略以解決日常生活的問題。</w:t>
            </w:r>
          </w:p>
        </w:tc>
      </w:tr>
      <w:tr w:rsidR="00C41C31" w:rsidRPr="008D2FBD" w14:paraId="3EC7FA18" w14:textId="77777777" w:rsidTr="00FD5026">
        <w:tblPrEx>
          <w:jc w:val="center"/>
        </w:tblPrEx>
        <w:trPr>
          <w:jc w:val="center"/>
        </w:trPr>
        <w:tc>
          <w:tcPr>
            <w:tcW w:w="0" w:type="auto"/>
            <w:shd w:val="clear" w:color="auto" w:fill="auto"/>
          </w:tcPr>
          <w:p w14:paraId="5B9769B9" w14:textId="0DDDC8EB" w:rsidR="00C41C31" w:rsidRPr="00D573FB" w:rsidRDefault="00C41C31" w:rsidP="00C41C31">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19</w:t>
            </w:r>
            <w:r w:rsidRPr="00D573FB">
              <w:rPr>
                <w:rFonts w:asciiTheme="minorEastAsia" w:eastAsiaTheme="minorEastAsia" w:hAnsiTheme="minorEastAsia"/>
                <w:sz w:val="20"/>
                <w:szCs w:val="20"/>
              </w:rPr>
              <w:t>週</w:t>
            </w:r>
          </w:p>
        </w:tc>
        <w:tc>
          <w:tcPr>
            <w:tcW w:w="0" w:type="auto"/>
            <w:shd w:val="clear" w:color="auto" w:fill="auto"/>
          </w:tcPr>
          <w:p w14:paraId="5ABFB233" w14:textId="428603DF" w:rsidR="00C41C31" w:rsidRPr="00D573FB" w:rsidRDefault="00C41C31" w:rsidP="00C41C31">
            <w:pPr>
              <w:spacing w:line="0" w:lineRule="atLeast"/>
              <w:rPr>
                <w:rFonts w:asciiTheme="minorEastAsia" w:eastAsiaTheme="minorEastAsia" w:hAnsiTheme="minorEastAsia"/>
                <w:sz w:val="20"/>
                <w:szCs w:val="20"/>
              </w:rPr>
            </w:pPr>
            <w:r w:rsidRPr="00006E5A">
              <w:rPr>
                <w:rFonts w:hint="eastAsia"/>
              </w:rPr>
              <w:t>三、</w:t>
            </w:r>
            <w:r>
              <w:rPr>
                <w:rFonts w:hint="eastAsia"/>
              </w:rPr>
              <w:t>寓言</w:t>
            </w:r>
            <w:r w:rsidRPr="00006E5A">
              <w:rPr>
                <w:rFonts w:hint="eastAsia"/>
              </w:rPr>
              <w:t>4.</w:t>
            </w:r>
            <w:r>
              <w:rPr>
                <w:rFonts w:hint="eastAsia"/>
              </w:rPr>
              <w:t>烏鴉食水</w:t>
            </w:r>
          </w:p>
        </w:tc>
        <w:tc>
          <w:tcPr>
            <w:tcW w:w="0" w:type="auto"/>
          </w:tcPr>
          <w:p w14:paraId="0724401F" w14:textId="77777777" w:rsidR="00C41C31" w:rsidRPr="00D573FB" w:rsidRDefault="00C41C31" w:rsidP="00C41C3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3F08F6D7" w14:textId="77777777" w:rsidR="00C41C31" w:rsidRDefault="00C41C31" w:rsidP="00C41C31">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08AF4A64" w14:textId="55F27124" w:rsidR="00C41C31" w:rsidRPr="00D573FB" w:rsidRDefault="00C41C31" w:rsidP="00C41C31">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-E-C1 </w:t>
            </w:r>
            <w:r>
              <w:rPr>
                <w:rFonts w:hint="eastAsia"/>
                <w:color w:val="000000"/>
                <w:sz w:val="20"/>
              </w:rPr>
              <w:t>具備透過閩南語文的學習，增進與人友善相處的</w:t>
            </w:r>
            <w:r>
              <w:rPr>
                <w:rFonts w:hint="eastAsia"/>
                <w:color w:val="000000"/>
                <w:sz w:val="20"/>
              </w:rPr>
              <w:lastRenderedPageBreak/>
              <w:t>能力，並能參與家庭、學校、社區的各類活動，培養責任感，落實生活美德與公民意識。</w:t>
            </w:r>
          </w:p>
        </w:tc>
        <w:tc>
          <w:tcPr>
            <w:tcW w:w="0" w:type="auto"/>
          </w:tcPr>
          <w:p w14:paraId="5399EC48" w14:textId="77777777" w:rsidR="00C41C31" w:rsidRDefault="00C41C31" w:rsidP="00C41C31">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能正確聽辨並尊重閩南語方音與語詞的差異性。</w:t>
            </w:r>
          </w:p>
          <w:p w14:paraId="530A59A0" w14:textId="77777777" w:rsidR="00C41C31" w:rsidRDefault="00C41C31" w:rsidP="00C41C31">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w:t>
            </w:r>
            <w:r>
              <w:rPr>
                <w:rFonts w:hint="eastAsia"/>
                <w:color w:val="000000"/>
                <w:sz w:val="20"/>
              </w:rPr>
              <w:lastRenderedPageBreak/>
              <w:t>的閩南語訊息。</w:t>
            </w:r>
          </w:p>
          <w:p w14:paraId="4F1D364D"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-1 </w:t>
            </w:r>
            <w:r>
              <w:rPr>
                <w:rFonts w:hint="eastAsia"/>
                <w:color w:val="000000"/>
                <w:sz w:val="20"/>
              </w:rPr>
              <w:t>能妥善運用科技媒材增進閩南語的口說能力。</w:t>
            </w:r>
          </w:p>
          <w:p w14:paraId="57C6EABE" w14:textId="2EB90662" w:rsidR="00C41C31" w:rsidRPr="00D573FB" w:rsidRDefault="00C41C31" w:rsidP="00C41C31">
            <w:pPr>
              <w:spacing w:line="0" w:lineRule="atLeast"/>
              <w:ind w:leftChars="-15" w:left="-36" w:rightChars="-21" w:right="-50"/>
              <w:rPr>
                <w:rFonts w:asciiTheme="minorEastAsia" w:eastAsiaTheme="minorEastAsia" w:hAnsiTheme="minorEastAsia"/>
                <w:sz w:val="20"/>
                <w:szCs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tc>
        <w:tc>
          <w:tcPr>
            <w:tcW w:w="0" w:type="auto"/>
          </w:tcPr>
          <w:p w14:paraId="0B36B259" w14:textId="77777777" w:rsidR="00C41C31" w:rsidRDefault="00C41C31" w:rsidP="00C41C31">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4C64C484"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-1</w:t>
            </w:r>
            <w:r>
              <w:rPr>
                <w:rFonts w:hint="eastAsia"/>
                <w:color w:val="000000"/>
                <w:sz w:val="20"/>
              </w:rPr>
              <w:t>語詞運用。</w:t>
            </w:r>
          </w:p>
          <w:p w14:paraId="50D3E108"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lastRenderedPageBreak/>
              <w:t>Ⅲ</w:t>
            </w:r>
            <w:r>
              <w:rPr>
                <w:rFonts w:hint="eastAsia"/>
                <w:color w:val="000000"/>
                <w:sz w:val="20"/>
              </w:rPr>
              <w:t xml:space="preserve">-3 </w:t>
            </w:r>
            <w:r>
              <w:rPr>
                <w:rFonts w:hint="eastAsia"/>
                <w:color w:val="000000"/>
                <w:sz w:val="20"/>
              </w:rPr>
              <w:t>方音差異。</w:t>
            </w:r>
          </w:p>
          <w:p w14:paraId="6B6CCB04"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 xml:space="preserve">-1 </w:t>
            </w:r>
            <w:r>
              <w:rPr>
                <w:rFonts w:hint="eastAsia"/>
                <w:color w:val="000000"/>
                <w:sz w:val="20"/>
              </w:rPr>
              <w:t>生活故事。</w:t>
            </w:r>
          </w:p>
          <w:p w14:paraId="47B553DC"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Ba-</w:t>
            </w:r>
            <w:r>
              <w:rPr>
                <w:rFonts w:hint="eastAsia"/>
                <w:color w:val="000000"/>
                <w:sz w:val="20"/>
              </w:rPr>
              <w:t>Ⅲ</w:t>
            </w:r>
            <w:r>
              <w:rPr>
                <w:rFonts w:hint="eastAsia"/>
                <w:color w:val="000000"/>
                <w:sz w:val="20"/>
              </w:rPr>
              <w:t xml:space="preserve">-1 </w:t>
            </w:r>
            <w:r>
              <w:rPr>
                <w:rFonts w:hint="eastAsia"/>
                <w:color w:val="000000"/>
                <w:sz w:val="20"/>
              </w:rPr>
              <w:t>生活應對。</w:t>
            </w:r>
          </w:p>
          <w:p w14:paraId="4B2AE8EA" w14:textId="125EFF0F" w:rsidR="00C41C31" w:rsidRPr="00D573FB" w:rsidRDefault="00C41C31" w:rsidP="00C41C31">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48364966" w14:textId="52C8E201" w:rsidR="00C41C31" w:rsidRPr="00D573FB" w:rsidRDefault="00C41C31" w:rsidP="00C41C31">
            <w:pPr>
              <w:spacing w:line="0" w:lineRule="atLeast"/>
              <w:ind w:leftChars="-21" w:left="-50" w:rightChars="-33" w:right="-79"/>
              <w:rPr>
                <w:rFonts w:asciiTheme="minorEastAsia" w:eastAsiaTheme="minorEastAsia" w:hAnsiTheme="minorEastAsia"/>
                <w:sz w:val="20"/>
                <w:szCs w:val="20"/>
              </w:rPr>
            </w:pPr>
            <w:r>
              <w:rPr>
                <w:rFonts w:hint="eastAsia"/>
                <w:color w:val="000000"/>
                <w:sz w:val="20"/>
              </w:rPr>
              <w:lastRenderedPageBreak/>
              <w:t>能學會舌根入聲韻尾，並完成其後的標音符號學習。</w:t>
            </w:r>
          </w:p>
        </w:tc>
        <w:tc>
          <w:tcPr>
            <w:tcW w:w="0" w:type="auto"/>
          </w:tcPr>
          <w:p w14:paraId="7F933027" w14:textId="77777777" w:rsidR="00C41C31" w:rsidRDefault="00C41C31" w:rsidP="00C41C31">
            <w:pPr>
              <w:spacing w:line="0" w:lineRule="atLeast"/>
              <w:rPr>
                <w:color w:val="000000"/>
                <w:sz w:val="20"/>
              </w:rPr>
            </w:pPr>
            <w:r>
              <w:rPr>
                <w:rFonts w:hint="eastAsia"/>
                <w:color w:val="000000"/>
                <w:sz w:val="20"/>
              </w:rPr>
              <w:t>一、引起動機</w:t>
            </w:r>
          </w:p>
          <w:p w14:paraId="4CAB48AB" w14:textId="77777777" w:rsidR="00C41C31" w:rsidRDefault="00C41C31" w:rsidP="00C41C31">
            <w:pPr>
              <w:spacing w:line="0" w:lineRule="atLeast"/>
              <w:rPr>
                <w:color w:val="000000"/>
                <w:sz w:val="20"/>
              </w:rPr>
            </w:pPr>
            <w:r>
              <w:rPr>
                <w:rFonts w:hint="eastAsia"/>
                <w:color w:val="000000"/>
                <w:sz w:val="20"/>
              </w:rPr>
              <w:t>老師揭示本堂課要學的拼音主題，藉此進入「輕鬆學拼音」教學。</w:t>
            </w:r>
          </w:p>
          <w:p w14:paraId="620FB5BD" w14:textId="77777777" w:rsidR="00C41C31" w:rsidRDefault="00C41C31" w:rsidP="00C41C31">
            <w:pPr>
              <w:spacing w:line="0" w:lineRule="atLeast"/>
              <w:rPr>
                <w:color w:val="000000"/>
                <w:sz w:val="20"/>
              </w:rPr>
            </w:pPr>
          </w:p>
          <w:p w14:paraId="0FBC09E6" w14:textId="77777777" w:rsidR="00C41C31" w:rsidRDefault="00C41C31" w:rsidP="00C41C31">
            <w:pPr>
              <w:spacing w:line="0" w:lineRule="atLeast"/>
              <w:rPr>
                <w:color w:val="000000"/>
                <w:sz w:val="20"/>
              </w:rPr>
            </w:pPr>
            <w:r>
              <w:rPr>
                <w:rFonts w:hint="eastAsia"/>
                <w:color w:val="000000"/>
                <w:sz w:val="20"/>
              </w:rPr>
              <w:t>二、發展活動</w:t>
            </w:r>
          </w:p>
          <w:p w14:paraId="3BD48828"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九</w:t>
            </w:r>
            <w:r>
              <w:rPr>
                <w:rFonts w:hint="eastAsia"/>
                <w:color w:val="000000"/>
                <w:sz w:val="20"/>
              </w:rPr>
              <w:t>)</w:t>
            </w:r>
            <w:r>
              <w:rPr>
                <w:rFonts w:hint="eastAsia"/>
                <w:color w:val="000000"/>
                <w:sz w:val="20"/>
              </w:rPr>
              <w:t>活動九：輕鬆學拼音</w:t>
            </w:r>
          </w:p>
          <w:p w14:paraId="63784AEF" w14:textId="77777777" w:rsidR="00C41C31" w:rsidRDefault="00C41C31"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❷</w:t>
            </w:r>
            <w:r>
              <w:rPr>
                <w:rFonts w:hint="eastAsia"/>
                <w:color w:val="000000"/>
                <w:sz w:val="20"/>
              </w:rPr>
              <w:t>或教學電子書，讓學生聆聽「輕鬆學拼音」內容，本課進度為舌根入聲韻尾。</w:t>
            </w:r>
          </w:p>
          <w:p w14:paraId="18DF9BF4"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老師請學生拿出本課的拼音卡，再帶領學生拼讀本</w:t>
            </w:r>
            <w:r>
              <w:rPr>
                <w:rFonts w:hint="eastAsia"/>
                <w:color w:val="000000"/>
                <w:sz w:val="20"/>
              </w:rPr>
              <w:lastRenderedPageBreak/>
              <w:t>課所學的拼音，並指導其發音。</w:t>
            </w:r>
          </w:p>
          <w:p w14:paraId="556E8D0C" w14:textId="77777777" w:rsidR="00C41C31" w:rsidRDefault="00C41C31" w:rsidP="00C41C31">
            <w:pPr>
              <w:spacing w:line="0" w:lineRule="atLeast"/>
              <w:rPr>
                <w:color w:val="000000"/>
                <w:sz w:val="20"/>
              </w:rPr>
            </w:pPr>
            <w:r>
              <w:rPr>
                <w:rFonts w:hint="eastAsia"/>
                <w:color w:val="000000"/>
                <w:sz w:val="20"/>
              </w:rPr>
              <w:t>3.</w:t>
            </w:r>
            <w:r>
              <w:rPr>
                <w:rFonts w:hint="eastAsia"/>
                <w:color w:val="000000"/>
                <w:sz w:val="20"/>
              </w:rPr>
              <w:t>視教學情況，可補充教學補給站的「音標舉例」。</w:t>
            </w:r>
          </w:p>
          <w:p w14:paraId="0D25E20D" w14:textId="77777777" w:rsidR="00C41C31" w:rsidRDefault="00C41C31" w:rsidP="00C41C31">
            <w:pPr>
              <w:spacing w:line="0" w:lineRule="atLeast"/>
              <w:rPr>
                <w:color w:val="000000"/>
                <w:sz w:val="20"/>
              </w:rPr>
            </w:pPr>
          </w:p>
          <w:p w14:paraId="015DB44A"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十</w:t>
            </w:r>
            <w:r>
              <w:rPr>
                <w:rFonts w:hint="eastAsia"/>
                <w:color w:val="000000"/>
                <w:sz w:val="20"/>
              </w:rPr>
              <w:t>)</w:t>
            </w:r>
            <w:r>
              <w:rPr>
                <w:rFonts w:hint="eastAsia"/>
                <w:color w:val="000000"/>
                <w:sz w:val="20"/>
              </w:rPr>
              <w:t>活動十：拼音練習</w:t>
            </w:r>
          </w:p>
          <w:p w14:paraId="02DA2AC4" w14:textId="77777777" w:rsidR="00C41C31" w:rsidRDefault="00C41C31"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❷</w:t>
            </w:r>
            <w:r>
              <w:rPr>
                <w:rFonts w:hint="eastAsia"/>
                <w:color w:val="000000"/>
                <w:sz w:val="20"/>
              </w:rPr>
              <w:t>或教學電子書，讓學生聆聽「拼音練習」內容並作答。</w:t>
            </w:r>
          </w:p>
          <w:p w14:paraId="06A7574E"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師生可採互動方式對答，請學生依序念出拼音。</w:t>
            </w:r>
          </w:p>
          <w:p w14:paraId="5CCD0FDB" w14:textId="77777777" w:rsidR="00C41C31" w:rsidRDefault="00C41C31" w:rsidP="00C41C31">
            <w:pPr>
              <w:spacing w:line="0" w:lineRule="atLeast"/>
              <w:rPr>
                <w:color w:val="000000"/>
                <w:sz w:val="20"/>
              </w:rPr>
            </w:pPr>
            <w:r>
              <w:rPr>
                <w:rFonts w:hint="eastAsia"/>
                <w:color w:val="000000"/>
                <w:sz w:val="20"/>
              </w:rPr>
              <w:t>3.</w:t>
            </w:r>
            <w:r>
              <w:rPr>
                <w:rFonts w:hint="eastAsia"/>
                <w:color w:val="000000"/>
                <w:sz w:val="20"/>
              </w:rPr>
              <w:t>視教學情況，參考「千里傳音」進行教學遊戲。</w:t>
            </w:r>
          </w:p>
          <w:p w14:paraId="41E61ED2" w14:textId="77777777" w:rsidR="00C41C31" w:rsidRDefault="00C41C31" w:rsidP="00C41C31">
            <w:pPr>
              <w:spacing w:line="0" w:lineRule="atLeast"/>
              <w:rPr>
                <w:color w:val="000000"/>
                <w:sz w:val="20"/>
              </w:rPr>
            </w:pPr>
          </w:p>
          <w:p w14:paraId="34392BFE" w14:textId="77777777" w:rsidR="00C41C31" w:rsidRDefault="00C41C31" w:rsidP="00C41C31">
            <w:pPr>
              <w:spacing w:line="0" w:lineRule="atLeast"/>
              <w:rPr>
                <w:color w:val="000000"/>
                <w:sz w:val="20"/>
              </w:rPr>
            </w:pPr>
            <w:r>
              <w:rPr>
                <w:rFonts w:hint="eastAsia"/>
                <w:color w:val="000000"/>
                <w:sz w:val="20"/>
              </w:rPr>
              <w:t>三、統整活動</w:t>
            </w:r>
          </w:p>
          <w:p w14:paraId="61A47840" w14:textId="1059709D" w:rsidR="00C41C31" w:rsidRPr="00D573FB" w:rsidRDefault="00C41C31" w:rsidP="00C41C31">
            <w:pPr>
              <w:spacing w:line="0" w:lineRule="atLeast"/>
              <w:rPr>
                <w:rFonts w:asciiTheme="minorEastAsia" w:eastAsia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71A35E07" w14:textId="77777777" w:rsidR="00C41C31" w:rsidRDefault="00C41C31" w:rsidP="00C41C31">
            <w:pPr>
              <w:spacing w:line="0" w:lineRule="atLeast"/>
              <w:rPr>
                <w:color w:val="000000"/>
                <w:sz w:val="20"/>
              </w:rPr>
            </w:pPr>
            <w:r>
              <w:rPr>
                <w:rFonts w:hint="eastAsia"/>
                <w:color w:val="000000"/>
                <w:sz w:val="20"/>
              </w:rPr>
              <w:lastRenderedPageBreak/>
              <w:t>口語評量</w:t>
            </w:r>
          </w:p>
          <w:p w14:paraId="680D6E20" w14:textId="235B1779" w:rsidR="00C41C31" w:rsidRPr="00D573FB" w:rsidRDefault="00C41C31" w:rsidP="00C41C31">
            <w:pPr>
              <w:spacing w:line="0" w:lineRule="atLeast"/>
              <w:ind w:leftChars="-27" w:left="-65" w:rightChars="-18" w:right="-43"/>
              <w:rPr>
                <w:rFonts w:asciiTheme="minorEastAsia" w:eastAsiaTheme="minorEastAsia" w:hAnsiTheme="minorEastAsia"/>
                <w:sz w:val="20"/>
                <w:szCs w:val="20"/>
              </w:rPr>
            </w:pPr>
            <w:r>
              <w:rPr>
                <w:rFonts w:hint="eastAsia"/>
                <w:color w:val="000000"/>
                <w:sz w:val="20"/>
              </w:rPr>
              <w:t>聆聽評量</w:t>
            </w:r>
          </w:p>
        </w:tc>
        <w:tc>
          <w:tcPr>
            <w:tcW w:w="0" w:type="auto"/>
            <w:shd w:val="clear" w:color="auto" w:fill="auto"/>
          </w:tcPr>
          <w:p w14:paraId="78A04A34" w14:textId="77777777" w:rsidR="00C41C31" w:rsidRDefault="00C41C31" w:rsidP="00C41C31">
            <w:pPr>
              <w:spacing w:line="0" w:lineRule="atLeast"/>
              <w:rPr>
                <w:color w:val="000000"/>
                <w:sz w:val="20"/>
              </w:rPr>
            </w:pPr>
            <w:r>
              <w:rPr>
                <w:rFonts w:hint="eastAsia"/>
                <w:color w:val="000000"/>
                <w:sz w:val="20"/>
              </w:rPr>
              <w:t>【環境教育】</w:t>
            </w:r>
          </w:p>
          <w:p w14:paraId="1825CC03" w14:textId="384BB782" w:rsidR="00C41C31" w:rsidRPr="00D573FB" w:rsidRDefault="00C41C31" w:rsidP="00C41C31">
            <w:pPr>
              <w:spacing w:line="0" w:lineRule="atLeast"/>
              <w:rPr>
                <w:rFonts w:asciiTheme="minorEastAsia" w:eastAsiaTheme="minorEastAsia" w:hAnsiTheme="minorEastAsia"/>
                <w:sz w:val="20"/>
                <w:szCs w:val="20"/>
              </w:rPr>
            </w:pPr>
            <w:r>
              <w:rPr>
                <w:rFonts w:hint="eastAsia"/>
                <w:color w:val="000000"/>
                <w:sz w:val="20"/>
              </w:rPr>
              <w:t>*</w:t>
            </w:r>
            <w:r>
              <w:rPr>
                <w:rFonts w:hint="eastAsia"/>
                <w:color w:val="000000"/>
                <w:sz w:val="20"/>
              </w:rPr>
              <w:t>環</w:t>
            </w:r>
            <w:r>
              <w:rPr>
                <w:rFonts w:hint="eastAsia"/>
                <w:color w:val="000000"/>
                <w:sz w:val="20"/>
              </w:rPr>
              <w:t xml:space="preserve">E2 </w:t>
            </w:r>
            <w:r>
              <w:rPr>
                <w:rFonts w:hint="eastAsia"/>
                <w:color w:val="000000"/>
                <w:sz w:val="20"/>
              </w:rPr>
              <w:t>覺知生物生命的美與價值，關懷動、植物的生命。</w:t>
            </w:r>
          </w:p>
        </w:tc>
        <w:tc>
          <w:tcPr>
            <w:tcW w:w="0" w:type="auto"/>
          </w:tcPr>
          <w:p w14:paraId="4BCBD190" w14:textId="77777777" w:rsidR="00C41C31" w:rsidRPr="007021BB" w:rsidRDefault="00C41C31" w:rsidP="00C41C31">
            <w:pPr>
              <w:spacing w:line="0" w:lineRule="atLeast"/>
              <w:rPr>
                <w:color w:val="000000"/>
                <w:sz w:val="20"/>
              </w:rPr>
            </w:pPr>
            <w:r w:rsidRPr="007021BB">
              <w:rPr>
                <w:rFonts w:hint="eastAsia"/>
                <w:color w:val="000000"/>
                <w:sz w:val="20"/>
              </w:rPr>
              <w:t>【綜合活動領域】</w:t>
            </w:r>
          </w:p>
          <w:p w14:paraId="2D660B30" w14:textId="65336B42" w:rsidR="00C41C31" w:rsidRPr="00D573FB" w:rsidRDefault="00C41C31" w:rsidP="00C41C31">
            <w:pPr>
              <w:spacing w:line="0" w:lineRule="atLeast"/>
              <w:rPr>
                <w:rFonts w:asciiTheme="minorEastAsia" w:eastAsiaTheme="minorEastAsia" w:hAnsiTheme="minorEastAsia"/>
                <w:sz w:val="20"/>
                <w:szCs w:val="20"/>
              </w:rPr>
            </w:pPr>
            <w:r w:rsidRPr="007021BB">
              <w:rPr>
                <w:rFonts w:hint="eastAsia"/>
                <w:color w:val="000000"/>
                <w:sz w:val="20"/>
              </w:rPr>
              <w:t xml:space="preserve">2c-III-1 </w:t>
            </w:r>
            <w:r w:rsidRPr="007021BB">
              <w:rPr>
                <w:rFonts w:hint="eastAsia"/>
                <w:color w:val="000000"/>
                <w:sz w:val="20"/>
              </w:rPr>
              <w:t>分析與判讀各類資源，規劃策略以解決日常生活的問題。</w:t>
            </w:r>
          </w:p>
        </w:tc>
      </w:tr>
      <w:tr w:rsidR="00C41C31" w:rsidRPr="008D2FBD" w14:paraId="57F78568" w14:textId="77777777" w:rsidTr="00FD5026">
        <w:tblPrEx>
          <w:jc w:val="center"/>
        </w:tblPrEx>
        <w:trPr>
          <w:jc w:val="center"/>
        </w:trPr>
        <w:tc>
          <w:tcPr>
            <w:tcW w:w="0" w:type="auto"/>
            <w:shd w:val="clear" w:color="auto" w:fill="auto"/>
          </w:tcPr>
          <w:p w14:paraId="18D23367" w14:textId="10719E64" w:rsidR="00C41C31" w:rsidRPr="00D573FB" w:rsidRDefault="00C41C31" w:rsidP="00C41C31">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20</w:t>
            </w:r>
            <w:r w:rsidRPr="00D573FB">
              <w:rPr>
                <w:rFonts w:asciiTheme="minorEastAsia" w:eastAsiaTheme="minorEastAsia" w:hAnsiTheme="minorEastAsia"/>
                <w:sz w:val="20"/>
                <w:szCs w:val="20"/>
              </w:rPr>
              <w:t>週</w:t>
            </w:r>
          </w:p>
        </w:tc>
        <w:tc>
          <w:tcPr>
            <w:tcW w:w="0" w:type="auto"/>
            <w:shd w:val="clear" w:color="auto" w:fill="auto"/>
          </w:tcPr>
          <w:p w14:paraId="530AB13C" w14:textId="2A4F4DD7" w:rsidR="00C41C31" w:rsidRPr="00D573FB" w:rsidRDefault="00C41C31" w:rsidP="00C41C31">
            <w:pPr>
              <w:spacing w:line="0" w:lineRule="atLeast"/>
              <w:rPr>
                <w:rFonts w:asciiTheme="minorEastAsia" w:eastAsiaTheme="minorEastAsia" w:hAnsiTheme="minorEastAsia"/>
                <w:sz w:val="20"/>
                <w:szCs w:val="20"/>
              </w:rPr>
            </w:pPr>
            <w:r w:rsidRPr="00006E5A">
              <w:rPr>
                <w:rFonts w:hint="eastAsia"/>
              </w:rPr>
              <w:t>三、</w:t>
            </w:r>
            <w:r>
              <w:rPr>
                <w:rFonts w:hint="eastAsia"/>
              </w:rPr>
              <w:t>寓言</w:t>
            </w:r>
            <w:r w:rsidRPr="00006E5A">
              <w:rPr>
                <w:rFonts w:hint="eastAsia"/>
              </w:rPr>
              <w:t>4.</w:t>
            </w:r>
            <w:r>
              <w:rPr>
                <w:rFonts w:hint="eastAsia"/>
              </w:rPr>
              <w:t>烏鴉食水</w:t>
            </w:r>
          </w:p>
        </w:tc>
        <w:tc>
          <w:tcPr>
            <w:tcW w:w="0" w:type="auto"/>
          </w:tcPr>
          <w:p w14:paraId="5C3E3B30" w14:textId="77777777" w:rsidR="00C41C31" w:rsidRPr="00D573FB" w:rsidRDefault="00C41C31" w:rsidP="00C41C3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50EB6684" w14:textId="77777777" w:rsidR="00C41C31" w:rsidRDefault="00C41C31" w:rsidP="00C41C31">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具備使用閩南語文進行思考的能力，並用之於日常生活中，以處理相關問題。</w:t>
            </w:r>
          </w:p>
          <w:p w14:paraId="71C8BA21" w14:textId="77777777" w:rsidR="00C41C31" w:rsidRDefault="00C41C31" w:rsidP="00C41C31">
            <w:pPr>
              <w:spacing w:line="0" w:lineRule="atLeast"/>
              <w:rPr>
                <w:color w:val="000000"/>
                <w:sz w:val="20"/>
              </w:rPr>
            </w:pPr>
            <w:r>
              <w:rPr>
                <w:rFonts w:hint="eastAsia"/>
                <w:color w:val="000000"/>
                <w:sz w:val="20"/>
              </w:rPr>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4FBDFAA8" w14:textId="3C997E92" w:rsidR="00C41C31" w:rsidRPr="00D573FB" w:rsidRDefault="00C41C31" w:rsidP="00C41C31">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-E-C1 </w:t>
            </w:r>
            <w:r>
              <w:rPr>
                <w:rFonts w:hint="eastAsia"/>
                <w:color w:val="000000"/>
                <w:sz w:val="20"/>
              </w:rPr>
              <w:t>具備透過閩南語文的學習，增進與人友善相處的能力，並能參與家庭、學校、社區的各類活動，培養責任感，落實生活美德與公民意識。</w:t>
            </w:r>
          </w:p>
        </w:tc>
        <w:tc>
          <w:tcPr>
            <w:tcW w:w="0" w:type="auto"/>
          </w:tcPr>
          <w:p w14:paraId="616B97A6" w14:textId="77777777" w:rsidR="00C41C31" w:rsidRDefault="00C41C31" w:rsidP="00C41C31">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能正確聽辨並尊重閩南語方音與語詞的差異性。</w:t>
            </w:r>
          </w:p>
          <w:p w14:paraId="77A593CB" w14:textId="77777777" w:rsidR="00C41C31" w:rsidRDefault="00C41C31" w:rsidP="00C41C31">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2623C071"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-1 </w:t>
            </w:r>
            <w:r>
              <w:rPr>
                <w:rFonts w:hint="eastAsia"/>
                <w:color w:val="000000"/>
                <w:sz w:val="20"/>
              </w:rPr>
              <w:t>能妥善運用科技媒材增進閩南語的口說能力。</w:t>
            </w:r>
          </w:p>
          <w:p w14:paraId="449A85E5"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-2 </w:t>
            </w:r>
            <w:r>
              <w:rPr>
                <w:rFonts w:hint="eastAsia"/>
                <w:color w:val="000000"/>
                <w:sz w:val="20"/>
              </w:rPr>
              <w:t>能運用閩南語進行對話、分享與討論。</w:t>
            </w:r>
          </w:p>
          <w:p w14:paraId="770F69AC"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-3 </w:t>
            </w:r>
            <w:r>
              <w:rPr>
                <w:rFonts w:hint="eastAsia"/>
                <w:color w:val="000000"/>
                <w:sz w:val="20"/>
              </w:rPr>
              <w:t>能運用閩南語對</w:t>
            </w:r>
            <w:r>
              <w:rPr>
                <w:rFonts w:hint="eastAsia"/>
                <w:color w:val="000000"/>
                <w:sz w:val="20"/>
              </w:rPr>
              <w:lastRenderedPageBreak/>
              <w:t>生活周遭事物進行有條理的口頭描述。</w:t>
            </w:r>
          </w:p>
          <w:p w14:paraId="2555D044"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p w14:paraId="68238004"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-6 </w:t>
            </w:r>
            <w:r>
              <w:rPr>
                <w:rFonts w:hint="eastAsia"/>
                <w:color w:val="000000"/>
                <w:sz w:val="20"/>
              </w:rPr>
              <w:t>能運用閩南語詢問與回答日常生活中的熟悉主題，並能說出在地文化的特色與關懷。</w:t>
            </w:r>
          </w:p>
          <w:p w14:paraId="34F305F3" w14:textId="77777777" w:rsidR="00C41C31" w:rsidRDefault="00C41C31" w:rsidP="00C41C31">
            <w:pPr>
              <w:spacing w:line="0" w:lineRule="atLeast"/>
              <w:rPr>
                <w:color w:val="000000"/>
                <w:sz w:val="20"/>
              </w:rPr>
            </w:pPr>
            <w:r>
              <w:rPr>
                <w:rFonts w:hint="eastAsia"/>
                <w:color w:val="000000"/>
                <w:sz w:val="20"/>
              </w:rPr>
              <w:t>3-</w:t>
            </w:r>
            <w:r>
              <w:rPr>
                <w:rFonts w:hint="eastAsia"/>
                <w:color w:val="000000"/>
                <w:sz w:val="20"/>
              </w:rPr>
              <w:t>Ⅲ</w:t>
            </w:r>
            <w:r>
              <w:rPr>
                <w:rFonts w:hint="eastAsia"/>
                <w:color w:val="000000"/>
                <w:sz w:val="20"/>
              </w:rPr>
              <w:t xml:space="preserve">-2 </w:t>
            </w:r>
            <w:r>
              <w:rPr>
                <w:rFonts w:hint="eastAsia"/>
                <w:color w:val="000000"/>
                <w:sz w:val="20"/>
              </w:rPr>
              <w:t>能透過閱讀了解閩南語文學作品的主題及內涵。</w:t>
            </w:r>
          </w:p>
          <w:p w14:paraId="6A3815B7" w14:textId="77777777" w:rsidR="00C41C31" w:rsidRDefault="00C41C31" w:rsidP="00C41C31">
            <w:pPr>
              <w:spacing w:line="0" w:lineRule="atLeast"/>
              <w:rPr>
                <w:color w:val="000000"/>
                <w:sz w:val="20"/>
              </w:rPr>
            </w:pPr>
            <w:r>
              <w:rPr>
                <w:rFonts w:hint="eastAsia"/>
                <w:color w:val="000000"/>
                <w:sz w:val="20"/>
              </w:rPr>
              <w:t>3-</w:t>
            </w:r>
            <w:r>
              <w:rPr>
                <w:rFonts w:hint="eastAsia"/>
                <w:color w:val="000000"/>
                <w:sz w:val="20"/>
              </w:rPr>
              <w:t>Ⅲ</w:t>
            </w:r>
            <w:r>
              <w:rPr>
                <w:rFonts w:hint="eastAsia"/>
                <w:color w:val="000000"/>
                <w:sz w:val="20"/>
              </w:rPr>
              <w:t xml:space="preserve">-3 </w:t>
            </w:r>
            <w:r>
              <w:rPr>
                <w:rFonts w:hint="eastAsia"/>
                <w:color w:val="000000"/>
                <w:sz w:val="20"/>
              </w:rPr>
              <w:t>能從閱讀閩南語文過程中認識在地的文化特色。</w:t>
            </w:r>
          </w:p>
          <w:p w14:paraId="4036B561" w14:textId="04A5F08A" w:rsidR="00C41C31" w:rsidRPr="00D573FB" w:rsidRDefault="00C41C31" w:rsidP="00C41C31">
            <w:pPr>
              <w:spacing w:line="0" w:lineRule="atLeast"/>
              <w:ind w:leftChars="-15" w:left="-36" w:rightChars="-21" w:right="-50"/>
              <w:rPr>
                <w:rFonts w:asciiTheme="minorEastAsia" w:eastAsiaTheme="minorEastAsia" w:hAnsiTheme="minorEastAsia"/>
                <w:sz w:val="20"/>
                <w:szCs w:val="20"/>
              </w:rPr>
            </w:pPr>
            <w:r>
              <w:rPr>
                <w:rFonts w:hint="eastAsia"/>
                <w:color w:val="000000"/>
                <w:sz w:val="20"/>
              </w:rPr>
              <w:t>4-</w:t>
            </w:r>
            <w:r>
              <w:rPr>
                <w:rFonts w:hint="eastAsia"/>
                <w:color w:val="000000"/>
                <w:sz w:val="20"/>
              </w:rPr>
              <w:t>Ⅲ</w:t>
            </w:r>
            <w:r>
              <w:rPr>
                <w:rFonts w:hint="eastAsia"/>
                <w:color w:val="000000"/>
                <w:sz w:val="20"/>
              </w:rPr>
              <w:t xml:space="preserve">-1 </w:t>
            </w:r>
            <w:r>
              <w:rPr>
                <w:rFonts w:hint="eastAsia"/>
                <w:color w:val="000000"/>
                <w:sz w:val="20"/>
              </w:rPr>
              <w:t>能以簡單的閩南語文寫出日常生活相關的短文。</w:t>
            </w:r>
          </w:p>
        </w:tc>
        <w:tc>
          <w:tcPr>
            <w:tcW w:w="0" w:type="auto"/>
          </w:tcPr>
          <w:p w14:paraId="6D09968D" w14:textId="77777777" w:rsidR="00C41C31" w:rsidRDefault="00C41C31" w:rsidP="00C41C31">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23E196CF"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Aa-</w:t>
            </w:r>
            <w:r>
              <w:rPr>
                <w:rFonts w:hint="eastAsia"/>
                <w:color w:val="000000"/>
                <w:sz w:val="20"/>
              </w:rPr>
              <w:t>Ⅲ</w:t>
            </w:r>
            <w:r>
              <w:rPr>
                <w:rFonts w:hint="eastAsia"/>
                <w:color w:val="000000"/>
                <w:sz w:val="20"/>
              </w:rPr>
              <w:t>-2</w:t>
            </w:r>
            <w:r>
              <w:rPr>
                <w:rFonts w:hint="eastAsia"/>
                <w:color w:val="000000"/>
                <w:sz w:val="20"/>
              </w:rPr>
              <w:t>漢字書寫。</w:t>
            </w:r>
          </w:p>
          <w:p w14:paraId="20635925"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-1</w:t>
            </w:r>
            <w:r>
              <w:rPr>
                <w:rFonts w:hint="eastAsia"/>
                <w:color w:val="000000"/>
                <w:sz w:val="20"/>
              </w:rPr>
              <w:t>語詞運用。</w:t>
            </w:r>
          </w:p>
          <w:p w14:paraId="1E5FA108"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-2</w:t>
            </w:r>
            <w:r>
              <w:rPr>
                <w:rFonts w:hint="eastAsia"/>
                <w:color w:val="000000"/>
                <w:sz w:val="20"/>
              </w:rPr>
              <w:t>句型運用。</w:t>
            </w:r>
          </w:p>
          <w:p w14:paraId="55B17969"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-3 </w:t>
            </w:r>
            <w:r>
              <w:rPr>
                <w:rFonts w:hint="eastAsia"/>
                <w:color w:val="000000"/>
                <w:sz w:val="20"/>
              </w:rPr>
              <w:t>方音差異。</w:t>
            </w:r>
          </w:p>
          <w:p w14:paraId="148B9241"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 xml:space="preserve">-1 </w:t>
            </w:r>
            <w:r>
              <w:rPr>
                <w:rFonts w:hint="eastAsia"/>
                <w:color w:val="000000"/>
                <w:sz w:val="20"/>
              </w:rPr>
              <w:lastRenderedPageBreak/>
              <w:t>生活故事。</w:t>
            </w:r>
          </w:p>
          <w:p w14:paraId="49768AAD"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Bb-</w:t>
            </w:r>
            <w:r>
              <w:rPr>
                <w:rFonts w:hint="eastAsia"/>
                <w:color w:val="000000"/>
                <w:sz w:val="20"/>
              </w:rPr>
              <w:t>Ⅲ</w:t>
            </w:r>
            <w:r>
              <w:rPr>
                <w:rFonts w:hint="eastAsia"/>
                <w:color w:val="000000"/>
                <w:sz w:val="20"/>
              </w:rPr>
              <w:t xml:space="preserve">-1 </w:t>
            </w:r>
            <w:r>
              <w:rPr>
                <w:rFonts w:hint="eastAsia"/>
                <w:color w:val="000000"/>
                <w:sz w:val="20"/>
              </w:rPr>
              <w:t>數字運用。</w:t>
            </w:r>
          </w:p>
          <w:p w14:paraId="63B2D820"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Ba-</w:t>
            </w:r>
            <w:r>
              <w:rPr>
                <w:rFonts w:hint="eastAsia"/>
                <w:color w:val="000000"/>
                <w:sz w:val="20"/>
              </w:rPr>
              <w:t>Ⅲ</w:t>
            </w:r>
            <w:r>
              <w:rPr>
                <w:rFonts w:hint="eastAsia"/>
                <w:color w:val="000000"/>
                <w:sz w:val="20"/>
              </w:rPr>
              <w:t xml:space="preserve">-1 </w:t>
            </w:r>
            <w:r>
              <w:rPr>
                <w:rFonts w:hint="eastAsia"/>
                <w:color w:val="000000"/>
                <w:sz w:val="20"/>
              </w:rPr>
              <w:t>生活應對。</w:t>
            </w:r>
          </w:p>
          <w:p w14:paraId="1B145D67" w14:textId="5F1A3630" w:rsidR="00C41C31" w:rsidRPr="00D573FB" w:rsidRDefault="00C41C31" w:rsidP="00C41C31">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5241F97F" w14:textId="77777777" w:rsidR="00C41C31" w:rsidRDefault="00C41C31" w:rsidP="00C41C31">
            <w:pPr>
              <w:spacing w:line="0" w:lineRule="atLeast"/>
              <w:rPr>
                <w:color w:val="000000"/>
                <w:sz w:val="20"/>
              </w:rPr>
            </w:pPr>
            <w:r>
              <w:rPr>
                <w:rFonts w:hint="eastAsia"/>
                <w:color w:val="000000"/>
                <w:sz w:val="20"/>
              </w:rPr>
              <w:lastRenderedPageBreak/>
              <w:t>1.</w:t>
            </w:r>
            <w:r>
              <w:rPr>
                <w:rFonts w:hint="eastAsia"/>
                <w:color w:val="000000"/>
                <w:sz w:val="20"/>
              </w:rPr>
              <w:t>能根據課本所列的題目，進行課文深究的討論與發表。</w:t>
            </w:r>
          </w:p>
          <w:p w14:paraId="544C917F" w14:textId="480D5B65" w:rsidR="00C41C31" w:rsidRPr="00D573FB" w:rsidRDefault="00C41C31" w:rsidP="00C41C31">
            <w:pPr>
              <w:spacing w:line="0" w:lineRule="atLeast"/>
              <w:ind w:leftChars="-21" w:left="-50" w:rightChars="-33" w:right="-79"/>
              <w:rPr>
                <w:rFonts w:asciiTheme="minorEastAsia" w:eastAsiaTheme="minorEastAsia" w:hAnsiTheme="minorEastAsia"/>
                <w:sz w:val="20"/>
                <w:szCs w:val="20"/>
              </w:rPr>
            </w:pPr>
            <w:r>
              <w:rPr>
                <w:rFonts w:hint="eastAsia"/>
                <w:color w:val="000000"/>
                <w:sz w:val="20"/>
              </w:rPr>
              <w:t>2.</w:t>
            </w:r>
            <w:r>
              <w:rPr>
                <w:rFonts w:hint="eastAsia"/>
                <w:color w:val="000000"/>
                <w:sz w:val="20"/>
              </w:rPr>
              <w:t>能說出課本所列基本分數及度量衡的語詞，並於生活中運用。</w:t>
            </w:r>
          </w:p>
        </w:tc>
        <w:tc>
          <w:tcPr>
            <w:tcW w:w="0" w:type="auto"/>
          </w:tcPr>
          <w:p w14:paraId="43781EDD" w14:textId="77777777" w:rsidR="00C41C31" w:rsidRDefault="00C41C31" w:rsidP="00C41C31">
            <w:pPr>
              <w:spacing w:line="0" w:lineRule="atLeast"/>
              <w:rPr>
                <w:color w:val="000000"/>
                <w:sz w:val="20"/>
              </w:rPr>
            </w:pPr>
            <w:r>
              <w:rPr>
                <w:rFonts w:hint="eastAsia"/>
                <w:color w:val="000000"/>
                <w:sz w:val="20"/>
              </w:rPr>
              <w:t>一、引起動機</w:t>
            </w:r>
          </w:p>
          <w:p w14:paraId="7244D0B6" w14:textId="77777777" w:rsidR="00C41C31" w:rsidRDefault="00C41C31" w:rsidP="00C41C31">
            <w:pPr>
              <w:spacing w:line="0" w:lineRule="atLeast"/>
              <w:rPr>
                <w:color w:val="000000"/>
                <w:sz w:val="20"/>
              </w:rPr>
            </w:pPr>
            <w:r>
              <w:rPr>
                <w:rFonts w:hint="eastAsia"/>
                <w:color w:val="000000"/>
                <w:sz w:val="20"/>
              </w:rPr>
              <w:t>老師問學生第四課的學習心得。</w:t>
            </w:r>
          </w:p>
          <w:p w14:paraId="5507BA72" w14:textId="77777777" w:rsidR="00C41C31" w:rsidRDefault="00C41C31" w:rsidP="00C41C31">
            <w:pPr>
              <w:spacing w:line="0" w:lineRule="atLeast"/>
              <w:rPr>
                <w:color w:val="000000"/>
                <w:sz w:val="20"/>
              </w:rPr>
            </w:pPr>
          </w:p>
          <w:p w14:paraId="248889A6" w14:textId="77777777" w:rsidR="00C41C31" w:rsidRDefault="00C41C31" w:rsidP="00C41C31">
            <w:pPr>
              <w:spacing w:line="0" w:lineRule="atLeast"/>
              <w:rPr>
                <w:color w:val="000000"/>
                <w:sz w:val="20"/>
              </w:rPr>
            </w:pPr>
            <w:r>
              <w:rPr>
                <w:rFonts w:hint="eastAsia"/>
                <w:color w:val="000000"/>
                <w:sz w:val="20"/>
              </w:rPr>
              <w:t>二、發展活動</w:t>
            </w:r>
          </w:p>
          <w:p w14:paraId="25155DCD"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十一</w:t>
            </w:r>
            <w:r>
              <w:rPr>
                <w:rFonts w:hint="eastAsia"/>
                <w:color w:val="000000"/>
                <w:sz w:val="20"/>
              </w:rPr>
              <w:t>)</w:t>
            </w:r>
            <w:r>
              <w:rPr>
                <w:rFonts w:hint="eastAsia"/>
                <w:color w:val="000000"/>
                <w:sz w:val="20"/>
              </w:rPr>
              <w:t>活動十一：來寫字</w:t>
            </w:r>
          </w:p>
          <w:p w14:paraId="3FBC59AA" w14:textId="77777777" w:rsidR="00C41C31" w:rsidRDefault="00C41C31" w:rsidP="00C41C31">
            <w:pPr>
              <w:spacing w:line="0" w:lineRule="atLeast"/>
              <w:rPr>
                <w:color w:val="000000"/>
                <w:sz w:val="20"/>
              </w:rPr>
            </w:pPr>
            <w:r>
              <w:rPr>
                <w:rFonts w:hint="eastAsia"/>
                <w:color w:val="000000"/>
                <w:sz w:val="20"/>
              </w:rPr>
              <w:t>1.</w:t>
            </w:r>
            <w:r>
              <w:rPr>
                <w:rFonts w:hint="eastAsia"/>
                <w:color w:val="000000"/>
                <w:sz w:val="20"/>
              </w:rPr>
              <w:t>老師請學生翻回課文頁，書寫閩南語漢字「偃」，並完成以「偃」為主的造詞。</w:t>
            </w:r>
          </w:p>
          <w:p w14:paraId="37C8A095"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參考本書</w:t>
            </w:r>
            <w:r>
              <w:rPr>
                <w:rFonts w:hint="eastAsia"/>
                <w:color w:val="000000"/>
                <w:sz w:val="20"/>
              </w:rPr>
              <w:t>P77</w:t>
            </w:r>
            <w:r>
              <w:rPr>
                <w:rFonts w:hint="eastAsia"/>
                <w:color w:val="000000"/>
                <w:sz w:val="20"/>
              </w:rPr>
              <w:t>「來寫字」，補充「偃」的用法。</w:t>
            </w:r>
          </w:p>
          <w:p w14:paraId="26C53518" w14:textId="77777777" w:rsidR="00C41C31" w:rsidRDefault="00C41C31" w:rsidP="00C41C31">
            <w:pPr>
              <w:spacing w:line="0" w:lineRule="atLeast"/>
              <w:rPr>
                <w:color w:val="000000"/>
                <w:sz w:val="20"/>
              </w:rPr>
            </w:pPr>
          </w:p>
          <w:p w14:paraId="76929FB3"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十二</w:t>
            </w:r>
            <w:r>
              <w:rPr>
                <w:rFonts w:hint="eastAsia"/>
                <w:color w:val="000000"/>
                <w:sz w:val="20"/>
              </w:rPr>
              <w:t>)</w:t>
            </w:r>
            <w:r>
              <w:rPr>
                <w:rFonts w:hint="eastAsia"/>
                <w:color w:val="000000"/>
                <w:sz w:val="20"/>
              </w:rPr>
              <w:t>活動十二：複習三</w:t>
            </w:r>
          </w:p>
          <w:p w14:paraId="720588E4" w14:textId="77777777" w:rsidR="00C41C31" w:rsidRDefault="00C41C31"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❷</w:t>
            </w:r>
            <w:r>
              <w:rPr>
                <w:rFonts w:hint="eastAsia"/>
                <w:color w:val="000000"/>
                <w:sz w:val="20"/>
              </w:rPr>
              <w:t>或教學電子書，讓學生聆聽「複習三」內容並作答。</w:t>
            </w:r>
          </w:p>
          <w:p w14:paraId="59617E33"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答畢師生可採互動式進行對答，老師可引導學生用完整的句子發表。</w:t>
            </w:r>
          </w:p>
          <w:p w14:paraId="0C334F9C" w14:textId="77777777" w:rsidR="00C41C31" w:rsidRDefault="00C41C31" w:rsidP="00C41C31">
            <w:pPr>
              <w:spacing w:line="0" w:lineRule="atLeast"/>
              <w:rPr>
                <w:color w:val="000000"/>
                <w:sz w:val="20"/>
              </w:rPr>
            </w:pPr>
          </w:p>
          <w:p w14:paraId="2781C86C" w14:textId="77777777" w:rsidR="00C41C31" w:rsidRDefault="00C41C31" w:rsidP="00C41C31">
            <w:pPr>
              <w:snapToGrid w:val="0"/>
              <w:spacing w:line="0" w:lineRule="atLeast"/>
              <w:rPr>
                <w:rFonts w:eastAsia="華康細圓體"/>
                <w:color w:val="000000"/>
                <w:sz w:val="20"/>
              </w:rPr>
            </w:pPr>
            <w:r>
              <w:rPr>
                <w:rFonts w:eastAsia="華康細圓體" w:hint="eastAsia"/>
                <w:color w:val="000000"/>
                <w:sz w:val="20"/>
              </w:rPr>
              <w:t>(</w:t>
            </w:r>
            <w:r>
              <w:rPr>
                <w:rFonts w:eastAsia="華康細圓體" w:hint="eastAsia"/>
                <w:color w:val="000000"/>
                <w:sz w:val="20"/>
              </w:rPr>
              <w:t>十三</w:t>
            </w:r>
            <w:r>
              <w:rPr>
                <w:rFonts w:eastAsia="華康細圓體" w:hint="eastAsia"/>
                <w:color w:val="000000"/>
                <w:sz w:val="20"/>
              </w:rPr>
              <w:t>)</w:t>
            </w:r>
            <w:r>
              <w:rPr>
                <w:rFonts w:eastAsia="華康細圓體" w:hint="eastAsia"/>
                <w:color w:val="000000"/>
                <w:sz w:val="20"/>
              </w:rPr>
              <w:t>活動十三：看圖講故事</w:t>
            </w:r>
          </w:p>
          <w:p w14:paraId="38F2AC47" w14:textId="77777777" w:rsidR="00C41C31" w:rsidRDefault="00C41C31" w:rsidP="00C41C31">
            <w:pPr>
              <w:snapToGrid w:val="0"/>
              <w:spacing w:line="0" w:lineRule="atLeast"/>
              <w:rPr>
                <w:rFonts w:eastAsia="華康細圓體"/>
                <w:color w:val="000000"/>
                <w:sz w:val="20"/>
              </w:rPr>
            </w:pPr>
            <w:r>
              <w:rPr>
                <w:rFonts w:eastAsia="華康細圓體"/>
                <w:color w:val="000000"/>
                <w:sz w:val="20"/>
              </w:rPr>
              <w:t>1.</w:t>
            </w:r>
            <w:r>
              <w:rPr>
                <w:rFonts w:eastAsia="華康細圓體" w:hint="eastAsia"/>
                <w:color w:val="000000"/>
                <w:sz w:val="20"/>
              </w:rPr>
              <w:t>播放</w:t>
            </w:r>
            <w:r>
              <w:rPr>
                <w:rFonts w:eastAsia="華康細圓體"/>
                <w:color w:val="000000"/>
                <w:sz w:val="20"/>
              </w:rPr>
              <w:t>MP3</w:t>
            </w:r>
            <w:r>
              <w:rPr>
                <w:rFonts w:ascii="MS Mincho" w:eastAsia="MS Mincho" w:hAnsi="MS Mincho" w:cs="MS Mincho" w:hint="eastAsia"/>
                <w:color w:val="000000"/>
                <w:sz w:val="20"/>
              </w:rPr>
              <w:t>❷</w:t>
            </w:r>
            <w:r>
              <w:rPr>
                <w:rFonts w:eastAsia="華康細圓體" w:hint="eastAsia"/>
                <w:color w:val="000000"/>
                <w:sz w:val="20"/>
              </w:rPr>
              <w:t>或教學電子書，老師引導學生聆聽「</w:t>
            </w:r>
            <w:r>
              <w:rPr>
                <w:rFonts w:ascii="台灣楷體" w:eastAsia="台灣楷體" w:hAnsi="台灣楷體" w:hint="eastAsia"/>
                <w:color w:val="000000"/>
                <w:sz w:val="20"/>
              </w:rPr>
              <w:t>看圖講故事</w:t>
            </w:r>
            <w:r>
              <w:rPr>
                <w:rFonts w:eastAsia="華康細圓體" w:hint="eastAsia"/>
                <w:color w:val="000000"/>
                <w:sz w:val="20"/>
              </w:rPr>
              <w:t>」內容。</w:t>
            </w:r>
          </w:p>
          <w:p w14:paraId="50C7FFDA" w14:textId="77777777" w:rsidR="00C41C31" w:rsidRDefault="00C41C31" w:rsidP="00C41C31">
            <w:pPr>
              <w:snapToGrid w:val="0"/>
              <w:spacing w:line="0" w:lineRule="atLeast"/>
              <w:rPr>
                <w:rFonts w:eastAsia="華康細圓體"/>
                <w:color w:val="000000"/>
                <w:sz w:val="20"/>
              </w:rPr>
            </w:pPr>
            <w:r>
              <w:rPr>
                <w:rFonts w:eastAsia="華康細圓體" w:hint="eastAsia"/>
                <w:color w:val="000000"/>
                <w:sz w:val="20"/>
              </w:rPr>
              <w:t>2.</w:t>
            </w:r>
            <w:r>
              <w:rPr>
                <w:rFonts w:eastAsia="華康細圓體" w:hint="eastAsia"/>
                <w:color w:val="000000"/>
                <w:sz w:val="20"/>
              </w:rPr>
              <w:t>老師協助學生分組，參考「文本分析」進行教學活動，老師提問，讓各組進行討論，並寫下討論結果。</w:t>
            </w:r>
          </w:p>
          <w:p w14:paraId="23AF22CB" w14:textId="77777777" w:rsidR="00C41C31" w:rsidRDefault="00C41C31" w:rsidP="00C41C31">
            <w:pPr>
              <w:snapToGrid w:val="0"/>
              <w:spacing w:line="0" w:lineRule="atLeast"/>
              <w:rPr>
                <w:rFonts w:eastAsia="華康細圓體"/>
                <w:color w:val="000000"/>
                <w:sz w:val="20"/>
              </w:rPr>
            </w:pPr>
            <w:r>
              <w:rPr>
                <w:rFonts w:eastAsia="華康細圓體" w:hint="eastAsia"/>
                <w:color w:val="000000"/>
                <w:sz w:val="20"/>
              </w:rPr>
              <w:t>3.</w:t>
            </w:r>
            <w:r>
              <w:rPr>
                <w:rFonts w:eastAsia="華康細圓體" w:hint="eastAsia"/>
                <w:color w:val="000000"/>
                <w:sz w:val="20"/>
              </w:rPr>
              <w:t>老師隨機或請自願的組別派代表發表意見，老師視</w:t>
            </w:r>
            <w:r>
              <w:rPr>
                <w:rFonts w:eastAsia="華康細圓體" w:hint="eastAsia"/>
                <w:color w:val="000000"/>
                <w:sz w:val="20"/>
              </w:rPr>
              <w:lastRenderedPageBreak/>
              <w:t>情況給予指導或鼓勵。</w:t>
            </w:r>
          </w:p>
          <w:p w14:paraId="10D67BFF" w14:textId="77777777" w:rsidR="00C41C31" w:rsidRDefault="00C41C31" w:rsidP="00C41C31">
            <w:pPr>
              <w:snapToGrid w:val="0"/>
              <w:spacing w:line="0" w:lineRule="atLeast"/>
              <w:rPr>
                <w:rFonts w:eastAsia="華康細圓體"/>
                <w:color w:val="000000"/>
                <w:sz w:val="20"/>
              </w:rPr>
            </w:pPr>
            <w:r>
              <w:rPr>
                <w:rFonts w:eastAsia="華康細圓體" w:hint="eastAsia"/>
                <w:color w:val="000000"/>
                <w:sz w:val="20"/>
              </w:rPr>
              <w:t>4.</w:t>
            </w:r>
            <w:r>
              <w:rPr>
                <w:rFonts w:eastAsia="華康細圓體" w:hint="eastAsia"/>
                <w:color w:val="000000"/>
                <w:sz w:val="20"/>
              </w:rPr>
              <w:t>打開教學電子書，播放「</w:t>
            </w:r>
            <w:r>
              <w:rPr>
                <w:rFonts w:ascii="台灣楷體" w:eastAsia="台灣楷體" w:hAnsi="台灣楷體" w:hint="eastAsia"/>
                <w:color w:val="000000"/>
                <w:sz w:val="20"/>
              </w:rPr>
              <w:t>看圖講故事</w:t>
            </w:r>
            <w:r>
              <w:rPr>
                <w:rFonts w:eastAsia="華康細圓體" w:hint="eastAsia"/>
                <w:color w:val="000000"/>
                <w:sz w:val="20"/>
              </w:rPr>
              <w:t>」動畫，老師可視學生程度切換動畫字幕模式（國語／臺語／無）。</w:t>
            </w:r>
          </w:p>
          <w:p w14:paraId="0F5FAC99" w14:textId="77777777" w:rsidR="00C41C31" w:rsidRDefault="00C41C31" w:rsidP="00C41C31">
            <w:pPr>
              <w:snapToGrid w:val="0"/>
              <w:spacing w:line="0" w:lineRule="atLeast"/>
              <w:rPr>
                <w:rFonts w:eastAsia="華康細圓體"/>
                <w:color w:val="000000"/>
                <w:sz w:val="20"/>
              </w:rPr>
            </w:pPr>
          </w:p>
          <w:p w14:paraId="646D1D95" w14:textId="77777777" w:rsidR="00C41C31" w:rsidRDefault="00C41C31" w:rsidP="00C41C31">
            <w:pPr>
              <w:snapToGrid w:val="0"/>
              <w:spacing w:line="0" w:lineRule="atLeast"/>
              <w:rPr>
                <w:rFonts w:eastAsia="華康細圓體"/>
                <w:b/>
                <w:color w:val="000000"/>
                <w:sz w:val="20"/>
              </w:rPr>
            </w:pPr>
            <w:r>
              <w:rPr>
                <w:rFonts w:eastAsia="華康細圓體" w:hint="eastAsia"/>
                <w:b/>
                <w:color w:val="000000"/>
                <w:sz w:val="20"/>
              </w:rPr>
              <w:t>三、統整活動</w:t>
            </w:r>
          </w:p>
          <w:p w14:paraId="3FE5C3EB" w14:textId="4914B937" w:rsidR="00C41C31" w:rsidRPr="00D573FB" w:rsidRDefault="00C41C31" w:rsidP="00C41C31">
            <w:pPr>
              <w:spacing w:line="0" w:lineRule="atLeast"/>
              <w:rPr>
                <w:rFonts w:asciiTheme="minorEastAsia" w:eastAsiaTheme="minorEastAsia" w:hAnsiTheme="minorEastAsia"/>
                <w:sz w:val="20"/>
                <w:szCs w:val="20"/>
              </w:rPr>
            </w:pPr>
            <w:r>
              <w:rPr>
                <w:rFonts w:eastAsia="華康細圓體" w:hint="eastAsia"/>
                <w:color w:val="000000"/>
                <w:sz w:val="20"/>
              </w:rPr>
              <w:t>搭配教學電子書，複習本堂課程所學。</w:t>
            </w:r>
          </w:p>
        </w:tc>
        <w:tc>
          <w:tcPr>
            <w:tcW w:w="0" w:type="auto"/>
            <w:shd w:val="clear" w:color="auto" w:fill="auto"/>
          </w:tcPr>
          <w:p w14:paraId="00A6BD0A" w14:textId="77777777" w:rsidR="00C41C31" w:rsidRDefault="00C41C31" w:rsidP="00C41C31">
            <w:pPr>
              <w:spacing w:line="0" w:lineRule="atLeast"/>
              <w:rPr>
                <w:color w:val="000000"/>
                <w:sz w:val="20"/>
              </w:rPr>
            </w:pPr>
            <w:r>
              <w:rPr>
                <w:rFonts w:hint="eastAsia"/>
                <w:color w:val="000000"/>
                <w:sz w:val="20"/>
              </w:rPr>
              <w:lastRenderedPageBreak/>
              <w:t>漢字書寫評量</w:t>
            </w:r>
          </w:p>
          <w:p w14:paraId="17AED7FE" w14:textId="77777777" w:rsidR="00C41C31" w:rsidRDefault="00C41C31" w:rsidP="00C41C31">
            <w:pPr>
              <w:spacing w:line="0" w:lineRule="atLeast"/>
              <w:rPr>
                <w:color w:val="000000"/>
                <w:sz w:val="20"/>
              </w:rPr>
            </w:pPr>
            <w:r>
              <w:rPr>
                <w:rFonts w:hint="eastAsia"/>
                <w:color w:val="000000"/>
                <w:sz w:val="20"/>
              </w:rPr>
              <w:t>口語評量</w:t>
            </w:r>
          </w:p>
          <w:p w14:paraId="29A0D6F6" w14:textId="77777777" w:rsidR="00C41C31" w:rsidRDefault="00C41C31" w:rsidP="00C41C31">
            <w:pPr>
              <w:spacing w:line="0" w:lineRule="atLeast"/>
              <w:rPr>
                <w:color w:val="000000"/>
                <w:sz w:val="20"/>
              </w:rPr>
            </w:pPr>
            <w:r>
              <w:rPr>
                <w:rFonts w:hint="eastAsia"/>
                <w:color w:val="000000"/>
                <w:sz w:val="20"/>
              </w:rPr>
              <w:t>聆聽評量</w:t>
            </w:r>
          </w:p>
          <w:p w14:paraId="17518B55" w14:textId="1A635660" w:rsidR="00C41C31" w:rsidRPr="00D573FB" w:rsidRDefault="00C41C31" w:rsidP="00C41C31">
            <w:pPr>
              <w:spacing w:line="0" w:lineRule="atLeast"/>
              <w:ind w:leftChars="-27" w:left="-65" w:rightChars="-18" w:right="-43"/>
              <w:rPr>
                <w:rFonts w:asciiTheme="minorEastAsia" w:eastAsiaTheme="minorEastAsia" w:hAnsiTheme="minorEastAsia"/>
                <w:sz w:val="20"/>
                <w:szCs w:val="20"/>
              </w:rPr>
            </w:pPr>
            <w:r>
              <w:rPr>
                <w:rFonts w:hint="eastAsia"/>
                <w:color w:val="000000"/>
                <w:sz w:val="20"/>
              </w:rPr>
              <w:t>態度評量</w:t>
            </w:r>
          </w:p>
        </w:tc>
        <w:tc>
          <w:tcPr>
            <w:tcW w:w="0" w:type="auto"/>
            <w:shd w:val="clear" w:color="auto" w:fill="auto"/>
          </w:tcPr>
          <w:p w14:paraId="6FF56924" w14:textId="77777777" w:rsidR="00C41C31" w:rsidRDefault="00C41C31" w:rsidP="00C41C31">
            <w:pPr>
              <w:spacing w:line="0" w:lineRule="atLeast"/>
              <w:rPr>
                <w:color w:val="000000"/>
                <w:sz w:val="20"/>
              </w:rPr>
            </w:pPr>
            <w:r>
              <w:rPr>
                <w:rFonts w:hint="eastAsia"/>
                <w:color w:val="000000"/>
                <w:sz w:val="20"/>
              </w:rPr>
              <w:t>【環境教育】</w:t>
            </w:r>
          </w:p>
          <w:p w14:paraId="5736D307" w14:textId="34CF7E7B" w:rsidR="00C41C31" w:rsidRPr="00D573FB" w:rsidRDefault="00C41C31" w:rsidP="00C41C31">
            <w:pPr>
              <w:spacing w:line="0" w:lineRule="atLeast"/>
              <w:rPr>
                <w:rFonts w:asciiTheme="minorEastAsia" w:eastAsiaTheme="minorEastAsia" w:hAnsiTheme="minorEastAsia"/>
                <w:sz w:val="20"/>
                <w:szCs w:val="20"/>
              </w:rPr>
            </w:pPr>
            <w:r>
              <w:rPr>
                <w:rFonts w:hint="eastAsia"/>
                <w:color w:val="000000"/>
                <w:sz w:val="20"/>
              </w:rPr>
              <w:t>*</w:t>
            </w:r>
            <w:r>
              <w:rPr>
                <w:rFonts w:hint="eastAsia"/>
                <w:color w:val="000000"/>
                <w:sz w:val="20"/>
              </w:rPr>
              <w:t>環</w:t>
            </w:r>
            <w:r>
              <w:rPr>
                <w:rFonts w:hint="eastAsia"/>
                <w:color w:val="000000"/>
                <w:sz w:val="20"/>
              </w:rPr>
              <w:t xml:space="preserve">E2 </w:t>
            </w:r>
            <w:r>
              <w:rPr>
                <w:rFonts w:hint="eastAsia"/>
                <w:color w:val="000000"/>
                <w:sz w:val="20"/>
              </w:rPr>
              <w:t>覺知生物生命的美與價值，關懷動、植物的生命。</w:t>
            </w:r>
          </w:p>
        </w:tc>
        <w:tc>
          <w:tcPr>
            <w:tcW w:w="0" w:type="auto"/>
          </w:tcPr>
          <w:p w14:paraId="1734023D" w14:textId="77777777" w:rsidR="00C41C31" w:rsidRPr="007021BB" w:rsidRDefault="00C41C31" w:rsidP="00C41C31">
            <w:pPr>
              <w:spacing w:line="0" w:lineRule="atLeast"/>
              <w:rPr>
                <w:color w:val="000000"/>
                <w:sz w:val="20"/>
              </w:rPr>
            </w:pPr>
            <w:r w:rsidRPr="007021BB">
              <w:rPr>
                <w:rFonts w:hint="eastAsia"/>
                <w:color w:val="000000"/>
                <w:sz w:val="20"/>
              </w:rPr>
              <w:t>【綜合活動領域】</w:t>
            </w:r>
          </w:p>
          <w:p w14:paraId="40AD6B3B" w14:textId="41469190" w:rsidR="00C41C31" w:rsidRPr="00D573FB" w:rsidRDefault="00C41C31" w:rsidP="00C41C31">
            <w:pPr>
              <w:spacing w:line="0" w:lineRule="atLeast"/>
              <w:rPr>
                <w:rFonts w:asciiTheme="minorEastAsia" w:eastAsiaTheme="minorEastAsia" w:hAnsiTheme="minorEastAsia"/>
                <w:sz w:val="20"/>
                <w:szCs w:val="20"/>
              </w:rPr>
            </w:pPr>
            <w:r w:rsidRPr="007021BB">
              <w:rPr>
                <w:rFonts w:hint="eastAsia"/>
                <w:color w:val="000000"/>
                <w:sz w:val="20"/>
              </w:rPr>
              <w:t xml:space="preserve">2c-III-1 </w:t>
            </w:r>
            <w:r w:rsidRPr="007021BB">
              <w:rPr>
                <w:rFonts w:hint="eastAsia"/>
                <w:color w:val="000000"/>
                <w:sz w:val="20"/>
              </w:rPr>
              <w:t>分析與判讀各類資源，規劃策略以解決日常生活的問題。</w:t>
            </w:r>
          </w:p>
        </w:tc>
      </w:tr>
      <w:tr w:rsidR="00C41C31" w:rsidRPr="008D2FBD" w14:paraId="6ED92838" w14:textId="77777777" w:rsidTr="00FD5026">
        <w:tblPrEx>
          <w:jc w:val="center"/>
        </w:tblPrEx>
        <w:trPr>
          <w:jc w:val="center"/>
        </w:trPr>
        <w:tc>
          <w:tcPr>
            <w:tcW w:w="0" w:type="auto"/>
            <w:shd w:val="clear" w:color="auto" w:fill="auto"/>
          </w:tcPr>
          <w:p w14:paraId="4DC5D1DA" w14:textId="71D60C96" w:rsidR="00C41C31" w:rsidRPr="00D573FB" w:rsidRDefault="00C41C31" w:rsidP="00C41C31">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21</w:t>
            </w:r>
            <w:r w:rsidRPr="00D573FB">
              <w:rPr>
                <w:rFonts w:asciiTheme="minorEastAsia" w:eastAsiaTheme="minorEastAsia" w:hAnsiTheme="minorEastAsia"/>
                <w:sz w:val="20"/>
                <w:szCs w:val="20"/>
              </w:rPr>
              <w:t>週</w:t>
            </w:r>
          </w:p>
        </w:tc>
        <w:tc>
          <w:tcPr>
            <w:tcW w:w="0" w:type="auto"/>
            <w:shd w:val="clear" w:color="auto" w:fill="auto"/>
          </w:tcPr>
          <w:p w14:paraId="391087B0" w14:textId="3F6A040D" w:rsidR="00C41C31" w:rsidRPr="00D573FB" w:rsidRDefault="00C41C31" w:rsidP="00C41C31">
            <w:pPr>
              <w:spacing w:line="0" w:lineRule="atLeast"/>
              <w:rPr>
                <w:rFonts w:asciiTheme="minorEastAsia" w:eastAsiaTheme="minorEastAsia" w:hAnsiTheme="minorEastAsia"/>
                <w:sz w:val="20"/>
                <w:szCs w:val="20"/>
              </w:rPr>
            </w:pPr>
            <w:r w:rsidRPr="00006E5A">
              <w:rPr>
                <w:rFonts w:hint="eastAsia"/>
              </w:rPr>
              <w:t>三、</w:t>
            </w:r>
            <w:r>
              <w:rPr>
                <w:rFonts w:hint="eastAsia"/>
              </w:rPr>
              <w:t>寓言</w:t>
            </w:r>
            <w:r w:rsidRPr="00006E5A">
              <w:rPr>
                <w:rFonts w:hint="eastAsia"/>
              </w:rPr>
              <w:t>4.</w:t>
            </w:r>
            <w:r>
              <w:rPr>
                <w:rFonts w:hint="eastAsia"/>
              </w:rPr>
              <w:t>烏鴉食水</w:t>
            </w:r>
          </w:p>
        </w:tc>
        <w:tc>
          <w:tcPr>
            <w:tcW w:w="0" w:type="auto"/>
          </w:tcPr>
          <w:p w14:paraId="4A324F91" w14:textId="77777777" w:rsidR="00C41C31" w:rsidRPr="00D573FB" w:rsidRDefault="00C41C31" w:rsidP="00C41C3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6799872C" w14:textId="77777777" w:rsidR="00C41C31" w:rsidRDefault="00C41C31" w:rsidP="00C41C31">
            <w:pPr>
              <w:spacing w:line="0" w:lineRule="atLeast"/>
              <w:rPr>
                <w:color w:val="000000"/>
                <w:sz w:val="20"/>
              </w:rPr>
            </w:pPr>
            <w:r>
              <w:rPr>
                <w:rFonts w:hint="eastAsia"/>
                <w:color w:val="000000"/>
                <w:sz w:val="20"/>
              </w:rPr>
              <w:t>閩</w:t>
            </w:r>
            <w:r>
              <w:rPr>
                <w:rFonts w:hint="eastAsia"/>
                <w:color w:val="000000"/>
                <w:sz w:val="20"/>
              </w:rPr>
              <w:t xml:space="preserve">-E-A2 </w:t>
            </w:r>
            <w:r>
              <w:rPr>
                <w:rFonts w:hint="eastAsia"/>
                <w:color w:val="000000"/>
                <w:sz w:val="20"/>
              </w:rPr>
              <w:t>具備使用閩南語文進行思考的能力，並用之於日常生活中，以處理相關問題。</w:t>
            </w:r>
          </w:p>
          <w:p w14:paraId="07E37E8D" w14:textId="77777777" w:rsidR="00C41C31" w:rsidRDefault="00C41C31" w:rsidP="00C41C31">
            <w:pPr>
              <w:spacing w:line="0" w:lineRule="atLeast"/>
              <w:rPr>
                <w:color w:val="000000"/>
                <w:sz w:val="20"/>
              </w:rPr>
            </w:pPr>
            <w:r>
              <w:rPr>
                <w:rFonts w:hint="eastAsia"/>
                <w:color w:val="000000"/>
                <w:sz w:val="20"/>
              </w:rPr>
              <w:lastRenderedPageBreak/>
              <w:t>閩</w:t>
            </w:r>
            <w:r>
              <w:rPr>
                <w:rFonts w:hint="eastAsia"/>
                <w:color w:val="000000"/>
                <w:sz w:val="20"/>
              </w:rPr>
              <w:t xml:space="preserve">-E-B1 </w:t>
            </w:r>
            <w:r>
              <w:rPr>
                <w:rFonts w:hint="eastAsia"/>
                <w:color w:val="000000"/>
                <w:sz w:val="20"/>
              </w:rPr>
              <w:t>具備理解與使用閩南語文的基本能力，並能從事表達、溝通，以運用於家庭、學校、社區生活之中。</w:t>
            </w:r>
          </w:p>
          <w:p w14:paraId="4DAF65CB" w14:textId="3D7A995A" w:rsidR="00C41C31" w:rsidRPr="00D573FB" w:rsidRDefault="00C41C31" w:rsidP="00C41C31">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 xml:space="preserve">-E-C1 </w:t>
            </w:r>
            <w:r>
              <w:rPr>
                <w:rFonts w:hint="eastAsia"/>
                <w:color w:val="000000"/>
                <w:sz w:val="20"/>
              </w:rPr>
              <w:t>具備透過閩南語文的學習，增進與人友善相處的能力，並能參與家庭、學校、社區的各類活動，培養責任感，落實生活美德與公民意識。</w:t>
            </w:r>
          </w:p>
        </w:tc>
        <w:tc>
          <w:tcPr>
            <w:tcW w:w="0" w:type="auto"/>
          </w:tcPr>
          <w:p w14:paraId="0B9DC53A" w14:textId="77777777" w:rsidR="00C41C31" w:rsidRDefault="00C41C31" w:rsidP="00C41C31">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能正確聽辨並尊重閩南語方音與語詞的差異性。</w:t>
            </w:r>
          </w:p>
          <w:p w14:paraId="3EA40A3A" w14:textId="77777777" w:rsidR="00C41C31" w:rsidRDefault="00C41C31" w:rsidP="00C41C31">
            <w:pPr>
              <w:spacing w:line="0" w:lineRule="atLeast"/>
              <w:rPr>
                <w:color w:val="000000"/>
                <w:sz w:val="20"/>
              </w:rPr>
            </w:pPr>
            <w:r>
              <w:rPr>
                <w:rFonts w:hint="eastAsia"/>
                <w:color w:val="000000"/>
                <w:sz w:val="20"/>
              </w:rPr>
              <w:lastRenderedPageBreak/>
              <w:t>1-</w:t>
            </w:r>
            <w:r>
              <w:rPr>
                <w:rFonts w:hint="eastAsia"/>
                <w:color w:val="000000"/>
                <w:sz w:val="20"/>
              </w:rPr>
              <w:t>Ⅲ</w:t>
            </w:r>
            <w:r>
              <w:rPr>
                <w:rFonts w:hint="eastAsia"/>
                <w:color w:val="000000"/>
                <w:sz w:val="20"/>
              </w:rPr>
              <w:t xml:space="preserve">-2 </w:t>
            </w:r>
            <w:r>
              <w:rPr>
                <w:rFonts w:hint="eastAsia"/>
                <w:color w:val="000000"/>
                <w:sz w:val="20"/>
              </w:rPr>
              <w:t>能主動注意並理解科技、資訊及各類媒體的閩南語訊息。</w:t>
            </w:r>
          </w:p>
          <w:p w14:paraId="362929D7"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-1 </w:t>
            </w:r>
            <w:r>
              <w:rPr>
                <w:rFonts w:hint="eastAsia"/>
                <w:color w:val="000000"/>
                <w:sz w:val="20"/>
              </w:rPr>
              <w:t>能妥善運用科技媒材增進閩南語的口說能力。</w:t>
            </w:r>
          </w:p>
          <w:p w14:paraId="6436DD9E"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-2 </w:t>
            </w:r>
            <w:r>
              <w:rPr>
                <w:rFonts w:hint="eastAsia"/>
                <w:color w:val="000000"/>
                <w:sz w:val="20"/>
              </w:rPr>
              <w:t>能運用閩南語進行對話、分享與討論。</w:t>
            </w:r>
          </w:p>
          <w:p w14:paraId="27E0DF4D"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-3 </w:t>
            </w:r>
            <w:r>
              <w:rPr>
                <w:rFonts w:hint="eastAsia"/>
                <w:color w:val="000000"/>
                <w:sz w:val="20"/>
              </w:rPr>
              <w:t>能運用閩南語對生活周遭事物進行有條理的口頭描述。</w:t>
            </w:r>
          </w:p>
          <w:p w14:paraId="78E34BD6"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-5 </w:t>
            </w:r>
            <w:r>
              <w:rPr>
                <w:rFonts w:hint="eastAsia"/>
                <w:color w:val="000000"/>
                <w:sz w:val="20"/>
              </w:rPr>
              <w:t>能以閩南語口語表達對多元文化的初步認識。</w:t>
            </w:r>
          </w:p>
          <w:p w14:paraId="42E139CB"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-6 </w:t>
            </w:r>
            <w:r>
              <w:rPr>
                <w:rFonts w:hint="eastAsia"/>
                <w:color w:val="000000"/>
                <w:sz w:val="20"/>
              </w:rPr>
              <w:t>能運用閩南語詢問與回答日常生活中的熟悉主題，並能說出在地文化的特色與關懷。</w:t>
            </w:r>
          </w:p>
          <w:p w14:paraId="5572EDB2" w14:textId="77777777" w:rsidR="00C41C31" w:rsidRDefault="00C41C31" w:rsidP="00C41C31">
            <w:pPr>
              <w:spacing w:line="0" w:lineRule="atLeast"/>
              <w:rPr>
                <w:color w:val="000000"/>
                <w:sz w:val="20"/>
              </w:rPr>
            </w:pPr>
            <w:r>
              <w:rPr>
                <w:rFonts w:hint="eastAsia"/>
                <w:color w:val="000000"/>
                <w:sz w:val="20"/>
              </w:rPr>
              <w:t>3-</w:t>
            </w:r>
            <w:r>
              <w:rPr>
                <w:rFonts w:hint="eastAsia"/>
                <w:color w:val="000000"/>
                <w:sz w:val="20"/>
              </w:rPr>
              <w:t>Ⅲ</w:t>
            </w:r>
            <w:r>
              <w:rPr>
                <w:rFonts w:hint="eastAsia"/>
                <w:color w:val="000000"/>
                <w:sz w:val="20"/>
              </w:rPr>
              <w:t xml:space="preserve">-2 </w:t>
            </w:r>
            <w:r>
              <w:rPr>
                <w:rFonts w:hint="eastAsia"/>
                <w:color w:val="000000"/>
                <w:sz w:val="20"/>
              </w:rPr>
              <w:t>能透過閱讀了解閩南語文學</w:t>
            </w:r>
            <w:r>
              <w:rPr>
                <w:rFonts w:hint="eastAsia"/>
                <w:color w:val="000000"/>
                <w:sz w:val="20"/>
              </w:rPr>
              <w:lastRenderedPageBreak/>
              <w:t>作品的主題及內涵。</w:t>
            </w:r>
          </w:p>
          <w:p w14:paraId="3515B469" w14:textId="77777777" w:rsidR="00C41C31" w:rsidRDefault="00C41C31" w:rsidP="00C41C31">
            <w:pPr>
              <w:spacing w:line="0" w:lineRule="atLeast"/>
              <w:rPr>
                <w:color w:val="000000"/>
                <w:sz w:val="20"/>
              </w:rPr>
            </w:pPr>
            <w:r>
              <w:rPr>
                <w:rFonts w:hint="eastAsia"/>
                <w:color w:val="000000"/>
                <w:sz w:val="20"/>
              </w:rPr>
              <w:t>3-</w:t>
            </w:r>
            <w:r>
              <w:rPr>
                <w:rFonts w:hint="eastAsia"/>
                <w:color w:val="000000"/>
                <w:sz w:val="20"/>
              </w:rPr>
              <w:t>Ⅲ</w:t>
            </w:r>
            <w:r>
              <w:rPr>
                <w:rFonts w:hint="eastAsia"/>
                <w:color w:val="000000"/>
                <w:sz w:val="20"/>
              </w:rPr>
              <w:t xml:space="preserve">-3 </w:t>
            </w:r>
            <w:r>
              <w:rPr>
                <w:rFonts w:hint="eastAsia"/>
                <w:color w:val="000000"/>
                <w:sz w:val="20"/>
              </w:rPr>
              <w:t>能從閱讀閩南語文過程中認識在地的文化特色。</w:t>
            </w:r>
          </w:p>
          <w:p w14:paraId="19F5720B" w14:textId="1CB6E575" w:rsidR="00C41C31" w:rsidRPr="00D573FB" w:rsidRDefault="00C41C31" w:rsidP="00C41C31">
            <w:pPr>
              <w:spacing w:line="0" w:lineRule="atLeast"/>
              <w:ind w:leftChars="-15" w:left="-36" w:rightChars="-21" w:right="-50"/>
              <w:rPr>
                <w:rFonts w:asciiTheme="minorEastAsia" w:eastAsiaTheme="minorEastAsia" w:hAnsiTheme="minorEastAsia"/>
                <w:sz w:val="20"/>
                <w:szCs w:val="20"/>
              </w:rPr>
            </w:pPr>
            <w:r>
              <w:rPr>
                <w:rFonts w:hint="eastAsia"/>
                <w:color w:val="000000"/>
                <w:sz w:val="20"/>
              </w:rPr>
              <w:t>4-</w:t>
            </w:r>
            <w:r>
              <w:rPr>
                <w:rFonts w:hint="eastAsia"/>
                <w:color w:val="000000"/>
                <w:sz w:val="20"/>
              </w:rPr>
              <w:t>Ⅲ</w:t>
            </w:r>
            <w:r>
              <w:rPr>
                <w:rFonts w:hint="eastAsia"/>
                <w:color w:val="000000"/>
                <w:sz w:val="20"/>
              </w:rPr>
              <w:t xml:space="preserve">-1 </w:t>
            </w:r>
            <w:r>
              <w:rPr>
                <w:rFonts w:hint="eastAsia"/>
                <w:color w:val="000000"/>
                <w:sz w:val="20"/>
              </w:rPr>
              <w:t>能以簡單的閩南語文寫出日常生活相關的短文。</w:t>
            </w:r>
          </w:p>
        </w:tc>
        <w:tc>
          <w:tcPr>
            <w:tcW w:w="0" w:type="auto"/>
          </w:tcPr>
          <w:p w14:paraId="2F8D6DA8" w14:textId="77777777" w:rsidR="00C41C31" w:rsidRDefault="00C41C31" w:rsidP="00C41C31">
            <w:pPr>
              <w:spacing w:line="0" w:lineRule="atLeast"/>
              <w:rPr>
                <w:color w:val="000000"/>
                <w:sz w:val="20"/>
              </w:rPr>
            </w:pPr>
            <w:r>
              <w:rPr>
                <w:rFonts w:hint="eastAsia"/>
                <w:color w:val="000000"/>
                <w:sz w:val="20"/>
              </w:rPr>
              <w:lastRenderedPageBreak/>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5FB489B1"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lastRenderedPageBreak/>
              <w:t>Ⅲ</w:t>
            </w:r>
            <w:r>
              <w:rPr>
                <w:rFonts w:hint="eastAsia"/>
                <w:color w:val="000000"/>
                <w:sz w:val="20"/>
              </w:rPr>
              <w:t>-1</w:t>
            </w:r>
            <w:r>
              <w:rPr>
                <w:rFonts w:hint="eastAsia"/>
                <w:color w:val="000000"/>
                <w:sz w:val="20"/>
              </w:rPr>
              <w:t>語詞運用。</w:t>
            </w:r>
          </w:p>
          <w:p w14:paraId="2C1325F7"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-2</w:t>
            </w:r>
            <w:r>
              <w:rPr>
                <w:rFonts w:hint="eastAsia"/>
                <w:color w:val="000000"/>
                <w:sz w:val="20"/>
              </w:rPr>
              <w:t>句型運用。</w:t>
            </w:r>
          </w:p>
          <w:p w14:paraId="75A44653"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 xml:space="preserve">-3 </w:t>
            </w:r>
            <w:r>
              <w:rPr>
                <w:rFonts w:hint="eastAsia"/>
                <w:color w:val="000000"/>
                <w:sz w:val="20"/>
              </w:rPr>
              <w:t>方音差異。</w:t>
            </w:r>
          </w:p>
          <w:p w14:paraId="3A2AD6F0"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Ac-</w:t>
            </w:r>
            <w:r>
              <w:rPr>
                <w:rFonts w:hint="eastAsia"/>
                <w:color w:val="000000"/>
                <w:sz w:val="20"/>
              </w:rPr>
              <w:t>Ⅲ</w:t>
            </w:r>
            <w:r>
              <w:rPr>
                <w:rFonts w:hint="eastAsia"/>
                <w:color w:val="000000"/>
                <w:sz w:val="20"/>
              </w:rPr>
              <w:t xml:space="preserve">-1 </w:t>
            </w:r>
            <w:r>
              <w:rPr>
                <w:rFonts w:hint="eastAsia"/>
                <w:color w:val="000000"/>
                <w:sz w:val="20"/>
              </w:rPr>
              <w:t>生活故事。</w:t>
            </w:r>
          </w:p>
          <w:p w14:paraId="18848789"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Ba-</w:t>
            </w:r>
            <w:r>
              <w:rPr>
                <w:rFonts w:hint="eastAsia"/>
                <w:color w:val="000000"/>
                <w:sz w:val="20"/>
              </w:rPr>
              <w:t>Ⅲ</w:t>
            </w:r>
            <w:r>
              <w:rPr>
                <w:rFonts w:hint="eastAsia"/>
                <w:color w:val="000000"/>
                <w:sz w:val="20"/>
              </w:rPr>
              <w:t xml:space="preserve">-1 </w:t>
            </w:r>
            <w:r>
              <w:rPr>
                <w:rFonts w:hint="eastAsia"/>
                <w:color w:val="000000"/>
                <w:sz w:val="20"/>
              </w:rPr>
              <w:t>生活應對。</w:t>
            </w:r>
          </w:p>
          <w:p w14:paraId="60B1A6E4" w14:textId="2F505E26" w:rsidR="00C41C31" w:rsidRPr="00D573FB" w:rsidRDefault="00C41C31" w:rsidP="00C41C31">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rFonts w:hint="eastAsia"/>
                <w:color w:val="000000"/>
                <w:sz w:val="20"/>
              </w:rPr>
              <w:t>Bg-</w:t>
            </w:r>
            <w:r>
              <w:rPr>
                <w:rFonts w:hint="eastAsia"/>
                <w:color w:val="000000"/>
                <w:sz w:val="20"/>
              </w:rPr>
              <w:t>Ⅲ</w:t>
            </w:r>
            <w:r>
              <w:rPr>
                <w:rFonts w:hint="eastAsia"/>
                <w:color w:val="000000"/>
                <w:sz w:val="20"/>
              </w:rPr>
              <w:t xml:space="preserve">-2 </w:t>
            </w:r>
            <w:r>
              <w:rPr>
                <w:rFonts w:hint="eastAsia"/>
                <w:color w:val="000000"/>
                <w:sz w:val="20"/>
              </w:rPr>
              <w:t>口語表達。</w:t>
            </w:r>
          </w:p>
        </w:tc>
        <w:tc>
          <w:tcPr>
            <w:tcW w:w="0" w:type="auto"/>
          </w:tcPr>
          <w:p w14:paraId="3B1255E3" w14:textId="77777777" w:rsidR="00C41C31" w:rsidRDefault="00C41C31" w:rsidP="00C41C31">
            <w:pPr>
              <w:spacing w:line="0" w:lineRule="atLeast"/>
              <w:rPr>
                <w:color w:val="000000"/>
                <w:sz w:val="20"/>
              </w:rPr>
            </w:pPr>
            <w:r>
              <w:rPr>
                <w:rFonts w:hint="eastAsia"/>
                <w:color w:val="000000"/>
                <w:sz w:val="20"/>
              </w:rPr>
              <w:lastRenderedPageBreak/>
              <w:t>1.</w:t>
            </w:r>
            <w:r>
              <w:rPr>
                <w:rFonts w:hint="eastAsia"/>
                <w:color w:val="000000"/>
                <w:sz w:val="20"/>
              </w:rPr>
              <w:t>能根據課本所列的題目，進行課文深究的討論與發表。</w:t>
            </w:r>
          </w:p>
          <w:p w14:paraId="6568D570" w14:textId="4975B650" w:rsidR="00C41C31" w:rsidRPr="00D573FB" w:rsidRDefault="00C41C31" w:rsidP="00C41C31">
            <w:pPr>
              <w:spacing w:line="0" w:lineRule="atLeast"/>
              <w:ind w:leftChars="-21" w:left="-50" w:rightChars="-33" w:right="-79"/>
              <w:rPr>
                <w:rFonts w:asciiTheme="minorEastAsia" w:eastAsiaTheme="minorEastAsia" w:hAnsiTheme="minorEastAsia"/>
                <w:sz w:val="20"/>
                <w:szCs w:val="20"/>
              </w:rPr>
            </w:pPr>
            <w:r>
              <w:rPr>
                <w:rFonts w:hint="eastAsia"/>
                <w:color w:val="000000"/>
                <w:sz w:val="20"/>
              </w:rPr>
              <w:t>2.</w:t>
            </w:r>
            <w:r>
              <w:rPr>
                <w:rFonts w:hint="eastAsia"/>
                <w:color w:val="000000"/>
                <w:sz w:val="20"/>
              </w:rPr>
              <w:t>能學會舌根入</w:t>
            </w:r>
            <w:r>
              <w:rPr>
                <w:rFonts w:hint="eastAsia"/>
                <w:color w:val="000000"/>
                <w:sz w:val="20"/>
              </w:rPr>
              <w:lastRenderedPageBreak/>
              <w:t>聲韻尾，並完成其後的標音符號學習。</w:t>
            </w:r>
          </w:p>
        </w:tc>
        <w:tc>
          <w:tcPr>
            <w:tcW w:w="0" w:type="auto"/>
          </w:tcPr>
          <w:p w14:paraId="43DFF487" w14:textId="77777777" w:rsidR="00C41C31" w:rsidRDefault="00C41C31" w:rsidP="00C41C31">
            <w:pPr>
              <w:spacing w:line="0" w:lineRule="atLeast"/>
              <w:rPr>
                <w:color w:val="000000"/>
                <w:sz w:val="20"/>
              </w:rPr>
            </w:pPr>
            <w:r>
              <w:rPr>
                <w:rFonts w:hint="eastAsia"/>
                <w:color w:val="000000"/>
                <w:sz w:val="20"/>
              </w:rPr>
              <w:lastRenderedPageBreak/>
              <w:t>一、引起動機</w:t>
            </w:r>
          </w:p>
          <w:p w14:paraId="01B4B43E" w14:textId="77777777" w:rsidR="00C41C31" w:rsidRDefault="00C41C31" w:rsidP="00C41C31">
            <w:pPr>
              <w:spacing w:line="0" w:lineRule="atLeast"/>
              <w:rPr>
                <w:color w:val="000000"/>
                <w:sz w:val="20"/>
              </w:rPr>
            </w:pPr>
            <w:r>
              <w:rPr>
                <w:rFonts w:hint="eastAsia"/>
                <w:color w:val="000000"/>
                <w:sz w:val="20"/>
              </w:rPr>
              <w:t>配合第一大題「課文複習」，老師引導學生思考本冊中印象最深刻的課文，請學生發表原因，並鼓勵學生用閩南語文將己見書寫下來。</w:t>
            </w:r>
          </w:p>
          <w:p w14:paraId="0C734FCC" w14:textId="77777777" w:rsidR="00C41C31" w:rsidRDefault="00C41C31" w:rsidP="00C41C31">
            <w:pPr>
              <w:spacing w:line="0" w:lineRule="atLeast"/>
              <w:rPr>
                <w:color w:val="000000"/>
                <w:sz w:val="20"/>
              </w:rPr>
            </w:pPr>
          </w:p>
          <w:p w14:paraId="3EC8EB1A" w14:textId="77777777" w:rsidR="00C41C31" w:rsidRDefault="00C41C31" w:rsidP="00C41C31">
            <w:pPr>
              <w:spacing w:line="0" w:lineRule="atLeast"/>
              <w:rPr>
                <w:color w:val="000000"/>
                <w:sz w:val="20"/>
              </w:rPr>
            </w:pPr>
            <w:r>
              <w:rPr>
                <w:rFonts w:hint="eastAsia"/>
                <w:color w:val="000000"/>
                <w:sz w:val="20"/>
              </w:rPr>
              <w:lastRenderedPageBreak/>
              <w:t>二、發展活動</w:t>
            </w:r>
          </w:p>
          <w:p w14:paraId="3CF01270"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十四</w:t>
            </w:r>
            <w:r>
              <w:rPr>
                <w:rFonts w:hint="eastAsia"/>
                <w:color w:val="000000"/>
                <w:sz w:val="20"/>
              </w:rPr>
              <w:t>)</w:t>
            </w:r>
            <w:r>
              <w:rPr>
                <w:rFonts w:hint="eastAsia"/>
                <w:color w:val="000000"/>
                <w:sz w:val="20"/>
              </w:rPr>
              <w:t>活動十四：總複習</w:t>
            </w:r>
          </w:p>
          <w:p w14:paraId="6100209C" w14:textId="77777777" w:rsidR="00C41C31" w:rsidRDefault="00C41C31" w:rsidP="00C41C31">
            <w:pPr>
              <w:spacing w:line="0" w:lineRule="atLeast"/>
              <w:rPr>
                <w:color w:val="000000"/>
                <w:sz w:val="20"/>
              </w:rPr>
            </w:pPr>
            <w:r>
              <w:rPr>
                <w:rFonts w:hint="eastAsia"/>
                <w:color w:val="000000"/>
                <w:sz w:val="20"/>
              </w:rPr>
              <w:t>播放</w:t>
            </w:r>
            <w:r>
              <w:rPr>
                <w:color w:val="000000"/>
                <w:sz w:val="20"/>
              </w:rPr>
              <w:t>MP3</w:t>
            </w:r>
            <w:r>
              <w:rPr>
                <w:rFonts w:ascii="MS Mincho" w:eastAsia="MS Mincho" w:hAnsi="MS Mincho" w:cs="MS Mincho" w:hint="eastAsia"/>
                <w:color w:val="000000"/>
                <w:sz w:val="20"/>
              </w:rPr>
              <w:t>❷</w:t>
            </w:r>
            <w:r>
              <w:rPr>
                <w:rFonts w:hint="eastAsia"/>
                <w:color w:val="000000"/>
                <w:sz w:val="20"/>
              </w:rPr>
              <w:t>或教學電子書，讓學生聆聽「總複習」內容，並依各大題指導語完成指定任務及練習。</w:t>
            </w:r>
          </w:p>
          <w:p w14:paraId="5CEFFD47" w14:textId="77777777" w:rsidR="00C41C31" w:rsidRDefault="00C41C31" w:rsidP="00C41C31">
            <w:pPr>
              <w:spacing w:line="0" w:lineRule="atLeast"/>
              <w:rPr>
                <w:color w:val="000000"/>
                <w:sz w:val="20"/>
              </w:rPr>
            </w:pPr>
          </w:p>
          <w:p w14:paraId="7DD46940"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十五</w:t>
            </w:r>
            <w:r>
              <w:rPr>
                <w:rFonts w:hint="eastAsia"/>
                <w:color w:val="000000"/>
                <w:sz w:val="20"/>
              </w:rPr>
              <w:t>)</w:t>
            </w:r>
            <w:r>
              <w:rPr>
                <w:rFonts w:hint="eastAsia"/>
                <w:color w:val="000000"/>
                <w:sz w:val="20"/>
              </w:rPr>
              <w:t xml:space="preserve">活動十五：閩南語歌欣賞　</w:t>
            </w:r>
          </w:p>
          <w:p w14:paraId="58D6C1FF" w14:textId="77777777" w:rsidR="00C41C31" w:rsidRDefault="00C41C31"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❷</w:t>
            </w:r>
            <w:r>
              <w:rPr>
                <w:rFonts w:hint="eastAsia"/>
                <w:color w:val="000000"/>
                <w:sz w:val="20"/>
              </w:rPr>
              <w:t>或教學電子書，老師帶讀「感謝你的愛」內容，引導學生探究這首歌曲的意涵。</w:t>
            </w:r>
          </w:p>
          <w:p w14:paraId="41DD3651" w14:textId="77777777" w:rsidR="00C41C31" w:rsidRDefault="00C41C31" w:rsidP="00C41C31">
            <w:pPr>
              <w:spacing w:line="0" w:lineRule="atLeast"/>
              <w:rPr>
                <w:color w:val="000000"/>
                <w:sz w:val="20"/>
              </w:rPr>
            </w:pPr>
            <w:r>
              <w:rPr>
                <w:color w:val="000000"/>
                <w:sz w:val="20"/>
              </w:rPr>
              <w:t>2.</w:t>
            </w:r>
            <w:r>
              <w:rPr>
                <w:rFonts w:hint="eastAsia"/>
                <w:color w:val="000000"/>
                <w:sz w:val="20"/>
              </w:rPr>
              <w:t>播放</w:t>
            </w:r>
            <w:r>
              <w:rPr>
                <w:color w:val="000000"/>
                <w:sz w:val="20"/>
              </w:rPr>
              <w:t>MP3</w:t>
            </w:r>
            <w:r>
              <w:rPr>
                <w:rFonts w:ascii="MS Mincho" w:eastAsia="MS Mincho" w:hAnsi="MS Mincho" w:cs="MS Mincho" w:hint="eastAsia"/>
                <w:color w:val="000000"/>
                <w:sz w:val="20"/>
              </w:rPr>
              <w:t>❷</w:t>
            </w:r>
            <w:r>
              <w:rPr>
                <w:rFonts w:hint="eastAsia"/>
                <w:color w:val="000000"/>
                <w:sz w:val="20"/>
              </w:rPr>
              <w:t>或教學電子書，引導學生欣賞〈感謝你的愛〉。</w:t>
            </w:r>
          </w:p>
          <w:p w14:paraId="5E79A3BB" w14:textId="77777777" w:rsidR="00C41C31" w:rsidRDefault="00C41C31" w:rsidP="00C41C31">
            <w:pPr>
              <w:spacing w:line="0" w:lineRule="atLeast"/>
              <w:rPr>
                <w:color w:val="000000"/>
                <w:sz w:val="20"/>
              </w:rPr>
            </w:pPr>
            <w:r>
              <w:rPr>
                <w:rFonts w:hint="eastAsia"/>
                <w:color w:val="000000"/>
                <w:sz w:val="20"/>
              </w:rPr>
              <w:t>3.</w:t>
            </w:r>
            <w:r>
              <w:rPr>
                <w:rFonts w:hint="eastAsia"/>
                <w:color w:val="000000"/>
                <w:sz w:val="20"/>
              </w:rPr>
              <w:t>視教學情況，補充教學補給站的「俗語」。</w:t>
            </w:r>
          </w:p>
          <w:p w14:paraId="7B8B22C2" w14:textId="77777777" w:rsidR="00C41C31" w:rsidRDefault="00C41C31" w:rsidP="00C41C31">
            <w:pPr>
              <w:spacing w:line="0" w:lineRule="atLeast"/>
              <w:rPr>
                <w:color w:val="000000"/>
                <w:sz w:val="20"/>
              </w:rPr>
            </w:pPr>
          </w:p>
          <w:p w14:paraId="23C166E9"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十六</w:t>
            </w:r>
            <w:r>
              <w:rPr>
                <w:rFonts w:hint="eastAsia"/>
                <w:color w:val="000000"/>
                <w:sz w:val="20"/>
              </w:rPr>
              <w:t>)</w:t>
            </w:r>
            <w:r>
              <w:rPr>
                <w:rFonts w:hint="eastAsia"/>
                <w:color w:val="000000"/>
                <w:sz w:val="20"/>
              </w:rPr>
              <w:t>活動十六：語詞造句</w:t>
            </w:r>
          </w:p>
          <w:p w14:paraId="4D95CAFD" w14:textId="77777777" w:rsidR="00C41C31" w:rsidRDefault="00C41C31" w:rsidP="00C41C31">
            <w:pPr>
              <w:spacing w:line="0" w:lineRule="atLeast"/>
              <w:rPr>
                <w:color w:val="000000"/>
                <w:sz w:val="20"/>
              </w:rPr>
            </w:pPr>
            <w:r>
              <w:rPr>
                <w:color w:val="000000"/>
                <w:sz w:val="20"/>
              </w:rPr>
              <w:t>1.</w:t>
            </w:r>
            <w:r>
              <w:rPr>
                <w:rFonts w:hint="eastAsia"/>
                <w:color w:val="000000"/>
                <w:sz w:val="20"/>
              </w:rPr>
              <w:t>播放</w:t>
            </w:r>
            <w:r>
              <w:rPr>
                <w:color w:val="000000"/>
                <w:sz w:val="20"/>
              </w:rPr>
              <w:t>MP3</w:t>
            </w:r>
            <w:r>
              <w:rPr>
                <w:rFonts w:ascii="MS Mincho" w:eastAsia="MS Mincho" w:hAnsi="MS Mincho" w:cs="MS Mincho" w:hint="eastAsia"/>
                <w:color w:val="000000"/>
                <w:sz w:val="20"/>
              </w:rPr>
              <w:t>❷</w:t>
            </w:r>
            <w:r>
              <w:rPr>
                <w:rFonts w:hint="eastAsia"/>
                <w:color w:val="000000"/>
                <w:sz w:val="20"/>
              </w:rPr>
              <w:t>或教學電子書，讓學生聆聽「語詞造句」內容。</w:t>
            </w:r>
          </w:p>
          <w:p w14:paraId="06993DA8"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請學生根據各課語詞，自行造句並發表。</w:t>
            </w:r>
          </w:p>
          <w:p w14:paraId="3FDEFF2B" w14:textId="77777777" w:rsidR="00C41C31" w:rsidRDefault="00C41C31" w:rsidP="00C41C31">
            <w:pPr>
              <w:spacing w:line="0" w:lineRule="atLeast"/>
              <w:rPr>
                <w:color w:val="000000"/>
                <w:sz w:val="20"/>
              </w:rPr>
            </w:pPr>
          </w:p>
          <w:p w14:paraId="68EFE3BE" w14:textId="77777777" w:rsidR="00C41C31" w:rsidRDefault="00C41C31" w:rsidP="00C41C31">
            <w:pPr>
              <w:spacing w:line="0" w:lineRule="atLeast"/>
              <w:rPr>
                <w:color w:val="000000"/>
                <w:sz w:val="20"/>
              </w:rPr>
            </w:pPr>
            <w:r>
              <w:rPr>
                <w:rFonts w:hint="eastAsia"/>
                <w:color w:val="000000"/>
                <w:sz w:val="20"/>
              </w:rPr>
              <w:t>三、統整活動</w:t>
            </w:r>
          </w:p>
          <w:p w14:paraId="64DCE78E" w14:textId="5600E908" w:rsidR="00C41C31" w:rsidRPr="00D573FB" w:rsidRDefault="00C41C31" w:rsidP="00C41C31">
            <w:pPr>
              <w:spacing w:line="0" w:lineRule="atLeast"/>
              <w:rPr>
                <w:rFonts w:asciiTheme="minorEastAsia" w:eastAsiaTheme="minorEastAsia" w:hAnsiTheme="minorEastAsia"/>
                <w:sz w:val="20"/>
                <w:szCs w:val="20"/>
              </w:rPr>
            </w:pPr>
            <w:r>
              <w:rPr>
                <w:rFonts w:hint="eastAsia"/>
                <w:color w:val="000000"/>
                <w:sz w:val="20"/>
              </w:rPr>
              <w:t>搭配教學電子書，複習本堂課程所學。</w:t>
            </w:r>
          </w:p>
        </w:tc>
        <w:tc>
          <w:tcPr>
            <w:tcW w:w="0" w:type="auto"/>
            <w:shd w:val="clear" w:color="auto" w:fill="auto"/>
          </w:tcPr>
          <w:p w14:paraId="4B4B0C04" w14:textId="77777777" w:rsidR="00C41C31" w:rsidRDefault="00C41C31" w:rsidP="00C41C31">
            <w:pPr>
              <w:spacing w:line="0" w:lineRule="atLeast"/>
              <w:rPr>
                <w:color w:val="000000"/>
                <w:sz w:val="20"/>
              </w:rPr>
            </w:pPr>
            <w:r>
              <w:rPr>
                <w:rFonts w:hint="eastAsia"/>
                <w:color w:val="000000"/>
                <w:sz w:val="20"/>
              </w:rPr>
              <w:lastRenderedPageBreak/>
              <w:t>態度評量</w:t>
            </w:r>
          </w:p>
          <w:p w14:paraId="1918D2F7" w14:textId="77777777" w:rsidR="00C41C31" w:rsidRDefault="00C41C31" w:rsidP="00C41C31">
            <w:pPr>
              <w:spacing w:line="0" w:lineRule="atLeast"/>
              <w:rPr>
                <w:color w:val="000000"/>
                <w:sz w:val="20"/>
              </w:rPr>
            </w:pPr>
            <w:r>
              <w:rPr>
                <w:rFonts w:hint="eastAsia"/>
                <w:color w:val="000000"/>
                <w:sz w:val="20"/>
              </w:rPr>
              <w:t>漢</w:t>
            </w:r>
            <w:r>
              <w:rPr>
                <w:rFonts w:hint="eastAsia"/>
                <w:color w:val="000000"/>
                <w:sz w:val="20"/>
              </w:rPr>
              <w:lastRenderedPageBreak/>
              <w:t>字書寫評量</w:t>
            </w:r>
          </w:p>
          <w:p w14:paraId="68621B94" w14:textId="77777777" w:rsidR="00C41C31" w:rsidRDefault="00C41C31" w:rsidP="00C41C31">
            <w:pPr>
              <w:spacing w:line="0" w:lineRule="atLeast"/>
              <w:rPr>
                <w:color w:val="000000"/>
                <w:sz w:val="20"/>
              </w:rPr>
            </w:pPr>
            <w:r>
              <w:rPr>
                <w:rFonts w:hint="eastAsia"/>
                <w:color w:val="000000"/>
                <w:sz w:val="20"/>
              </w:rPr>
              <w:t>聆聽評量</w:t>
            </w:r>
          </w:p>
          <w:p w14:paraId="626C42F6" w14:textId="16C8F268" w:rsidR="00C41C31" w:rsidRPr="00D573FB" w:rsidRDefault="00C41C31" w:rsidP="00C41C31">
            <w:pPr>
              <w:spacing w:line="0" w:lineRule="atLeast"/>
              <w:ind w:leftChars="-27" w:left="-65" w:rightChars="-18" w:right="-43"/>
              <w:rPr>
                <w:rFonts w:asciiTheme="minorEastAsia" w:eastAsiaTheme="minorEastAsia" w:hAnsiTheme="minorEastAsia"/>
                <w:sz w:val="20"/>
                <w:szCs w:val="20"/>
              </w:rPr>
            </w:pPr>
            <w:r>
              <w:rPr>
                <w:rFonts w:hint="eastAsia"/>
                <w:color w:val="000000"/>
                <w:sz w:val="20"/>
              </w:rPr>
              <w:t>實作評量</w:t>
            </w:r>
          </w:p>
        </w:tc>
        <w:tc>
          <w:tcPr>
            <w:tcW w:w="0" w:type="auto"/>
            <w:shd w:val="clear" w:color="auto" w:fill="auto"/>
          </w:tcPr>
          <w:p w14:paraId="36083A00" w14:textId="77777777" w:rsidR="00C41C31" w:rsidRDefault="00C41C31" w:rsidP="00C41C31">
            <w:pPr>
              <w:spacing w:line="0" w:lineRule="atLeast"/>
              <w:rPr>
                <w:color w:val="000000"/>
                <w:sz w:val="20"/>
              </w:rPr>
            </w:pPr>
            <w:r>
              <w:rPr>
                <w:rFonts w:hint="eastAsia"/>
                <w:color w:val="000000"/>
                <w:sz w:val="20"/>
              </w:rPr>
              <w:lastRenderedPageBreak/>
              <w:t>【環境教育】</w:t>
            </w:r>
          </w:p>
          <w:p w14:paraId="048405EA" w14:textId="74A5F102" w:rsidR="00C41C31" w:rsidRPr="00D573FB" w:rsidRDefault="00C41C31" w:rsidP="00C41C31">
            <w:pPr>
              <w:spacing w:line="0" w:lineRule="atLeast"/>
              <w:rPr>
                <w:rFonts w:asciiTheme="minorEastAsia" w:eastAsiaTheme="minorEastAsia" w:hAnsiTheme="minorEastAsia"/>
                <w:sz w:val="20"/>
                <w:szCs w:val="20"/>
              </w:rPr>
            </w:pPr>
            <w:r>
              <w:rPr>
                <w:rFonts w:hint="eastAsia"/>
                <w:color w:val="000000"/>
                <w:sz w:val="20"/>
              </w:rPr>
              <w:t>*</w:t>
            </w:r>
            <w:r>
              <w:rPr>
                <w:rFonts w:hint="eastAsia"/>
                <w:color w:val="000000"/>
                <w:sz w:val="20"/>
              </w:rPr>
              <w:t>環</w:t>
            </w:r>
            <w:r>
              <w:rPr>
                <w:rFonts w:hint="eastAsia"/>
                <w:color w:val="000000"/>
                <w:sz w:val="20"/>
              </w:rPr>
              <w:t xml:space="preserve">E2 </w:t>
            </w:r>
            <w:r>
              <w:rPr>
                <w:rFonts w:hint="eastAsia"/>
                <w:color w:val="000000"/>
                <w:sz w:val="20"/>
              </w:rPr>
              <w:t>覺知生物生命的美與價</w:t>
            </w:r>
            <w:r>
              <w:rPr>
                <w:rFonts w:hint="eastAsia"/>
                <w:color w:val="000000"/>
                <w:sz w:val="20"/>
              </w:rPr>
              <w:lastRenderedPageBreak/>
              <w:t>值，關懷動、植物的生命。</w:t>
            </w:r>
          </w:p>
        </w:tc>
        <w:tc>
          <w:tcPr>
            <w:tcW w:w="0" w:type="auto"/>
          </w:tcPr>
          <w:p w14:paraId="1D1BBFDB" w14:textId="77777777" w:rsidR="00C41C31" w:rsidRPr="007021BB" w:rsidRDefault="00C41C31" w:rsidP="00C41C31">
            <w:pPr>
              <w:spacing w:line="0" w:lineRule="atLeast"/>
              <w:rPr>
                <w:color w:val="000000"/>
                <w:sz w:val="20"/>
              </w:rPr>
            </w:pPr>
            <w:r w:rsidRPr="007021BB">
              <w:rPr>
                <w:rFonts w:hint="eastAsia"/>
                <w:color w:val="000000"/>
                <w:sz w:val="20"/>
              </w:rPr>
              <w:lastRenderedPageBreak/>
              <w:t>【綜合活動領域】</w:t>
            </w:r>
          </w:p>
          <w:p w14:paraId="5E514537" w14:textId="4C9BFE36" w:rsidR="00C41C31" w:rsidRPr="00D573FB" w:rsidRDefault="00C41C31" w:rsidP="00C41C31">
            <w:pPr>
              <w:spacing w:line="0" w:lineRule="atLeast"/>
              <w:rPr>
                <w:rFonts w:asciiTheme="minorEastAsia" w:eastAsiaTheme="minorEastAsia" w:hAnsiTheme="minorEastAsia"/>
                <w:sz w:val="20"/>
                <w:szCs w:val="20"/>
              </w:rPr>
            </w:pPr>
            <w:r w:rsidRPr="007021BB">
              <w:rPr>
                <w:rFonts w:hint="eastAsia"/>
                <w:color w:val="000000"/>
                <w:sz w:val="20"/>
              </w:rPr>
              <w:t xml:space="preserve">2c-III-1 </w:t>
            </w:r>
            <w:r w:rsidRPr="007021BB">
              <w:rPr>
                <w:rFonts w:hint="eastAsia"/>
                <w:color w:val="000000"/>
                <w:sz w:val="20"/>
              </w:rPr>
              <w:t>分析與判讀各類資源，規劃策略</w:t>
            </w:r>
            <w:r w:rsidRPr="007021BB">
              <w:rPr>
                <w:rFonts w:hint="eastAsia"/>
                <w:color w:val="000000"/>
                <w:sz w:val="20"/>
              </w:rPr>
              <w:lastRenderedPageBreak/>
              <w:t>以解決日常生活的問題。</w:t>
            </w:r>
          </w:p>
        </w:tc>
      </w:tr>
      <w:tr w:rsidR="00C41C31" w:rsidRPr="008D2FBD" w14:paraId="53178583" w14:textId="77777777" w:rsidTr="00FD5026">
        <w:tblPrEx>
          <w:jc w:val="center"/>
        </w:tblPrEx>
        <w:trPr>
          <w:jc w:val="center"/>
        </w:trPr>
        <w:tc>
          <w:tcPr>
            <w:tcW w:w="0" w:type="auto"/>
            <w:shd w:val="clear" w:color="auto" w:fill="auto"/>
          </w:tcPr>
          <w:p w14:paraId="1BE8D300" w14:textId="38505E94" w:rsidR="00C41C31" w:rsidRPr="00D573FB" w:rsidRDefault="00C41C31" w:rsidP="00C41C31">
            <w:pPr>
              <w:spacing w:line="260" w:lineRule="exact"/>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22</w:t>
            </w:r>
            <w:r w:rsidRPr="00D573FB">
              <w:rPr>
                <w:rFonts w:asciiTheme="minorEastAsia" w:eastAsiaTheme="minorEastAsia" w:hAnsiTheme="minorEastAsia"/>
                <w:sz w:val="20"/>
                <w:szCs w:val="20"/>
              </w:rPr>
              <w:t>週</w:t>
            </w:r>
          </w:p>
        </w:tc>
        <w:tc>
          <w:tcPr>
            <w:tcW w:w="0" w:type="auto"/>
            <w:shd w:val="clear" w:color="auto" w:fill="auto"/>
          </w:tcPr>
          <w:p w14:paraId="4DF354C8" w14:textId="612A437B" w:rsidR="00C41C31" w:rsidRPr="00D573FB" w:rsidRDefault="00C41C31" w:rsidP="00C41C31">
            <w:pPr>
              <w:spacing w:line="0" w:lineRule="atLeast"/>
              <w:rPr>
                <w:rFonts w:asciiTheme="minorEastAsia" w:eastAsiaTheme="minorEastAsia" w:hAnsiTheme="minorEastAsia"/>
                <w:sz w:val="20"/>
                <w:szCs w:val="20"/>
              </w:rPr>
            </w:pPr>
            <w:r w:rsidRPr="00707CAE">
              <w:rPr>
                <w:rFonts w:hint="eastAsia"/>
              </w:rPr>
              <w:t>咱來熟似語詞佮句型</w:t>
            </w:r>
          </w:p>
        </w:tc>
        <w:tc>
          <w:tcPr>
            <w:tcW w:w="0" w:type="auto"/>
          </w:tcPr>
          <w:p w14:paraId="0B0855D3" w14:textId="77777777" w:rsidR="00C41C31" w:rsidRPr="00D573FB" w:rsidRDefault="00C41C31" w:rsidP="00C41C31">
            <w:pPr>
              <w:spacing w:line="0" w:lineRule="atLeast"/>
              <w:rPr>
                <w:rFonts w:asciiTheme="minorEastAsia" w:eastAsiaTheme="minorEastAsia" w:hAnsiTheme="minorEastAsia"/>
                <w:sz w:val="20"/>
                <w:szCs w:val="20"/>
              </w:rPr>
            </w:pPr>
            <w:r w:rsidRPr="00D573FB">
              <w:rPr>
                <w:rFonts w:asciiTheme="minorEastAsia" w:eastAsiaTheme="minorEastAsia" w:hAnsiTheme="minorEastAsia" w:hint="eastAsia"/>
                <w:sz w:val="20"/>
                <w:szCs w:val="20"/>
              </w:rPr>
              <w:t>1</w:t>
            </w:r>
          </w:p>
        </w:tc>
        <w:tc>
          <w:tcPr>
            <w:tcW w:w="0" w:type="auto"/>
          </w:tcPr>
          <w:p w14:paraId="2359D907" w14:textId="77777777" w:rsidR="00C41C31" w:rsidRDefault="00C41C31" w:rsidP="00C41C31">
            <w:pPr>
              <w:spacing w:line="0" w:lineRule="atLeast"/>
              <w:rPr>
                <w:color w:val="000000"/>
                <w:sz w:val="20"/>
              </w:rPr>
            </w:pPr>
            <w:r>
              <w:rPr>
                <w:rFonts w:hint="eastAsia"/>
                <w:color w:val="000000"/>
                <w:sz w:val="20"/>
              </w:rPr>
              <w:t>閩</w:t>
            </w:r>
            <w:r>
              <w:rPr>
                <w:rFonts w:hint="eastAsia"/>
                <w:color w:val="000000"/>
                <w:sz w:val="20"/>
              </w:rPr>
              <w:t>-E-A1</w:t>
            </w:r>
            <w:r>
              <w:rPr>
                <w:rFonts w:hint="eastAsia"/>
                <w:color w:val="000000"/>
                <w:sz w:val="20"/>
              </w:rPr>
              <w:t>具備認識閩南語文對個人生活的重要性，並能主動學習，進而建立學習閩南語文的能力。</w:t>
            </w:r>
          </w:p>
          <w:p w14:paraId="48E7B862" w14:textId="77777777" w:rsidR="00C41C31" w:rsidRDefault="00C41C31" w:rsidP="00C41C31">
            <w:pPr>
              <w:spacing w:line="0" w:lineRule="atLeast"/>
              <w:rPr>
                <w:color w:val="000000"/>
                <w:sz w:val="20"/>
              </w:rPr>
            </w:pPr>
            <w:r>
              <w:rPr>
                <w:rFonts w:hint="eastAsia"/>
                <w:color w:val="000000"/>
                <w:sz w:val="20"/>
              </w:rPr>
              <w:t>閩</w:t>
            </w:r>
            <w:r>
              <w:rPr>
                <w:rFonts w:hint="eastAsia"/>
                <w:color w:val="000000"/>
                <w:sz w:val="20"/>
              </w:rPr>
              <w:t>-E-A2</w:t>
            </w:r>
            <w:r>
              <w:rPr>
                <w:rFonts w:hint="eastAsia"/>
                <w:color w:val="000000"/>
                <w:sz w:val="20"/>
              </w:rPr>
              <w:t>具備使用閩南語文進行思考的能力，並用之於日常生活中，以有效處理相關問題。</w:t>
            </w:r>
          </w:p>
          <w:p w14:paraId="7C997571" w14:textId="77777777" w:rsidR="00C41C31" w:rsidRDefault="00C41C31" w:rsidP="00C41C31">
            <w:pPr>
              <w:spacing w:line="0" w:lineRule="atLeast"/>
              <w:rPr>
                <w:color w:val="000000"/>
                <w:sz w:val="20"/>
              </w:rPr>
            </w:pPr>
            <w:r>
              <w:rPr>
                <w:rFonts w:hint="eastAsia"/>
                <w:color w:val="000000"/>
                <w:sz w:val="20"/>
              </w:rPr>
              <w:t>閩</w:t>
            </w:r>
            <w:r>
              <w:rPr>
                <w:rFonts w:hint="eastAsia"/>
                <w:color w:val="000000"/>
                <w:sz w:val="20"/>
              </w:rPr>
              <w:t>-E-B1</w:t>
            </w:r>
            <w:r>
              <w:rPr>
                <w:rFonts w:hint="eastAsia"/>
                <w:color w:val="000000"/>
                <w:sz w:val="20"/>
              </w:rPr>
              <w:t>具備理解與使用閩南語文的基本能力，並能從事表達、溝通，以運用於家庭、學校、社區生活之中。</w:t>
            </w:r>
            <w:r>
              <w:rPr>
                <w:rFonts w:hint="eastAsia"/>
                <w:color w:val="000000"/>
                <w:sz w:val="20"/>
              </w:rPr>
              <w:t xml:space="preserve">  </w:t>
            </w:r>
          </w:p>
          <w:p w14:paraId="562AE942" w14:textId="263B7B32" w:rsidR="00C41C31" w:rsidRPr="00D573FB" w:rsidRDefault="00C41C31" w:rsidP="00C41C31">
            <w:pPr>
              <w:spacing w:line="0" w:lineRule="atLeast"/>
              <w:ind w:leftChars="-21" w:left="-50" w:rightChars="-21" w:right="-50"/>
              <w:rPr>
                <w:rFonts w:asciiTheme="minorEastAsia" w:eastAsiaTheme="minorEastAsia" w:hAnsiTheme="minorEastAsia"/>
                <w:sz w:val="20"/>
                <w:szCs w:val="20"/>
              </w:rPr>
            </w:pPr>
            <w:r>
              <w:rPr>
                <w:rFonts w:hint="eastAsia"/>
                <w:color w:val="000000"/>
                <w:sz w:val="20"/>
              </w:rPr>
              <w:t>閩</w:t>
            </w:r>
            <w:r>
              <w:rPr>
                <w:rFonts w:hint="eastAsia"/>
                <w:color w:val="000000"/>
                <w:sz w:val="20"/>
              </w:rPr>
              <w:t>-E-C2</w:t>
            </w:r>
            <w:r>
              <w:rPr>
                <w:rFonts w:hint="eastAsia"/>
                <w:color w:val="000000"/>
                <w:sz w:val="20"/>
              </w:rPr>
              <w:t>具備運用閩南語文的溝通能力，珍愛自己、尊重別人，發揮團隊合作的精神。</w:t>
            </w:r>
          </w:p>
        </w:tc>
        <w:tc>
          <w:tcPr>
            <w:tcW w:w="0" w:type="auto"/>
          </w:tcPr>
          <w:p w14:paraId="3938A74E" w14:textId="77777777" w:rsidR="00C41C31" w:rsidRDefault="00C41C31" w:rsidP="00C41C31">
            <w:pPr>
              <w:spacing w:line="0" w:lineRule="atLeast"/>
              <w:rPr>
                <w:color w:val="000000"/>
                <w:sz w:val="20"/>
              </w:rPr>
            </w:pPr>
            <w:r>
              <w:rPr>
                <w:rFonts w:hint="eastAsia"/>
                <w:color w:val="000000"/>
                <w:sz w:val="20"/>
              </w:rPr>
              <w:t>1-</w:t>
            </w:r>
            <w:r>
              <w:rPr>
                <w:rFonts w:hint="eastAsia"/>
                <w:color w:val="000000"/>
                <w:sz w:val="20"/>
              </w:rPr>
              <w:t>Ⅲ</w:t>
            </w:r>
            <w:r>
              <w:rPr>
                <w:rFonts w:hint="eastAsia"/>
                <w:color w:val="000000"/>
                <w:sz w:val="20"/>
              </w:rPr>
              <w:t xml:space="preserve">-1 </w:t>
            </w:r>
            <w:r>
              <w:rPr>
                <w:rFonts w:hint="eastAsia"/>
                <w:color w:val="000000"/>
                <w:sz w:val="20"/>
              </w:rPr>
              <w:t>能正確聽辨並尊重閩南語方音與語詞的差異性。</w:t>
            </w:r>
          </w:p>
          <w:p w14:paraId="4D772A76" w14:textId="77777777" w:rsidR="00C41C31" w:rsidRDefault="00C41C31" w:rsidP="00C41C31">
            <w:pPr>
              <w:spacing w:line="0" w:lineRule="atLeast"/>
              <w:rPr>
                <w:color w:val="000000"/>
                <w:sz w:val="20"/>
              </w:rPr>
            </w:pPr>
            <w:r>
              <w:rPr>
                <w:rFonts w:hint="eastAsia"/>
                <w:color w:val="000000"/>
                <w:sz w:val="20"/>
              </w:rPr>
              <w:t>2-</w:t>
            </w:r>
            <w:r>
              <w:rPr>
                <w:rFonts w:hint="eastAsia"/>
                <w:color w:val="000000"/>
                <w:sz w:val="20"/>
              </w:rPr>
              <w:t>Ⅲ</w:t>
            </w:r>
            <w:r>
              <w:rPr>
                <w:rFonts w:hint="eastAsia"/>
                <w:color w:val="000000"/>
                <w:sz w:val="20"/>
              </w:rPr>
              <w:t xml:space="preserve">-2 </w:t>
            </w:r>
            <w:r>
              <w:rPr>
                <w:rFonts w:hint="eastAsia"/>
                <w:color w:val="000000"/>
                <w:sz w:val="20"/>
              </w:rPr>
              <w:t>能運用閩南語進行對話、分享與討論。</w:t>
            </w:r>
          </w:p>
          <w:p w14:paraId="2B3994B9" w14:textId="6FA4C383" w:rsidR="00C41C31" w:rsidRPr="00D573FB" w:rsidRDefault="00C41C31" w:rsidP="00C41C31">
            <w:pPr>
              <w:spacing w:line="0" w:lineRule="atLeast"/>
              <w:ind w:leftChars="-15" w:left="-36" w:rightChars="-21" w:right="-50"/>
              <w:rPr>
                <w:rFonts w:asciiTheme="minorEastAsia" w:eastAsiaTheme="minorEastAsia" w:hAnsiTheme="minorEastAsia"/>
                <w:sz w:val="20"/>
                <w:szCs w:val="20"/>
              </w:rPr>
            </w:pPr>
            <w:r>
              <w:rPr>
                <w:rFonts w:hint="eastAsia"/>
                <w:color w:val="000000"/>
                <w:sz w:val="20"/>
              </w:rPr>
              <w:t>4-</w:t>
            </w:r>
            <w:r>
              <w:rPr>
                <w:rFonts w:hint="eastAsia"/>
                <w:color w:val="000000"/>
                <w:sz w:val="20"/>
              </w:rPr>
              <w:t>Ⅲ</w:t>
            </w:r>
            <w:r>
              <w:rPr>
                <w:rFonts w:hint="eastAsia"/>
                <w:color w:val="000000"/>
                <w:sz w:val="20"/>
              </w:rPr>
              <w:t xml:space="preserve">-1 </w:t>
            </w:r>
            <w:r>
              <w:rPr>
                <w:rFonts w:hint="eastAsia"/>
                <w:color w:val="000000"/>
                <w:sz w:val="20"/>
              </w:rPr>
              <w:t>能以簡單的閩南語文寫出日常生活相關的短文。</w:t>
            </w:r>
          </w:p>
        </w:tc>
        <w:tc>
          <w:tcPr>
            <w:tcW w:w="0" w:type="auto"/>
          </w:tcPr>
          <w:p w14:paraId="1EED5FD8"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Aa-</w:t>
            </w:r>
            <w:r>
              <w:rPr>
                <w:rFonts w:hint="eastAsia"/>
                <w:color w:val="000000"/>
                <w:sz w:val="20"/>
              </w:rPr>
              <w:t>Ⅲ</w:t>
            </w:r>
            <w:r>
              <w:rPr>
                <w:rFonts w:hint="eastAsia"/>
                <w:color w:val="000000"/>
                <w:sz w:val="20"/>
              </w:rPr>
              <w:t>-1</w:t>
            </w:r>
            <w:r>
              <w:rPr>
                <w:rFonts w:hint="eastAsia"/>
                <w:color w:val="000000"/>
                <w:sz w:val="20"/>
              </w:rPr>
              <w:t>羅馬拼音。</w:t>
            </w:r>
          </w:p>
          <w:p w14:paraId="1382A0A3" w14:textId="77777777" w:rsidR="00C41C31" w:rsidRDefault="00C41C31" w:rsidP="00C41C31">
            <w:pPr>
              <w:spacing w:line="0" w:lineRule="atLeast"/>
              <w:rPr>
                <w:color w:val="000000"/>
                <w:sz w:val="20"/>
              </w:rPr>
            </w:pPr>
            <w:r>
              <w:rPr>
                <w:rFonts w:ascii="新細明體" w:hAnsi="新細明體" w:cs="新細明體" w:hint="eastAsia"/>
                <w:color w:val="000000"/>
                <w:sz w:val="20"/>
              </w:rPr>
              <w:t>◎</w:t>
            </w:r>
            <w:r>
              <w:rPr>
                <w:color w:val="000000"/>
                <w:sz w:val="20"/>
              </w:rPr>
              <w:t>Ab-</w:t>
            </w:r>
            <w:r>
              <w:rPr>
                <w:rFonts w:hint="eastAsia"/>
                <w:color w:val="000000"/>
                <w:sz w:val="20"/>
              </w:rPr>
              <w:t>Ⅲ</w:t>
            </w:r>
            <w:r>
              <w:rPr>
                <w:color w:val="000000"/>
                <w:sz w:val="20"/>
              </w:rPr>
              <w:t>-1</w:t>
            </w:r>
            <w:r>
              <w:rPr>
                <w:color w:val="000000"/>
                <w:sz w:val="20"/>
              </w:rPr>
              <w:t>語詞運用。</w:t>
            </w:r>
          </w:p>
          <w:p w14:paraId="1559456A" w14:textId="77777777" w:rsidR="00C41C31" w:rsidRDefault="00C41C31" w:rsidP="00C41C31">
            <w:pPr>
              <w:spacing w:line="0" w:lineRule="atLeast"/>
              <w:rPr>
                <w:color w:val="000000"/>
                <w:sz w:val="20"/>
              </w:rPr>
            </w:pPr>
            <w:r>
              <w:rPr>
                <w:rFonts w:hint="eastAsia"/>
                <w:color w:val="000000"/>
                <w:sz w:val="20"/>
              </w:rPr>
              <w:t>◎</w:t>
            </w:r>
            <w:r>
              <w:rPr>
                <w:rFonts w:hint="eastAsia"/>
                <w:color w:val="000000"/>
                <w:sz w:val="20"/>
              </w:rPr>
              <w:t>Ab-</w:t>
            </w:r>
            <w:r>
              <w:rPr>
                <w:rFonts w:hint="eastAsia"/>
                <w:color w:val="000000"/>
                <w:sz w:val="20"/>
              </w:rPr>
              <w:t>Ⅲ</w:t>
            </w:r>
            <w:r>
              <w:rPr>
                <w:rFonts w:hint="eastAsia"/>
                <w:color w:val="000000"/>
                <w:sz w:val="20"/>
              </w:rPr>
              <w:t>-2</w:t>
            </w:r>
            <w:r>
              <w:rPr>
                <w:rFonts w:hint="eastAsia"/>
                <w:color w:val="000000"/>
                <w:sz w:val="20"/>
              </w:rPr>
              <w:t>句型運用。</w:t>
            </w:r>
          </w:p>
          <w:p w14:paraId="2B67ED95" w14:textId="1CC8AFD4" w:rsidR="00C41C31" w:rsidRPr="00D573FB" w:rsidRDefault="00C41C31" w:rsidP="00C41C31">
            <w:pPr>
              <w:spacing w:line="0" w:lineRule="atLeast"/>
              <w:ind w:leftChars="-21" w:left="-50" w:rightChars="-15" w:right="-36"/>
              <w:rPr>
                <w:rFonts w:asciiTheme="minorEastAsia" w:eastAsiaTheme="minorEastAsia" w:hAnsiTheme="minorEastAsia"/>
                <w:sz w:val="20"/>
                <w:szCs w:val="20"/>
              </w:rPr>
            </w:pPr>
            <w:r>
              <w:rPr>
                <w:rFonts w:hint="eastAsia"/>
                <w:color w:val="000000"/>
                <w:sz w:val="20"/>
              </w:rPr>
              <w:t>◎</w:t>
            </w:r>
            <w:r>
              <w:rPr>
                <w:color w:val="000000"/>
                <w:sz w:val="20"/>
              </w:rPr>
              <w:t>Bg-</w:t>
            </w:r>
            <w:r>
              <w:rPr>
                <w:rFonts w:hint="eastAsia"/>
                <w:color w:val="000000"/>
                <w:sz w:val="20"/>
              </w:rPr>
              <w:t>Ⅲ</w:t>
            </w:r>
            <w:r>
              <w:rPr>
                <w:color w:val="000000"/>
                <w:sz w:val="20"/>
              </w:rPr>
              <w:t>-2</w:t>
            </w:r>
            <w:r>
              <w:rPr>
                <w:color w:val="000000"/>
                <w:sz w:val="20"/>
              </w:rPr>
              <w:t>口語表達。</w:t>
            </w:r>
          </w:p>
        </w:tc>
        <w:tc>
          <w:tcPr>
            <w:tcW w:w="0" w:type="auto"/>
          </w:tcPr>
          <w:p w14:paraId="36992F16" w14:textId="7BF8BF27" w:rsidR="00C41C31" w:rsidRPr="00D573FB" w:rsidRDefault="00C41C31" w:rsidP="00C41C31">
            <w:pPr>
              <w:spacing w:line="0" w:lineRule="atLeast"/>
              <w:ind w:leftChars="-21" w:left="-50" w:rightChars="-33" w:right="-79"/>
              <w:rPr>
                <w:rFonts w:asciiTheme="minorEastAsia" w:eastAsiaTheme="minorEastAsia" w:hAnsiTheme="minorEastAsia"/>
                <w:sz w:val="20"/>
                <w:szCs w:val="20"/>
              </w:rPr>
            </w:pPr>
            <w:r>
              <w:rPr>
                <w:color w:val="000000"/>
                <w:sz w:val="20"/>
              </w:rPr>
              <w:t>能夠複習本學期所學</w:t>
            </w:r>
            <w:r>
              <w:rPr>
                <w:rFonts w:hint="eastAsia"/>
                <w:color w:val="000000"/>
                <w:sz w:val="20"/>
              </w:rPr>
              <w:t>的拼音、語詞與句型</w:t>
            </w:r>
            <w:r>
              <w:rPr>
                <w:color w:val="000000"/>
                <w:sz w:val="20"/>
              </w:rPr>
              <w:t>。</w:t>
            </w:r>
          </w:p>
        </w:tc>
        <w:tc>
          <w:tcPr>
            <w:tcW w:w="0" w:type="auto"/>
          </w:tcPr>
          <w:p w14:paraId="10CA46EA" w14:textId="77777777" w:rsidR="00C41C31" w:rsidRDefault="00C41C31" w:rsidP="00C41C31">
            <w:pPr>
              <w:spacing w:line="0" w:lineRule="atLeast"/>
              <w:rPr>
                <w:color w:val="000000"/>
                <w:sz w:val="20"/>
              </w:rPr>
            </w:pPr>
            <w:r>
              <w:rPr>
                <w:rFonts w:hint="eastAsia"/>
                <w:color w:val="000000"/>
                <w:sz w:val="20"/>
              </w:rPr>
              <w:t>1.</w:t>
            </w:r>
            <w:r>
              <w:rPr>
                <w:rFonts w:hint="eastAsia"/>
                <w:color w:val="000000"/>
                <w:sz w:val="20"/>
              </w:rPr>
              <w:t>進行活動「猜猜樂」，老師請學生闔上課本，接著老師隨意說出一個課本語詞或課文句子，請學生翻課本找出該詞在哪裡，舉手搶答。回答者若答對頁數並念出該句，則給予獎勵。</w:t>
            </w:r>
          </w:p>
          <w:p w14:paraId="3B0F2958" w14:textId="77777777" w:rsidR="00C41C31" w:rsidRDefault="00C41C31" w:rsidP="00C41C31">
            <w:pPr>
              <w:spacing w:line="0" w:lineRule="atLeast"/>
              <w:rPr>
                <w:color w:val="000000"/>
                <w:sz w:val="20"/>
              </w:rPr>
            </w:pPr>
            <w:r>
              <w:rPr>
                <w:color w:val="000000"/>
                <w:sz w:val="20"/>
              </w:rPr>
              <w:t>2.</w:t>
            </w:r>
            <w:r>
              <w:rPr>
                <w:color w:val="000000"/>
                <w:sz w:val="20"/>
              </w:rPr>
              <w:t>老師可配合各課的</w:t>
            </w:r>
            <w:r>
              <w:rPr>
                <w:rFonts w:hint="eastAsia"/>
                <w:color w:val="000000"/>
                <w:sz w:val="20"/>
              </w:rPr>
              <w:t>書後</w:t>
            </w:r>
            <w:r>
              <w:rPr>
                <w:color w:val="000000"/>
                <w:sz w:val="20"/>
              </w:rPr>
              <w:t>圖卡，讓學生複習本學期學過的</w:t>
            </w:r>
            <w:r>
              <w:rPr>
                <w:rFonts w:hint="eastAsia"/>
                <w:color w:val="000000"/>
                <w:sz w:val="20"/>
              </w:rPr>
              <w:t>拼音及</w:t>
            </w:r>
            <w:r>
              <w:rPr>
                <w:color w:val="000000"/>
                <w:sz w:val="20"/>
              </w:rPr>
              <w:t>語詞，並糾正其發音。</w:t>
            </w:r>
          </w:p>
          <w:p w14:paraId="4FB1E07F" w14:textId="77777777" w:rsidR="00C41C31" w:rsidRDefault="00C41C31" w:rsidP="00C41C31">
            <w:pPr>
              <w:spacing w:line="0" w:lineRule="atLeast"/>
              <w:ind w:leftChars="1" w:left="2"/>
              <w:rPr>
                <w:color w:val="000000"/>
                <w:sz w:val="20"/>
              </w:rPr>
            </w:pPr>
            <w:r>
              <w:rPr>
                <w:rFonts w:hint="eastAsia"/>
                <w:color w:val="000000"/>
                <w:sz w:val="20"/>
              </w:rPr>
              <w:t>3.</w:t>
            </w:r>
            <w:r>
              <w:rPr>
                <w:rFonts w:hint="eastAsia"/>
                <w:color w:val="000000"/>
                <w:sz w:val="20"/>
              </w:rPr>
              <w:t>老師參考備課的附錄三句型表複習</w:t>
            </w:r>
            <w:r>
              <w:rPr>
                <w:rFonts w:hint="eastAsia"/>
                <w:color w:val="000000"/>
                <w:sz w:val="20"/>
              </w:rPr>
              <w:t>1-5</w:t>
            </w:r>
            <w:r>
              <w:rPr>
                <w:rFonts w:hint="eastAsia"/>
                <w:color w:val="000000"/>
                <w:sz w:val="20"/>
              </w:rPr>
              <w:t>課句型，帶領學生複習所學。</w:t>
            </w:r>
          </w:p>
          <w:p w14:paraId="13991215" w14:textId="75FE4592" w:rsidR="00C41C31" w:rsidRPr="00D573FB" w:rsidRDefault="00C41C31" w:rsidP="00C41C31">
            <w:pPr>
              <w:spacing w:line="0" w:lineRule="atLeast"/>
              <w:rPr>
                <w:rFonts w:asciiTheme="minorEastAsia" w:eastAsiaTheme="minorEastAsia" w:hAnsiTheme="minorEastAsia"/>
                <w:sz w:val="20"/>
                <w:szCs w:val="20"/>
              </w:rPr>
            </w:pPr>
            <w:r>
              <w:rPr>
                <w:rFonts w:hint="eastAsia"/>
                <w:color w:val="000000"/>
                <w:sz w:val="20"/>
              </w:rPr>
              <w:t>4.</w:t>
            </w:r>
            <w:r>
              <w:rPr>
                <w:rFonts w:hint="eastAsia"/>
                <w:color w:val="000000"/>
                <w:sz w:val="20"/>
              </w:rPr>
              <w:t>老師統整</w:t>
            </w:r>
            <w:r>
              <w:rPr>
                <w:rFonts w:hint="eastAsia"/>
                <w:color w:val="000000"/>
                <w:sz w:val="20"/>
              </w:rPr>
              <w:t>1-5</w:t>
            </w:r>
            <w:r>
              <w:rPr>
                <w:rFonts w:hint="eastAsia"/>
                <w:color w:val="000000"/>
                <w:sz w:val="20"/>
              </w:rPr>
              <w:t>課相關句型，並請各組推派代表發表與課本不一樣的句子，以熟悉本冊所學，並運用於日常生活中，每組能在</w:t>
            </w:r>
            <w:r>
              <w:rPr>
                <w:rFonts w:hint="eastAsia"/>
                <w:color w:val="000000"/>
                <w:sz w:val="20"/>
              </w:rPr>
              <w:t>3</w:t>
            </w:r>
            <w:r>
              <w:rPr>
                <w:rFonts w:hint="eastAsia"/>
                <w:color w:val="000000"/>
                <w:sz w:val="20"/>
              </w:rPr>
              <w:t>分鐘內回答出最多句子的組別獲勝。</w:t>
            </w:r>
          </w:p>
        </w:tc>
        <w:tc>
          <w:tcPr>
            <w:tcW w:w="0" w:type="auto"/>
            <w:shd w:val="clear" w:color="auto" w:fill="auto"/>
          </w:tcPr>
          <w:p w14:paraId="17744CAA" w14:textId="77777777" w:rsidR="00C41C31" w:rsidRDefault="00C41C31" w:rsidP="00C41C31">
            <w:pPr>
              <w:spacing w:line="0" w:lineRule="atLeast"/>
              <w:rPr>
                <w:color w:val="000000"/>
                <w:sz w:val="20"/>
              </w:rPr>
            </w:pPr>
            <w:r>
              <w:rPr>
                <w:color w:val="000000"/>
                <w:sz w:val="20"/>
              </w:rPr>
              <w:t>口語評量</w:t>
            </w:r>
          </w:p>
          <w:p w14:paraId="1F5D84F8" w14:textId="63ADD093" w:rsidR="00C41C31" w:rsidRPr="00D573FB" w:rsidRDefault="00C41C31" w:rsidP="00C41C31">
            <w:pPr>
              <w:spacing w:line="0" w:lineRule="atLeast"/>
              <w:ind w:leftChars="-27" w:left="-65" w:rightChars="-18" w:right="-43"/>
              <w:rPr>
                <w:rFonts w:asciiTheme="minorEastAsia" w:eastAsiaTheme="minorEastAsia" w:hAnsiTheme="minorEastAsia"/>
                <w:sz w:val="20"/>
                <w:szCs w:val="20"/>
              </w:rPr>
            </w:pPr>
            <w:r>
              <w:rPr>
                <w:rFonts w:hint="eastAsia"/>
                <w:color w:val="000000"/>
                <w:sz w:val="20"/>
              </w:rPr>
              <w:t>報告</w:t>
            </w:r>
            <w:r>
              <w:rPr>
                <w:color w:val="000000"/>
                <w:sz w:val="20"/>
              </w:rPr>
              <w:t>評量</w:t>
            </w:r>
          </w:p>
        </w:tc>
        <w:tc>
          <w:tcPr>
            <w:tcW w:w="0" w:type="auto"/>
            <w:shd w:val="clear" w:color="auto" w:fill="auto"/>
          </w:tcPr>
          <w:p w14:paraId="1E2787CC" w14:textId="77777777" w:rsidR="00C41C31" w:rsidRDefault="00C41C31" w:rsidP="00C41C31">
            <w:pPr>
              <w:spacing w:line="0" w:lineRule="atLeast"/>
              <w:rPr>
                <w:color w:val="000000"/>
                <w:sz w:val="20"/>
              </w:rPr>
            </w:pPr>
            <w:r w:rsidRPr="00F620C9">
              <w:rPr>
                <w:rFonts w:hint="eastAsia"/>
                <w:color w:val="000000"/>
                <w:sz w:val="20"/>
              </w:rPr>
              <w:t>【</w:t>
            </w:r>
            <w:r>
              <w:rPr>
                <w:color w:val="000000"/>
                <w:sz w:val="20"/>
              </w:rPr>
              <w:t>人權教育</w:t>
            </w:r>
            <w:r>
              <w:rPr>
                <w:rFonts w:hint="eastAsia"/>
                <w:color w:val="000000"/>
                <w:sz w:val="20"/>
              </w:rPr>
              <w:t>】</w:t>
            </w:r>
          </w:p>
          <w:p w14:paraId="76E6B19A" w14:textId="6D916244" w:rsidR="00C41C31" w:rsidRPr="00D573FB" w:rsidRDefault="00C41C31" w:rsidP="00C41C31">
            <w:pPr>
              <w:spacing w:line="0" w:lineRule="atLeast"/>
              <w:rPr>
                <w:rFonts w:asciiTheme="minorEastAsia" w:eastAsiaTheme="minorEastAsia" w:hAnsiTheme="minorEastAsia"/>
                <w:sz w:val="20"/>
                <w:szCs w:val="20"/>
              </w:rPr>
            </w:pPr>
            <w:r>
              <w:rPr>
                <w:rFonts w:hint="eastAsia"/>
                <w:color w:val="000000"/>
                <w:sz w:val="20"/>
              </w:rPr>
              <w:t>人</w:t>
            </w:r>
            <w:r>
              <w:rPr>
                <w:rFonts w:hint="eastAsia"/>
                <w:color w:val="000000"/>
                <w:sz w:val="20"/>
              </w:rPr>
              <w:t>E5</w:t>
            </w:r>
            <w:r>
              <w:rPr>
                <w:rFonts w:hint="eastAsia"/>
                <w:color w:val="000000"/>
                <w:sz w:val="20"/>
              </w:rPr>
              <w:t>欣賞、包容個別差異並尊重自己與他人的權利。</w:t>
            </w:r>
          </w:p>
        </w:tc>
        <w:tc>
          <w:tcPr>
            <w:tcW w:w="0" w:type="auto"/>
          </w:tcPr>
          <w:p w14:paraId="7D73BDA4" w14:textId="77777777" w:rsidR="00C41C31" w:rsidRPr="007021BB" w:rsidRDefault="00C41C31" w:rsidP="00C41C31">
            <w:pPr>
              <w:spacing w:line="0" w:lineRule="atLeast"/>
              <w:rPr>
                <w:color w:val="000000"/>
                <w:sz w:val="20"/>
              </w:rPr>
            </w:pPr>
            <w:r w:rsidRPr="007021BB">
              <w:rPr>
                <w:rFonts w:hint="eastAsia"/>
                <w:color w:val="000000"/>
                <w:sz w:val="20"/>
              </w:rPr>
              <w:t>【綜合活動領域】</w:t>
            </w:r>
          </w:p>
          <w:p w14:paraId="5303C7DF" w14:textId="5C3F2EFE" w:rsidR="00C41C31" w:rsidRPr="00D573FB" w:rsidRDefault="00C41C31" w:rsidP="00C41C31">
            <w:pPr>
              <w:spacing w:line="0" w:lineRule="atLeast"/>
              <w:rPr>
                <w:rFonts w:asciiTheme="minorEastAsia" w:eastAsiaTheme="minorEastAsia" w:hAnsiTheme="minorEastAsia"/>
                <w:sz w:val="20"/>
                <w:szCs w:val="20"/>
              </w:rPr>
            </w:pPr>
            <w:r w:rsidRPr="007021BB">
              <w:rPr>
                <w:rFonts w:hint="eastAsia"/>
                <w:color w:val="000000"/>
                <w:sz w:val="20"/>
              </w:rPr>
              <w:t xml:space="preserve">2c-III-1 </w:t>
            </w:r>
            <w:r w:rsidRPr="007021BB">
              <w:rPr>
                <w:rFonts w:hint="eastAsia"/>
                <w:color w:val="000000"/>
                <w:sz w:val="20"/>
              </w:rPr>
              <w:t>分析與判讀各類資源，規劃策略以解決日常生活的問題。</w:t>
            </w:r>
          </w:p>
        </w:tc>
      </w:tr>
    </w:tbl>
    <w:p w14:paraId="30DC28BD" w14:textId="77777777" w:rsidR="00E84C4D" w:rsidRDefault="00E84C4D" w:rsidP="003B7FD2">
      <w:pPr>
        <w:snapToGrid w:val="0"/>
        <w:ind w:left="672" w:hangingChars="280" w:hanging="672"/>
        <w:rPr>
          <w:rFonts w:ascii="Times New Roman" w:eastAsia="標楷體" w:hAnsi="Times New Roman" w:cs="Times New Roman"/>
        </w:rPr>
      </w:pPr>
    </w:p>
    <w:p w14:paraId="306B7AFE" w14:textId="77777777" w:rsidR="00B11E93" w:rsidRDefault="00B11E93">
      <w:pPr>
        <w:widowControl/>
        <w:rPr>
          <w:rFonts w:ascii="標楷體" w:eastAsia="標楷體" w:hAnsi="標楷體"/>
        </w:rPr>
      </w:pPr>
      <w:r>
        <w:br w:type="page"/>
      </w:r>
    </w:p>
    <w:p w14:paraId="4CE27D07" w14:textId="6A6E9C35" w:rsidR="000564F7" w:rsidRPr="008D2FBD" w:rsidRDefault="000564F7" w:rsidP="000564F7">
      <w:pPr>
        <w:pStyle w:val="a7"/>
        <w:jc w:val="left"/>
        <w:rPr>
          <w:color w:val="auto"/>
        </w:rPr>
      </w:pPr>
      <w:r w:rsidRPr="008D2FBD">
        <w:rPr>
          <w:rFonts w:hint="eastAsia"/>
          <w:color w:val="auto"/>
        </w:rPr>
        <w:lastRenderedPageBreak/>
        <w:t>第二學期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967"/>
        <w:gridCol w:w="480"/>
        <w:gridCol w:w="2294"/>
        <w:gridCol w:w="1446"/>
        <w:gridCol w:w="1150"/>
        <w:gridCol w:w="1459"/>
        <w:gridCol w:w="3551"/>
        <w:gridCol w:w="709"/>
        <w:gridCol w:w="1268"/>
        <w:gridCol w:w="1764"/>
      </w:tblGrid>
      <w:tr w:rsidR="00FD5026" w:rsidRPr="008D2FBD" w14:paraId="1670B990" w14:textId="77777777" w:rsidTr="00FD5026">
        <w:tc>
          <w:tcPr>
            <w:tcW w:w="0" w:type="auto"/>
            <w:tcBorders>
              <w:bottom w:val="single" w:sz="4" w:space="0" w:color="auto"/>
            </w:tcBorders>
            <w:shd w:val="pct10" w:color="auto" w:fill="auto"/>
            <w:vAlign w:val="center"/>
          </w:tcPr>
          <w:p w14:paraId="27E3657D" w14:textId="77777777" w:rsidR="000564F7" w:rsidRPr="008D2FBD" w:rsidRDefault="000564F7" w:rsidP="003B72B3">
            <w:pPr>
              <w:pStyle w:val="a7"/>
              <w:rPr>
                <w:color w:val="auto"/>
              </w:rPr>
            </w:pPr>
            <w:r w:rsidRPr="008D2FBD">
              <w:rPr>
                <w:color w:val="auto"/>
              </w:rPr>
              <w:t>教材版本</w:t>
            </w:r>
          </w:p>
        </w:tc>
        <w:tc>
          <w:tcPr>
            <w:tcW w:w="0" w:type="auto"/>
            <w:gridSpan w:val="6"/>
            <w:tcBorders>
              <w:bottom w:val="single" w:sz="4" w:space="0" w:color="auto"/>
            </w:tcBorders>
            <w:shd w:val="clear" w:color="auto" w:fill="auto"/>
            <w:vAlign w:val="center"/>
          </w:tcPr>
          <w:p w14:paraId="59B92E1F" w14:textId="50977741" w:rsidR="000564F7" w:rsidRPr="008D2FBD" w:rsidRDefault="00E84C4D" w:rsidP="001E1995">
            <w:pPr>
              <w:pStyle w:val="a7"/>
              <w:rPr>
                <w:color w:val="auto"/>
              </w:rPr>
            </w:pPr>
            <w:r>
              <w:rPr>
                <w:rFonts w:hint="eastAsia"/>
                <w:color w:val="auto"/>
              </w:rPr>
              <w:t>真平</w:t>
            </w:r>
            <w:r w:rsidR="000564F7" w:rsidRPr="008D2FBD">
              <w:rPr>
                <w:rFonts w:hint="eastAsia"/>
                <w:color w:val="auto"/>
              </w:rPr>
              <w:t>版第</w:t>
            </w:r>
            <w:r w:rsidR="00097788">
              <w:rPr>
                <w:rFonts w:hint="eastAsia"/>
                <w:color w:val="auto"/>
              </w:rPr>
              <w:t>十</w:t>
            </w:r>
            <w:r w:rsidR="00C41C31">
              <w:rPr>
                <w:rFonts w:hint="eastAsia"/>
                <w:color w:val="auto"/>
              </w:rPr>
              <w:t>二</w:t>
            </w:r>
            <w:r w:rsidR="000564F7" w:rsidRPr="008D2FBD">
              <w:rPr>
                <w:rFonts w:hint="eastAsia"/>
                <w:color w:val="auto"/>
              </w:rPr>
              <w:t>冊</w:t>
            </w:r>
          </w:p>
        </w:tc>
        <w:tc>
          <w:tcPr>
            <w:tcW w:w="1137" w:type="pct"/>
            <w:shd w:val="pct10" w:color="auto" w:fill="auto"/>
            <w:vAlign w:val="center"/>
          </w:tcPr>
          <w:p w14:paraId="302B4091" w14:textId="77777777" w:rsidR="000564F7" w:rsidRPr="008D2FBD" w:rsidRDefault="000564F7" w:rsidP="003B72B3">
            <w:pPr>
              <w:pStyle w:val="a7"/>
              <w:rPr>
                <w:color w:val="auto"/>
              </w:rPr>
            </w:pPr>
            <w:r w:rsidRPr="008D2FBD">
              <w:rPr>
                <w:color w:val="auto"/>
              </w:rPr>
              <w:t>教學節數</w:t>
            </w:r>
          </w:p>
        </w:tc>
        <w:tc>
          <w:tcPr>
            <w:tcW w:w="1198" w:type="pct"/>
            <w:gridSpan w:val="3"/>
            <w:shd w:val="clear" w:color="auto" w:fill="auto"/>
            <w:vAlign w:val="center"/>
          </w:tcPr>
          <w:p w14:paraId="0658C456" w14:textId="564DD5E9" w:rsidR="000564F7" w:rsidRPr="008D2FBD" w:rsidRDefault="000564F7" w:rsidP="00393782">
            <w:pPr>
              <w:pStyle w:val="a7"/>
              <w:rPr>
                <w:color w:val="auto"/>
              </w:rPr>
            </w:pPr>
            <w:r w:rsidRPr="008D2FBD">
              <w:rPr>
                <w:color w:val="auto"/>
              </w:rPr>
              <w:t>每週(</w:t>
            </w:r>
            <w:r w:rsidR="00E84C4D">
              <w:rPr>
                <w:color w:val="auto"/>
              </w:rPr>
              <w:t>1</w:t>
            </w:r>
            <w:r w:rsidRPr="008D2FBD">
              <w:rPr>
                <w:color w:val="auto"/>
              </w:rPr>
              <w:t>)節，本學期共(</w:t>
            </w:r>
            <w:r w:rsidR="00C41C31">
              <w:rPr>
                <w:rFonts w:hint="eastAsia"/>
                <w:color w:val="auto"/>
              </w:rPr>
              <w:t>18</w:t>
            </w:r>
            <w:r w:rsidRPr="008D2FBD">
              <w:rPr>
                <w:color w:val="auto"/>
              </w:rPr>
              <w:t>)節</w:t>
            </w:r>
          </w:p>
        </w:tc>
      </w:tr>
      <w:tr w:rsidR="008D2FBD" w:rsidRPr="008D2FBD" w14:paraId="20E07C83" w14:textId="77777777" w:rsidTr="00FD5026">
        <w:tc>
          <w:tcPr>
            <w:tcW w:w="0" w:type="auto"/>
            <w:shd w:val="pct10" w:color="auto" w:fill="auto"/>
            <w:vAlign w:val="center"/>
          </w:tcPr>
          <w:p w14:paraId="7D8B8421" w14:textId="77777777" w:rsidR="000564F7" w:rsidRPr="008D2FBD" w:rsidRDefault="000564F7" w:rsidP="003B72B3">
            <w:pPr>
              <w:pStyle w:val="a7"/>
              <w:rPr>
                <w:color w:val="auto"/>
              </w:rPr>
            </w:pPr>
            <w:r w:rsidRPr="008D2FBD">
              <w:rPr>
                <w:color w:val="auto"/>
              </w:rPr>
              <w:t>課程目標</w:t>
            </w:r>
          </w:p>
        </w:tc>
        <w:tc>
          <w:tcPr>
            <w:tcW w:w="0" w:type="auto"/>
            <w:gridSpan w:val="10"/>
            <w:shd w:val="clear" w:color="auto" w:fill="auto"/>
          </w:tcPr>
          <w:p w14:paraId="0E134556" w14:textId="77777777" w:rsidR="00C41C31" w:rsidRPr="00C41C31" w:rsidRDefault="00C41C31" w:rsidP="00C41C31">
            <w:pPr>
              <w:spacing w:line="0" w:lineRule="atLeast"/>
              <w:jc w:val="both"/>
              <w:rPr>
                <w:rFonts w:ascii="標楷體" w:eastAsia="標楷體" w:hAnsi="標楷體"/>
              </w:rPr>
            </w:pPr>
            <w:r w:rsidRPr="00C41C31">
              <w:rPr>
                <w:rFonts w:ascii="標楷體" w:eastAsia="標楷體" w:hAnsi="標楷體" w:hint="eastAsia"/>
              </w:rPr>
              <w:t>1.能理解對話內容，並寫出關鍵語詞。</w:t>
            </w:r>
          </w:p>
          <w:p w14:paraId="1457B6EE" w14:textId="77777777" w:rsidR="00C41C31" w:rsidRPr="00C41C31" w:rsidRDefault="00C41C31" w:rsidP="00C41C31">
            <w:pPr>
              <w:spacing w:line="0" w:lineRule="atLeast"/>
              <w:jc w:val="both"/>
              <w:rPr>
                <w:rFonts w:ascii="標楷體" w:eastAsia="標楷體" w:hAnsi="標楷體"/>
              </w:rPr>
            </w:pPr>
            <w:r w:rsidRPr="00C41C31">
              <w:rPr>
                <w:rFonts w:ascii="標楷體" w:eastAsia="標楷體" w:hAnsi="標楷體" w:hint="eastAsia"/>
              </w:rPr>
              <w:t>2.能深化理解並運用輕聲「的」讀法及用法。</w:t>
            </w:r>
          </w:p>
          <w:p w14:paraId="04119544" w14:textId="77777777" w:rsidR="00C41C31" w:rsidRPr="00C41C31" w:rsidRDefault="00C41C31" w:rsidP="00C41C31">
            <w:pPr>
              <w:spacing w:line="0" w:lineRule="atLeast"/>
              <w:jc w:val="both"/>
              <w:rPr>
                <w:rFonts w:ascii="標楷體" w:eastAsia="標楷體" w:hAnsi="標楷體"/>
              </w:rPr>
            </w:pPr>
            <w:r w:rsidRPr="00C41C31">
              <w:rPr>
                <w:rFonts w:ascii="標楷體" w:eastAsia="標楷體" w:hAnsi="標楷體" w:hint="eastAsia"/>
              </w:rPr>
              <w:t>3.能透過閱讀理解提問策略，深化學習內容。</w:t>
            </w:r>
          </w:p>
          <w:p w14:paraId="31980C26" w14:textId="77777777" w:rsidR="00C41C31" w:rsidRPr="00C41C31" w:rsidRDefault="00C41C31" w:rsidP="00C41C31">
            <w:pPr>
              <w:spacing w:line="0" w:lineRule="atLeast"/>
              <w:jc w:val="both"/>
              <w:rPr>
                <w:rFonts w:ascii="標楷體" w:eastAsia="標楷體" w:hAnsi="標楷體"/>
              </w:rPr>
            </w:pPr>
            <w:r w:rsidRPr="00C41C31">
              <w:rPr>
                <w:rFonts w:ascii="標楷體" w:eastAsia="標楷體" w:hAnsi="標楷體" w:hint="eastAsia"/>
              </w:rPr>
              <w:t>4.能分辨方音差異，並正確念讀文白音讀。</w:t>
            </w:r>
          </w:p>
          <w:p w14:paraId="3116DB5B" w14:textId="77777777" w:rsidR="00C41C31" w:rsidRPr="00C41C31" w:rsidRDefault="00C41C31" w:rsidP="00C41C31">
            <w:pPr>
              <w:spacing w:line="0" w:lineRule="atLeast"/>
              <w:jc w:val="both"/>
              <w:rPr>
                <w:rFonts w:ascii="標楷體" w:eastAsia="標楷體" w:hAnsi="標楷體"/>
              </w:rPr>
            </w:pPr>
            <w:r w:rsidRPr="00C41C31">
              <w:rPr>
                <w:rFonts w:ascii="標楷體" w:eastAsia="標楷體" w:hAnsi="標楷體" w:hint="eastAsia"/>
              </w:rPr>
              <w:t>5.能透過居住社區的了解，認識家鄉的生意人。</w:t>
            </w:r>
          </w:p>
          <w:p w14:paraId="54EA0BD2" w14:textId="77777777" w:rsidR="00C41C31" w:rsidRPr="00C41C31" w:rsidRDefault="00C41C31" w:rsidP="00C41C31">
            <w:pPr>
              <w:spacing w:line="0" w:lineRule="atLeast"/>
              <w:jc w:val="both"/>
              <w:rPr>
                <w:rFonts w:ascii="標楷體" w:eastAsia="標楷體" w:hAnsi="標楷體"/>
              </w:rPr>
            </w:pPr>
            <w:r w:rsidRPr="00C41C31">
              <w:rPr>
                <w:rFonts w:ascii="標楷體" w:eastAsia="標楷體" w:hAnsi="標楷體" w:hint="eastAsia"/>
              </w:rPr>
              <w:t>6.能說出三個自然段的大意，並寫出關鍵語詞。</w:t>
            </w:r>
          </w:p>
          <w:p w14:paraId="31D4685B" w14:textId="77777777" w:rsidR="00C41C31" w:rsidRPr="00C41C31" w:rsidRDefault="00C41C31" w:rsidP="00C41C31">
            <w:pPr>
              <w:spacing w:line="0" w:lineRule="atLeast"/>
              <w:jc w:val="both"/>
              <w:rPr>
                <w:rFonts w:ascii="標楷體" w:eastAsia="標楷體" w:hAnsi="標楷體"/>
              </w:rPr>
            </w:pPr>
            <w:r w:rsidRPr="00C41C31">
              <w:rPr>
                <w:rFonts w:ascii="標楷體" w:eastAsia="標楷體" w:hAnsi="標楷體" w:hint="eastAsia"/>
              </w:rPr>
              <w:t>7.能透過閩南語文的閱讀，認識國際體育賽事。</w:t>
            </w:r>
          </w:p>
          <w:p w14:paraId="3CB44892" w14:textId="77777777" w:rsidR="00C41C31" w:rsidRPr="00C41C31" w:rsidRDefault="00C41C31" w:rsidP="00C41C31">
            <w:pPr>
              <w:spacing w:line="0" w:lineRule="atLeast"/>
              <w:jc w:val="both"/>
              <w:rPr>
                <w:rFonts w:ascii="標楷體" w:eastAsia="標楷體" w:hAnsi="標楷體"/>
              </w:rPr>
            </w:pPr>
            <w:r w:rsidRPr="00C41C31">
              <w:rPr>
                <w:rFonts w:ascii="標楷體" w:eastAsia="標楷體" w:hAnsi="標楷體" w:hint="eastAsia"/>
              </w:rPr>
              <w:t>8.能運用同理心地圖學習策略，說出文本中人物的感受。</w:t>
            </w:r>
          </w:p>
          <w:p w14:paraId="6B50D6E3" w14:textId="77777777" w:rsidR="00C41C31" w:rsidRPr="00C41C31" w:rsidRDefault="00C41C31" w:rsidP="00C41C31">
            <w:pPr>
              <w:spacing w:line="0" w:lineRule="atLeast"/>
              <w:jc w:val="both"/>
              <w:rPr>
                <w:rFonts w:ascii="標楷體" w:eastAsia="標楷體" w:hAnsi="標楷體"/>
              </w:rPr>
            </w:pPr>
            <w:r w:rsidRPr="00C41C31">
              <w:rPr>
                <w:rFonts w:ascii="標楷體" w:eastAsia="標楷體" w:hAnsi="標楷體" w:hint="eastAsia"/>
              </w:rPr>
              <w:t>9.能透過文本閱讀，欣賞運鏡式的寫作手法。</w:t>
            </w:r>
          </w:p>
          <w:p w14:paraId="1750B81B" w14:textId="77777777" w:rsidR="00C41C31" w:rsidRPr="00C41C31" w:rsidRDefault="00C41C31" w:rsidP="00C41C31">
            <w:pPr>
              <w:spacing w:line="0" w:lineRule="atLeast"/>
              <w:jc w:val="both"/>
              <w:rPr>
                <w:rFonts w:ascii="標楷體" w:eastAsia="標楷體" w:hAnsi="標楷體"/>
              </w:rPr>
            </w:pPr>
            <w:r w:rsidRPr="00C41C31">
              <w:rPr>
                <w:rFonts w:ascii="標楷體" w:eastAsia="標楷體" w:hAnsi="標楷體" w:hint="eastAsia"/>
              </w:rPr>
              <w:t>10.能分辨方音差異，並正確念讀入聲韻尾。</w:t>
            </w:r>
          </w:p>
          <w:p w14:paraId="0EB39E2E" w14:textId="77777777" w:rsidR="00C41C31" w:rsidRPr="00C41C31" w:rsidRDefault="00C41C31" w:rsidP="00C41C31">
            <w:pPr>
              <w:spacing w:line="0" w:lineRule="atLeast"/>
              <w:jc w:val="both"/>
              <w:rPr>
                <w:rFonts w:ascii="標楷體" w:eastAsia="標楷體" w:hAnsi="標楷體"/>
              </w:rPr>
            </w:pPr>
            <w:r w:rsidRPr="00C41C31">
              <w:rPr>
                <w:rFonts w:ascii="標楷體" w:eastAsia="標楷體" w:hAnsi="標楷體" w:hint="eastAsia"/>
              </w:rPr>
              <w:t>11.能學習傳統戲劇相關詞彙並運用於造句中。</w:t>
            </w:r>
          </w:p>
          <w:p w14:paraId="1BC8114C" w14:textId="77777777" w:rsidR="00C41C31" w:rsidRPr="00C41C31" w:rsidRDefault="00C41C31" w:rsidP="00C41C31">
            <w:pPr>
              <w:spacing w:line="0" w:lineRule="atLeast"/>
              <w:jc w:val="both"/>
              <w:rPr>
                <w:rFonts w:ascii="標楷體" w:eastAsia="標楷體" w:hAnsi="標楷體"/>
              </w:rPr>
            </w:pPr>
            <w:r w:rsidRPr="00C41C31">
              <w:rPr>
                <w:rFonts w:ascii="標楷體" w:eastAsia="標楷體" w:hAnsi="標楷體" w:hint="eastAsia"/>
              </w:rPr>
              <w:t>12.能理解課文要傳達的情感，並對他人表達。</w:t>
            </w:r>
          </w:p>
          <w:p w14:paraId="654C4821" w14:textId="77777777" w:rsidR="00C41C31" w:rsidRPr="00C41C31" w:rsidRDefault="00C41C31" w:rsidP="00C41C31">
            <w:pPr>
              <w:spacing w:line="0" w:lineRule="atLeast"/>
              <w:jc w:val="both"/>
              <w:rPr>
                <w:rFonts w:ascii="標楷體" w:eastAsia="標楷體" w:hAnsi="標楷體"/>
              </w:rPr>
            </w:pPr>
            <w:r w:rsidRPr="00C41C31">
              <w:rPr>
                <w:rFonts w:ascii="標楷體" w:eastAsia="標楷體" w:hAnsi="標楷體" w:hint="eastAsia"/>
              </w:rPr>
              <w:t>13.能運用語詞進行惜別的話語，並互相祝福。</w:t>
            </w:r>
          </w:p>
          <w:p w14:paraId="09D73A33" w14:textId="3A780AAE" w:rsidR="009C4376" w:rsidRPr="00097788" w:rsidRDefault="00C41C31" w:rsidP="00C41C31">
            <w:pPr>
              <w:spacing w:line="0" w:lineRule="atLeast"/>
              <w:jc w:val="both"/>
              <w:rPr>
                <w:rFonts w:ascii="標楷體" w:eastAsia="標楷體" w:hAnsi="標楷體"/>
              </w:rPr>
            </w:pPr>
            <w:r w:rsidRPr="00C41C31">
              <w:rPr>
                <w:rFonts w:ascii="標楷體" w:eastAsia="標楷體" w:hAnsi="標楷體" w:hint="eastAsia"/>
              </w:rPr>
              <w:t>14.能選擇使用正確的語詞來表達情緒。</w:t>
            </w:r>
          </w:p>
        </w:tc>
      </w:tr>
      <w:tr w:rsidR="00FD5026" w:rsidRPr="008D2FBD" w14:paraId="11FB7A6C" w14:textId="77777777" w:rsidTr="00FD5026">
        <w:tblPrEx>
          <w:jc w:val="center"/>
        </w:tblPrEx>
        <w:trPr>
          <w:jc w:val="center"/>
        </w:trPr>
        <w:tc>
          <w:tcPr>
            <w:tcW w:w="0" w:type="auto"/>
            <w:vMerge w:val="restart"/>
            <w:shd w:val="pct10" w:color="auto" w:fill="auto"/>
            <w:vAlign w:val="center"/>
          </w:tcPr>
          <w:p w14:paraId="5F157A17" w14:textId="77777777" w:rsidR="000564F7" w:rsidRPr="008D2FBD" w:rsidRDefault="000564F7" w:rsidP="003B72B3">
            <w:pPr>
              <w:pStyle w:val="a7"/>
              <w:rPr>
                <w:color w:val="auto"/>
              </w:rPr>
            </w:pPr>
            <w:r w:rsidRPr="008D2FBD">
              <w:rPr>
                <w:color w:val="auto"/>
              </w:rPr>
              <w:t>教學進度</w:t>
            </w:r>
          </w:p>
          <w:p w14:paraId="55F9AFA7" w14:textId="77777777" w:rsidR="000564F7" w:rsidRPr="008D2FBD" w:rsidRDefault="000564F7" w:rsidP="003B72B3">
            <w:pPr>
              <w:pStyle w:val="a7"/>
              <w:rPr>
                <w:color w:val="auto"/>
              </w:rPr>
            </w:pPr>
            <w:r w:rsidRPr="008D2FBD">
              <w:rPr>
                <w:color w:val="auto"/>
              </w:rPr>
              <w:t>週次</w:t>
            </w:r>
          </w:p>
        </w:tc>
        <w:tc>
          <w:tcPr>
            <w:tcW w:w="0" w:type="auto"/>
            <w:vMerge w:val="restart"/>
            <w:shd w:val="pct10" w:color="auto" w:fill="auto"/>
            <w:vAlign w:val="center"/>
          </w:tcPr>
          <w:p w14:paraId="66D477B3" w14:textId="77777777" w:rsidR="000564F7" w:rsidRPr="008D2FBD" w:rsidRDefault="000564F7" w:rsidP="003B72B3">
            <w:pPr>
              <w:pStyle w:val="a7"/>
              <w:rPr>
                <w:color w:val="auto"/>
              </w:rPr>
            </w:pPr>
            <w:r w:rsidRPr="008D2FBD">
              <w:rPr>
                <w:rFonts w:hint="eastAsia"/>
                <w:color w:val="auto"/>
              </w:rPr>
              <w:t>單元名稱</w:t>
            </w:r>
          </w:p>
        </w:tc>
        <w:tc>
          <w:tcPr>
            <w:tcW w:w="0" w:type="auto"/>
            <w:vMerge w:val="restart"/>
            <w:shd w:val="pct10" w:color="auto" w:fill="auto"/>
            <w:vAlign w:val="center"/>
          </w:tcPr>
          <w:p w14:paraId="00010CA9" w14:textId="77777777" w:rsidR="000564F7" w:rsidRPr="008D2FBD" w:rsidRDefault="000564F7" w:rsidP="003B72B3">
            <w:pPr>
              <w:pStyle w:val="a7"/>
              <w:rPr>
                <w:color w:val="auto"/>
              </w:rPr>
            </w:pPr>
            <w:r w:rsidRPr="008D2FBD">
              <w:rPr>
                <w:color w:val="auto"/>
              </w:rPr>
              <w:t>節數</w:t>
            </w:r>
          </w:p>
        </w:tc>
        <w:tc>
          <w:tcPr>
            <w:tcW w:w="0" w:type="auto"/>
            <w:vMerge w:val="restart"/>
            <w:shd w:val="pct10" w:color="auto" w:fill="auto"/>
            <w:vAlign w:val="center"/>
          </w:tcPr>
          <w:p w14:paraId="434F61D2" w14:textId="77777777" w:rsidR="000564F7" w:rsidRPr="008D2FBD" w:rsidRDefault="000564F7" w:rsidP="003B72B3">
            <w:pPr>
              <w:pStyle w:val="a7"/>
              <w:rPr>
                <w:color w:val="auto"/>
              </w:rPr>
            </w:pPr>
            <w:r w:rsidRPr="008D2FBD">
              <w:rPr>
                <w:rFonts w:hint="eastAsia"/>
                <w:color w:val="auto"/>
              </w:rPr>
              <w:t>學習領域</w:t>
            </w:r>
          </w:p>
          <w:p w14:paraId="5768987F" w14:textId="77777777" w:rsidR="000564F7" w:rsidRPr="008D2FBD" w:rsidRDefault="000564F7" w:rsidP="003B72B3">
            <w:pPr>
              <w:pStyle w:val="a7"/>
              <w:rPr>
                <w:color w:val="auto"/>
              </w:rPr>
            </w:pPr>
            <w:r w:rsidRPr="008D2FBD">
              <w:rPr>
                <w:color w:val="auto"/>
              </w:rPr>
              <w:t>核心素養</w:t>
            </w:r>
          </w:p>
        </w:tc>
        <w:tc>
          <w:tcPr>
            <w:tcW w:w="0" w:type="auto"/>
            <w:gridSpan w:val="2"/>
            <w:shd w:val="pct10" w:color="auto" w:fill="auto"/>
            <w:vAlign w:val="center"/>
          </w:tcPr>
          <w:p w14:paraId="62AF145B" w14:textId="77777777" w:rsidR="000564F7" w:rsidRPr="008D2FBD" w:rsidRDefault="000564F7" w:rsidP="003B72B3">
            <w:pPr>
              <w:pStyle w:val="a7"/>
              <w:rPr>
                <w:color w:val="auto"/>
              </w:rPr>
            </w:pPr>
            <w:r w:rsidRPr="008D2FBD">
              <w:rPr>
                <w:color w:val="auto"/>
              </w:rPr>
              <w:t>學習重點</w:t>
            </w:r>
          </w:p>
        </w:tc>
        <w:tc>
          <w:tcPr>
            <w:tcW w:w="0" w:type="auto"/>
            <w:vMerge w:val="restart"/>
            <w:shd w:val="pct10" w:color="auto" w:fill="auto"/>
            <w:vAlign w:val="center"/>
          </w:tcPr>
          <w:p w14:paraId="71ACC730" w14:textId="77777777" w:rsidR="000564F7" w:rsidRPr="008D2FBD" w:rsidRDefault="000564F7" w:rsidP="003B72B3">
            <w:pPr>
              <w:pStyle w:val="a7"/>
              <w:rPr>
                <w:color w:val="auto"/>
              </w:rPr>
            </w:pPr>
            <w:r w:rsidRPr="008D2FBD">
              <w:rPr>
                <w:rFonts w:hint="eastAsia"/>
                <w:color w:val="auto"/>
              </w:rPr>
              <w:t>學習</w:t>
            </w:r>
            <w:r w:rsidRPr="008D2FBD">
              <w:rPr>
                <w:color w:val="auto"/>
              </w:rPr>
              <w:t>目標</w:t>
            </w:r>
          </w:p>
        </w:tc>
        <w:tc>
          <w:tcPr>
            <w:tcW w:w="1137" w:type="pct"/>
            <w:vMerge w:val="restart"/>
            <w:shd w:val="pct10" w:color="auto" w:fill="auto"/>
            <w:vAlign w:val="center"/>
          </w:tcPr>
          <w:p w14:paraId="0C627E5E" w14:textId="77777777" w:rsidR="000564F7" w:rsidRPr="008D2FBD" w:rsidRDefault="000564F7" w:rsidP="003B72B3">
            <w:pPr>
              <w:pStyle w:val="a7"/>
              <w:rPr>
                <w:color w:val="auto"/>
              </w:rPr>
            </w:pPr>
            <w:r w:rsidRPr="008D2FBD">
              <w:rPr>
                <w:color w:val="auto"/>
              </w:rPr>
              <w:t>教學重點</w:t>
            </w:r>
          </w:p>
        </w:tc>
        <w:tc>
          <w:tcPr>
            <w:tcW w:w="227" w:type="pct"/>
            <w:vMerge w:val="restart"/>
            <w:shd w:val="pct10" w:color="auto" w:fill="auto"/>
            <w:vAlign w:val="center"/>
          </w:tcPr>
          <w:p w14:paraId="39968E6D" w14:textId="77777777" w:rsidR="000564F7" w:rsidRPr="008D2FBD" w:rsidRDefault="000564F7" w:rsidP="003B72B3">
            <w:pPr>
              <w:pStyle w:val="a7"/>
              <w:rPr>
                <w:color w:val="auto"/>
              </w:rPr>
            </w:pPr>
            <w:r w:rsidRPr="008D2FBD">
              <w:rPr>
                <w:color w:val="auto"/>
              </w:rPr>
              <w:t>評量方式</w:t>
            </w:r>
          </w:p>
        </w:tc>
        <w:tc>
          <w:tcPr>
            <w:tcW w:w="406" w:type="pct"/>
            <w:vMerge w:val="restart"/>
            <w:shd w:val="pct10" w:color="auto" w:fill="auto"/>
            <w:vAlign w:val="center"/>
          </w:tcPr>
          <w:p w14:paraId="5FE2C0DD" w14:textId="77777777" w:rsidR="000564F7" w:rsidRPr="008D2FBD" w:rsidRDefault="000564F7" w:rsidP="003B72B3">
            <w:pPr>
              <w:pStyle w:val="a7"/>
              <w:rPr>
                <w:color w:val="auto"/>
              </w:rPr>
            </w:pPr>
            <w:r w:rsidRPr="008D2FBD">
              <w:rPr>
                <w:rFonts w:hint="eastAsia"/>
                <w:color w:val="auto"/>
              </w:rPr>
              <w:t>議題融入</w:t>
            </w:r>
          </w:p>
        </w:tc>
        <w:tc>
          <w:tcPr>
            <w:tcW w:w="0" w:type="auto"/>
            <w:vMerge w:val="restart"/>
            <w:shd w:val="pct10" w:color="auto" w:fill="auto"/>
            <w:vAlign w:val="center"/>
          </w:tcPr>
          <w:p w14:paraId="190DD340" w14:textId="77777777" w:rsidR="000564F7" w:rsidRPr="008D2FBD" w:rsidRDefault="000564F7" w:rsidP="003B72B3">
            <w:pPr>
              <w:pStyle w:val="a7"/>
              <w:rPr>
                <w:color w:val="auto"/>
              </w:rPr>
            </w:pPr>
            <w:r w:rsidRPr="008D2FBD">
              <w:rPr>
                <w:color w:val="auto"/>
              </w:rPr>
              <w:t>跨領域統整規劃</w:t>
            </w:r>
          </w:p>
          <w:p w14:paraId="426E067B" w14:textId="77777777" w:rsidR="000564F7" w:rsidRPr="008D2FBD" w:rsidRDefault="000564F7" w:rsidP="003B72B3">
            <w:pPr>
              <w:pStyle w:val="a7"/>
              <w:rPr>
                <w:color w:val="auto"/>
              </w:rPr>
            </w:pPr>
            <w:r w:rsidRPr="008D2FBD">
              <w:rPr>
                <w:rFonts w:hint="eastAsia"/>
                <w:color w:val="auto"/>
              </w:rPr>
              <w:t>(</w:t>
            </w:r>
            <w:r w:rsidRPr="008D2FBD">
              <w:rPr>
                <w:color w:val="auto"/>
              </w:rPr>
              <w:t>無則免</w:t>
            </w:r>
            <w:r w:rsidRPr="008D2FBD">
              <w:rPr>
                <w:rFonts w:hint="eastAsia"/>
                <w:color w:val="auto"/>
              </w:rPr>
              <w:t>)</w:t>
            </w:r>
          </w:p>
        </w:tc>
      </w:tr>
      <w:tr w:rsidR="00C41C31" w:rsidRPr="008D2FBD" w14:paraId="7E03C974" w14:textId="77777777" w:rsidTr="00FD5026">
        <w:tblPrEx>
          <w:jc w:val="center"/>
        </w:tblPrEx>
        <w:trPr>
          <w:jc w:val="center"/>
        </w:trPr>
        <w:tc>
          <w:tcPr>
            <w:tcW w:w="0" w:type="auto"/>
            <w:vMerge/>
            <w:shd w:val="clear" w:color="auto" w:fill="auto"/>
          </w:tcPr>
          <w:p w14:paraId="77943DA0" w14:textId="77777777" w:rsidR="000564F7" w:rsidRPr="008D2FBD" w:rsidRDefault="000564F7" w:rsidP="003B72B3">
            <w:pPr>
              <w:pStyle w:val="a7"/>
              <w:rPr>
                <w:color w:val="auto"/>
              </w:rPr>
            </w:pPr>
          </w:p>
        </w:tc>
        <w:tc>
          <w:tcPr>
            <w:tcW w:w="0" w:type="auto"/>
            <w:vMerge/>
            <w:shd w:val="clear" w:color="auto" w:fill="auto"/>
            <w:vAlign w:val="center"/>
          </w:tcPr>
          <w:p w14:paraId="0D0D0C67" w14:textId="77777777" w:rsidR="000564F7" w:rsidRPr="008D2FBD" w:rsidRDefault="000564F7" w:rsidP="003B72B3">
            <w:pPr>
              <w:pStyle w:val="a7"/>
              <w:rPr>
                <w:color w:val="auto"/>
              </w:rPr>
            </w:pPr>
          </w:p>
        </w:tc>
        <w:tc>
          <w:tcPr>
            <w:tcW w:w="0" w:type="auto"/>
            <w:vMerge/>
          </w:tcPr>
          <w:p w14:paraId="48A186D6" w14:textId="77777777" w:rsidR="000564F7" w:rsidRPr="008D2FBD" w:rsidRDefault="000564F7" w:rsidP="003B72B3">
            <w:pPr>
              <w:pStyle w:val="a7"/>
              <w:rPr>
                <w:color w:val="auto"/>
              </w:rPr>
            </w:pPr>
          </w:p>
        </w:tc>
        <w:tc>
          <w:tcPr>
            <w:tcW w:w="0" w:type="auto"/>
            <w:vMerge/>
            <w:shd w:val="pct10" w:color="auto" w:fill="auto"/>
          </w:tcPr>
          <w:p w14:paraId="77BE9B27" w14:textId="77777777" w:rsidR="000564F7" w:rsidRPr="008D2FBD" w:rsidRDefault="000564F7" w:rsidP="003B72B3">
            <w:pPr>
              <w:pStyle w:val="a7"/>
              <w:rPr>
                <w:color w:val="auto"/>
              </w:rPr>
            </w:pPr>
          </w:p>
        </w:tc>
        <w:tc>
          <w:tcPr>
            <w:tcW w:w="0" w:type="auto"/>
            <w:shd w:val="pct10" w:color="auto" w:fill="auto"/>
          </w:tcPr>
          <w:p w14:paraId="66531815" w14:textId="77777777" w:rsidR="000564F7" w:rsidRPr="008D2FBD" w:rsidRDefault="000564F7" w:rsidP="003B72B3">
            <w:pPr>
              <w:pStyle w:val="a7"/>
              <w:rPr>
                <w:color w:val="auto"/>
              </w:rPr>
            </w:pPr>
            <w:r w:rsidRPr="008D2FBD">
              <w:rPr>
                <w:color w:val="auto"/>
              </w:rPr>
              <w:t>學習表現</w:t>
            </w:r>
          </w:p>
        </w:tc>
        <w:tc>
          <w:tcPr>
            <w:tcW w:w="0" w:type="auto"/>
            <w:shd w:val="pct10" w:color="auto" w:fill="auto"/>
          </w:tcPr>
          <w:p w14:paraId="1CCFD3A5" w14:textId="77777777" w:rsidR="000564F7" w:rsidRPr="008D2FBD" w:rsidRDefault="000564F7" w:rsidP="003B72B3">
            <w:pPr>
              <w:pStyle w:val="a7"/>
              <w:rPr>
                <w:color w:val="auto"/>
              </w:rPr>
            </w:pPr>
            <w:r w:rsidRPr="008D2FBD">
              <w:rPr>
                <w:color w:val="auto"/>
              </w:rPr>
              <w:t>學習內容</w:t>
            </w:r>
          </w:p>
        </w:tc>
        <w:tc>
          <w:tcPr>
            <w:tcW w:w="0" w:type="auto"/>
            <w:vMerge/>
          </w:tcPr>
          <w:p w14:paraId="6BF717A3" w14:textId="77777777" w:rsidR="000564F7" w:rsidRPr="008D2FBD" w:rsidRDefault="000564F7" w:rsidP="003B72B3">
            <w:pPr>
              <w:pStyle w:val="a7"/>
              <w:rPr>
                <w:color w:val="auto"/>
              </w:rPr>
            </w:pPr>
          </w:p>
        </w:tc>
        <w:tc>
          <w:tcPr>
            <w:tcW w:w="1137" w:type="pct"/>
            <w:vMerge/>
          </w:tcPr>
          <w:p w14:paraId="0152B8FC" w14:textId="77777777" w:rsidR="000564F7" w:rsidRPr="008D2FBD" w:rsidRDefault="000564F7" w:rsidP="003B72B3">
            <w:pPr>
              <w:pStyle w:val="a7"/>
              <w:rPr>
                <w:color w:val="auto"/>
              </w:rPr>
            </w:pPr>
          </w:p>
        </w:tc>
        <w:tc>
          <w:tcPr>
            <w:tcW w:w="227" w:type="pct"/>
            <w:vMerge/>
            <w:shd w:val="clear" w:color="auto" w:fill="auto"/>
            <w:vAlign w:val="center"/>
          </w:tcPr>
          <w:p w14:paraId="5D8F5D42" w14:textId="77777777" w:rsidR="000564F7" w:rsidRPr="008D2FBD" w:rsidRDefault="000564F7" w:rsidP="003B72B3">
            <w:pPr>
              <w:pStyle w:val="a7"/>
              <w:rPr>
                <w:color w:val="auto"/>
              </w:rPr>
            </w:pPr>
          </w:p>
        </w:tc>
        <w:tc>
          <w:tcPr>
            <w:tcW w:w="406" w:type="pct"/>
            <w:vMerge/>
            <w:shd w:val="clear" w:color="auto" w:fill="auto"/>
            <w:vAlign w:val="center"/>
          </w:tcPr>
          <w:p w14:paraId="5FF99247" w14:textId="77777777" w:rsidR="000564F7" w:rsidRPr="008D2FBD" w:rsidRDefault="000564F7" w:rsidP="003B72B3">
            <w:pPr>
              <w:pStyle w:val="a7"/>
              <w:rPr>
                <w:color w:val="auto"/>
              </w:rPr>
            </w:pPr>
          </w:p>
        </w:tc>
        <w:tc>
          <w:tcPr>
            <w:tcW w:w="0" w:type="auto"/>
            <w:vMerge/>
          </w:tcPr>
          <w:p w14:paraId="046DA947" w14:textId="77777777" w:rsidR="000564F7" w:rsidRPr="008D2FBD" w:rsidRDefault="000564F7" w:rsidP="003B72B3">
            <w:pPr>
              <w:pStyle w:val="a7"/>
              <w:rPr>
                <w:color w:val="auto"/>
              </w:rPr>
            </w:pPr>
          </w:p>
        </w:tc>
      </w:tr>
      <w:tr w:rsidR="00C41C31" w:rsidRPr="008D2FBD" w14:paraId="4A39DE5B" w14:textId="77777777" w:rsidTr="00FD5026">
        <w:tblPrEx>
          <w:jc w:val="center"/>
        </w:tblPrEx>
        <w:trPr>
          <w:jc w:val="center"/>
        </w:trPr>
        <w:tc>
          <w:tcPr>
            <w:tcW w:w="0" w:type="auto"/>
            <w:shd w:val="clear" w:color="auto" w:fill="auto"/>
          </w:tcPr>
          <w:p w14:paraId="72545DF9" w14:textId="77777777" w:rsidR="00C41C31" w:rsidRPr="00D573FB" w:rsidRDefault="00C41C31" w:rsidP="00C41C3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w:t>
            </w:r>
            <w:r w:rsidRPr="00D573FB">
              <w:rPr>
                <w:rFonts w:asciiTheme="minorEastAsia" w:eastAsiaTheme="minorEastAsia" w:hAnsiTheme="minorEastAsia"/>
                <w:sz w:val="20"/>
                <w:szCs w:val="20"/>
              </w:rPr>
              <w:t>週</w:t>
            </w:r>
          </w:p>
        </w:tc>
        <w:tc>
          <w:tcPr>
            <w:tcW w:w="0" w:type="auto"/>
            <w:shd w:val="clear" w:color="auto" w:fill="auto"/>
            <w:vAlign w:val="center"/>
          </w:tcPr>
          <w:p w14:paraId="29A61CF5" w14:textId="47412DA2" w:rsidR="00C41C31" w:rsidRPr="00D573FB" w:rsidRDefault="00C41C31" w:rsidP="00C41C31">
            <w:pPr>
              <w:spacing w:line="0" w:lineRule="atLeast"/>
              <w:rPr>
                <w:rFonts w:asciiTheme="minorEastAsia" w:eastAsiaTheme="minorEastAsia" w:hAnsiTheme="minorEastAsia"/>
                <w:sz w:val="20"/>
                <w:szCs w:val="20"/>
              </w:rPr>
            </w:pPr>
            <w:r w:rsidRPr="00023A9F">
              <w:rPr>
                <w:rFonts w:ascii="Times New Roman" w:hAnsi="Times New Roman"/>
              </w:rPr>
              <w:t>一、</w:t>
            </w:r>
            <w:r w:rsidRPr="003C68C5">
              <w:rPr>
                <w:rFonts w:ascii="Times New Roman" w:hAnsi="Times New Roman" w:hint="eastAsia"/>
              </w:rPr>
              <w:t>狀元才</w:t>
            </w:r>
            <w:r w:rsidRPr="00023A9F">
              <w:rPr>
                <w:rFonts w:ascii="Times New Roman" w:hAnsi="Times New Roman"/>
              </w:rPr>
              <w:t xml:space="preserve"> 1.</w:t>
            </w:r>
            <w:r w:rsidRPr="00C04C67">
              <w:rPr>
                <w:rFonts w:ascii="Times New Roman" w:hAnsi="Times New Roman" w:hint="eastAsia"/>
              </w:rPr>
              <w:t>生理囝</w:t>
            </w:r>
          </w:p>
        </w:tc>
        <w:tc>
          <w:tcPr>
            <w:tcW w:w="0" w:type="auto"/>
          </w:tcPr>
          <w:p w14:paraId="64B1B473" w14:textId="585223C1" w:rsidR="00C41C31" w:rsidRPr="00D573FB" w:rsidRDefault="00C41C31" w:rsidP="00C41C31">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0" w:type="auto"/>
          </w:tcPr>
          <w:p w14:paraId="541F15EF" w14:textId="77777777" w:rsidR="00C41C31" w:rsidRPr="00E0573A" w:rsidRDefault="00C41C31" w:rsidP="00C41C31">
            <w:pPr>
              <w:spacing w:line="0" w:lineRule="atLeast"/>
            </w:pPr>
            <w:r w:rsidRPr="00E0573A">
              <w:rPr>
                <w:rFonts w:hint="eastAsia"/>
              </w:rPr>
              <w:t>閩</w:t>
            </w:r>
            <w:r w:rsidRPr="00E0573A">
              <w:rPr>
                <w:rFonts w:hint="eastAsia"/>
              </w:rPr>
              <w:t xml:space="preserve">-E-A2 </w:t>
            </w:r>
            <w:r w:rsidRPr="00E0573A">
              <w:rPr>
                <w:rFonts w:hint="eastAsia"/>
              </w:rPr>
              <w:t>具備使用閩南語文進行思考的能力，並用之於日常生活中，以處理相關問題。</w:t>
            </w:r>
          </w:p>
          <w:p w14:paraId="479947FE" w14:textId="77777777" w:rsidR="00C41C31" w:rsidRPr="00E0573A" w:rsidRDefault="00C41C31" w:rsidP="00C41C31">
            <w:pPr>
              <w:spacing w:line="0" w:lineRule="atLeast"/>
            </w:pPr>
            <w:r w:rsidRPr="00E0573A">
              <w:rPr>
                <w:rFonts w:hint="eastAsia"/>
              </w:rPr>
              <w:t>閩</w:t>
            </w:r>
            <w:r w:rsidRPr="00E0573A">
              <w:rPr>
                <w:rFonts w:hint="eastAsia"/>
              </w:rPr>
              <w:t xml:space="preserve">-E-B1 </w:t>
            </w:r>
            <w:r w:rsidRPr="00E0573A">
              <w:rPr>
                <w:rFonts w:hint="eastAsia"/>
              </w:rPr>
              <w:t>具備理解</w:t>
            </w:r>
            <w:r w:rsidRPr="00E0573A">
              <w:rPr>
                <w:rFonts w:hint="eastAsia"/>
              </w:rPr>
              <w:lastRenderedPageBreak/>
              <w:t>與使用閩南語文的基本能力，並能從事表達、溝通，以運用於家庭、學校、社區生活之中。</w:t>
            </w:r>
          </w:p>
          <w:p w14:paraId="4DC4C7E9" w14:textId="5E6BB0C4" w:rsidR="00C41C31" w:rsidRPr="00D573FB" w:rsidRDefault="00C41C31" w:rsidP="00C41C31">
            <w:pPr>
              <w:spacing w:line="0" w:lineRule="atLeast"/>
              <w:rPr>
                <w:rFonts w:asciiTheme="minorEastAsia" w:eastAsiaTheme="minorEastAsia" w:hAnsiTheme="minorEastAsia"/>
                <w:sz w:val="20"/>
                <w:szCs w:val="20"/>
              </w:rPr>
            </w:pPr>
            <w:r w:rsidRPr="00E0573A">
              <w:rPr>
                <w:rFonts w:hint="eastAsia"/>
              </w:rPr>
              <w:t>閩</w:t>
            </w:r>
            <w:r w:rsidRPr="00E0573A">
              <w:rPr>
                <w:rFonts w:hint="eastAsia"/>
              </w:rPr>
              <w:t xml:space="preserve">-E-C2 </w:t>
            </w:r>
            <w:r w:rsidRPr="00E0573A">
              <w:rPr>
                <w:rFonts w:hint="eastAsia"/>
              </w:rPr>
              <w:t>具備運用閩南語文的溝通能力，珍愛自己、尊重別人，發揮團隊合作的精神。</w:t>
            </w:r>
          </w:p>
        </w:tc>
        <w:tc>
          <w:tcPr>
            <w:tcW w:w="0" w:type="auto"/>
          </w:tcPr>
          <w:p w14:paraId="7376DF63" w14:textId="77777777" w:rsidR="00C41C31" w:rsidRPr="00E0573A" w:rsidRDefault="00C41C31" w:rsidP="00C41C31">
            <w:pPr>
              <w:spacing w:line="0" w:lineRule="atLeast"/>
            </w:pPr>
            <w:r w:rsidRPr="00E0573A">
              <w:rPr>
                <w:rFonts w:hint="eastAsia"/>
              </w:rPr>
              <w:lastRenderedPageBreak/>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3264DB31" w14:textId="77777777" w:rsidR="00C41C31" w:rsidRPr="00E0573A" w:rsidRDefault="00C41C31" w:rsidP="00C41C31">
            <w:pPr>
              <w:spacing w:line="0" w:lineRule="atLeast"/>
            </w:pPr>
            <w:r w:rsidRPr="00E0573A">
              <w:rPr>
                <w:rFonts w:hint="eastAsia"/>
              </w:rPr>
              <w:t>2-</w:t>
            </w:r>
            <w:r w:rsidRPr="00E0573A">
              <w:rPr>
                <w:rFonts w:hint="eastAsia"/>
              </w:rPr>
              <w:t>Ⅲ</w:t>
            </w:r>
            <w:r w:rsidRPr="00E0573A">
              <w:rPr>
                <w:rFonts w:hint="eastAsia"/>
              </w:rPr>
              <w:t xml:space="preserve">-3 </w:t>
            </w:r>
            <w:r w:rsidRPr="00E0573A">
              <w:rPr>
                <w:rFonts w:hint="eastAsia"/>
              </w:rPr>
              <w:t>能</w:t>
            </w:r>
            <w:r w:rsidRPr="00E0573A">
              <w:rPr>
                <w:rFonts w:hint="eastAsia"/>
              </w:rPr>
              <w:lastRenderedPageBreak/>
              <w:t>運用閩南語對生活周遭事物進行有條理的口頭描述。</w:t>
            </w:r>
          </w:p>
          <w:p w14:paraId="6239B4F3" w14:textId="77777777" w:rsidR="00C41C31" w:rsidRPr="00E0573A" w:rsidRDefault="00C41C31" w:rsidP="00C41C31">
            <w:pPr>
              <w:spacing w:line="0" w:lineRule="atLeast"/>
            </w:pPr>
            <w:r w:rsidRPr="00E0573A">
              <w:rPr>
                <w:rFonts w:hint="eastAsia"/>
              </w:rPr>
              <w:t>3-</w:t>
            </w:r>
            <w:r w:rsidRPr="00E0573A">
              <w:rPr>
                <w:rFonts w:hint="eastAsia"/>
              </w:rPr>
              <w:t>Ⅲ</w:t>
            </w:r>
            <w:r w:rsidRPr="00E0573A">
              <w:rPr>
                <w:rFonts w:hint="eastAsia"/>
              </w:rPr>
              <w:t xml:space="preserve">-3 </w:t>
            </w:r>
            <w:r w:rsidRPr="00E0573A">
              <w:rPr>
                <w:rFonts w:hint="eastAsia"/>
              </w:rPr>
              <w:t>能從閱讀閩南語文過程中認識在地的文化特色。</w:t>
            </w:r>
          </w:p>
          <w:p w14:paraId="32D0C921" w14:textId="68758272" w:rsidR="00C41C31" w:rsidRPr="00D573FB" w:rsidRDefault="00C41C31" w:rsidP="00C41C31">
            <w:pPr>
              <w:spacing w:line="0" w:lineRule="atLeast"/>
              <w:rPr>
                <w:rFonts w:asciiTheme="minorEastAsia" w:eastAsiaTheme="minorEastAsia" w:hAnsiTheme="minorEastAsia"/>
                <w:sz w:val="20"/>
                <w:szCs w:val="20"/>
              </w:rPr>
            </w:pPr>
          </w:p>
        </w:tc>
        <w:tc>
          <w:tcPr>
            <w:tcW w:w="0" w:type="auto"/>
          </w:tcPr>
          <w:p w14:paraId="5ADFB96C" w14:textId="77777777" w:rsidR="00C41C31" w:rsidRPr="00E0573A" w:rsidRDefault="00C41C31" w:rsidP="00C41C31">
            <w:pPr>
              <w:spacing w:line="0" w:lineRule="atLeast"/>
            </w:pPr>
            <w:r w:rsidRPr="00E0573A">
              <w:rPr>
                <w:rFonts w:hint="eastAsia"/>
              </w:rPr>
              <w:lastRenderedPageBreak/>
              <w:t>◎</w:t>
            </w:r>
            <w:r w:rsidRPr="00E0573A">
              <w:rPr>
                <w:rFonts w:hint="eastAsia"/>
              </w:rPr>
              <w:t>Aa-</w:t>
            </w:r>
            <w:r w:rsidRPr="00E0573A">
              <w:rPr>
                <w:rFonts w:hint="eastAsia"/>
              </w:rPr>
              <w:t>Ⅲ</w:t>
            </w:r>
            <w:r w:rsidRPr="00E0573A">
              <w:rPr>
                <w:rFonts w:hint="eastAsia"/>
              </w:rPr>
              <w:t xml:space="preserve">-1 </w:t>
            </w:r>
            <w:r w:rsidRPr="00E0573A">
              <w:rPr>
                <w:rFonts w:hint="eastAsia"/>
              </w:rPr>
              <w:t>羅馬拼音。</w:t>
            </w:r>
          </w:p>
          <w:p w14:paraId="53D95AB2" w14:textId="77777777" w:rsidR="00C41C31" w:rsidRPr="00E0573A" w:rsidRDefault="00C41C31" w:rsidP="00C41C31">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t xml:space="preserve">-3 </w:t>
            </w:r>
            <w:r w:rsidRPr="00E0573A">
              <w:rPr>
                <w:rFonts w:hint="eastAsia"/>
              </w:rPr>
              <w:t>方音差異。</w:t>
            </w:r>
          </w:p>
          <w:p w14:paraId="54793F2C" w14:textId="77777777" w:rsidR="00C41C31" w:rsidRPr="00E0573A" w:rsidRDefault="00C41C31" w:rsidP="00C41C31">
            <w:pPr>
              <w:spacing w:line="0" w:lineRule="atLeast"/>
            </w:pPr>
            <w:r w:rsidRPr="00E0573A">
              <w:rPr>
                <w:rFonts w:hint="eastAsia"/>
              </w:rPr>
              <w:lastRenderedPageBreak/>
              <w:t>◎</w:t>
            </w:r>
            <w:r w:rsidRPr="00E0573A">
              <w:rPr>
                <w:rFonts w:hint="eastAsia"/>
              </w:rPr>
              <w:t>Ab-</w:t>
            </w:r>
            <w:r w:rsidRPr="00E0573A">
              <w:rPr>
                <w:rFonts w:hint="eastAsia"/>
              </w:rPr>
              <w:t>Ⅲ</w:t>
            </w:r>
            <w:r w:rsidRPr="00E0573A">
              <w:rPr>
                <w:rFonts w:hint="eastAsia"/>
              </w:rPr>
              <w:t xml:space="preserve">-4 </w:t>
            </w:r>
            <w:r w:rsidRPr="00E0573A">
              <w:rPr>
                <w:rFonts w:hint="eastAsia"/>
              </w:rPr>
              <w:t>文白異讀。</w:t>
            </w:r>
          </w:p>
          <w:p w14:paraId="4A795306" w14:textId="77777777" w:rsidR="00C41C31" w:rsidRPr="00E0573A" w:rsidRDefault="00C41C31" w:rsidP="00C41C31">
            <w:pPr>
              <w:spacing w:line="0" w:lineRule="atLeast"/>
            </w:pPr>
            <w:r w:rsidRPr="00E0573A">
              <w:rPr>
                <w:rFonts w:hint="eastAsia"/>
              </w:rPr>
              <w:t>◎</w:t>
            </w:r>
            <w:r w:rsidRPr="00E0573A">
              <w:rPr>
                <w:rFonts w:hint="eastAsia"/>
              </w:rPr>
              <w:t>Ba-</w:t>
            </w:r>
            <w:r w:rsidRPr="00E0573A">
              <w:rPr>
                <w:rFonts w:hint="eastAsia"/>
              </w:rPr>
              <w:t>Ⅲ</w:t>
            </w:r>
            <w:r w:rsidRPr="00E0573A">
              <w:rPr>
                <w:rFonts w:hint="eastAsia"/>
              </w:rPr>
              <w:t xml:space="preserve">-3 </w:t>
            </w:r>
            <w:r w:rsidRPr="00E0573A">
              <w:rPr>
                <w:rFonts w:hint="eastAsia"/>
              </w:rPr>
              <w:t>情緒表達。</w:t>
            </w:r>
          </w:p>
          <w:p w14:paraId="2B72F76E" w14:textId="77777777" w:rsidR="00C41C31" w:rsidRPr="00E0573A" w:rsidRDefault="00C41C31" w:rsidP="00C41C31">
            <w:pPr>
              <w:spacing w:line="0" w:lineRule="atLeast"/>
            </w:pPr>
            <w:r w:rsidRPr="00E0573A">
              <w:rPr>
                <w:rFonts w:hint="eastAsia"/>
              </w:rPr>
              <w:t>◎</w:t>
            </w:r>
            <w:r w:rsidRPr="00E0573A">
              <w:rPr>
                <w:rFonts w:hint="eastAsia"/>
              </w:rPr>
              <w:t>Bc-</w:t>
            </w:r>
            <w:r w:rsidRPr="00E0573A">
              <w:rPr>
                <w:rFonts w:hint="eastAsia"/>
              </w:rPr>
              <w:t>Ⅲ</w:t>
            </w:r>
            <w:r w:rsidRPr="00E0573A">
              <w:rPr>
                <w:rFonts w:hint="eastAsia"/>
              </w:rPr>
              <w:t xml:space="preserve">-1 </w:t>
            </w:r>
            <w:r w:rsidRPr="00E0573A">
              <w:rPr>
                <w:rFonts w:hint="eastAsia"/>
              </w:rPr>
              <w:t>社區生活。</w:t>
            </w:r>
          </w:p>
          <w:p w14:paraId="09AA104B" w14:textId="748B002A" w:rsidR="00C41C31" w:rsidRPr="00D573FB" w:rsidRDefault="00C41C31" w:rsidP="00C41C31">
            <w:pPr>
              <w:spacing w:line="0" w:lineRule="atLeast"/>
              <w:rPr>
                <w:rFonts w:asciiTheme="minorEastAsia" w:eastAsiaTheme="minorEastAsia" w:hAnsiTheme="minorEastAsia"/>
                <w:sz w:val="20"/>
                <w:szCs w:val="20"/>
              </w:rPr>
            </w:pPr>
            <w:r w:rsidRPr="00E0573A">
              <w:rPr>
                <w:rFonts w:hint="eastAsia"/>
              </w:rPr>
              <w:t>◎</w:t>
            </w:r>
            <w:r w:rsidRPr="00E0573A">
              <w:rPr>
                <w:rFonts w:hint="eastAsia"/>
              </w:rPr>
              <w:t>Bg-</w:t>
            </w:r>
            <w:r w:rsidRPr="00E0573A">
              <w:rPr>
                <w:rFonts w:hint="eastAsia"/>
              </w:rPr>
              <w:t>Ⅲ</w:t>
            </w:r>
            <w:r w:rsidRPr="00E0573A">
              <w:rPr>
                <w:rFonts w:hint="eastAsia"/>
              </w:rPr>
              <w:t xml:space="preserve">-2 </w:t>
            </w:r>
            <w:r w:rsidRPr="00E0573A">
              <w:rPr>
                <w:rFonts w:hint="eastAsia"/>
              </w:rPr>
              <w:t>口語表達。</w:t>
            </w:r>
          </w:p>
        </w:tc>
        <w:tc>
          <w:tcPr>
            <w:tcW w:w="0" w:type="auto"/>
          </w:tcPr>
          <w:p w14:paraId="250488E2" w14:textId="77777777" w:rsidR="00C41C31" w:rsidRPr="00E0573A" w:rsidRDefault="00C41C31" w:rsidP="00C41C31">
            <w:pPr>
              <w:spacing w:line="0" w:lineRule="atLeast"/>
            </w:pPr>
            <w:r w:rsidRPr="00E0573A">
              <w:rPr>
                <w:rFonts w:hint="eastAsia"/>
              </w:rPr>
              <w:lastRenderedPageBreak/>
              <w:t>1.</w:t>
            </w:r>
            <w:r w:rsidRPr="00E0573A">
              <w:rPr>
                <w:rFonts w:hint="eastAsia"/>
              </w:rPr>
              <w:t>能理解對話內容，並寫出關鍵語詞。</w:t>
            </w:r>
          </w:p>
          <w:p w14:paraId="3A0410F5" w14:textId="77777777" w:rsidR="00C41C31" w:rsidRPr="00E0573A" w:rsidRDefault="00C41C31" w:rsidP="00C41C31">
            <w:pPr>
              <w:spacing w:line="0" w:lineRule="atLeast"/>
            </w:pPr>
            <w:r w:rsidRPr="00E0573A">
              <w:rPr>
                <w:rFonts w:hint="eastAsia"/>
              </w:rPr>
              <w:t>2.</w:t>
            </w:r>
            <w:r w:rsidRPr="00E0573A">
              <w:rPr>
                <w:rFonts w:hint="eastAsia"/>
              </w:rPr>
              <w:t>能透過閱讀理解提問</w:t>
            </w:r>
            <w:r w:rsidRPr="00E0573A">
              <w:rPr>
                <w:rFonts w:hint="eastAsia"/>
              </w:rPr>
              <w:lastRenderedPageBreak/>
              <w:t>策略，深化學習內容。</w:t>
            </w:r>
          </w:p>
          <w:p w14:paraId="490B4C16" w14:textId="77777777" w:rsidR="00C41C31" w:rsidRPr="00E0573A" w:rsidRDefault="00C41C31" w:rsidP="00C41C31">
            <w:pPr>
              <w:spacing w:line="0" w:lineRule="atLeast"/>
            </w:pPr>
            <w:r w:rsidRPr="00E0573A">
              <w:rPr>
                <w:rFonts w:hint="eastAsia"/>
              </w:rPr>
              <w:t>3.</w:t>
            </w:r>
            <w:r w:rsidRPr="00E0573A">
              <w:rPr>
                <w:rFonts w:hint="eastAsia"/>
              </w:rPr>
              <w:t>能分辨方音差異，並正確念讀文白音讀。</w:t>
            </w:r>
          </w:p>
          <w:p w14:paraId="1CCAD9D5" w14:textId="5172D3F7" w:rsidR="00C41C31" w:rsidRPr="00D573FB" w:rsidDel="00870F0F" w:rsidRDefault="00C41C31" w:rsidP="00C41C31">
            <w:pPr>
              <w:spacing w:line="0" w:lineRule="atLeast"/>
              <w:rPr>
                <w:rFonts w:asciiTheme="minorEastAsia" w:eastAsiaTheme="minorEastAsia" w:hAnsiTheme="minorEastAsia"/>
                <w:sz w:val="20"/>
                <w:szCs w:val="20"/>
              </w:rPr>
            </w:pPr>
            <w:r w:rsidRPr="00E0573A">
              <w:rPr>
                <w:rFonts w:hint="eastAsia"/>
              </w:rPr>
              <w:t>4.</w:t>
            </w:r>
            <w:r w:rsidRPr="00E0573A">
              <w:rPr>
                <w:rFonts w:hint="eastAsia"/>
              </w:rPr>
              <w:t>能透過居住社區的了解，認識家鄉的生意人。</w:t>
            </w:r>
          </w:p>
        </w:tc>
        <w:tc>
          <w:tcPr>
            <w:tcW w:w="1137" w:type="pct"/>
          </w:tcPr>
          <w:p w14:paraId="3D3A7AC1" w14:textId="77777777" w:rsidR="00C41C31" w:rsidRPr="00E0573A" w:rsidRDefault="00C41C31" w:rsidP="00C41C31">
            <w:pPr>
              <w:spacing w:line="0" w:lineRule="atLeast"/>
            </w:pPr>
            <w:r w:rsidRPr="00E0573A">
              <w:rPr>
                <w:rFonts w:hint="eastAsia"/>
              </w:rPr>
              <w:lastRenderedPageBreak/>
              <w:t>一、引起動機</w:t>
            </w:r>
          </w:p>
          <w:p w14:paraId="078417A8" w14:textId="77777777" w:rsidR="00C41C31" w:rsidRPr="00E0573A" w:rsidRDefault="00C41C31" w:rsidP="00C41C31">
            <w:pPr>
              <w:spacing w:line="0" w:lineRule="atLeast"/>
            </w:pPr>
            <w:r w:rsidRPr="00E0573A">
              <w:rPr>
                <w:rFonts w:hint="eastAsia"/>
              </w:rPr>
              <w:t>播放教學電子書中的「看卡通學閩南語」動畫，讓學生增進且熟悉本課的相關內容，於觀看過程中，適時進行動畫中部分字詞、語句的教學。</w:t>
            </w:r>
          </w:p>
          <w:p w14:paraId="718C3DD4" w14:textId="77777777" w:rsidR="00C41C31" w:rsidRPr="00E0573A" w:rsidRDefault="00C41C31" w:rsidP="00C41C31">
            <w:pPr>
              <w:spacing w:line="0" w:lineRule="atLeast"/>
            </w:pPr>
          </w:p>
          <w:p w14:paraId="2C2CD7E4" w14:textId="77777777" w:rsidR="00C41C31" w:rsidRPr="00E0573A" w:rsidRDefault="00C41C31" w:rsidP="00C41C31">
            <w:pPr>
              <w:spacing w:line="0" w:lineRule="atLeast"/>
            </w:pPr>
            <w:r w:rsidRPr="00E0573A">
              <w:rPr>
                <w:rFonts w:hint="eastAsia"/>
              </w:rPr>
              <w:t>二、發展活動</w:t>
            </w:r>
          </w:p>
          <w:p w14:paraId="4F6312A1" w14:textId="77777777" w:rsidR="00C41C31" w:rsidRPr="00E0573A" w:rsidRDefault="00C41C31" w:rsidP="00C41C31">
            <w:pPr>
              <w:spacing w:line="0" w:lineRule="atLeast"/>
            </w:pPr>
            <w:r w:rsidRPr="00E0573A">
              <w:rPr>
                <w:rFonts w:hint="eastAsia"/>
              </w:rPr>
              <w:t>(</w:t>
            </w:r>
            <w:r w:rsidRPr="00E0573A">
              <w:rPr>
                <w:rFonts w:hint="eastAsia"/>
              </w:rPr>
              <w:t>一</w:t>
            </w:r>
            <w:r w:rsidRPr="00E0573A">
              <w:rPr>
                <w:rFonts w:hint="eastAsia"/>
              </w:rPr>
              <w:t>)</w:t>
            </w:r>
            <w:r w:rsidRPr="00E0573A">
              <w:rPr>
                <w:rFonts w:hint="eastAsia"/>
              </w:rPr>
              <w:t>活動一：營造情境</w:t>
            </w:r>
          </w:p>
          <w:p w14:paraId="26CE8B4C" w14:textId="77777777" w:rsidR="00C41C31" w:rsidRPr="00E0573A" w:rsidRDefault="00C41C31" w:rsidP="00C41C31">
            <w:pPr>
              <w:spacing w:line="0" w:lineRule="atLeast"/>
            </w:pPr>
            <w:r w:rsidRPr="00E0573A">
              <w:rPr>
                <w:rFonts w:hint="eastAsia"/>
              </w:rPr>
              <w:t>1.</w:t>
            </w:r>
            <w:r w:rsidRPr="00E0573A">
              <w:rPr>
                <w:rFonts w:hint="eastAsia"/>
              </w:rPr>
              <w:t>請學生分享所看到的商店活動狀況，老師於學生發表後定義本課「生理囝」的意思。</w:t>
            </w:r>
          </w:p>
          <w:p w14:paraId="5CC2B029" w14:textId="77777777" w:rsidR="00C41C31" w:rsidRPr="00E0573A" w:rsidRDefault="00C41C31" w:rsidP="00C41C31">
            <w:pPr>
              <w:spacing w:line="0" w:lineRule="atLeast"/>
            </w:pPr>
            <w:r w:rsidRPr="00E0573A">
              <w:rPr>
                <w:rFonts w:hint="eastAsia"/>
              </w:rPr>
              <w:t>2.</w:t>
            </w:r>
            <w:r w:rsidRPr="00E0573A">
              <w:rPr>
                <w:rFonts w:hint="eastAsia"/>
              </w:rPr>
              <w:t>請學生描述家鄉有什麼樣的商業活動。</w:t>
            </w:r>
          </w:p>
          <w:p w14:paraId="33ECEEA9" w14:textId="77777777" w:rsidR="00C41C31" w:rsidRPr="00E0573A" w:rsidRDefault="00C41C31" w:rsidP="00C41C31">
            <w:pPr>
              <w:spacing w:line="0" w:lineRule="atLeast"/>
            </w:pPr>
            <w:r w:rsidRPr="00E0573A">
              <w:rPr>
                <w:rFonts w:hint="eastAsia"/>
              </w:rPr>
              <w:t>3.</w:t>
            </w:r>
            <w:r w:rsidRPr="00E0573A">
              <w:rPr>
                <w:rFonts w:hint="eastAsia"/>
              </w:rPr>
              <w:t>老師揭示課文情境圖，引導學生討論圖片內容。</w:t>
            </w:r>
          </w:p>
          <w:p w14:paraId="238C941A" w14:textId="77777777" w:rsidR="00C41C31" w:rsidRPr="00E0573A" w:rsidRDefault="00C41C31" w:rsidP="00C41C31">
            <w:pPr>
              <w:spacing w:line="0" w:lineRule="atLeast"/>
            </w:pPr>
          </w:p>
          <w:p w14:paraId="631A6097" w14:textId="77777777" w:rsidR="00C41C31" w:rsidRPr="00E0573A" w:rsidRDefault="00C41C31" w:rsidP="00C41C31">
            <w:pPr>
              <w:spacing w:line="0" w:lineRule="atLeast"/>
            </w:pPr>
            <w:r w:rsidRPr="00E0573A">
              <w:rPr>
                <w:rFonts w:hint="eastAsia"/>
              </w:rPr>
              <w:t>(</w:t>
            </w:r>
            <w:r w:rsidRPr="00E0573A">
              <w:rPr>
                <w:rFonts w:hint="eastAsia"/>
              </w:rPr>
              <w:t>二</w:t>
            </w:r>
            <w:r w:rsidRPr="00E0573A">
              <w:rPr>
                <w:rFonts w:hint="eastAsia"/>
              </w:rPr>
              <w:t>)</w:t>
            </w:r>
            <w:r w:rsidRPr="00E0573A">
              <w:rPr>
                <w:rFonts w:hint="eastAsia"/>
              </w:rPr>
              <w:t>活動二：課文分析</w:t>
            </w:r>
          </w:p>
          <w:p w14:paraId="05F87513" w14:textId="77777777" w:rsidR="00C41C31" w:rsidRPr="00E0573A" w:rsidRDefault="00C41C31"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或教學電子書，老師範讀、領讀課文，並引導學生認識方音差異。</w:t>
            </w:r>
          </w:p>
          <w:p w14:paraId="27B002D1" w14:textId="77777777" w:rsidR="00C41C31" w:rsidRPr="00E0573A" w:rsidRDefault="00C41C31" w:rsidP="00C41C31">
            <w:pPr>
              <w:spacing w:line="0" w:lineRule="atLeast"/>
            </w:pPr>
            <w:r w:rsidRPr="00E0573A">
              <w:rPr>
                <w:rFonts w:hint="eastAsia"/>
              </w:rPr>
              <w:t>2.</w:t>
            </w:r>
            <w:r w:rsidRPr="00E0573A">
              <w:rPr>
                <w:rFonts w:hint="eastAsia"/>
              </w:rPr>
              <w:t>老師解讀課文，了解對話背景、情節，還有情感的表達。</w:t>
            </w:r>
            <w:r w:rsidRPr="00E0573A">
              <w:rPr>
                <w:rFonts w:hint="eastAsia"/>
              </w:rPr>
              <w:t xml:space="preserve"> </w:t>
            </w:r>
          </w:p>
          <w:p w14:paraId="2668C626" w14:textId="77777777" w:rsidR="00C41C31" w:rsidRPr="00E0573A" w:rsidRDefault="00C41C31" w:rsidP="00C41C31">
            <w:pPr>
              <w:spacing w:line="0" w:lineRule="atLeast"/>
            </w:pPr>
            <w:r w:rsidRPr="00E0573A">
              <w:rPr>
                <w:rFonts w:hint="eastAsia"/>
              </w:rPr>
              <w:t>3.</w:t>
            </w:r>
            <w:r w:rsidRPr="00E0573A">
              <w:rPr>
                <w:rFonts w:hint="eastAsia"/>
              </w:rPr>
              <w:t>熟讀課文後進行配對練習，提供互動的機會，促進合作溝通。</w:t>
            </w:r>
          </w:p>
          <w:p w14:paraId="1C865874" w14:textId="77777777" w:rsidR="00C41C31" w:rsidRPr="00E0573A" w:rsidRDefault="00C41C31" w:rsidP="00C41C31">
            <w:pPr>
              <w:spacing w:line="0" w:lineRule="atLeast"/>
            </w:pPr>
            <w:r w:rsidRPr="00E0573A">
              <w:rPr>
                <w:rFonts w:hint="eastAsia"/>
              </w:rPr>
              <w:t>4.</w:t>
            </w:r>
            <w:r w:rsidRPr="00E0573A">
              <w:rPr>
                <w:rFonts w:hint="eastAsia"/>
              </w:rPr>
              <w:t>學生練習後，挑選對話表現生動的學生上臺表演，並請學生給予評價。</w:t>
            </w:r>
          </w:p>
          <w:p w14:paraId="68FC19E7" w14:textId="77777777" w:rsidR="00C41C31" w:rsidRPr="00E0573A" w:rsidRDefault="00C41C31" w:rsidP="00C41C31">
            <w:pPr>
              <w:spacing w:line="0" w:lineRule="atLeast"/>
            </w:pPr>
            <w:r w:rsidRPr="00E0573A">
              <w:rPr>
                <w:rFonts w:hint="eastAsia"/>
              </w:rPr>
              <w:t>5.</w:t>
            </w:r>
            <w:r w:rsidRPr="00E0573A">
              <w:rPr>
                <w:rFonts w:hint="eastAsia"/>
              </w:rPr>
              <w:t>老師解釋「來寫字：塗」的意思，並介紹相關短語及用法。</w:t>
            </w:r>
          </w:p>
          <w:p w14:paraId="2A7AA2DD" w14:textId="77777777" w:rsidR="00C41C31" w:rsidRPr="00E0573A" w:rsidRDefault="00C41C31" w:rsidP="00C41C31">
            <w:pPr>
              <w:spacing w:line="0" w:lineRule="atLeast"/>
            </w:pPr>
          </w:p>
          <w:p w14:paraId="3DC6B9FF" w14:textId="77777777" w:rsidR="00C41C31" w:rsidRPr="00E0573A" w:rsidRDefault="00C41C31" w:rsidP="00C41C31">
            <w:pPr>
              <w:spacing w:line="0" w:lineRule="atLeast"/>
            </w:pPr>
            <w:r w:rsidRPr="00E0573A">
              <w:rPr>
                <w:rFonts w:hint="eastAsia"/>
              </w:rPr>
              <w:t>(</w:t>
            </w:r>
            <w:r w:rsidRPr="00E0573A">
              <w:rPr>
                <w:rFonts w:hint="eastAsia"/>
              </w:rPr>
              <w:t>三</w:t>
            </w:r>
            <w:r w:rsidRPr="00E0573A">
              <w:rPr>
                <w:rFonts w:hint="eastAsia"/>
              </w:rPr>
              <w:t>)</w:t>
            </w:r>
            <w:r w:rsidRPr="00E0573A">
              <w:rPr>
                <w:rFonts w:hint="eastAsia"/>
              </w:rPr>
              <w:t>活動三：討論看覓</w:t>
            </w:r>
          </w:p>
          <w:p w14:paraId="0BDA50F1" w14:textId="77777777" w:rsidR="00C41C31" w:rsidRPr="00E0573A" w:rsidRDefault="00C41C31"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或教學電子書，讓學生聆聽「討論看覓」內容。</w:t>
            </w:r>
          </w:p>
          <w:p w14:paraId="515FF734" w14:textId="77777777" w:rsidR="00C41C31" w:rsidRPr="00E0573A" w:rsidRDefault="00C41C31" w:rsidP="00C41C31">
            <w:pPr>
              <w:spacing w:line="0" w:lineRule="atLeast"/>
            </w:pPr>
            <w:r w:rsidRPr="00E0573A">
              <w:rPr>
                <w:rFonts w:hint="eastAsia"/>
              </w:rPr>
              <w:t>2.</w:t>
            </w:r>
            <w:r w:rsidRPr="00E0573A">
              <w:rPr>
                <w:rFonts w:hint="eastAsia"/>
              </w:rPr>
              <w:t>老師引導學生理解課文文意，配合課本內所設計的四個問題，分別向學生提問。</w:t>
            </w:r>
          </w:p>
          <w:p w14:paraId="699B74EF" w14:textId="77777777" w:rsidR="00C41C31" w:rsidRPr="00E0573A" w:rsidRDefault="00C41C31" w:rsidP="00C41C31">
            <w:pPr>
              <w:spacing w:line="0" w:lineRule="atLeast"/>
            </w:pPr>
            <w:r w:rsidRPr="00E0573A">
              <w:rPr>
                <w:rFonts w:hint="eastAsia"/>
              </w:rPr>
              <w:lastRenderedPageBreak/>
              <w:t>3.</w:t>
            </w:r>
            <w:r w:rsidRPr="00E0573A">
              <w:rPr>
                <w:rFonts w:hint="eastAsia"/>
              </w:rPr>
              <w:t>老師引導學生思考各題題目，配合教學實際需求，可採分組或個人方式進行討論、發表。</w:t>
            </w:r>
          </w:p>
          <w:p w14:paraId="0BE1D602" w14:textId="77777777" w:rsidR="00C41C31" w:rsidRPr="00E0573A" w:rsidRDefault="00C41C31" w:rsidP="00C41C31">
            <w:pPr>
              <w:spacing w:line="0" w:lineRule="atLeast"/>
            </w:pPr>
          </w:p>
          <w:p w14:paraId="71DBD4C1" w14:textId="77777777" w:rsidR="00C41C31" w:rsidRPr="00E0573A" w:rsidRDefault="00C41C31" w:rsidP="00C41C31">
            <w:pPr>
              <w:spacing w:line="0" w:lineRule="atLeast"/>
            </w:pPr>
            <w:r w:rsidRPr="00E0573A">
              <w:rPr>
                <w:rFonts w:hint="eastAsia"/>
              </w:rPr>
              <w:t>三、統整活動</w:t>
            </w:r>
          </w:p>
          <w:p w14:paraId="03DAC788" w14:textId="197DDBA3" w:rsidR="00C41C31" w:rsidRPr="00D573FB" w:rsidRDefault="00C41C31" w:rsidP="00C41C31">
            <w:pPr>
              <w:spacing w:line="0" w:lineRule="atLeast"/>
              <w:rPr>
                <w:rFonts w:asciiTheme="minorEastAsia" w:eastAsiaTheme="minorEastAsia" w:hAnsiTheme="minorEastAsia"/>
                <w:sz w:val="20"/>
                <w:szCs w:val="20"/>
              </w:rPr>
            </w:pPr>
            <w:r w:rsidRPr="00E0573A">
              <w:rPr>
                <w:rFonts w:hint="eastAsia"/>
              </w:rPr>
              <w:t>搭配教學電子書，複習本堂課程所學。</w:t>
            </w:r>
          </w:p>
        </w:tc>
        <w:tc>
          <w:tcPr>
            <w:tcW w:w="227" w:type="pct"/>
            <w:shd w:val="clear" w:color="auto" w:fill="auto"/>
          </w:tcPr>
          <w:p w14:paraId="29DB5BD2" w14:textId="77777777" w:rsidR="00C41C31" w:rsidRPr="00E0573A" w:rsidRDefault="00C41C31" w:rsidP="00C41C31">
            <w:pPr>
              <w:spacing w:line="0" w:lineRule="atLeast"/>
            </w:pPr>
            <w:r w:rsidRPr="00E0573A">
              <w:rPr>
                <w:rFonts w:hint="eastAsia"/>
              </w:rPr>
              <w:lastRenderedPageBreak/>
              <w:t>態度評量</w:t>
            </w:r>
          </w:p>
          <w:p w14:paraId="5F5E59DC" w14:textId="77777777" w:rsidR="00C41C31" w:rsidRPr="00E0573A" w:rsidRDefault="00C41C31" w:rsidP="00C41C31">
            <w:pPr>
              <w:spacing w:line="0" w:lineRule="atLeast"/>
            </w:pPr>
            <w:r w:rsidRPr="00E0573A">
              <w:rPr>
                <w:rFonts w:hint="eastAsia"/>
              </w:rPr>
              <w:t>口語評量</w:t>
            </w:r>
          </w:p>
          <w:p w14:paraId="2902F1B2" w14:textId="41AA2D34" w:rsidR="00C41C31" w:rsidRPr="00D573FB" w:rsidRDefault="00C41C31" w:rsidP="00C41C31">
            <w:pPr>
              <w:spacing w:line="0" w:lineRule="atLeast"/>
              <w:rPr>
                <w:rFonts w:asciiTheme="minorEastAsia" w:eastAsiaTheme="minorEastAsia" w:hAnsiTheme="minorEastAsia"/>
                <w:sz w:val="20"/>
                <w:szCs w:val="20"/>
              </w:rPr>
            </w:pPr>
            <w:r w:rsidRPr="00E0573A">
              <w:rPr>
                <w:rFonts w:hint="eastAsia"/>
              </w:rPr>
              <w:t>聆聽評量</w:t>
            </w:r>
          </w:p>
        </w:tc>
        <w:tc>
          <w:tcPr>
            <w:tcW w:w="406" w:type="pct"/>
            <w:shd w:val="clear" w:color="auto" w:fill="auto"/>
          </w:tcPr>
          <w:p w14:paraId="38950D64" w14:textId="77777777" w:rsidR="00C41C31" w:rsidRPr="00E0573A" w:rsidRDefault="00C41C31" w:rsidP="00C41C31">
            <w:pPr>
              <w:spacing w:line="0" w:lineRule="atLeast"/>
            </w:pPr>
            <w:r w:rsidRPr="00E0573A">
              <w:rPr>
                <w:rFonts w:hint="eastAsia"/>
              </w:rPr>
              <w:t>【生涯規劃教育】</w:t>
            </w:r>
          </w:p>
          <w:p w14:paraId="492F8593" w14:textId="77777777" w:rsidR="00C41C31" w:rsidRPr="00E0573A" w:rsidRDefault="00C41C31" w:rsidP="00C41C31">
            <w:pPr>
              <w:spacing w:line="0" w:lineRule="atLeast"/>
            </w:pPr>
            <w:r w:rsidRPr="00E0573A">
              <w:rPr>
                <w:rFonts w:hint="eastAsia"/>
              </w:rPr>
              <w:t>涯</w:t>
            </w:r>
            <w:r w:rsidRPr="00E0573A">
              <w:rPr>
                <w:rFonts w:hint="eastAsia"/>
              </w:rPr>
              <w:t xml:space="preserve">E2 </w:t>
            </w:r>
            <w:r w:rsidRPr="00E0573A">
              <w:rPr>
                <w:rFonts w:hint="eastAsia"/>
              </w:rPr>
              <w:t>認識不同的生活角色。</w:t>
            </w:r>
          </w:p>
          <w:p w14:paraId="3F2446D9" w14:textId="77777777" w:rsidR="00C41C31" w:rsidRPr="00E0573A" w:rsidRDefault="00C41C31" w:rsidP="00C41C31">
            <w:pPr>
              <w:spacing w:line="0" w:lineRule="atLeast"/>
            </w:pPr>
            <w:r w:rsidRPr="00E0573A">
              <w:rPr>
                <w:rFonts w:hint="eastAsia"/>
              </w:rPr>
              <w:lastRenderedPageBreak/>
              <w:t>【家庭教育】</w:t>
            </w:r>
          </w:p>
          <w:p w14:paraId="042BF295" w14:textId="6DBEC2A1" w:rsidR="00C41C31" w:rsidRPr="00D573FB" w:rsidRDefault="00C41C31" w:rsidP="00C41C31">
            <w:pPr>
              <w:spacing w:line="0" w:lineRule="atLeast"/>
              <w:rPr>
                <w:rFonts w:asciiTheme="minorEastAsia" w:eastAsiaTheme="minorEastAsia" w:hAnsiTheme="minorEastAsia"/>
                <w:sz w:val="20"/>
                <w:szCs w:val="20"/>
              </w:rPr>
            </w:pPr>
            <w:r w:rsidRPr="00E0573A">
              <w:rPr>
                <w:rFonts w:hint="eastAsia"/>
              </w:rPr>
              <w:t>家</w:t>
            </w:r>
            <w:r w:rsidRPr="00E0573A">
              <w:rPr>
                <w:rFonts w:hint="eastAsia"/>
              </w:rPr>
              <w:t>E13</w:t>
            </w:r>
            <w:r w:rsidRPr="00E0573A">
              <w:rPr>
                <w:rFonts w:hint="eastAsia"/>
              </w:rPr>
              <w:t>熟悉與家庭生活相關的社區資源。</w:t>
            </w:r>
          </w:p>
        </w:tc>
        <w:tc>
          <w:tcPr>
            <w:tcW w:w="0" w:type="auto"/>
          </w:tcPr>
          <w:p w14:paraId="4A3D857C" w14:textId="77777777" w:rsidR="00C41C31" w:rsidRPr="00E0573A" w:rsidRDefault="00C41C31" w:rsidP="00C41C31">
            <w:pPr>
              <w:spacing w:line="0" w:lineRule="atLeast"/>
            </w:pPr>
            <w:r w:rsidRPr="00E0573A">
              <w:rPr>
                <w:rFonts w:hint="eastAsia"/>
              </w:rPr>
              <w:lastRenderedPageBreak/>
              <w:t>【數學領域】</w:t>
            </w:r>
          </w:p>
          <w:p w14:paraId="35D1BC84" w14:textId="3536CE93" w:rsidR="00C41C31" w:rsidRPr="00D573FB" w:rsidRDefault="00C41C31" w:rsidP="00C41C31">
            <w:pPr>
              <w:spacing w:line="0" w:lineRule="atLeast"/>
              <w:rPr>
                <w:rFonts w:asciiTheme="minorEastAsia" w:eastAsiaTheme="minorEastAsia" w:hAnsiTheme="minorEastAsia"/>
                <w:sz w:val="20"/>
                <w:szCs w:val="20"/>
              </w:rPr>
            </w:pPr>
            <w:r w:rsidRPr="00E0573A">
              <w:t xml:space="preserve">n-III-11 </w:t>
            </w:r>
            <w:r w:rsidRPr="00E0573A">
              <w:rPr>
                <w:rFonts w:hint="eastAsia"/>
              </w:rPr>
              <w:t>認識量的常用單位及其換算，並處理相關的應用問題。</w:t>
            </w:r>
          </w:p>
        </w:tc>
      </w:tr>
      <w:tr w:rsidR="00C41C31" w:rsidRPr="008D2FBD" w14:paraId="509CFC91" w14:textId="77777777" w:rsidTr="00FD5026">
        <w:tblPrEx>
          <w:jc w:val="center"/>
        </w:tblPrEx>
        <w:trPr>
          <w:jc w:val="center"/>
        </w:trPr>
        <w:tc>
          <w:tcPr>
            <w:tcW w:w="0" w:type="auto"/>
            <w:shd w:val="clear" w:color="auto" w:fill="auto"/>
          </w:tcPr>
          <w:p w14:paraId="29143110" w14:textId="77777777" w:rsidR="00C41C31" w:rsidRPr="00D573FB" w:rsidRDefault="00C41C31" w:rsidP="00C41C3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2</w:t>
            </w:r>
            <w:r w:rsidRPr="00D573FB">
              <w:rPr>
                <w:rFonts w:asciiTheme="minorEastAsia" w:eastAsiaTheme="minorEastAsia" w:hAnsiTheme="minorEastAsia"/>
                <w:sz w:val="20"/>
                <w:szCs w:val="20"/>
              </w:rPr>
              <w:t>週</w:t>
            </w:r>
          </w:p>
        </w:tc>
        <w:tc>
          <w:tcPr>
            <w:tcW w:w="0" w:type="auto"/>
            <w:shd w:val="clear" w:color="auto" w:fill="auto"/>
            <w:vAlign w:val="center"/>
          </w:tcPr>
          <w:p w14:paraId="06AAEACA" w14:textId="2A808202" w:rsidR="00C41C31" w:rsidRPr="00D573FB" w:rsidRDefault="00C41C31" w:rsidP="00C41C31">
            <w:pPr>
              <w:spacing w:line="0" w:lineRule="atLeast"/>
              <w:rPr>
                <w:rFonts w:asciiTheme="minorEastAsia" w:eastAsiaTheme="minorEastAsia" w:hAnsiTheme="minorEastAsia"/>
                <w:sz w:val="20"/>
                <w:szCs w:val="20"/>
              </w:rPr>
            </w:pPr>
            <w:r w:rsidRPr="00023A9F">
              <w:rPr>
                <w:rFonts w:ascii="Times New Roman" w:hAnsi="Times New Roman"/>
              </w:rPr>
              <w:t>一、</w:t>
            </w:r>
            <w:r w:rsidRPr="003C68C5">
              <w:rPr>
                <w:rFonts w:ascii="Times New Roman" w:hAnsi="Times New Roman" w:hint="eastAsia"/>
              </w:rPr>
              <w:t>狀元才</w:t>
            </w:r>
            <w:r w:rsidRPr="00023A9F">
              <w:rPr>
                <w:rFonts w:ascii="Times New Roman" w:hAnsi="Times New Roman"/>
              </w:rPr>
              <w:t xml:space="preserve"> 1.</w:t>
            </w:r>
            <w:r w:rsidRPr="00C04C67">
              <w:rPr>
                <w:rFonts w:ascii="Times New Roman" w:hAnsi="Times New Roman" w:hint="eastAsia"/>
              </w:rPr>
              <w:t>生理囝</w:t>
            </w:r>
          </w:p>
        </w:tc>
        <w:tc>
          <w:tcPr>
            <w:tcW w:w="0" w:type="auto"/>
          </w:tcPr>
          <w:p w14:paraId="65FDEECB" w14:textId="58A182BA" w:rsidR="00C41C31" w:rsidRPr="00D573FB" w:rsidRDefault="00C41C31" w:rsidP="00C41C31">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0" w:type="auto"/>
          </w:tcPr>
          <w:p w14:paraId="646932B5" w14:textId="77777777" w:rsidR="00C41C31" w:rsidRPr="00E0573A" w:rsidRDefault="00C41C31" w:rsidP="00C41C31">
            <w:pPr>
              <w:spacing w:line="0" w:lineRule="atLeast"/>
            </w:pPr>
            <w:r w:rsidRPr="00E0573A">
              <w:rPr>
                <w:rFonts w:hint="eastAsia"/>
              </w:rPr>
              <w:t>閩</w:t>
            </w:r>
            <w:r w:rsidRPr="00E0573A">
              <w:rPr>
                <w:rFonts w:hint="eastAsia"/>
              </w:rPr>
              <w:t xml:space="preserve">-E-A2 </w:t>
            </w:r>
            <w:r w:rsidRPr="00E0573A">
              <w:rPr>
                <w:rFonts w:hint="eastAsia"/>
              </w:rPr>
              <w:t>具備使用閩南語文進行思考的能力，並用之於日常生活中，以處理相關問題。</w:t>
            </w:r>
          </w:p>
          <w:p w14:paraId="32CB2BFC" w14:textId="77777777" w:rsidR="00C41C31" w:rsidRPr="00E0573A" w:rsidRDefault="00C41C31" w:rsidP="00C41C31">
            <w:pPr>
              <w:spacing w:line="0" w:lineRule="atLeast"/>
            </w:pPr>
            <w:r w:rsidRPr="00E0573A">
              <w:rPr>
                <w:rFonts w:hint="eastAsia"/>
              </w:rPr>
              <w:t>閩</w:t>
            </w:r>
            <w:r w:rsidRPr="00E0573A">
              <w:rPr>
                <w:rFonts w:hint="eastAsia"/>
              </w:rPr>
              <w:t xml:space="preserve">-E-B1 </w:t>
            </w:r>
            <w:r w:rsidRPr="00E0573A">
              <w:rPr>
                <w:rFonts w:hint="eastAsia"/>
              </w:rPr>
              <w:t>具備理解與使用閩南語文的基本能力，並能從事表達、溝通，以運用於家庭、學校、社區生活之中。</w:t>
            </w:r>
          </w:p>
          <w:p w14:paraId="39B26EDD" w14:textId="463A7DD1" w:rsidR="00C41C31" w:rsidRPr="00D573FB" w:rsidRDefault="00C41C31" w:rsidP="00C41C31">
            <w:pPr>
              <w:spacing w:line="0" w:lineRule="atLeast"/>
              <w:rPr>
                <w:rFonts w:asciiTheme="minorEastAsia" w:eastAsiaTheme="minorEastAsia" w:hAnsiTheme="minorEastAsia"/>
                <w:sz w:val="20"/>
                <w:szCs w:val="20"/>
              </w:rPr>
            </w:pPr>
          </w:p>
        </w:tc>
        <w:tc>
          <w:tcPr>
            <w:tcW w:w="0" w:type="auto"/>
          </w:tcPr>
          <w:p w14:paraId="139236DC" w14:textId="77777777" w:rsidR="00C41C31" w:rsidRPr="00E0573A" w:rsidRDefault="00C41C31" w:rsidP="00C41C31">
            <w:pPr>
              <w:spacing w:line="0" w:lineRule="atLeast"/>
            </w:pPr>
            <w:r w:rsidRPr="00E0573A">
              <w:rPr>
                <w:rFonts w:hint="eastAsia"/>
              </w:rPr>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6B4F431A" w14:textId="77777777" w:rsidR="00C41C31" w:rsidRPr="00E0573A" w:rsidRDefault="00C41C31" w:rsidP="00C41C31">
            <w:pPr>
              <w:spacing w:line="0" w:lineRule="atLeast"/>
            </w:pPr>
            <w:r w:rsidRPr="00E0573A">
              <w:rPr>
                <w:rFonts w:hint="eastAsia"/>
              </w:rPr>
              <w:t>3-</w:t>
            </w:r>
            <w:r w:rsidRPr="00E0573A">
              <w:rPr>
                <w:rFonts w:hint="eastAsia"/>
              </w:rPr>
              <w:t>Ⅲ</w:t>
            </w:r>
            <w:r w:rsidRPr="00E0573A">
              <w:rPr>
                <w:rFonts w:hint="eastAsia"/>
              </w:rPr>
              <w:t xml:space="preserve">-3 </w:t>
            </w:r>
            <w:r w:rsidRPr="00E0573A">
              <w:rPr>
                <w:rFonts w:hint="eastAsia"/>
              </w:rPr>
              <w:t>能從閱讀閩南語文過程中認識在地的文化特色。</w:t>
            </w:r>
          </w:p>
          <w:p w14:paraId="234CD98F" w14:textId="3A360A6B" w:rsidR="00C41C31" w:rsidRPr="00D573FB" w:rsidRDefault="00C41C31" w:rsidP="00C41C31">
            <w:pPr>
              <w:spacing w:line="0" w:lineRule="atLeast"/>
              <w:rPr>
                <w:rFonts w:asciiTheme="minorEastAsia" w:eastAsiaTheme="minorEastAsia" w:hAnsiTheme="minorEastAsia"/>
                <w:sz w:val="20"/>
                <w:szCs w:val="20"/>
              </w:rPr>
            </w:pPr>
          </w:p>
        </w:tc>
        <w:tc>
          <w:tcPr>
            <w:tcW w:w="0" w:type="auto"/>
          </w:tcPr>
          <w:p w14:paraId="5ACE2A97" w14:textId="77777777" w:rsidR="00C41C31" w:rsidRPr="00E0573A" w:rsidRDefault="00C41C31" w:rsidP="00C41C31">
            <w:pPr>
              <w:spacing w:line="0" w:lineRule="atLeast"/>
            </w:pPr>
            <w:r w:rsidRPr="00E0573A">
              <w:rPr>
                <w:rFonts w:hint="eastAsia"/>
              </w:rPr>
              <w:t>◎</w:t>
            </w:r>
            <w:r w:rsidRPr="00E0573A">
              <w:rPr>
                <w:rFonts w:hint="eastAsia"/>
              </w:rPr>
              <w:t>Aa-</w:t>
            </w:r>
            <w:r w:rsidRPr="00E0573A">
              <w:rPr>
                <w:rFonts w:hint="eastAsia"/>
              </w:rPr>
              <w:t>Ⅲ</w:t>
            </w:r>
            <w:r w:rsidRPr="00E0573A">
              <w:rPr>
                <w:rFonts w:hint="eastAsia"/>
              </w:rPr>
              <w:t xml:space="preserve">-1 </w:t>
            </w:r>
            <w:r w:rsidRPr="00E0573A">
              <w:rPr>
                <w:rFonts w:hint="eastAsia"/>
              </w:rPr>
              <w:t>羅馬拼音。</w:t>
            </w:r>
          </w:p>
          <w:p w14:paraId="3244BD4C" w14:textId="77777777" w:rsidR="00C41C31" w:rsidRPr="00E0573A" w:rsidRDefault="00C41C31" w:rsidP="00C41C31">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t xml:space="preserve">-1 </w:t>
            </w:r>
            <w:r w:rsidRPr="00E0573A">
              <w:rPr>
                <w:rFonts w:hint="eastAsia"/>
              </w:rPr>
              <w:t>語詞運用。</w:t>
            </w:r>
          </w:p>
          <w:p w14:paraId="121EC94E" w14:textId="77777777" w:rsidR="00C41C31" w:rsidRPr="00E0573A" w:rsidRDefault="00C41C31" w:rsidP="00C41C31">
            <w:pPr>
              <w:spacing w:line="0" w:lineRule="atLeast"/>
            </w:pPr>
            <w:r w:rsidRPr="00E0573A">
              <w:rPr>
                <w:rFonts w:hint="eastAsia"/>
              </w:rPr>
              <w:tab/>
            </w:r>
            <w:r w:rsidRPr="00E0573A">
              <w:rPr>
                <w:rFonts w:hint="eastAsia"/>
              </w:rPr>
              <w:t>◎</w:t>
            </w:r>
            <w:r w:rsidRPr="00E0573A">
              <w:rPr>
                <w:rFonts w:hint="eastAsia"/>
              </w:rPr>
              <w:t>Ba-</w:t>
            </w:r>
            <w:r w:rsidRPr="00E0573A">
              <w:rPr>
                <w:rFonts w:hint="eastAsia"/>
              </w:rPr>
              <w:t>Ⅲ</w:t>
            </w:r>
            <w:r w:rsidRPr="00E0573A">
              <w:rPr>
                <w:rFonts w:hint="eastAsia"/>
              </w:rPr>
              <w:t xml:space="preserve">-3 </w:t>
            </w:r>
            <w:r w:rsidRPr="00E0573A">
              <w:rPr>
                <w:rFonts w:hint="eastAsia"/>
              </w:rPr>
              <w:t>情緒表達。</w:t>
            </w:r>
          </w:p>
          <w:p w14:paraId="7CDF379D" w14:textId="421D6DC2" w:rsidR="00C41C31" w:rsidRPr="00D573FB" w:rsidRDefault="00C41C31" w:rsidP="00C41C31">
            <w:pPr>
              <w:spacing w:line="0" w:lineRule="atLeast"/>
              <w:rPr>
                <w:rFonts w:asciiTheme="minorEastAsia" w:eastAsiaTheme="minorEastAsia" w:hAnsiTheme="minorEastAsia"/>
                <w:sz w:val="20"/>
                <w:szCs w:val="20"/>
              </w:rPr>
            </w:pPr>
            <w:r w:rsidRPr="00E0573A">
              <w:rPr>
                <w:rFonts w:hint="eastAsia"/>
              </w:rPr>
              <w:t>◎</w:t>
            </w:r>
            <w:r w:rsidRPr="00E0573A">
              <w:rPr>
                <w:rFonts w:hint="eastAsia"/>
              </w:rPr>
              <w:t>Bg-</w:t>
            </w:r>
            <w:r w:rsidRPr="00E0573A">
              <w:rPr>
                <w:rFonts w:hint="eastAsia"/>
              </w:rPr>
              <w:t>Ⅲ</w:t>
            </w:r>
            <w:r w:rsidRPr="00E0573A">
              <w:rPr>
                <w:rFonts w:hint="eastAsia"/>
              </w:rPr>
              <w:t xml:space="preserve">-2 </w:t>
            </w:r>
            <w:r w:rsidRPr="00E0573A">
              <w:rPr>
                <w:rFonts w:hint="eastAsia"/>
              </w:rPr>
              <w:t>口語表達。</w:t>
            </w:r>
          </w:p>
        </w:tc>
        <w:tc>
          <w:tcPr>
            <w:tcW w:w="0" w:type="auto"/>
          </w:tcPr>
          <w:p w14:paraId="0C5FC8DF" w14:textId="77777777" w:rsidR="00C41C31" w:rsidRPr="00E0573A" w:rsidRDefault="00C41C31" w:rsidP="00C41C31">
            <w:pPr>
              <w:spacing w:line="0" w:lineRule="atLeast"/>
            </w:pPr>
            <w:r w:rsidRPr="00E0573A">
              <w:rPr>
                <w:rFonts w:hint="eastAsia"/>
              </w:rPr>
              <w:t>能深化理解並運用輕聲「的」讀法及用法。</w:t>
            </w:r>
          </w:p>
          <w:p w14:paraId="1A658F5A" w14:textId="1F6E4ACC" w:rsidR="00C41C31" w:rsidRPr="00D573FB" w:rsidDel="00870F0F" w:rsidRDefault="00C41C31" w:rsidP="00C41C31">
            <w:pPr>
              <w:spacing w:line="0" w:lineRule="atLeast"/>
              <w:rPr>
                <w:rFonts w:asciiTheme="minorEastAsia" w:eastAsiaTheme="minorEastAsia" w:hAnsiTheme="minorEastAsia"/>
                <w:sz w:val="20"/>
                <w:szCs w:val="20"/>
              </w:rPr>
            </w:pPr>
          </w:p>
        </w:tc>
        <w:tc>
          <w:tcPr>
            <w:tcW w:w="1137" w:type="pct"/>
          </w:tcPr>
          <w:p w14:paraId="51A9BF85" w14:textId="77777777" w:rsidR="00C41C31" w:rsidRPr="00E0573A" w:rsidRDefault="00C41C31" w:rsidP="00C41C31">
            <w:pPr>
              <w:spacing w:line="0" w:lineRule="atLeast"/>
            </w:pPr>
            <w:r w:rsidRPr="00E0573A">
              <w:rPr>
                <w:rFonts w:hint="eastAsia"/>
              </w:rPr>
              <w:t>一、引起動機</w:t>
            </w:r>
          </w:p>
          <w:p w14:paraId="7825271B" w14:textId="77777777" w:rsidR="00C41C31" w:rsidRPr="00E0573A" w:rsidRDefault="00C41C31" w:rsidP="00C41C31">
            <w:pPr>
              <w:spacing w:line="0" w:lineRule="atLeast"/>
            </w:pPr>
            <w:r w:rsidRPr="00E0573A">
              <w:rPr>
                <w:rFonts w:hint="eastAsia"/>
              </w:rPr>
              <w:t>老師揭示這堂課要學的語詞主題：輕聲，請學生翻至課文，將和主題相關的語詞或短語圈起來，並藉此進入語詞教學。</w:t>
            </w:r>
          </w:p>
          <w:p w14:paraId="445A3630" w14:textId="77777777" w:rsidR="00C41C31" w:rsidRPr="00E0573A" w:rsidRDefault="00C41C31" w:rsidP="00C41C31">
            <w:pPr>
              <w:spacing w:line="0" w:lineRule="atLeast"/>
            </w:pPr>
          </w:p>
          <w:p w14:paraId="53DDA12F" w14:textId="77777777" w:rsidR="00C41C31" w:rsidRPr="00E0573A" w:rsidRDefault="00C41C31" w:rsidP="00C41C31">
            <w:pPr>
              <w:spacing w:line="0" w:lineRule="atLeast"/>
            </w:pPr>
            <w:r w:rsidRPr="00E0573A">
              <w:rPr>
                <w:rFonts w:hint="eastAsia"/>
              </w:rPr>
              <w:t>二、發展活動</w:t>
            </w:r>
          </w:p>
          <w:p w14:paraId="787D686E" w14:textId="77777777" w:rsidR="00C41C31" w:rsidRPr="00E0573A" w:rsidRDefault="00C41C31" w:rsidP="00C41C31">
            <w:pPr>
              <w:spacing w:line="0" w:lineRule="atLeast"/>
            </w:pPr>
            <w:r w:rsidRPr="00E0573A">
              <w:rPr>
                <w:rFonts w:hint="eastAsia"/>
              </w:rPr>
              <w:t>(</w:t>
            </w:r>
            <w:r w:rsidRPr="00E0573A">
              <w:rPr>
                <w:rFonts w:hint="eastAsia"/>
              </w:rPr>
              <w:t>四</w:t>
            </w:r>
            <w:r w:rsidRPr="00E0573A">
              <w:rPr>
                <w:rFonts w:hint="eastAsia"/>
              </w:rPr>
              <w:t>)</w:t>
            </w:r>
            <w:r w:rsidRPr="00E0573A">
              <w:rPr>
                <w:rFonts w:hint="eastAsia"/>
              </w:rPr>
              <w:t>活動四：認識語詞</w:t>
            </w:r>
          </w:p>
          <w:p w14:paraId="7E1C346D" w14:textId="77777777" w:rsidR="00C41C31" w:rsidRPr="00E0573A" w:rsidRDefault="00C41C31" w:rsidP="00C41C31">
            <w:pPr>
              <w:spacing w:line="0" w:lineRule="atLeast"/>
            </w:pPr>
            <w:r w:rsidRPr="00E0573A">
              <w:rPr>
                <w:rFonts w:hint="eastAsia"/>
              </w:rPr>
              <w:t>1.</w:t>
            </w:r>
            <w:r w:rsidRPr="00E0573A">
              <w:rPr>
                <w:rFonts w:hint="eastAsia"/>
              </w:rPr>
              <w:t>老師先示範「的」的輕讀。</w:t>
            </w:r>
          </w:p>
          <w:p w14:paraId="1B142C2A" w14:textId="77777777" w:rsidR="00C41C31" w:rsidRPr="00E0573A" w:rsidRDefault="00C41C31" w:rsidP="00C41C31">
            <w:pPr>
              <w:spacing w:line="0" w:lineRule="atLeast"/>
            </w:pPr>
            <w:r w:rsidRPr="00E0573A">
              <w:t>2.</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或教學電子書，老師範念，學生跟讀。注意輕聲表達的意義和不讀輕聲的差別。務必熟讀成發音習慣。</w:t>
            </w:r>
          </w:p>
          <w:p w14:paraId="6FEF16C1" w14:textId="77777777" w:rsidR="00C41C31" w:rsidRPr="00E0573A" w:rsidRDefault="00C41C31" w:rsidP="00C41C31">
            <w:pPr>
              <w:spacing w:line="0" w:lineRule="atLeast"/>
            </w:pPr>
            <w:r w:rsidRPr="00E0573A">
              <w:rPr>
                <w:rFonts w:hint="eastAsia"/>
              </w:rPr>
              <w:t>3.</w:t>
            </w:r>
            <w:r w:rsidRPr="00E0573A">
              <w:rPr>
                <w:rFonts w:hint="eastAsia"/>
              </w:rPr>
              <w:t>老師範讀「咧」的輕聲。請學生跟著老師發出正確的輕聲讀法。</w:t>
            </w:r>
          </w:p>
          <w:p w14:paraId="4248DF9A" w14:textId="77777777" w:rsidR="00C41C31" w:rsidRPr="00E0573A" w:rsidRDefault="00C41C31" w:rsidP="00C41C31">
            <w:pPr>
              <w:spacing w:line="0" w:lineRule="atLeast"/>
            </w:pPr>
          </w:p>
          <w:p w14:paraId="00B6E998" w14:textId="77777777" w:rsidR="00C41C31" w:rsidRPr="00E0573A" w:rsidRDefault="00C41C31" w:rsidP="00C41C31">
            <w:pPr>
              <w:spacing w:line="0" w:lineRule="atLeast"/>
            </w:pPr>
            <w:r w:rsidRPr="00E0573A">
              <w:rPr>
                <w:rFonts w:hint="eastAsia"/>
              </w:rPr>
              <w:t>(</w:t>
            </w:r>
            <w:r w:rsidRPr="00E0573A">
              <w:rPr>
                <w:rFonts w:hint="eastAsia"/>
              </w:rPr>
              <w:t>五</w:t>
            </w:r>
            <w:r w:rsidRPr="00E0573A">
              <w:rPr>
                <w:rFonts w:hint="eastAsia"/>
              </w:rPr>
              <w:t>)</w:t>
            </w:r>
            <w:r w:rsidRPr="00E0573A">
              <w:rPr>
                <w:rFonts w:hint="eastAsia"/>
              </w:rPr>
              <w:t>活動五：語詞大進擊</w:t>
            </w:r>
          </w:p>
          <w:p w14:paraId="042C2D1C" w14:textId="77777777" w:rsidR="00C41C31" w:rsidRPr="00E0573A" w:rsidRDefault="00C41C31" w:rsidP="00C41C31">
            <w:pPr>
              <w:spacing w:line="0" w:lineRule="atLeast"/>
            </w:pPr>
            <w:r w:rsidRPr="00E0573A">
              <w:rPr>
                <w:rFonts w:hint="eastAsia"/>
              </w:rPr>
              <w:t>1.</w:t>
            </w:r>
            <w:r w:rsidRPr="00E0573A">
              <w:rPr>
                <w:rFonts w:hint="eastAsia"/>
              </w:rPr>
              <w:t>語詞賓果：老師和學生討論後，挑出</w:t>
            </w:r>
            <w:r w:rsidRPr="00E0573A">
              <w:rPr>
                <w:rFonts w:hint="eastAsia"/>
              </w:rPr>
              <w:t>9</w:t>
            </w:r>
            <w:r w:rsidRPr="00E0573A">
              <w:rPr>
                <w:rFonts w:hint="eastAsia"/>
              </w:rPr>
              <w:t>張語詞卡進行語詞賓果遊戲。</w:t>
            </w:r>
          </w:p>
          <w:p w14:paraId="2DCB4A30" w14:textId="77777777" w:rsidR="00C41C31" w:rsidRPr="00E0573A" w:rsidRDefault="00C41C31" w:rsidP="00C41C31">
            <w:pPr>
              <w:spacing w:line="0" w:lineRule="atLeast"/>
            </w:pPr>
            <w:r w:rsidRPr="00E0573A">
              <w:rPr>
                <w:rFonts w:hint="eastAsia"/>
              </w:rPr>
              <w:t>2.</w:t>
            </w:r>
            <w:r w:rsidRPr="00E0573A">
              <w:rPr>
                <w:rFonts w:hint="eastAsia"/>
              </w:rPr>
              <w:t>語詞分類：老師請學生將本課語詞卡進行分類並說明。（詳見本書</w:t>
            </w:r>
            <w:r w:rsidRPr="00E0573A">
              <w:rPr>
                <w:rFonts w:hint="eastAsia"/>
              </w:rPr>
              <w:t>P17</w:t>
            </w:r>
            <w:r w:rsidRPr="00E0573A">
              <w:rPr>
                <w:rFonts w:hint="eastAsia"/>
              </w:rPr>
              <w:t>「教學有策略」）</w:t>
            </w:r>
          </w:p>
          <w:p w14:paraId="6AE9EF8E" w14:textId="77777777" w:rsidR="00C41C31" w:rsidRPr="00E0573A" w:rsidRDefault="00C41C31" w:rsidP="00C41C31">
            <w:pPr>
              <w:spacing w:line="0" w:lineRule="atLeast"/>
            </w:pPr>
          </w:p>
          <w:p w14:paraId="2B980C84" w14:textId="77777777" w:rsidR="00C41C31" w:rsidRPr="00E0573A" w:rsidRDefault="00C41C31" w:rsidP="00C41C31">
            <w:pPr>
              <w:spacing w:line="0" w:lineRule="atLeast"/>
            </w:pPr>
            <w:r w:rsidRPr="00E0573A">
              <w:rPr>
                <w:rFonts w:hint="eastAsia"/>
              </w:rPr>
              <w:t>三、統整活動</w:t>
            </w:r>
          </w:p>
          <w:p w14:paraId="34DE184F" w14:textId="0324F1CF" w:rsidR="00C41C31" w:rsidRPr="00D573FB" w:rsidRDefault="00C41C31" w:rsidP="00C41C31">
            <w:pPr>
              <w:autoSpaceDE w:val="0"/>
              <w:autoSpaceDN w:val="0"/>
              <w:spacing w:line="0" w:lineRule="atLeast"/>
              <w:rPr>
                <w:rFonts w:asciiTheme="minorEastAsia" w:eastAsiaTheme="minorEastAsia" w:hAnsiTheme="minorEastAsia"/>
                <w:sz w:val="20"/>
                <w:szCs w:val="20"/>
              </w:rPr>
            </w:pPr>
            <w:r w:rsidRPr="00E0573A">
              <w:rPr>
                <w:rFonts w:hint="eastAsia"/>
              </w:rPr>
              <w:t>搭配教學電子書，複習本堂課程所學。</w:t>
            </w:r>
          </w:p>
        </w:tc>
        <w:tc>
          <w:tcPr>
            <w:tcW w:w="227" w:type="pct"/>
            <w:shd w:val="clear" w:color="auto" w:fill="auto"/>
          </w:tcPr>
          <w:p w14:paraId="129F9FCB" w14:textId="77777777" w:rsidR="00C41C31" w:rsidRPr="00E0573A" w:rsidRDefault="00C41C31" w:rsidP="00C41C31">
            <w:pPr>
              <w:spacing w:line="0" w:lineRule="atLeast"/>
            </w:pPr>
            <w:r w:rsidRPr="00E0573A">
              <w:rPr>
                <w:rFonts w:hint="eastAsia"/>
              </w:rPr>
              <w:lastRenderedPageBreak/>
              <w:t>實作評量</w:t>
            </w:r>
          </w:p>
          <w:p w14:paraId="10C1DFAD" w14:textId="77777777" w:rsidR="00C41C31" w:rsidRPr="00E0573A" w:rsidRDefault="00C41C31" w:rsidP="00C41C31">
            <w:pPr>
              <w:spacing w:line="0" w:lineRule="atLeast"/>
            </w:pPr>
            <w:r w:rsidRPr="00E0573A">
              <w:rPr>
                <w:rFonts w:hint="eastAsia"/>
              </w:rPr>
              <w:t>口語評量</w:t>
            </w:r>
          </w:p>
          <w:p w14:paraId="3E820B73" w14:textId="78AEBAC6" w:rsidR="00C41C31" w:rsidRPr="00D573FB" w:rsidRDefault="00C41C31" w:rsidP="00C41C31">
            <w:pPr>
              <w:autoSpaceDE w:val="0"/>
              <w:autoSpaceDN w:val="0"/>
              <w:adjustRightInd w:val="0"/>
              <w:spacing w:line="0" w:lineRule="atLeast"/>
              <w:rPr>
                <w:rFonts w:asciiTheme="minorEastAsia" w:eastAsiaTheme="minorEastAsia" w:hAnsiTheme="minorEastAsia"/>
                <w:sz w:val="20"/>
                <w:szCs w:val="20"/>
              </w:rPr>
            </w:pPr>
            <w:r w:rsidRPr="00E0573A">
              <w:rPr>
                <w:rFonts w:hint="eastAsia"/>
              </w:rPr>
              <w:t>態度評量</w:t>
            </w:r>
          </w:p>
        </w:tc>
        <w:tc>
          <w:tcPr>
            <w:tcW w:w="406" w:type="pct"/>
            <w:shd w:val="clear" w:color="auto" w:fill="auto"/>
          </w:tcPr>
          <w:p w14:paraId="62403058" w14:textId="77777777" w:rsidR="00C41C31" w:rsidRPr="00E0573A" w:rsidRDefault="00C41C31" w:rsidP="00C41C31">
            <w:pPr>
              <w:spacing w:line="0" w:lineRule="atLeast"/>
            </w:pPr>
            <w:r w:rsidRPr="00E0573A">
              <w:rPr>
                <w:rFonts w:hint="eastAsia"/>
              </w:rPr>
              <w:t>【生涯規劃教育】</w:t>
            </w:r>
          </w:p>
          <w:p w14:paraId="538B87E5" w14:textId="77777777" w:rsidR="00C41C31" w:rsidRPr="00E0573A" w:rsidRDefault="00C41C31" w:rsidP="00C41C31">
            <w:pPr>
              <w:spacing w:line="0" w:lineRule="atLeast"/>
            </w:pPr>
            <w:r w:rsidRPr="00E0573A">
              <w:rPr>
                <w:rFonts w:hint="eastAsia"/>
              </w:rPr>
              <w:t>涯</w:t>
            </w:r>
            <w:r w:rsidRPr="00E0573A">
              <w:rPr>
                <w:rFonts w:hint="eastAsia"/>
              </w:rPr>
              <w:t xml:space="preserve">E2 </w:t>
            </w:r>
            <w:r w:rsidRPr="00E0573A">
              <w:rPr>
                <w:rFonts w:hint="eastAsia"/>
              </w:rPr>
              <w:t>認識不同的生活角色。</w:t>
            </w:r>
          </w:p>
          <w:p w14:paraId="2AE9338F" w14:textId="77777777" w:rsidR="00C41C31" w:rsidRPr="00E0573A" w:rsidRDefault="00C41C31" w:rsidP="00C41C31">
            <w:pPr>
              <w:spacing w:line="0" w:lineRule="atLeast"/>
            </w:pPr>
            <w:r w:rsidRPr="00E0573A">
              <w:rPr>
                <w:rFonts w:hint="eastAsia"/>
              </w:rPr>
              <w:t>【家庭教育】</w:t>
            </w:r>
          </w:p>
          <w:p w14:paraId="3558DADE" w14:textId="4F6BC6D8" w:rsidR="00C41C31" w:rsidRPr="00D573FB" w:rsidRDefault="00C41C31" w:rsidP="00C41C31">
            <w:pPr>
              <w:spacing w:line="0" w:lineRule="atLeast"/>
              <w:rPr>
                <w:rFonts w:asciiTheme="minorEastAsia" w:eastAsiaTheme="minorEastAsia" w:hAnsiTheme="minorEastAsia"/>
                <w:sz w:val="20"/>
                <w:szCs w:val="20"/>
              </w:rPr>
            </w:pPr>
            <w:r w:rsidRPr="00E0573A">
              <w:rPr>
                <w:rFonts w:hint="eastAsia"/>
              </w:rPr>
              <w:t>家</w:t>
            </w:r>
            <w:r w:rsidRPr="00E0573A">
              <w:rPr>
                <w:rFonts w:hint="eastAsia"/>
              </w:rPr>
              <w:t>E13</w:t>
            </w:r>
            <w:r w:rsidRPr="00E0573A">
              <w:rPr>
                <w:rFonts w:hint="eastAsia"/>
              </w:rPr>
              <w:t>熟悉與家庭生活相關的社區資源。</w:t>
            </w:r>
          </w:p>
        </w:tc>
        <w:tc>
          <w:tcPr>
            <w:tcW w:w="0" w:type="auto"/>
          </w:tcPr>
          <w:p w14:paraId="74B83AC3" w14:textId="77777777" w:rsidR="00C41C31" w:rsidRPr="00E0573A" w:rsidRDefault="00C41C31" w:rsidP="00C41C31">
            <w:pPr>
              <w:spacing w:line="0" w:lineRule="atLeast"/>
            </w:pPr>
            <w:r w:rsidRPr="00E0573A">
              <w:rPr>
                <w:rFonts w:hint="eastAsia"/>
              </w:rPr>
              <w:t>【數學領域】</w:t>
            </w:r>
          </w:p>
          <w:p w14:paraId="4633E9CB" w14:textId="5AB33310" w:rsidR="00C41C31" w:rsidRPr="00D573FB" w:rsidRDefault="00C41C31" w:rsidP="00C41C31">
            <w:pPr>
              <w:spacing w:line="0" w:lineRule="atLeast"/>
              <w:rPr>
                <w:rFonts w:asciiTheme="minorEastAsia" w:eastAsiaTheme="minorEastAsia" w:hAnsiTheme="minorEastAsia"/>
                <w:sz w:val="20"/>
                <w:szCs w:val="20"/>
              </w:rPr>
            </w:pPr>
            <w:r w:rsidRPr="00E0573A">
              <w:t xml:space="preserve">n-III-11 </w:t>
            </w:r>
            <w:r w:rsidRPr="00E0573A">
              <w:rPr>
                <w:rFonts w:hint="eastAsia"/>
              </w:rPr>
              <w:t>認識量的常用單位及其換算，並處理相關的應用問題。</w:t>
            </w:r>
          </w:p>
        </w:tc>
      </w:tr>
      <w:tr w:rsidR="00C41C31" w:rsidRPr="006E3E34" w14:paraId="47F90A36" w14:textId="77777777" w:rsidTr="00FD5026">
        <w:tblPrEx>
          <w:jc w:val="center"/>
        </w:tblPrEx>
        <w:trPr>
          <w:jc w:val="center"/>
        </w:trPr>
        <w:tc>
          <w:tcPr>
            <w:tcW w:w="0" w:type="auto"/>
            <w:shd w:val="clear" w:color="auto" w:fill="auto"/>
          </w:tcPr>
          <w:p w14:paraId="31922F21" w14:textId="77777777" w:rsidR="00C41C31" w:rsidRPr="00D573FB" w:rsidRDefault="00C41C31" w:rsidP="00C41C3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3</w:t>
            </w:r>
            <w:r w:rsidRPr="00D573FB">
              <w:rPr>
                <w:rFonts w:asciiTheme="minorEastAsia" w:eastAsiaTheme="minorEastAsia" w:hAnsiTheme="minorEastAsia"/>
                <w:sz w:val="20"/>
                <w:szCs w:val="20"/>
              </w:rPr>
              <w:t>週</w:t>
            </w:r>
          </w:p>
        </w:tc>
        <w:tc>
          <w:tcPr>
            <w:tcW w:w="0" w:type="auto"/>
            <w:shd w:val="clear" w:color="auto" w:fill="auto"/>
            <w:vAlign w:val="center"/>
          </w:tcPr>
          <w:p w14:paraId="5026C068" w14:textId="1F085E9F" w:rsidR="00C41C31" w:rsidRPr="00D573FB" w:rsidRDefault="00C41C31" w:rsidP="00C41C31">
            <w:pPr>
              <w:spacing w:line="0" w:lineRule="atLeast"/>
              <w:rPr>
                <w:rFonts w:asciiTheme="minorEastAsia" w:eastAsiaTheme="minorEastAsia" w:hAnsiTheme="minorEastAsia"/>
                <w:sz w:val="20"/>
                <w:szCs w:val="20"/>
              </w:rPr>
            </w:pPr>
            <w:r w:rsidRPr="00023A9F">
              <w:rPr>
                <w:rFonts w:ascii="Times New Roman" w:hAnsi="Times New Roman"/>
              </w:rPr>
              <w:t>一、</w:t>
            </w:r>
            <w:r w:rsidRPr="003C68C5">
              <w:rPr>
                <w:rFonts w:ascii="Times New Roman" w:hAnsi="Times New Roman" w:hint="eastAsia"/>
              </w:rPr>
              <w:t>狀元才</w:t>
            </w:r>
            <w:r w:rsidRPr="00023A9F">
              <w:rPr>
                <w:rFonts w:ascii="Times New Roman" w:hAnsi="Times New Roman"/>
              </w:rPr>
              <w:t xml:space="preserve"> 1.</w:t>
            </w:r>
            <w:r w:rsidRPr="00C04C67">
              <w:rPr>
                <w:rFonts w:ascii="Times New Roman" w:hAnsi="Times New Roman" w:hint="eastAsia"/>
              </w:rPr>
              <w:t>生理囝</w:t>
            </w:r>
          </w:p>
        </w:tc>
        <w:tc>
          <w:tcPr>
            <w:tcW w:w="0" w:type="auto"/>
          </w:tcPr>
          <w:p w14:paraId="79B03131" w14:textId="4720F056" w:rsidR="00C41C31" w:rsidRPr="00D573FB" w:rsidRDefault="00C41C31" w:rsidP="00C41C31">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0" w:type="auto"/>
          </w:tcPr>
          <w:p w14:paraId="37634168" w14:textId="77777777" w:rsidR="00C41C31" w:rsidRPr="00E0573A" w:rsidRDefault="00C41C31" w:rsidP="00C41C31">
            <w:pPr>
              <w:spacing w:line="0" w:lineRule="atLeast"/>
            </w:pPr>
            <w:r w:rsidRPr="00E0573A">
              <w:rPr>
                <w:rFonts w:hint="eastAsia"/>
              </w:rPr>
              <w:t>閩</w:t>
            </w:r>
            <w:r w:rsidRPr="00E0573A">
              <w:rPr>
                <w:rFonts w:hint="eastAsia"/>
              </w:rPr>
              <w:t xml:space="preserve">-E-A2 </w:t>
            </w:r>
            <w:r w:rsidRPr="00E0573A">
              <w:rPr>
                <w:rFonts w:hint="eastAsia"/>
              </w:rPr>
              <w:t>具備使用閩南語文進行思考的能力，並用之於日常生活中，以處理相關問題。</w:t>
            </w:r>
          </w:p>
          <w:p w14:paraId="75D10AF8" w14:textId="77777777" w:rsidR="00C41C31" w:rsidRPr="00E0573A" w:rsidRDefault="00C41C31" w:rsidP="00C41C31">
            <w:pPr>
              <w:spacing w:line="0" w:lineRule="atLeast"/>
            </w:pPr>
            <w:r w:rsidRPr="00E0573A">
              <w:rPr>
                <w:rFonts w:hint="eastAsia"/>
              </w:rPr>
              <w:t>閩</w:t>
            </w:r>
            <w:r w:rsidRPr="00E0573A">
              <w:rPr>
                <w:rFonts w:hint="eastAsia"/>
              </w:rPr>
              <w:t xml:space="preserve">-E-B1 </w:t>
            </w:r>
            <w:r w:rsidRPr="00E0573A">
              <w:rPr>
                <w:rFonts w:hint="eastAsia"/>
              </w:rPr>
              <w:t>具備理解與使用閩南語文的基本能力，並能從事表達、溝通，以運用於家庭、學校、社區生活之中。</w:t>
            </w:r>
          </w:p>
          <w:p w14:paraId="48F4C997" w14:textId="6F9EC447" w:rsidR="00C41C31" w:rsidRPr="00D573FB" w:rsidRDefault="00C41C31" w:rsidP="00C41C31">
            <w:pPr>
              <w:spacing w:line="0" w:lineRule="atLeast"/>
              <w:rPr>
                <w:rFonts w:asciiTheme="minorEastAsia" w:eastAsiaTheme="minorEastAsia" w:hAnsiTheme="minorEastAsia"/>
                <w:sz w:val="20"/>
                <w:szCs w:val="20"/>
              </w:rPr>
            </w:pPr>
            <w:r w:rsidRPr="00E0573A">
              <w:rPr>
                <w:rFonts w:hint="eastAsia"/>
              </w:rPr>
              <w:t>閩</w:t>
            </w:r>
            <w:r w:rsidRPr="00E0573A">
              <w:rPr>
                <w:rFonts w:hint="eastAsia"/>
              </w:rPr>
              <w:t xml:space="preserve">-E-C2 </w:t>
            </w:r>
            <w:r w:rsidRPr="00E0573A">
              <w:rPr>
                <w:rFonts w:hint="eastAsia"/>
              </w:rPr>
              <w:t>具備運用閩南語文的溝通能力，珍愛自己、尊重別人，發揮團隊合作的精神。</w:t>
            </w:r>
          </w:p>
        </w:tc>
        <w:tc>
          <w:tcPr>
            <w:tcW w:w="0" w:type="auto"/>
          </w:tcPr>
          <w:p w14:paraId="7E087CB2" w14:textId="77777777" w:rsidR="00C41C31" w:rsidRPr="00E0573A" w:rsidRDefault="00C41C31" w:rsidP="00C41C31">
            <w:pPr>
              <w:spacing w:line="0" w:lineRule="atLeast"/>
            </w:pPr>
            <w:r w:rsidRPr="00E0573A">
              <w:rPr>
                <w:rFonts w:hint="eastAsia"/>
              </w:rPr>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26A4B4F9" w14:textId="77777777" w:rsidR="00C41C31" w:rsidRPr="00E0573A" w:rsidRDefault="00C41C31" w:rsidP="00C41C31">
            <w:pPr>
              <w:spacing w:line="0" w:lineRule="atLeast"/>
            </w:pPr>
            <w:r w:rsidRPr="00E0573A">
              <w:rPr>
                <w:rFonts w:hint="eastAsia"/>
              </w:rPr>
              <w:t>2-</w:t>
            </w:r>
            <w:r w:rsidRPr="00E0573A">
              <w:rPr>
                <w:rFonts w:hint="eastAsia"/>
              </w:rPr>
              <w:t>Ⅲ</w:t>
            </w:r>
            <w:r w:rsidRPr="00E0573A">
              <w:rPr>
                <w:rFonts w:hint="eastAsia"/>
              </w:rPr>
              <w:t xml:space="preserve">-3 </w:t>
            </w:r>
            <w:r w:rsidRPr="00E0573A">
              <w:rPr>
                <w:rFonts w:hint="eastAsia"/>
              </w:rPr>
              <w:t>能運用閩南語對生活周遭事物進行有條理的口頭描述。</w:t>
            </w:r>
          </w:p>
          <w:p w14:paraId="35E71EAD" w14:textId="16D1B5CF" w:rsidR="00C41C31" w:rsidRPr="00D573FB" w:rsidRDefault="00C41C31" w:rsidP="00C41C31">
            <w:pPr>
              <w:spacing w:line="0" w:lineRule="atLeast"/>
              <w:rPr>
                <w:rFonts w:asciiTheme="minorEastAsia" w:eastAsiaTheme="minorEastAsia" w:hAnsiTheme="minorEastAsia"/>
                <w:sz w:val="20"/>
                <w:szCs w:val="20"/>
              </w:rPr>
            </w:pPr>
          </w:p>
        </w:tc>
        <w:tc>
          <w:tcPr>
            <w:tcW w:w="0" w:type="auto"/>
          </w:tcPr>
          <w:p w14:paraId="17BF751F" w14:textId="77777777" w:rsidR="00C41C31" w:rsidRPr="00E0573A" w:rsidRDefault="00C41C31" w:rsidP="00C41C31">
            <w:pPr>
              <w:spacing w:line="0" w:lineRule="atLeast"/>
            </w:pPr>
            <w:r w:rsidRPr="00E0573A">
              <w:rPr>
                <w:rFonts w:hint="eastAsia"/>
              </w:rPr>
              <w:t>◎</w:t>
            </w:r>
            <w:r w:rsidRPr="00E0573A">
              <w:rPr>
                <w:rFonts w:hint="eastAsia"/>
              </w:rPr>
              <w:t>Aa-</w:t>
            </w:r>
            <w:r w:rsidRPr="00E0573A">
              <w:rPr>
                <w:rFonts w:hint="eastAsia"/>
              </w:rPr>
              <w:t>Ⅲ</w:t>
            </w:r>
            <w:r w:rsidRPr="00E0573A">
              <w:rPr>
                <w:rFonts w:hint="eastAsia"/>
              </w:rPr>
              <w:t xml:space="preserve">-1 </w:t>
            </w:r>
            <w:r w:rsidRPr="00E0573A">
              <w:rPr>
                <w:rFonts w:hint="eastAsia"/>
              </w:rPr>
              <w:t>羅馬拼音。</w:t>
            </w:r>
          </w:p>
          <w:p w14:paraId="26FCF6BD" w14:textId="77777777" w:rsidR="00C41C31" w:rsidRPr="00E0573A" w:rsidRDefault="00C41C31" w:rsidP="00C41C31">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t xml:space="preserve">-1 </w:t>
            </w:r>
            <w:r w:rsidRPr="00E0573A">
              <w:rPr>
                <w:rFonts w:hint="eastAsia"/>
              </w:rPr>
              <w:t>語詞運用。</w:t>
            </w:r>
          </w:p>
          <w:p w14:paraId="51926748" w14:textId="77777777" w:rsidR="00C41C31" w:rsidRPr="00E0573A" w:rsidRDefault="00C41C31" w:rsidP="00C41C31">
            <w:pPr>
              <w:spacing w:line="0" w:lineRule="atLeast"/>
            </w:pPr>
            <w:r w:rsidRPr="00E0573A">
              <w:rPr>
                <w:rFonts w:hint="eastAsia"/>
              </w:rPr>
              <w:tab/>
            </w:r>
            <w:r w:rsidRPr="00E0573A">
              <w:rPr>
                <w:rFonts w:hint="eastAsia"/>
              </w:rPr>
              <w:t>◎</w:t>
            </w:r>
            <w:r w:rsidRPr="00E0573A">
              <w:rPr>
                <w:rFonts w:hint="eastAsia"/>
              </w:rPr>
              <w:t>Ba-</w:t>
            </w:r>
            <w:r w:rsidRPr="00E0573A">
              <w:rPr>
                <w:rFonts w:hint="eastAsia"/>
              </w:rPr>
              <w:t>Ⅲ</w:t>
            </w:r>
            <w:r w:rsidRPr="00E0573A">
              <w:rPr>
                <w:rFonts w:hint="eastAsia"/>
              </w:rPr>
              <w:t xml:space="preserve">-3 </w:t>
            </w:r>
            <w:r w:rsidRPr="00E0573A">
              <w:rPr>
                <w:rFonts w:hint="eastAsia"/>
              </w:rPr>
              <w:t>情緒表達。</w:t>
            </w:r>
          </w:p>
          <w:p w14:paraId="78911EF4" w14:textId="77777777" w:rsidR="00C41C31" w:rsidRPr="00E0573A" w:rsidRDefault="00C41C31" w:rsidP="00C41C31">
            <w:pPr>
              <w:spacing w:line="0" w:lineRule="atLeast"/>
            </w:pPr>
            <w:r w:rsidRPr="00E0573A">
              <w:rPr>
                <w:rFonts w:hint="eastAsia"/>
              </w:rPr>
              <w:t>◎</w:t>
            </w:r>
            <w:r w:rsidRPr="00E0573A">
              <w:rPr>
                <w:rFonts w:hint="eastAsia"/>
              </w:rPr>
              <w:t>Bc-</w:t>
            </w:r>
            <w:r w:rsidRPr="00E0573A">
              <w:rPr>
                <w:rFonts w:hint="eastAsia"/>
              </w:rPr>
              <w:t>Ⅲ</w:t>
            </w:r>
            <w:r w:rsidRPr="00E0573A">
              <w:rPr>
                <w:rFonts w:hint="eastAsia"/>
              </w:rPr>
              <w:t xml:space="preserve">-1 </w:t>
            </w:r>
            <w:r w:rsidRPr="00E0573A">
              <w:rPr>
                <w:rFonts w:hint="eastAsia"/>
              </w:rPr>
              <w:t>社區生活。</w:t>
            </w:r>
          </w:p>
          <w:p w14:paraId="61B322BF" w14:textId="725D62C2" w:rsidR="00C41C31" w:rsidRPr="00D573FB" w:rsidRDefault="00C41C31" w:rsidP="00C41C31">
            <w:pPr>
              <w:spacing w:line="0" w:lineRule="atLeast"/>
              <w:rPr>
                <w:rFonts w:asciiTheme="minorEastAsia" w:eastAsiaTheme="minorEastAsia" w:hAnsiTheme="minorEastAsia"/>
                <w:sz w:val="20"/>
                <w:szCs w:val="20"/>
              </w:rPr>
            </w:pPr>
            <w:r w:rsidRPr="00E0573A">
              <w:rPr>
                <w:rFonts w:hint="eastAsia"/>
              </w:rPr>
              <w:t>◎</w:t>
            </w:r>
            <w:r w:rsidRPr="00E0573A">
              <w:rPr>
                <w:rFonts w:hint="eastAsia"/>
              </w:rPr>
              <w:t>Bg-</w:t>
            </w:r>
            <w:r w:rsidRPr="00E0573A">
              <w:rPr>
                <w:rFonts w:hint="eastAsia"/>
              </w:rPr>
              <w:t>Ⅲ</w:t>
            </w:r>
            <w:r w:rsidRPr="00E0573A">
              <w:rPr>
                <w:rFonts w:hint="eastAsia"/>
              </w:rPr>
              <w:t xml:space="preserve">-2 </w:t>
            </w:r>
            <w:r w:rsidRPr="00E0573A">
              <w:rPr>
                <w:rFonts w:hint="eastAsia"/>
              </w:rPr>
              <w:t>口語表達。</w:t>
            </w:r>
          </w:p>
        </w:tc>
        <w:tc>
          <w:tcPr>
            <w:tcW w:w="0" w:type="auto"/>
          </w:tcPr>
          <w:p w14:paraId="3B5D3B1C" w14:textId="77777777" w:rsidR="00C41C31" w:rsidRPr="00E0573A" w:rsidRDefault="00C41C31" w:rsidP="00C41C31">
            <w:pPr>
              <w:spacing w:line="0" w:lineRule="atLeast"/>
            </w:pPr>
            <w:r w:rsidRPr="00E0573A">
              <w:rPr>
                <w:rFonts w:hint="eastAsia"/>
              </w:rPr>
              <w:t>能深化理解並運用輕聲「的」讀法及用法。</w:t>
            </w:r>
          </w:p>
          <w:p w14:paraId="3048F3E5" w14:textId="330F1569" w:rsidR="00C41C31" w:rsidRPr="00D573FB" w:rsidDel="00870F0F" w:rsidRDefault="00C41C31" w:rsidP="00C41C31">
            <w:pPr>
              <w:spacing w:line="0" w:lineRule="atLeast"/>
              <w:rPr>
                <w:rFonts w:asciiTheme="minorEastAsia" w:eastAsiaTheme="minorEastAsia" w:hAnsiTheme="minorEastAsia"/>
                <w:sz w:val="20"/>
                <w:szCs w:val="20"/>
              </w:rPr>
            </w:pPr>
          </w:p>
        </w:tc>
        <w:tc>
          <w:tcPr>
            <w:tcW w:w="1137" w:type="pct"/>
          </w:tcPr>
          <w:p w14:paraId="02B181C3" w14:textId="77777777" w:rsidR="00C41C31" w:rsidRPr="00E0573A" w:rsidRDefault="00C41C31" w:rsidP="00C41C31">
            <w:pPr>
              <w:spacing w:line="0" w:lineRule="atLeast"/>
            </w:pPr>
            <w:r w:rsidRPr="00E0573A">
              <w:rPr>
                <w:rFonts w:hint="eastAsia"/>
              </w:rPr>
              <w:t>一、引起動機</w:t>
            </w:r>
          </w:p>
          <w:p w14:paraId="6ECBBF1F" w14:textId="77777777" w:rsidR="00C41C31" w:rsidRPr="00E0573A" w:rsidRDefault="00C41C31" w:rsidP="00C41C31">
            <w:pPr>
              <w:spacing w:line="0" w:lineRule="atLeast"/>
            </w:pPr>
            <w:r w:rsidRPr="00E0573A">
              <w:rPr>
                <w:rFonts w:hint="eastAsia"/>
              </w:rPr>
              <w:t>老師引導學生完成學習單（詳見本書</w:t>
            </w:r>
            <w:r w:rsidRPr="00E0573A">
              <w:rPr>
                <w:rFonts w:hint="eastAsia"/>
              </w:rPr>
              <w:t>P21</w:t>
            </w:r>
            <w:r w:rsidRPr="00E0573A">
              <w:rPr>
                <w:rFonts w:hint="eastAsia"/>
              </w:rPr>
              <w:t>延伸活動</w:t>
            </w:r>
            <w:r w:rsidRPr="00E0573A">
              <w:rPr>
                <w:rFonts w:hint="eastAsia"/>
              </w:rPr>
              <w:t>-</w:t>
            </w:r>
            <w:r w:rsidRPr="00E0573A">
              <w:rPr>
                <w:rFonts w:hint="eastAsia"/>
              </w:rPr>
              <w:t>學習單），並藉此進入「聽看覓」教學。</w:t>
            </w:r>
          </w:p>
          <w:p w14:paraId="19700BB1" w14:textId="77777777" w:rsidR="00C41C31" w:rsidRPr="00E0573A" w:rsidRDefault="00C41C31" w:rsidP="00C41C31">
            <w:pPr>
              <w:spacing w:line="0" w:lineRule="atLeast"/>
            </w:pPr>
          </w:p>
          <w:p w14:paraId="7A7D406A" w14:textId="77777777" w:rsidR="00C41C31" w:rsidRPr="00E0573A" w:rsidRDefault="00C41C31" w:rsidP="00C41C31">
            <w:pPr>
              <w:spacing w:line="0" w:lineRule="atLeast"/>
            </w:pPr>
            <w:r w:rsidRPr="00E0573A">
              <w:rPr>
                <w:rFonts w:hint="eastAsia"/>
              </w:rPr>
              <w:t>二、發展活動</w:t>
            </w:r>
          </w:p>
          <w:p w14:paraId="321D2EC6" w14:textId="77777777" w:rsidR="00C41C31" w:rsidRPr="00E0573A" w:rsidRDefault="00C41C31" w:rsidP="00C41C31">
            <w:pPr>
              <w:spacing w:line="0" w:lineRule="atLeast"/>
            </w:pPr>
            <w:r w:rsidRPr="00E0573A">
              <w:rPr>
                <w:rFonts w:hint="eastAsia"/>
              </w:rPr>
              <w:t>(</w:t>
            </w:r>
            <w:r w:rsidRPr="00E0573A">
              <w:rPr>
                <w:rFonts w:hint="eastAsia"/>
              </w:rPr>
              <w:t>六</w:t>
            </w:r>
            <w:r w:rsidRPr="00E0573A">
              <w:rPr>
                <w:rFonts w:hint="eastAsia"/>
              </w:rPr>
              <w:t>)</w:t>
            </w:r>
            <w:r w:rsidRPr="00E0573A">
              <w:rPr>
                <w:rFonts w:hint="eastAsia"/>
              </w:rPr>
              <w:t>活動六：聽看覓</w:t>
            </w:r>
          </w:p>
          <w:p w14:paraId="24983CF8" w14:textId="77777777" w:rsidR="00C41C31" w:rsidRPr="00E0573A" w:rsidRDefault="00C41C31"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或教學電子書，讓學生聆聽「聽看覓」內容。</w:t>
            </w:r>
          </w:p>
          <w:p w14:paraId="7F67C42A" w14:textId="77777777" w:rsidR="00C41C31" w:rsidRPr="00E0573A" w:rsidRDefault="00C41C31" w:rsidP="00C41C31">
            <w:pPr>
              <w:spacing w:line="0" w:lineRule="atLeast"/>
            </w:pPr>
            <w:r w:rsidRPr="00E0573A">
              <w:rPr>
                <w:rFonts w:hint="eastAsia"/>
              </w:rPr>
              <w:t>2.</w:t>
            </w:r>
            <w:r w:rsidRPr="00E0573A">
              <w:rPr>
                <w:rFonts w:hint="eastAsia"/>
              </w:rPr>
              <w:t>老師讓學生多聽幾次，並提示重要的線索。</w:t>
            </w:r>
          </w:p>
          <w:p w14:paraId="4ADD89CD" w14:textId="77777777" w:rsidR="00C41C31" w:rsidRPr="00E0573A" w:rsidRDefault="00C41C31" w:rsidP="00C41C31">
            <w:pPr>
              <w:spacing w:line="0" w:lineRule="atLeast"/>
            </w:pPr>
            <w:r w:rsidRPr="00E0573A">
              <w:rPr>
                <w:rFonts w:hint="eastAsia"/>
              </w:rPr>
              <w:t>3.</w:t>
            </w:r>
            <w:r w:rsidRPr="00E0573A">
              <w:rPr>
                <w:rFonts w:hint="eastAsia"/>
              </w:rPr>
              <w:t>老師請學生完成「聽看覓」，並引導學生發表。</w:t>
            </w:r>
          </w:p>
          <w:p w14:paraId="2FFC51C5" w14:textId="77777777" w:rsidR="00C41C31" w:rsidRPr="00E0573A" w:rsidRDefault="00C41C31" w:rsidP="00C41C31">
            <w:pPr>
              <w:spacing w:line="0" w:lineRule="atLeast"/>
            </w:pPr>
          </w:p>
          <w:p w14:paraId="7DD9B34D" w14:textId="77777777" w:rsidR="00C41C31" w:rsidRPr="00E0573A" w:rsidRDefault="00C41C31" w:rsidP="00C41C31">
            <w:pPr>
              <w:spacing w:line="0" w:lineRule="atLeast"/>
            </w:pPr>
            <w:r w:rsidRPr="00E0573A">
              <w:rPr>
                <w:rFonts w:hint="eastAsia"/>
              </w:rPr>
              <w:t>(</w:t>
            </w:r>
            <w:r w:rsidRPr="00E0573A">
              <w:rPr>
                <w:rFonts w:hint="eastAsia"/>
              </w:rPr>
              <w:t>七</w:t>
            </w:r>
            <w:r w:rsidRPr="00E0573A">
              <w:rPr>
                <w:rFonts w:hint="eastAsia"/>
              </w:rPr>
              <w:t>)</w:t>
            </w:r>
            <w:r w:rsidRPr="00E0573A">
              <w:rPr>
                <w:rFonts w:hint="eastAsia"/>
              </w:rPr>
              <w:t>活動七：咱來試看覓</w:t>
            </w:r>
          </w:p>
          <w:p w14:paraId="23C08EC8" w14:textId="77777777" w:rsidR="00C41C31" w:rsidRPr="00E0573A" w:rsidRDefault="00C41C31"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或教學電子書，讓學生聆聽「咱來試看覓」內容。</w:t>
            </w:r>
          </w:p>
          <w:p w14:paraId="2D32413C" w14:textId="77777777" w:rsidR="00C41C31" w:rsidRPr="00E0573A" w:rsidRDefault="00C41C31" w:rsidP="00C41C31">
            <w:pPr>
              <w:spacing w:line="0" w:lineRule="atLeast"/>
            </w:pPr>
            <w:r w:rsidRPr="00E0573A">
              <w:rPr>
                <w:rFonts w:hint="eastAsia"/>
              </w:rPr>
              <w:t>2.</w:t>
            </w:r>
            <w:r w:rsidRPr="00E0573A">
              <w:rPr>
                <w:rFonts w:hint="eastAsia"/>
              </w:rPr>
              <w:t>老師請學生完成「咱來試看覓」，並引導學生發表。</w:t>
            </w:r>
          </w:p>
          <w:p w14:paraId="7BFD6592" w14:textId="77777777" w:rsidR="00C41C31" w:rsidRPr="00E0573A" w:rsidRDefault="00C41C31" w:rsidP="00C41C31">
            <w:pPr>
              <w:spacing w:line="0" w:lineRule="atLeast"/>
            </w:pPr>
          </w:p>
          <w:p w14:paraId="432E9CE2" w14:textId="77777777" w:rsidR="00C41C31" w:rsidRPr="00E0573A" w:rsidRDefault="00C41C31" w:rsidP="00C41C31">
            <w:pPr>
              <w:spacing w:line="0" w:lineRule="atLeast"/>
            </w:pPr>
            <w:r w:rsidRPr="00E0573A">
              <w:rPr>
                <w:rFonts w:hint="eastAsia"/>
              </w:rPr>
              <w:t>三、統整活動</w:t>
            </w:r>
          </w:p>
          <w:p w14:paraId="6C189D10" w14:textId="6E4553E7" w:rsidR="00C41C31" w:rsidRPr="00D573FB" w:rsidRDefault="00C41C31" w:rsidP="00C41C31">
            <w:pPr>
              <w:autoSpaceDE w:val="0"/>
              <w:autoSpaceDN w:val="0"/>
              <w:spacing w:line="0" w:lineRule="atLeast"/>
              <w:rPr>
                <w:rFonts w:asciiTheme="minorEastAsia" w:eastAsiaTheme="minorEastAsia" w:hAnsiTheme="minorEastAsia"/>
                <w:sz w:val="20"/>
                <w:szCs w:val="20"/>
              </w:rPr>
            </w:pPr>
            <w:r w:rsidRPr="00E0573A">
              <w:rPr>
                <w:rFonts w:hint="eastAsia"/>
              </w:rPr>
              <w:t>搭配教學電子書，複習本堂課程所學。</w:t>
            </w:r>
          </w:p>
        </w:tc>
        <w:tc>
          <w:tcPr>
            <w:tcW w:w="227" w:type="pct"/>
            <w:shd w:val="clear" w:color="auto" w:fill="auto"/>
          </w:tcPr>
          <w:p w14:paraId="27BAE021" w14:textId="77777777" w:rsidR="00C41C31" w:rsidRPr="00E0573A" w:rsidRDefault="00C41C31" w:rsidP="00C41C31">
            <w:pPr>
              <w:spacing w:line="0" w:lineRule="atLeast"/>
            </w:pPr>
            <w:r w:rsidRPr="00E0573A">
              <w:rPr>
                <w:rFonts w:hint="eastAsia"/>
              </w:rPr>
              <w:t>實作評量</w:t>
            </w:r>
          </w:p>
          <w:p w14:paraId="47351A5E" w14:textId="77777777" w:rsidR="00C41C31" w:rsidRPr="00E0573A" w:rsidRDefault="00C41C31" w:rsidP="00C41C31">
            <w:pPr>
              <w:spacing w:line="0" w:lineRule="atLeast"/>
            </w:pPr>
            <w:r w:rsidRPr="00E0573A">
              <w:rPr>
                <w:rFonts w:hint="eastAsia"/>
              </w:rPr>
              <w:t>口語評量</w:t>
            </w:r>
          </w:p>
          <w:p w14:paraId="242EA88A" w14:textId="5B4173D2" w:rsidR="00C41C31" w:rsidRPr="00D573FB" w:rsidRDefault="00C41C31" w:rsidP="00C41C31">
            <w:pPr>
              <w:autoSpaceDE w:val="0"/>
              <w:autoSpaceDN w:val="0"/>
              <w:adjustRightInd w:val="0"/>
              <w:spacing w:line="0" w:lineRule="atLeast"/>
              <w:rPr>
                <w:rFonts w:asciiTheme="minorEastAsia" w:eastAsiaTheme="minorEastAsia" w:hAnsiTheme="minorEastAsia"/>
                <w:sz w:val="20"/>
                <w:szCs w:val="20"/>
              </w:rPr>
            </w:pPr>
            <w:r w:rsidRPr="00E0573A">
              <w:rPr>
                <w:rFonts w:hint="eastAsia"/>
              </w:rPr>
              <w:t>聆聽評量</w:t>
            </w:r>
          </w:p>
        </w:tc>
        <w:tc>
          <w:tcPr>
            <w:tcW w:w="406" w:type="pct"/>
            <w:shd w:val="clear" w:color="auto" w:fill="auto"/>
          </w:tcPr>
          <w:p w14:paraId="790519CD" w14:textId="77777777" w:rsidR="00C41C31" w:rsidRPr="00E0573A" w:rsidRDefault="00C41C31" w:rsidP="00C41C31">
            <w:pPr>
              <w:spacing w:line="0" w:lineRule="atLeast"/>
            </w:pPr>
            <w:r w:rsidRPr="00E0573A">
              <w:rPr>
                <w:rFonts w:hint="eastAsia"/>
              </w:rPr>
              <w:t>【生涯規劃教育】</w:t>
            </w:r>
          </w:p>
          <w:p w14:paraId="53BBB77F" w14:textId="77777777" w:rsidR="00C41C31" w:rsidRPr="00E0573A" w:rsidRDefault="00C41C31" w:rsidP="00C41C31">
            <w:pPr>
              <w:spacing w:line="0" w:lineRule="atLeast"/>
            </w:pPr>
            <w:r w:rsidRPr="00E0573A">
              <w:rPr>
                <w:rFonts w:hint="eastAsia"/>
              </w:rPr>
              <w:t>涯</w:t>
            </w:r>
            <w:r w:rsidRPr="00E0573A">
              <w:rPr>
                <w:rFonts w:hint="eastAsia"/>
              </w:rPr>
              <w:t xml:space="preserve">E2 </w:t>
            </w:r>
            <w:r w:rsidRPr="00E0573A">
              <w:rPr>
                <w:rFonts w:hint="eastAsia"/>
              </w:rPr>
              <w:t>認識不同的生活角色。</w:t>
            </w:r>
          </w:p>
          <w:p w14:paraId="637B5DDF" w14:textId="77777777" w:rsidR="00C41C31" w:rsidRPr="00E0573A" w:rsidRDefault="00C41C31" w:rsidP="00C41C31">
            <w:pPr>
              <w:spacing w:line="0" w:lineRule="atLeast"/>
            </w:pPr>
            <w:r w:rsidRPr="00E0573A">
              <w:rPr>
                <w:rFonts w:hint="eastAsia"/>
              </w:rPr>
              <w:t>【家庭教育】</w:t>
            </w:r>
          </w:p>
          <w:p w14:paraId="1E90891F" w14:textId="0ECD32F2" w:rsidR="00C41C31" w:rsidRPr="00D573FB" w:rsidRDefault="00C41C31" w:rsidP="00C41C31">
            <w:pPr>
              <w:spacing w:line="0" w:lineRule="atLeast"/>
              <w:rPr>
                <w:rFonts w:asciiTheme="minorEastAsia" w:eastAsiaTheme="minorEastAsia" w:hAnsiTheme="minorEastAsia"/>
                <w:sz w:val="20"/>
                <w:szCs w:val="20"/>
              </w:rPr>
            </w:pPr>
            <w:r w:rsidRPr="00E0573A">
              <w:rPr>
                <w:rFonts w:hint="eastAsia"/>
              </w:rPr>
              <w:t>家</w:t>
            </w:r>
            <w:r w:rsidRPr="00E0573A">
              <w:rPr>
                <w:rFonts w:hint="eastAsia"/>
              </w:rPr>
              <w:t>E13</w:t>
            </w:r>
            <w:r w:rsidRPr="00E0573A">
              <w:rPr>
                <w:rFonts w:hint="eastAsia"/>
              </w:rPr>
              <w:t>熟悉與家庭生活相關的社區資源。</w:t>
            </w:r>
          </w:p>
        </w:tc>
        <w:tc>
          <w:tcPr>
            <w:tcW w:w="0" w:type="auto"/>
          </w:tcPr>
          <w:p w14:paraId="712815D9" w14:textId="77777777" w:rsidR="00C41C31" w:rsidRPr="00E0573A" w:rsidRDefault="00C41C31" w:rsidP="00C41C31">
            <w:pPr>
              <w:spacing w:line="0" w:lineRule="atLeast"/>
            </w:pPr>
            <w:r w:rsidRPr="00E0573A">
              <w:rPr>
                <w:rFonts w:hint="eastAsia"/>
              </w:rPr>
              <w:t>【數學領域】</w:t>
            </w:r>
          </w:p>
          <w:p w14:paraId="2208D5A6" w14:textId="29DB1EEB" w:rsidR="00C41C31" w:rsidRPr="00D573FB" w:rsidRDefault="00C41C31" w:rsidP="00C41C31">
            <w:pPr>
              <w:spacing w:line="0" w:lineRule="atLeast"/>
              <w:rPr>
                <w:rFonts w:asciiTheme="minorEastAsia" w:eastAsiaTheme="minorEastAsia" w:hAnsiTheme="minorEastAsia"/>
                <w:sz w:val="20"/>
                <w:szCs w:val="20"/>
              </w:rPr>
            </w:pPr>
            <w:r w:rsidRPr="00E0573A">
              <w:t xml:space="preserve">n-III-11 </w:t>
            </w:r>
            <w:r w:rsidRPr="00E0573A">
              <w:rPr>
                <w:rFonts w:hint="eastAsia"/>
              </w:rPr>
              <w:t>認識量的常用單位及其換算，並處理相關的應用問題。</w:t>
            </w:r>
          </w:p>
        </w:tc>
      </w:tr>
      <w:tr w:rsidR="00C41C31" w:rsidRPr="006E3E34" w14:paraId="5439E7BB" w14:textId="77777777" w:rsidTr="00FD5026">
        <w:tblPrEx>
          <w:jc w:val="center"/>
        </w:tblPrEx>
        <w:trPr>
          <w:jc w:val="center"/>
        </w:trPr>
        <w:tc>
          <w:tcPr>
            <w:tcW w:w="0" w:type="auto"/>
            <w:shd w:val="clear" w:color="auto" w:fill="auto"/>
          </w:tcPr>
          <w:p w14:paraId="38098957" w14:textId="77777777" w:rsidR="00C41C31" w:rsidRPr="00D573FB" w:rsidRDefault="00C41C31" w:rsidP="00C41C3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4</w:t>
            </w:r>
            <w:r w:rsidRPr="00D573FB">
              <w:rPr>
                <w:rFonts w:asciiTheme="minorEastAsia" w:eastAsiaTheme="minorEastAsia" w:hAnsiTheme="minorEastAsia"/>
                <w:sz w:val="20"/>
                <w:szCs w:val="20"/>
              </w:rPr>
              <w:t>週</w:t>
            </w:r>
          </w:p>
        </w:tc>
        <w:tc>
          <w:tcPr>
            <w:tcW w:w="0" w:type="auto"/>
            <w:shd w:val="clear" w:color="auto" w:fill="auto"/>
            <w:vAlign w:val="center"/>
          </w:tcPr>
          <w:p w14:paraId="60E6B2A2" w14:textId="1F22AFB6" w:rsidR="00C41C31" w:rsidRPr="00D573FB" w:rsidRDefault="00C41C31" w:rsidP="00C41C31">
            <w:pPr>
              <w:spacing w:line="0" w:lineRule="atLeast"/>
              <w:rPr>
                <w:rFonts w:asciiTheme="minorEastAsia" w:eastAsiaTheme="minorEastAsia" w:hAnsiTheme="minorEastAsia"/>
                <w:sz w:val="20"/>
                <w:szCs w:val="20"/>
              </w:rPr>
            </w:pPr>
            <w:r w:rsidRPr="00023A9F">
              <w:rPr>
                <w:rFonts w:ascii="Times New Roman" w:hAnsi="Times New Roman"/>
              </w:rPr>
              <w:t>一、</w:t>
            </w:r>
            <w:r w:rsidRPr="003C68C5">
              <w:rPr>
                <w:rFonts w:ascii="Times New Roman" w:hAnsi="Times New Roman" w:hint="eastAsia"/>
              </w:rPr>
              <w:t>狀元才</w:t>
            </w:r>
            <w:r w:rsidRPr="00023A9F">
              <w:rPr>
                <w:rFonts w:ascii="Times New Roman" w:hAnsi="Times New Roman"/>
              </w:rPr>
              <w:t xml:space="preserve"> 1.</w:t>
            </w:r>
            <w:r w:rsidRPr="00C04C67">
              <w:rPr>
                <w:rFonts w:ascii="Times New Roman" w:hAnsi="Times New Roman" w:hint="eastAsia"/>
              </w:rPr>
              <w:t>生理囝</w:t>
            </w:r>
          </w:p>
        </w:tc>
        <w:tc>
          <w:tcPr>
            <w:tcW w:w="0" w:type="auto"/>
          </w:tcPr>
          <w:p w14:paraId="0D5FDD80" w14:textId="55B0FA1E" w:rsidR="00C41C31" w:rsidRPr="00D573FB" w:rsidRDefault="00C41C31" w:rsidP="00C41C31">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0" w:type="auto"/>
          </w:tcPr>
          <w:p w14:paraId="38DCBF1F" w14:textId="77777777" w:rsidR="00C41C31" w:rsidRPr="00E0573A" w:rsidRDefault="00C41C31" w:rsidP="00C41C31">
            <w:pPr>
              <w:spacing w:line="0" w:lineRule="atLeast"/>
            </w:pPr>
            <w:r w:rsidRPr="00E0573A">
              <w:rPr>
                <w:rFonts w:hint="eastAsia"/>
              </w:rPr>
              <w:t>閩</w:t>
            </w:r>
            <w:r w:rsidRPr="00E0573A">
              <w:rPr>
                <w:rFonts w:hint="eastAsia"/>
              </w:rPr>
              <w:t xml:space="preserve">-E-A2 </w:t>
            </w:r>
            <w:r w:rsidRPr="00E0573A">
              <w:rPr>
                <w:rFonts w:hint="eastAsia"/>
              </w:rPr>
              <w:t>具備使用閩南語文進行思考的能力，並用之於日常生活中，以處理相</w:t>
            </w:r>
            <w:r w:rsidRPr="00E0573A">
              <w:rPr>
                <w:rFonts w:hint="eastAsia"/>
              </w:rPr>
              <w:lastRenderedPageBreak/>
              <w:t>關問題。</w:t>
            </w:r>
          </w:p>
          <w:p w14:paraId="079CCE53" w14:textId="77777777" w:rsidR="00C41C31" w:rsidRPr="00E0573A" w:rsidRDefault="00C41C31" w:rsidP="00C41C31">
            <w:pPr>
              <w:spacing w:line="0" w:lineRule="atLeast"/>
            </w:pPr>
            <w:r w:rsidRPr="00E0573A">
              <w:rPr>
                <w:rFonts w:hint="eastAsia"/>
              </w:rPr>
              <w:t>閩</w:t>
            </w:r>
            <w:r w:rsidRPr="00E0573A">
              <w:rPr>
                <w:rFonts w:hint="eastAsia"/>
              </w:rPr>
              <w:t xml:space="preserve">-E-B1 </w:t>
            </w:r>
            <w:r w:rsidRPr="00E0573A">
              <w:rPr>
                <w:rFonts w:hint="eastAsia"/>
              </w:rPr>
              <w:t>具備理解與使用閩南語文的基本能力，並能從事表達、溝通，以運用於家庭、學校、社區生活之中。</w:t>
            </w:r>
          </w:p>
          <w:p w14:paraId="562B0A4C" w14:textId="25A3F343" w:rsidR="00C41C31" w:rsidRPr="00D573FB" w:rsidRDefault="00C41C31" w:rsidP="00C41C31">
            <w:pPr>
              <w:spacing w:line="0" w:lineRule="atLeast"/>
              <w:rPr>
                <w:rFonts w:asciiTheme="minorEastAsia" w:eastAsiaTheme="minorEastAsia" w:hAnsiTheme="minorEastAsia"/>
                <w:sz w:val="20"/>
                <w:szCs w:val="20"/>
              </w:rPr>
            </w:pPr>
            <w:r w:rsidRPr="00E0573A">
              <w:rPr>
                <w:rFonts w:hint="eastAsia"/>
              </w:rPr>
              <w:t>閩</w:t>
            </w:r>
            <w:r w:rsidRPr="00E0573A">
              <w:rPr>
                <w:rFonts w:hint="eastAsia"/>
              </w:rPr>
              <w:t xml:space="preserve">-E-C2 </w:t>
            </w:r>
            <w:r w:rsidRPr="00E0573A">
              <w:rPr>
                <w:rFonts w:hint="eastAsia"/>
              </w:rPr>
              <w:t>具備運用閩南語文的溝通能力，珍愛自己、尊重別人，發揮團隊合作的精神。</w:t>
            </w:r>
          </w:p>
        </w:tc>
        <w:tc>
          <w:tcPr>
            <w:tcW w:w="0" w:type="auto"/>
          </w:tcPr>
          <w:p w14:paraId="03A2B0E1" w14:textId="77777777" w:rsidR="00C41C31" w:rsidRPr="00E0573A" w:rsidRDefault="00C41C31" w:rsidP="00C41C31">
            <w:pPr>
              <w:spacing w:line="0" w:lineRule="atLeast"/>
            </w:pPr>
            <w:r w:rsidRPr="00E0573A">
              <w:rPr>
                <w:rFonts w:hint="eastAsia"/>
              </w:rPr>
              <w:lastRenderedPageBreak/>
              <w:t>1-</w:t>
            </w:r>
            <w:r w:rsidRPr="00E0573A">
              <w:rPr>
                <w:rFonts w:hint="eastAsia"/>
              </w:rPr>
              <w:t>Ⅲ</w:t>
            </w:r>
            <w:r w:rsidRPr="00E0573A">
              <w:rPr>
                <w:rFonts w:hint="eastAsia"/>
              </w:rPr>
              <w:t xml:space="preserve">-1 </w:t>
            </w:r>
            <w:r w:rsidRPr="00E0573A">
              <w:rPr>
                <w:rFonts w:hint="eastAsia"/>
              </w:rPr>
              <w:t>能正確聽辨並尊重閩南語方音與語詞</w:t>
            </w:r>
            <w:r w:rsidRPr="00E0573A">
              <w:rPr>
                <w:rFonts w:hint="eastAsia"/>
              </w:rPr>
              <w:lastRenderedPageBreak/>
              <w:t>的差異性。</w:t>
            </w:r>
          </w:p>
          <w:p w14:paraId="6219E06E" w14:textId="136859B8" w:rsidR="00C41C31" w:rsidRPr="00D573FB" w:rsidRDefault="00C41C31" w:rsidP="00C41C31">
            <w:pPr>
              <w:spacing w:line="0" w:lineRule="atLeast"/>
              <w:rPr>
                <w:rFonts w:asciiTheme="minorEastAsia" w:eastAsiaTheme="minorEastAsia" w:hAnsiTheme="minorEastAsia"/>
                <w:sz w:val="20"/>
                <w:szCs w:val="20"/>
              </w:rPr>
            </w:pPr>
            <w:r w:rsidRPr="00E0573A">
              <w:rPr>
                <w:rFonts w:hint="eastAsia"/>
              </w:rPr>
              <w:t>3-</w:t>
            </w:r>
            <w:r w:rsidRPr="00E0573A">
              <w:rPr>
                <w:rFonts w:hint="eastAsia"/>
              </w:rPr>
              <w:t>Ⅲ</w:t>
            </w:r>
            <w:r w:rsidRPr="00E0573A">
              <w:rPr>
                <w:rFonts w:hint="eastAsia"/>
              </w:rPr>
              <w:t xml:space="preserve">-3 </w:t>
            </w:r>
            <w:r w:rsidRPr="00E0573A">
              <w:rPr>
                <w:rFonts w:hint="eastAsia"/>
              </w:rPr>
              <w:t>能從閱讀閩南語文過程中認識在地的文化特色。</w:t>
            </w:r>
          </w:p>
        </w:tc>
        <w:tc>
          <w:tcPr>
            <w:tcW w:w="0" w:type="auto"/>
          </w:tcPr>
          <w:p w14:paraId="2546A13E" w14:textId="77777777" w:rsidR="00C41C31" w:rsidRPr="00E0573A" w:rsidRDefault="00C41C31" w:rsidP="00C41C31">
            <w:pPr>
              <w:spacing w:line="0" w:lineRule="atLeast"/>
            </w:pPr>
            <w:r w:rsidRPr="00E0573A">
              <w:rPr>
                <w:rFonts w:hint="eastAsia"/>
              </w:rPr>
              <w:lastRenderedPageBreak/>
              <w:t>◎</w:t>
            </w:r>
            <w:r w:rsidRPr="00E0573A">
              <w:rPr>
                <w:rFonts w:hint="eastAsia"/>
              </w:rPr>
              <w:t>Aa-</w:t>
            </w:r>
            <w:r w:rsidRPr="00E0573A">
              <w:rPr>
                <w:rFonts w:hint="eastAsia"/>
              </w:rPr>
              <w:t>Ⅲ</w:t>
            </w:r>
            <w:r w:rsidRPr="00E0573A">
              <w:rPr>
                <w:rFonts w:hint="eastAsia"/>
              </w:rPr>
              <w:t xml:space="preserve">-1 </w:t>
            </w:r>
            <w:r w:rsidRPr="00E0573A">
              <w:rPr>
                <w:rFonts w:hint="eastAsia"/>
              </w:rPr>
              <w:t>羅馬拼音。</w:t>
            </w:r>
          </w:p>
          <w:p w14:paraId="21A4803F" w14:textId="77777777" w:rsidR="00C41C31" w:rsidRPr="00E0573A" w:rsidRDefault="00C41C31" w:rsidP="00C41C31">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lastRenderedPageBreak/>
              <w:t xml:space="preserve">-1 </w:t>
            </w:r>
            <w:r w:rsidRPr="00E0573A">
              <w:rPr>
                <w:rFonts w:hint="eastAsia"/>
              </w:rPr>
              <w:t>語詞運用。</w:t>
            </w:r>
          </w:p>
          <w:p w14:paraId="3ED8B79F" w14:textId="77777777" w:rsidR="00C41C31" w:rsidRPr="00E0573A" w:rsidRDefault="00C41C31" w:rsidP="00C41C31">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t xml:space="preserve">-4 </w:t>
            </w:r>
            <w:r w:rsidRPr="00E0573A">
              <w:rPr>
                <w:rFonts w:hint="eastAsia"/>
              </w:rPr>
              <w:t>文白異讀。</w:t>
            </w:r>
          </w:p>
          <w:p w14:paraId="56756893" w14:textId="1B091439" w:rsidR="00C41C31" w:rsidRPr="00D573FB" w:rsidRDefault="00C41C31" w:rsidP="00C41C31">
            <w:pPr>
              <w:spacing w:line="0" w:lineRule="atLeast"/>
              <w:rPr>
                <w:rFonts w:asciiTheme="minorEastAsia" w:eastAsiaTheme="minorEastAsia" w:hAnsiTheme="minorEastAsia"/>
                <w:sz w:val="20"/>
                <w:szCs w:val="20"/>
              </w:rPr>
            </w:pPr>
            <w:r w:rsidRPr="00E0573A">
              <w:rPr>
                <w:rFonts w:hint="eastAsia"/>
              </w:rPr>
              <w:t>◎</w:t>
            </w:r>
            <w:r w:rsidRPr="00E0573A">
              <w:rPr>
                <w:rFonts w:hint="eastAsia"/>
              </w:rPr>
              <w:t>Bg-</w:t>
            </w:r>
            <w:r w:rsidRPr="00E0573A">
              <w:rPr>
                <w:rFonts w:hint="eastAsia"/>
              </w:rPr>
              <w:t>Ⅲ</w:t>
            </w:r>
            <w:r w:rsidRPr="00E0573A">
              <w:rPr>
                <w:rFonts w:hint="eastAsia"/>
              </w:rPr>
              <w:t xml:space="preserve">-2 </w:t>
            </w:r>
            <w:r w:rsidRPr="00E0573A">
              <w:rPr>
                <w:rFonts w:hint="eastAsia"/>
              </w:rPr>
              <w:t>口語表達。</w:t>
            </w:r>
          </w:p>
        </w:tc>
        <w:tc>
          <w:tcPr>
            <w:tcW w:w="0" w:type="auto"/>
          </w:tcPr>
          <w:p w14:paraId="4C973BC3" w14:textId="74B0C1E5" w:rsidR="00C41C31" w:rsidRPr="00D573FB" w:rsidDel="00870F0F" w:rsidRDefault="00C41C31" w:rsidP="00C41C31">
            <w:pPr>
              <w:spacing w:line="0" w:lineRule="atLeast"/>
              <w:rPr>
                <w:rFonts w:asciiTheme="minorEastAsia" w:eastAsiaTheme="minorEastAsia" w:hAnsiTheme="minorEastAsia"/>
                <w:sz w:val="20"/>
                <w:szCs w:val="20"/>
              </w:rPr>
            </w:pPr>
            <w:r w:rsidRPr="00E0573A">
              <w:rPr>
                <w:rFonts w:hint="eastAsia"/>
              </w:rPr>
              <w:lastRenderedPageBreak/>
              <w:t>能分辨方音差異，並正確念讀文白音讀。</w:t>
            </w:r>
          </w:p>
        </w:tc>
        <w:tc>
          <w:tcPr>
            <w:tcW w:w="1137" w:type="pct"/>
          </w:tcPr>
          <w:p w14:paraId="3C0B6D7F" w14:textId="77777777" w:rsidR="00C41C31" w:rsidRPr="00E0573A" w:rsidRDefault="00C41C31" w:rsidP="00C41C31">
            <w:pPr>
              <w:spacing w:line="0" w:lineRule="atLeast"/>
            </w:pPr>
            <w:r w:rsidRPr="00E0573A">
              <w:rPr>
                <w:rFonts w:hint="eastAsia"/>
              </w:rPr>
              <w:t>一、引起動機</w:t>
            </w:r>
          </w:p>
          <w:p w14:paraId="1D746BFE" w14:textId="77777777" w:rsidR="00C41C31" w:rsidRPr="00E0573A" w:rsidRDefault="00C41C31" w:rsidP="00C41C31">
            <w:pPr>
              <w:spacing w:line="0" w:lineRule="atLeast"/>
            </w:pPr>
            <w:r w:rsidRPr="00E0573A">
              <w:rPr>
                <w:rFonts w:hint="eastAsia"/>
              </w:rPr>
              <w:t>老師揭示本堂課要學的內容，藉此進入「文白音」教學。</w:t>
            </w:r>
          </w:p>
          <w:p w14:paraId="165FB45C" w14:textId="77777777" w:rsidR="00C41C31" w:rsidRPr="00E0573A" w:rsidRDefault="00C41C31" w:rsidP="00C41C31">
            <w:pPr>
              <w:spacing w:line="0" w:lineRule="atLeast"/>
            </w:pPr>
          </w:p>
          <w:p w14:paraId="7096F307" w14:textId="77777777" w:rsidR="00C41C31" w:rsidRPr="00E0573A" w:rsidRDefault="00C41C31" w:rsidP="00C41C31">
            <w:pPr>
              <w:spacing w:line="0" w:lineRule="atLeast"/>
            </w:pPr>
            <w:r w:rsidRPr="00E0573A">
              <w:rPr>
                <w:rFonts w:hint="eastAsia"/>
              </w:rPr>
              <w:lastRenderedPageBreak/>
              <w:t>二、發展活動</w:t>
            </w:r>
          </w:p>
          <w:p w14:paraId="69F649ED" w14:textId="77777777" w:rsidR="00C41C31" w:rsidRPr="00E0573A" w:rsidRDefault="00C41C31" w:rsidP="00C41C31">
            <w:pPr>
              <w:spacing w:line="0" w:lineRule="atLeast"/>
            </w:pPr>
            <w:r w:rsidRPr="00E0573A">
              <w:rPr>
                <w:rFonts w:hint="eastAsia"/>
              </w:rPr>
              <w:t>(</w:t>
            </w:r>
            <w:r w:rsidRPr="00E0573A">
              <w:rPr>
                <w:rFonts w:hint="eastAsia"/>
              </w:rPr>
              <w:t>八</w:t>
            </w:r>
            <w:r w:rsidRPr="00E0573A">
              <w:rPr>
                <w:rFonts w:hint="eastAsia"/>
              </w:rPr>
              <w:t>)</w:t>
            </w:r>
            <w:r w:rsidRPr="00E0573A">
              <w:rPr>
                <w:rFonts w:hint="eastAsia"/>
              </w:rPr>
              <w:t>活動八：文白音</w:t>
            </w:r>
          </w:p>
          <w:p w14:paraId="287F0901" w14:textId="77777777" w:rsidR="00C41C31" w:rsidRPr="00E0573A" w:rsidRDefault="00C41C31"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或教學電子書，讓學生聆聽「文白音」內容。</w:t>
            </w:r>
          </w:p>
          <w:p w14:paraId="2C89212A" w14:textId="77777777" w:rsidR="00C41C31" w:rsidRPr="00E0573A" w:rsidRDefault="00C41C31" w:rsidP="00C41C31">
            <w:pPr>
              <w:spacing w:line="0" w:lineRule="atLeast"/>
            </w:pPr>
            <w:r w:rsidRPr="00E0573A">
              <w:rPr>
                <w:rFonts w:hint="eastAsia"/>
              </w:rPr>
              <w:t>2.</w:t>
            </w:r>
            <w:r w:rsidRPr="00E0573A">
              <w:rPr>
                <w:rFonts w:hint="eastAsia"/>
              </w:rPr>
              <w:t>視教學情況，可補充教學補給站的「文白音」。</w:t>
            </w:r>
          </w:p>
          <w:p w14:paraId="23CA0BC5" w14:textId="77777777" w:rsidR="00C41C31" w:rsidRPr="00E0573A" w:rsidRDefault="00C41C31" w:rsidP="00C41C31">
            <w:pPr>
              <w:spacing w:line="0" w:lineRule="atLeast"/>
            </w:pPr>
          </w:p>
          <w:p w14:paraId="1932514C" w14:textId="77777777" w:rsidR="00C41C31" w:rsidRPr="00E0573A" w:rsidRDefault="00C41C31" w:rsidP="00C41C31">
            <w:pPr>
              <w:spacing w:line="0" w:lineRule="atLeast"/>
            </w:pPr>
            <w:r w:rsidRPr="00E0573A">
              <w:rPr>
                <w:rFonts w:hint="eastAsia"/>
              </w:rPr>
              <w:t>(</w:t>
            </w:r>
            <w:r w:rsidRPr="00E0573A">
              <w:rPr>
                <w:rFonts w:hint="eastAsia"/>
              </w:rPr>
              <w:t>九</w:t>
            </w:r>
            <w:r w:rsidRPr="00E0573A">
              <w:rPr>
                <w:rFonts w:hint="eastAsia"/>
              </w:rPr>
              <w:t>)</w:t>
            </w:r>
            <w:r w:rsidRPr="00E0573A">
              <w:rPr>
                <w:rFonts w:hint="eastAsia"/>
              </w:rPr>
              <w:t>活動九：輕鬆學文白音</w:t>
            </w:r>
          </w:p>
          <w:p w14:paraId="3A658416" w14:textId="77777777" w:rsidR="00C41C31" w:rsidRPr="00E0573A" w:rsidRDefault="00C41C31"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或教學電子書，讓學生聆聽「輕鬆學文白音」內容。</w:t>
            </w:r>
          </w:p>
          <w:p w14:paraId="638911AA" w14:textId="77777777" w:rsidR="00C41C31" w:rsidRPr="00E0573A" w:rsidRDefault="00C41C31" w:rsidP="00C41C31">
            <w:pPr>
              <w:spacing w:line="0" w:lineRule="atLeast"/>
            </w:pPr>
            <w:r w:rsidRPr="00E0573A">
              <w:rPr>
                <w:rFonts w:hint="eastAsia"/>
              </w:rPr>
              <w:t>2.</w:t>
            </w:r>
            <w:r w:rsidRPr="00E0573A">
              <w:rPr>
                <w:rFonts w:hint="eastAsia"/>
              </w:rPr>
              <w:t>視教學情況，可補充教學補給站的「文白音補充造詞」。</w:t>
            </w:r>
          </w:p>
          <w:p w14:paraId="1C778026" w14:textId="77777777" w:rsidR="00C41C31" w:rsidRPr="00E0573A" w:rsidRDefault="00C41C31" w:rsidP="00C41C31">
            <w:pPr>
              <w:spacing w:line="0" w:lineRule="atLeast"/>
            </w:pPr>
          </w:p>
          <w:p w14:paraId="2F7C0008" w14:textId="77777777" w:rsidR="00C41C31" w:rsidRPr="00E0573A" w:rsidRDefault="00C41C31" w:rsidP="00C41C31">
            <w:pPr>
              <w:spacing w:line="0" w:lineRule="atLeast"/>
            </w:pPr>
            <w:r w:rsidRPr="00E0573A">
              <w:rPr>
                <w:rFonts w:hint="eastAsia"/>
              </w:rPr>
              <w:t>三、統整活動</w:t>
            </w:r>
          </w:p>
          <w:p w14:paraId="467EF95B" w14:textId="4319FEA9" w:rsidR="00C41C31" w:rsidRPr="00D573FB" w:rsidRDefault="00C41C31" w:rsidP="00C41C31">
            <w:pPr>
              <w:autoSpaceDE w:val="0"/>
              <w:autoSpaceDN w:val="0"/>
              <w:spacing w:line="0" w:lineRule="atLeast"/>
              <w:rPr>
                <w:rFonts w:asciiTheme="minorEastAsia" w:eastAsiaTheme="minorEastAsia" w:hAnsiTheme="minorEastAsia"/>
                <w:sz w:val="20"/>
                <w:szCs w:val="20"/>
              </w:rPr>
            </w:pPr>
            <w:r w:rsidRPr="00E0573A">
              <w:rPr>
                <w:rFonts w:hint="eastAsia"/>
              </w:rPr>
              <w:t>搭配教學電子書，複習本堂課程所學。</w:t>
            </w:r>
          </w:p>
        </w:tc>
        <w:tc>
          <w:tcPr>
            <w:tcW w:w="227" w:type="pct"/>
            <w:shd w:val="clear" w:color="auto" w:fill="auto"/>
          </w:tcPr>
          <w:p w14:paraId="2BBD8504" w14:textId="563DE53A" w:rsidR="00C41C31" w:rsidRPr="00D573FB" w:rsidRDefault="00C41C31" w:rsidP="00C41C31">
            <w:pPr>
              <w:spacing w:line="0" w:lineRule="atLeast"/>
              <w:rPr>
                <w:rFonts w:asciiTheme="minorEastAsia" w:eastAsiaTheme="minorEastAsia" w:hAnsiTheme="minorEastAsia"/>
                <w:sz w:val="20"/>
                <w:szCs w:val="20"/>
              </w:rPr>
            </w:pPr>
            <w:r w:rsidRPr="00E0573A">
              <w:rPr>
                <w:rFonts w:hint="eastAsia"/>
              </w:rPr>
              <w:lastRenderedPageBreak/>
              <w:t>聆聽評量</w:t>
            </w:r>
          </w:p>
        </w:tc>
        <w:tc>
          <w:tcPr>
            <w:tcW w:w="406" w:type="pct"/>
            <w:shd w:val="clear" w:color="auto" w:fill="auto"/>
          </w:tcPr>
          <w:p w14:paraId="1F8FC354" w14:textId="77777777" w:rsidR="00C41C31" w:rsidRPr="00E0573A" w:rsidRDefault="00C41C31" w:rsidP="00C41C31">
            <w:pPr>
              <w:spacing w:line="0" w:lineRule="atLeast"/>
            </w:pPr>
            <w:r w:rsidRPr="00E0573A">
              <w:rPr>
                <w:rFonts w:hint="eastAsia"/>
              </w:rPr>
              <w:t>【生涯規劃教育】</w:t>
            </w:r>
          </w:p>
          <w:p w14:paraId="69453E83" w14:textId="77777777" w:rsidR="00C41C31" w:rsidRPr="00E0573A" w:rsidRDefault="00C41C31" w:rsidP="00C41C31">
            <w:pPr>
              <w:spacing w:line="0" w:lineRule="atLeast"/>
            </w:pPr>
            <w:r w:rsidRPr="00E0573A">
              <w:rPr>
                <w:rFonts w:hint="eastAsia"/>
              </w:rPr>
              <w:t>涯</w:t>
            </w:r>
            <w:r w:rsidRPr="00E0573A">
              <w:rPr>
                <w:rFonts w:hint="eastAsia"/>
              </w:rPr>
              <w:t xml:space="preserve">E2 </w:t>
            </w:r>
            <w:r w:rsidRPr="00E0573A">
              <w:rPr>
                <w:rFonts w:hint="eastAsia"/>
              </w:rPr>
              <w:t>認識不同的</w:t>
            </w:r>
            <w:r w:rsidRPr="00E0573A">
              <w:rPr>
                <w:rFonts w:hint="eastAsia"/>
              </w:rPr>
              <w:lastRenderedPageBreak/>
              <w:t>生活角色。</w:t>
            </w:r>
          </w:p>
          <w:p w14:paraId="207C0EFE" w14:textId="77777777" w:rsidR="00C41C31" w:rsidRPr="00E0573A" w:rsidRDefault="00C41C31" w:rsidP="00C41C31">
            <w:pPr>
              <w:spacing w:line="0" w:lineRule="atLeast"/>
            </w:pPr>
            <w:r w:rsidRPr="00E0573A">
              <w:rPr>
                <w:rFonts w:hint="eastAsia"/>
              </w:rPr>
              <w:t>【家庭教育】</w:t>
            </w:r>
          </w:p>
          <w:p w14:paraId="6B3F2C19" w14:textId="5257F339" w:rsidR="00C41C31" w:rsidRPr="00D573FB" w:rsidRDefault="00C41C31" w:rsidP="00C41C31">
            <w:pPr>
              <w:spacing w:line="0" w:lineRule="atLeast"/>
              <w:rPr>
                <w:rFonts w:asciiTheme="minorEastAsia" w:eastAsiaTheme="minorEastAsia" w:hAnsiTheme="minorEastAsia"/>
                <w:sz w:val="20"/>
                <w:szCs w:val="20"/>
              </w:rPr>
            </w:pPr>
            <w:r w:rsidRPr="00E0573A">
              <w:rPr>
                <w:rFonts w:hint="eastAsia"/>
              </w:rPr>
              <w:t>家</w:t>
            </w:r>
            <w:r w:rsidRPr="00E0573A">
              <w:rPr>
                <w:rFonts w:hint="eastAsia"/>
              </w:rPr>
              <w:t>E13</w:t>
            </w:r>
            <w:r w:rsidRPr="00E0573A">
              <w:rPr>
                <w:rFonts w:hint="eastAsia"/>
              </w:rPr>
              <w:t>熟悉與家庭生活相關的社區資源。</w:t>
            </w:r>
          </w:p>
        </w:tc>
        <w:tc>
          <w:tcPr>
            <w:tcW w:w="0" w:type="auto"/>
          </w:tcPr>
          <w:p w14:paraId="131AC074" w14:textId="77777777" w:rsidR="00C41C31" w:rsidRPr="00E0573A" w:rsidRDefault="00C41C31" w:rsidP="00C41C31">
            <w:pPr>
              <w:spacing w:line="0" w:lineRule="atLeast"/>
            </w:pPr>
            <w:r w:rsidRPr="00E0573A">
              <w:rPr>
                <w:rFonts w:hint="eastAsia"/>
              </w:rPr>
              <w:lastRenderedPageBreak/>
              <w:t>【數學領域】</w:t>
            </w:r>
          </w:p>
          <w:p w14:paraId="721CC18B" w14:textId="0455E774" w:rsidR="00C41C31" w:rsidRPr="00D573FB" w:rsidRDefault="00C41C31" w:rsidP="00C41C31">
            <w:pPr>
              <w:spacing w:line="0" w:lineRule="atLeast"/>
              <w:rPr>
                <w:rFonts w:asciiTheme="minorEastAsia" w:eastAsiaTheme="minorEastAsia" w:hAnsiTheme="minorEastAsia"/>
                <w:sz w:val="20"/>
                <w:szCs w:val="20"/>
              </w:rPr>
            </w:pPr>
            <w:r w:rsidRPr="00E0573A">
              <w:t xml:space="preserve">n-III-11 </w:t>
            </w:r>
            <w:r w:rsidRPr="00E0573A">
              <w:rPr>
                <w:rFonts w:hint="eastAsia"/>
              </w:rPr>
              <w:t>認識量的常用單位及其換算，並</w:t>
            </w:r>
            <w:r w:rsidRPr="00E0573A">
              <w:rPr>
                <w:rFonts w:hint="eastAsia"/>
              </w:rPr>
              <w:lastRenderedPageBreak/>
              <w:t>處理相關的應用問題。</w:t>
            </w:r>
          </w:p>
        </w:tc>
      </w:tr>
      <w:tr w:rsidR="00C41C31" w:rsidRPr="006E3E34" w14:paraId="33D80B8B" w14:textId="77777777" w:rsidTr="00FD5026">
        <w:tblPrEx>
          <w:jc w:val="center"/>
        </w:tblPrEx>
        <w:trPr>
          <w:jc w:val="center"/>
        </w:trPr>
        <w:tc>
          <w:tcPr>
            <w:tcW w:w="0" w:type="auto"/>
            <w:shd w:val="clear" w:color="auto" w:fill="auto"/>
          </w:tcPr>
          <w:p w14:paraId="4C7BE30D" w14:textId="77777777" w:rsidR="00C41C31" w:rsidRPr="00D573FB" w:rsidRDefault="00C41C31" w:rsidP="00C41C3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5</w:t>
            </w:r>
            <w:r w:rsidRPr="00D573FB">
              <w:rPr>
                <w:rFonts w:asciiTheme="minorEastAsia" w:eastAsiaTheme="minorEastAsia" w:hAnsiTheme="minorEastAsia"/>
                <w:sz w:val="20"/>
                <w:szCs w:val="20"/>
              </w:rPr>
              <w:t>週</w:t>
            </w:r>
          </w:p>
        </w:tc>
        <w:tc>
          <w:tcPr>
            <w:tcW w:w="0" w:type="auto"/>
            <w:shd w:val="clear" w:color="auto" w:fill="auto"/>
            <w:vAlign w:val="center"/>
          </w:tcPr>
          <w:p w14:paraId="47C235B3" w14:textId="10BBAA91" w:rsidR="00C41C31" w:rsidRPr="00D573FB" w:rsidRDefault="00C41C31" w:rsidP="00C41C31">
            <w:pPr>
              <w:spacing w:line="0" w:lineRule="atLeast"/>
              <w:rPr>
                <w:rFonts w:asciiTheme="minorEastAsia" w:eastAsiaTheme="minorEastAsia" w:hAnsiTheme="minorEastAsia"/>
                <w:sz w:val="20"/>
                <w:szCs w:val="20"/>
              </w:rPr>
            </w:pPr>
            <w:r w:rsidRPr="00023A9F">
              <w:rPr>
                <w:rFonts w:ascii="Times New Roman" w:hAnsi="Times New Roman"/>
              </w:rPr>
              <w:t>一、</w:t>
            </w:r>
            <w:r w:rsidRPr="003C68C5">
              <w:rPr>
                <w:rFonts w:ascii="Times New Roman" w:hAnsi="Times New Roman" w:hint="eastAsia"/>
              </w:rPr>
              <w:t>狀元才</w:t>
            </w:r>
            <w:r w:rsidRPr="00023A9F">
              <w:rPr>
                <w:rFonts w:ascii="Times New Roman" w:hAnsi="Times New Roman"/>
              </w:rPr>
              <w:t xml:space="preserve"> 1.</w:t>
            </w:r>
            <w:r w:rsidRPr="00C04C67">
              <w:rPr>
                <w:rFonts w:ascii="Times New Roman" w:hAnsi="Times New Roman" w:hint="eastAsia"/>
              </w:rPr>
              <w:t>生理囝</w:t>
            </w:r>
          </w:p>
        </w:tc>
        <w:tc>
          <w:tcPr>
            <w:tcW w:w="0" w:type="auto"/>
          </w:tcPr>
          <w:p w14:paraId="0092F4EA" w14:textId="017839CD" w:rsidR="00C41C31" w:rsidRPr="00D573FB" w:rsidRDefault="00C41C31" w:rsidP="00C41C31">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0" w:type="auto"/>
          </w:tcPr>
          <w:p w14:paraId="1DB81228" w14:textId="77777777" w:rsidR="00C41C31" w:rsidRPr="00E0573A" w:rsidRDefault="00C41C31" w:rsidP="00C41C31">
            <w:pPr>
              <w:spacing w:line="0" w:lineRule="atLeast"/>
            </w:pPr>
            <w:r w:rsidRPr="00E0573A">
              <w:rPr>
                <w:rFonts w:hint="eastAsia"/>
              </w:rPr>
              <w:t>閩</w:t>
            </w:r>
            <w:r w:rsidRPr="00E0573A">
              <w:rPr>
                <w:rFonts w:hint="eastAsia"/>
              </w:rPr>
              <w:t xml:space="preserve">-E-A2 </w:t>
            </w:r>
            <w:r w:rsidRPr="00E0573A">
              <w:rPr>
                <w:rFonts w:hint="eastAsia"/>
              </w:rPr>
              <w:t>具備使用閩南語文進行思考的能力，並用之於日常生活中，以處理相關問題。</w:t>
            </w:r>
          </w:p>
          <w:p w14:paraId="399D4094" w14:textId="77777777" w:rsidR="00C41C31" w:rsidRPr="00E0573A" w:rsidRDefault="00C41C31" w:rsidP="00C41C31">
            <w:pPr>
              <w:spacing w:line="0" w:lineRule="atLeast"/>
            </w:pPr>
            <w:r w:rsidRPr="00E0573A">
              <w:rPr>
                <w:rFonts w:hint="eastAsia"/>
              </w:rPr>
              <w:t>閩</w:t>
            </w:r>
            <w:r w:rsidRPr="00E0573A">
              <w:rPr>
                <w:rFonts w:hint="eastAsia"/>
              </w:rPr>
              <w:t xml:space="preserve">-E-B1 </w:t>
            </w:r>
            <w:r w:rsidRPr="00E0573A">
              <w:rPr>
                <w:rFonts w:hint="eastAsia"/>
              </w:rPr>
              <w:t>具備理解與使用閩南語文的基本能力，並能從事表達、溝通，以運用於家庭、學校、社區生活之中。</w:t>
            </w:r>
          </w:p>
          <w:p w14:paraId="03A8B882" w14:textId="60C34282" w:rsidR="00C41C31" w:rsidRPr="00D573FB" w:rsidRDefault="00C41C31" w:rsidP="00C41C31">
            <w:pPr>
              <w:spacing w:line="0" w:lineRule="atLeast"/>
              <w:rPr>
                <w:rFonts w:asciiTheme="minorEastAsia" w:eastAsiaTheme="minorEastAsia" w:hAnsiTheme="minorEastAsia"/>
                <w:sz w:val="20"/>
                <w:szCs w:val="20"/>
              </w:rPr>
            </w:pPr>
            <w:r w:rsidRPr="00E0573A">
              <w:rPr>
                <w:rFonts w:hint="eastAsia"/>
              </w:rPr>
              <w:t>閩</w:t>
            </w:r>
            <w:r w:rsidRPr="00E0573A">
              <w:rPr>
                <w:rFonts w:hint="eastAsia"/>
              </w:rPr>
              <w:t xml:space="preserve">-E-C2 </w:t>
            </w:r>
            <w:r w:rsidRPr="00E0573A">
              <w:rPr>
                <w:rFonts w:hint="eastAsia"/>
              </w:rPr>
              <w:t>具備運用閩南語文的溝通能力，珍愛自己、尊重別人，發揮團隊合作</w:t>
            </w:r>
            <w:r w:rsidRPr="00E0573A">
              <w:rPr>
                <w:rFonts w:hint="eastAsia"/>
              </w:rPr>
              <w:lastRenderedPageBreak/>
              <w:t>的精神。</w:t>
            </w:r>
          </w:p>
        </w:tc>
        <w:tc>
          <w:tcPr>
            <w:tcW w:w="0" w:type="auto"/>
          </w:tcPr>
          <w:p w14:paraId="465990CB" w14:textId="77777777" w:rsidR="00C41C31" w:rsidRPr="00E0573A" w:rsidRDefault="00C41C31" w:rsidP="00C41C31">
            <w:pPr>
              <w:spacing w:line="0" w:lineRule="atLeast"/>
            </w:pPr>
            <w:r w:rsidRPr="00E0573A">
              <w:rPr>
                <w:rFonts w:hint="eastAsia"/>
              </w:rPr>
              <w:lastRenderedPageBreak/>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75149D86" w14:textId="77777777" w:rsidR="00C41C31" w:rsidRPr="00E0573A" w:rsidRDefault="00C41C31" w:rsidP="00C41C31">
            <w:pPr>
              <w:spacing w:line="0" w:lineRule="atLeast"/>
            </w:pPr>
            <w:r w:rsidRPr="00E0573A">
              <w:rPr>
                <w:rFonts w:hint="eastAsia"/>
              </w:rPr>
              <w:t>2-</w:t>
            </w:r>
            <w:r w:rsidRPr="00E0573A">
              <w:rPr>
                <w:rFonts w:hint="eastAsia"/>
              </w:rPr>
              <w:t>Ⅲ</w:t>
            </w:r>
            <w:r w:rsidRPr="00E0573A">
              <w:rPr>
                <w:rFonts w:hint="eastAsia"/>
              </w:rPr>
              <w:t xml:space="preserve">-3 </w:t>
            </w:r>
            <w:r w:rsidRPr="00E0573A">
              <w:rPr>
                <w:rFonts w:hint="eastAsia"/>
              </w:rPr>
              <w:t>能運用閩南語對生活周遭事物進行有條理的口頭描述。</w:t>
            </w:r>
          </w:p>
          <w:p w14:paraId="32EC1F75" w14:textId="77777777" w:rsidR="00C41C31" w:rsidRPr="00E0573A" w:rsidRDefault="00C41C31" w:rsidP="00C41C31">
            <w:pPr>
              <w:spacing w:line="0" w:lineRule="atLeast"/>
            </w:pPr>
            <w:r w:rsidRPr="00E0573A">
              <w:rPr>
                <w:rFonts w:hint="eastAsia"/>
              </w:rPr>
              <w:t>3-</w:t>
            </w:r>
            <w:r w:rsidRPr="00E0573A">
              <w:rPr>
                <w:rFonts w:hint="eastAsia"/>
              </w:rPr>
              <w:t>Ⅲ</w:t>
            </w:r>
            <w:r w:rsidRPr="00E0573A">
              <w:rPr>
                <w:rFonts w:hint="eastAsia"/>
              </w:rPr>
              <w:t xml:space="preserve">-3 </w:t>
            </w:r>
            <w:r w:rsidRPr="00E0573A">
              <w:rPr>
                <w:rFonts w:hint="eastAsia"/>
              </w:rPr>
              <w:t>能從閱讀閩南語文過程中認識在地的</w:t>
            </w:r>
            <w:r w:rsidRPr="00E0573A">
              <w:rPr>
                <w:rFonts w:hint="eastAsia"/>
              </w:rPr>
              <w:lastRenderedPageBreak/>
              <w:t>文化特色。</w:t>
            </w:r>
          </w:p>
          <w:p w14:paraId="001FBF48" w14:textId="277F960F" w:rsidR="00C41C31" w:rsidRPr="00D573FB" w:rsidRDefault="00C41C31" w:rsidP="00C41C31">
            <w:pPr>
              <w:spacing w:line="0" w:lineRule="atLeast"/>
              <w:rPr>
                <w:rFonts w:asciiTheme="minorEastAsia" w:eastAsiaTheme="minorEastAsia" w:hAnsiTheme="minorEastAsia"/>
                <w:sz w:val="20"/>
                <w:szCs w:val="20"/>
              </w:rPr>
            </w:pPr>
            <w:r w:rsidRPr="00E0573A">
              <w:rPr>
                <w:rFonts w:hint="eastAsia"/>
              </w:rPr>
              <w:t>4-</w:t>
            </w:r>
            <w:r w:rsidRPr="00E0573A">
              <w:rPr>
                <w:rFonts w:hint="eastAsia"/>
              </w:rPr>
              <w:t>Ⅲ</w:t>
            </w:r>
            <w:r w:rsidRPr="00E0573A">
              <w:rPr>
                <w:rFonts w:hint="eastAsia"/>
              </w:rPr>
              <w:t xml:space="preserve">-1 </w:t>
            </w:r>
            <w:r w:rsidRPr="00E0573A">
              <w:rPr>
                <w:rFonts w:hint="eastAsia"/>
              </w:rPr>
              <w:t>能以簡單的閩南語文寫出日常生活相關短文。</w:t>
            </w:r>
          </w:p>
        </w:tc>
        <w:tc>
          <w:tcPr>
            <w:tcW w:w="0" w:type="auto"/>
          </w:tcPr>
          <w:p w14:paraId="64AC8D05" w14:textId="77777777" w:rsidR="00C41C31" w:rsidRPr="00E0573A" w:rsidRDefault="00C41C31" w:rsidP="00C41C31">
            <w:pPr>
              <w:spacing w:line="0" w:lineRule="atLeast"/>
            </w:pPr>
            <w:r w:rsidRPr="00E0573A">
              <w:rPr>
                <w:rFonts w:hint="eastAsia"/>
              </w:rPr>
              <w:lastRenderedPageBreak/>
              <w:t>◎</w:t>
            </w:r>
            <w:r w:rsidRPr="00E0573A">
              <w:rPr>
                <w:rFonts w:hint="eastAsia"/>
              </w:rPr>
              <w:t>Aa-</w:t>
            </w:r>
            <w:r w:rsidRPr="00E0573A">
              <w:rPr>
                <w:rFonts w:hint="eastAsia"/>
              </w:rPr>
              <w:t>Ⅲ</w:t>
            </w:r>
            <w:r w:rsidRPr="00E0573A">
              <w:rPr>
                <w:rFonts w:hint="eastAsia"/>
              </w:rPr>
              <w:t xml:space="preserve">-1 </w:t>
            </w:r>
            <w:r w:rsidRPr="00E0573A">
              <w:rPr>
                <w:rFonts w:hint="eastAsia"/>
              </w:rPr>
              <w:t>羅馬拼音。</w:t>
            </w:r>
          </w:p>
          <w:p w14:paraId="4AAAF546" w14:textId="77777777" w:rsidR="00C41C31" w:rsidRPr="00E0573A" w:rsidRDefault="00C41C31" w:rsidP="00C41C31">
            <w:pPr>
              <w:spacing w:line="0" w:lineRule="atLeast"/>
            </w:pPr>
            <w:r w:rsidRPr="00E0573A">
              <w:rPr>
                <w:rFonts w:hint="eastAsia"/>
              </w:rPr>
              <w:t>◎</w:t>
            </w:r>
            <w:r w:rsidRPr="00E0573A">
              <w:rPr>
                <w:rFonts w:hint="eastAsia"/>
              </w:rPr>
              <w:t>Aa-</w:t>
            </w:r>
            <w:r w:rsidRPr="00E0573A">
              <w:rPr>
                <w:rFonts w:hint="eastAsia"/>
              </w:rPr>
              <w:t>Ⅲ</w:t>
            </w:r>
            <w:r w:rsidRPr="00E0573A">
              <w:rPr>
                <w:rFonts w:hint="eastAsia"/>
              </w:rPr>
              <w:t xml:space="preserve">-2 </w:t>
            </w:r>
            <w:r w:rsidRPr="00E0573A">
              <w:rPr>
                <w:rFonts w:hint="eastAsia"/>
              </w:rPr>
              <w:t>漢字書寫。</w:t>
            </w:r>
          </w:p>
          <w:p w14:paraId="1B904CF5" w14:textId="77777777" w:rsidR="00C41C31" w:rsidRPr="00E0573A" w:rsidRDefault="00C41C31" w:rsidP="00C41C31">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t xml:space="preserve">-1 </w:t>
            </w:r>
            <w:r w:rsidRPr="00E0573A">
              <w:rPr>
                <w:rFonts w:hint="eastAsia"/>
              </w:rPr>
              <w:t>語詞運用。</w:t>
            </w:r>
          </w:p>
          <w:p w14:paraId="09E51445" w14:textId="77777777" w:rsidR="00C41C31" w:rsidRPr="00E0573A" w:rsidRDefault="00C41C31" w:rsidP="00C41C31">
            <w:pPr>
              <w:spacing w:line="0" w:lineRule="atLeast"/>
            </w:pPr>
            <w:r w:rsidRPr="00E0573A">
              <w:rPr>
                <w:rFonts w:hint="eastAsia"/>
              </w:rPr>
              <w:tab/>
            </w:r>
            <w:r w:rsidRPr="00E0573A">
              <w:rPr>
                <w:rFonts w:hint="eastAsia"/>
              </w:rPr>
              <w:t>◎</w:t>
            </w:r>
            <w:r w:rsidRPr="00E0573A">
              <w:rPr>
                <w:rFonts w:hint="eastAsia"/>
              </w:rPr>
              <w:t>Ab-</w:t>
            </w:r>
            <w:r w:rsidRPr="00E0573A">
              <w:rPr>
                <w:rFonts w:hint="eastAsia"/>
              </w:rPr>
              <w:t>Ⅲ</w:t>
            </w:r>
            <w:r w:rsidRPr="00E0573A">
              <w:rPr>
                <w:rFonts w:hint="eastAsia"/>
              </w:rPr>
              <w:t xml:space="preserve">-2 </w:t>
            </w:r>
            <w:r w:rsidRPr="00E0573A">
              <w:rPr>
                <w:rFonts w:hint="eastAsia"/>
              </w:rPr>
              <w:t>句型運用。</w:t>
            </w:r>
          </w:p>
          <w:p w14:paraId="3447568F" w14:textId="77777777" w:rsidR="00C41C31" w:rsidRPr="00E0573A" w:rsidRDefault="00C41C31" w:rsidP="00C41C31">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t xml:space="preserve">-3 </w:t>
            </w:r>
            <w:r w:rsidRPr="00E0573A">
              <w:rPr>
                <w:rFonts w:hint="eastAsia"/>
              </w:rPr>
              <w:t>方音</w:t>
            </w:r>
            <w:r w:rsidRPr="00E0573A">
              <w:rPr>
                <w:rFonts w:hint="eastAsia"/>
              </w:rPr>
              <w:lastRenderedPageBreak/>
              <w:t>差異。</w:t>
            </w:r>
          </w:p>
          <w:p w14:paraId="2FD08E55" w14:textId="77777777" w:rsidR="00C41C31" w:rsidRPr="00E0573A" w:rsidRDefault="00C41C31" w:rsidP="00C41C31">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t xml:space="preserve">-4 </w:t>
            </w:r>
            <w:r w:rsidRPr="00E0573A">
              <w:rPr>
                <w:rFonts w:hint="eastAsia"/>
              </w:rPr>
              <w:t>文白異讀。</w:t>
            </w:r>
          </w:p>
          <w:p w14:paraId="6EF1194F" w14:textId="77777777" w:rsidR="00C41C31" w:rsidRPr="00E0573A" w:rsidRDefault="00C41C31" w:rsidP="00C41C31">
            <w:pPr>
              <w:spacing w:line="0" w:lineRule="atLeast"/>
            </w:pPr>
            <w:r w:rsidRPr="00E0573A">
              <w:rPr>
                <w:rFonts w:hint="eastAsia"/>
              </w:rPr>
              <w:t>◎</w:t>
            </w:r>
            <w:r w:rsidRPr="00E0573A">
              <w:rPr>
                <w:rFonts w:hint="eastAsia"/>
              </w:rPr>
              <w:t>Ba-</w:t>
            </w:r>
            <w:r w:rsidRPr="00E0573A">
              <w:rPr>
                <w:rFonts w:hint="eastAsia"/>
              </w:rPr>
              <w:t>Ⅲ</w:t>
            </w:r>
            <w:r w:rsidRPr="00E0573A">
              <w:rPr>
                <w:rFonts w:hint="eastAsia"/>
              </w:rPr>
              <w:t xml:space="preserve">-3 </w:t>
            </w:r>
            <w:r w:rsidRPr="00E0573A">
              <w:rPr>
                <w:rFonts w:hint="eastAsia"/>
              </w:rPr>
              <w:t>情緒表達。</w:t>
            </w:r>
          </w:p>
          <w:p w14:paraId="3264E203" w14:textId="77777777" w:rsidR="00C41C31" w:rsidRPr="00E0573A" w:rsidRDefault="00C41C31" w:rsidP="00C41C31">
            <w:pPr>
              <w:spacing w:line="0" w:lineRule="atLeast"/>
            </w:pPr>
            <w:r w:rsidRPr="00E0573A">
              <w:rPr>
                <w:rFonts w:hint="eastAsia"/>
              </w:rPr>
              <w:t>◎</w:t>
            </w:r>
            <w:r w:rsidRPr="00E0573A">
              <w:rPr>
                <w:rFonts w:hint="eastAsia"/>
              </w:rPr>
              <w:t>Bc-</w:t>
            </w:r>
            <w:r w:rsidRPr="00E0573A">
              <w:rPr>
                <w:rFonts w:hint="eastAsia"/>
              </w:rPr>
              <w:t>Ⅲ</w:t>
            </w:r>
            <w:r w:rsidRPr="00E0573A">
              <w:rPr>
                <w:rFonts w:hint="eastAsia"/>
              </w:rPr>
              <w:t xml:space="preserve">-1 </w:t>
            </w:r>
            <w:r w:rsidRPr="00E0573A">
              <w:rPr>
                <w:rFonts w:hint="eastAsia"/>
              </w:rPr>
              <w:t>社區生活。</w:t>
            </w:r>
          </w:p>
          <w:p w14:paraId="2443815D" w14:textId="633F5FBC" w:rsidR="00C41C31" w:rsidRPr="00D573FB" w:rsidRDefault="00C41C31" w:rsidP="00C41C31">
            <w:pPr>
              <w:spacing w:line="0" w:lineRule="atLeast"/>
              <w:rPr>
                <w:rFonts w:asciiTheme="minorEastAsia" w:eastAsiaTheme="minorEastAsia" w:hAnsiTheme="minorEastAsia"/>
                <w:sz w:val="20"/>
                <w:szCs w:val="20"/>
              </w:rPr>
            </w:pPr>
            <w:r w:rsidRPr="00E0573A">
              <w:rPr>
                <w:rFonts w:hint="eastAsia"/>
              </w:rPr>
              <w:t>◎</w:t>
            </w:r>
            <w:r w:rsidRPr="00E0573A">
              <w:rPr>
                <w:rFonts w:hint="eastAsia"/>
              </w:rPr>
              <w:t>Bg-</w:t>
            </w:r>
            <w:r w:rsidRPr="00E0573A">
              <w:rPr>
                <w:rFonts w:hint="eastAsia"/>
              </w:rPr>
              <w:t>Ⅲ</w:t>
            </w:r>
            <w:r w:rsidRPr="00E0573A">
              <w:rPr>
                <w:rFonts w:hint="eastAsia"/>
              </w:rPr>
              <w:t xml:space="preserve">-2 </w:t>
            </w:r>
            <w:r w:rsidRPr="00E0573A">
              <w:rPr>
                <w:rFonts w:hint="eastAsia"/>
              </w:rPr>
              <w:t>口語表達。</w:t>
            </w:r>
          </w:p>
        </w:tc>
        <w:tc>
          <w:tcPr>
            <w:tcW w:w="0" w:type="auto"/>
          </w:tcPr>
          <w:p w14:paraId="574B655F" w14:textId="77777777" w:rsidR="00C41C31" w:rsidRPr="00E0573A" w:rsidRDefault="00C41C31" w:rsidP="00C41C31">
            <w:pPr>
              <w:spacing w:line="0" w:lineRule="atLeast"/>
            </w:pPr>
            <w:r w:rsidRPr="00E0573A">
              <w:rPr>
                <w:rFonts w:hint="eastAsia"/>
              </w:rPr>
              <w:lastRenderedPageBreak/>
              <w:t>1.</w:t>
            </w:r>
            <w:r w:rsidRPr="00E0573A">
              <w:rPr>
                <w:rFonts w:hint="eastAsia"/>
              </w:rPr>
              <w:t>能深化理解並運用輕聲「的」讀法及用法。</w:t>
            </w:r>
          </w:p>
          <w:p w14:paraId="027CCE66" w14:textId="77777777" w:rsidR="00C41C31" w:rsidRPr="00E0573A" w:rsidRDefault="00C41C31" w:rsidP="00C41C31">
            <w:pPr>
              <w:spacing w:line="0" w:lineRule="atLeast"/>
            </w:pPr>
            <w:r w:rsidRPr="00E0573A">
              <w:rPr>
                <w:rFonts w:hint="eastAsia"/>
              </w:rPr>
              <w:t>2.</w:t>
            </w:r>
            <w:r w:rsidRPr="00E0573A">
              <w:rPr>
                <w:rFonts w:hint="eastAsia"/>
              </w:rPr>
              <w:t>能分辨方音差異，並正確念讀文白音讀。</w:t>
            </w:r>
          </w:p>
          <w:p w14:paraId="6F472E61" w14:textId="0B1DBAA0" w:rsidR="00C41C31" w:rsidRPr="00D573FB" w:rsidDel="00870F0F" w:rsidRDefault="00C41C31" w:rsidP="00C41C31">
            <w:pPr>
              <w:spacing w:line="0" w:lineRule="atLeast"/>
              <w:rPr>
                <w:rFonts w:asciiTheme="minorEastAsia" w:eastAsiaTheme="minorEastAsia" w:hAnsiTheme="minorEastAsia"/>
                <w:sz w:val="20"/>
                <w:szCs w:val="20"/>
              </w:rPr>
            </w:pPr>
          </w:p>
        </w:tc>
        <w:tc>
          <w:tcPr>
            <w:tcW w:w="1137" w:type="pct"/>
          </w:tcPr>
          <w:p w14:paraId="0906CD37" w14:textId="77777777" w:rsidR="00C41C31" w:rsidRPr="00E0573A" w:rsidRDefault="00C41C31" w:rsidP="00C41C31">
            <w:pPr>
              <w:spacing w:line="0" w:lineRule="atLeast"/>
            </w:pPr>
            <w:r w:rsidRPr="00E0573A">
              <w:rPr>
                <w:rFonts w:hint="eastAsia"/>
              </w:rPr>
              <w:t>一、引起動機</w:t>
            </w:r>
          </w:p>
          <w:p w14:paraId="64FB6643" w14:textId="77777777" w:rsidR="00C41C31" w:rsidRPr="00E0573A" w:rsidRDefault="00C41C31" w:rsidP="00C41C31">
            <w:pPr>
              <w:spacing w:line="0" w:lineRule="atLeast"/>
            </w:pPr>
            <w:r w:rsidRPr="00E0573A">
              <w:rPr>
                <w:rFonts w:hint="eastAsia"/>
              </w:rPr>
              <w:t>老師問學生第一課的學習心得。</w:t>
            </w:r>
          </w:p>
          <w:p w14:paraId="1B8EFA6A" w14:textId="77777777" w:rsidR="00C41C31" w:rsidRPr="00E0573A" w:rsidRDefault="00C41C31" w:rsidP="00C41C31">
            <w:pPr>
              <w:spacing w:line="0" w:lineRule="atLeast"/>
            </w:pPr>
          </w:p>
          <w:p w14:paraId="57297625" w14:textId="77777777" w:rsidR="00C41C31" w:rsidRPr="00E0573A" w:rsidRDefault="00C41C31" w:rsidP="00C41C31">
            <w:pPr>
              <w:spacing w:line="0" w:lineRule="atLeast"/>
            </w:pPr>
            <w:r w:rsidRPr="00E0573A">
              <w:rPr>
                <w:rFonts w:hint="eastAsia"/>
              </w:rPr>
              <w:t>二、發展活動</w:t>
            </w:r>
          </w:p>
          <w:p w14:paraId="6CA647C6" w14:textId="77777777" w:rsidR="00C41C31" w:rsidRPr="00E0573A" w:rsidRDefault="00C41C31" w:rsidP="00C41C31">
            <w:pPr>
              <w:spacing w:line="0" w:lineRule="atLeast"/>
            </w:pPr>
            <w:r w:rsidRPr="00E0573A">
              <w:rPr>
                <w:rFonts w:hint="eastAsia"/>
              </w:rPr>
              <w:t>(</w:t>
            </w:r>
            <w:r w:rsidRPr="00E0573A">
              <w:rPr>
                <w:rFonts w:hint="eastAsia"/>
              </w:rPr>
              <w:t>十</w:t>
            </w:r>
            <w:r w:rsidRPr="00E0573A">
              <w:rPr>
                <w:rFonts w:hint="eastAsia"/>
              </w:rPr>
              <w:t>)</w:t>
            </w:r>
            <w:r w:rsidRPr="00E0573A">
              <w:rPr>
                <w:rFonts w:hint="eastAsia"/>
              </w:rPr>
              <w:t>活動十：來寫字</w:t>
            </w:r>
          </w:p>
          <w:p w14:paraId="421C6B12" w14:textId="77777777" w:rsidR="00C41C31" w:rsidRPr="00E0573A" w:rsidRDefault="00C41C31" w:rsidP="00C41C31">
            <w:pPr>
              <w:spacing w:line="0" w:lineRule="atLeast"/>
            </w:pPr>
            <w:r w:rsidRPr="00E0573A">
              <w:rPr>
                <w:rFonts w:hint="eastAsia"/>
              </w:rPr>
              <w:t>1.</w:t>
            </w:r>
            <w:r w:rsidRPr="00E0573A">
              <w:rPr>
                <w:rFonts w:hint="eastAsia"/>
              </w:rPr>
              <w:t>老師請學生翻回課文頁，書寫閩南語漢字「塗」，並完成以「塗」為主的造詞。</w:t>
            </w:r>
          </w:p>
          <w:p w14:paraId="574459FE" w14:textId="77777777" w:rsidR="00C41C31" w:rsidRPr="00E0573A" w:rsidRDefault="00C41C31" w:rsidP="00C41C31">
            <w:pPr>
              <w:spacing w:line="0" w:lineRule="atLeast"/>
            </w:pPr>
            <w:r w:rsidRPr="00E0573A">
              <w:rPr>
                <w:rFonts w:hint="eastAsia"/>
              </w:rPr>
              <w:t>2.</w:t>
            </w:r>
            <w:r w:rsidRPr="00E0573A">
              <w:rPr>
                <w:rFonts w:hint="eastAsia"/>
              </w:rPr>
              <w:t>參考本書</w:t>
            </w:r>
            <w:r w:rsidRPr="00E0573A">
              <w:rPr>
                <w:rFonts w:hint="eastAsia"/>
              </w:rPr>
              <w:t>P13</w:t>
            </w:r>
            <w:r w:rsidRPr="00E0573A">
              <w:rPr>
                <w:rFonts w:hint="eastAsia"/>
              </w:rPr>
              <w:t>「來寫字」，補充「塗」的用法。</w:t>
            </w:r>
          </w:p>
          <w:p w14:paraId="743D57E9" w14:textId="77777777" w:rsidR="00C41C31" w:rsidRPr="00E0573A" w:rsidRDefault="00C41C31" w:rsidP="00C41C31">
            <w:pPr>
              <w:spacing w:line="0" w:lineRule="atLeast"/>
            </w:pPr>
          </w:p>
          <w:p w14:paraId="70628266" w14:textId="77777777" w:rsidR="00C41C31" w:rsidRPr="00E0573A" w:rsidRDefault="00C41C31" w:rsidP="00C41C31">
            <w:pPr>
              <w:spacing w:line="0" w:lineRule="atLeast"/>
            </w:pPr>
            <w:r w:rsidRPr="00E0573A">
              <w:rPr>
                <w:rFonts w:hint="eastAsia"/>
              </w:rPr>
              <w:t>(</w:t>
            </w:r>
            <w:r w:rsidRPr="00E0573A">
              <w:rPr>
                <w:rFonts w:hint="eastAsia"/>
              </w:rPr>
              <w:t>十一</w:t>
            </w:r>
            <w:r w:rsidRPr="00E0573A">
              <w:rPr>
                <w:rFonts w:hint="eastAsia"/>
              </w:rPr>
              <w:t>)</w:t>
            </w:r>
            <w:r w:rsidRPr="00E0573A">
              <w:rPr>
                <w:rFonts w:hint="eastAsia"/>
              </w:rPr>
              <w:t>活動十一：複習一</w:t>
            </w:r>
          </w:p>
          <w:p w14:paraId="0E316D88" w14:textId="77777777" w:rsidR="00C41C31" w:rsidRPr="00E0573A" w:rsidRDefault="00C41C31"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或教學電子書，讓學生聆聽「複習一」內容並作答。</w:t>
            </w:r>
          </w:p>
          <w:p w14:paraId="1943B23B" w14:textId="77777777" w:rsidR="00C41C31" w:rsidRPr="00E0573A" w:rsidRDefault="00C41C31" w:rsidP="00C41C31">
            <w:pPr>
              <w:spacing w:line="0" w:lineRule="atLeast"/>
            </w:pPr>
            <w:r w:rsidRPr="00E0573A">
              <w:rPr>
                <w:rFonts w:hint="eastAsia"/>
              </w:rPr>
              <w:t>2.</w:t>
            </w:r>
            <w:r w:rsidRPr="00E0573A">
              <w:rPr>
                <w:rFonts w:hint="eastAsia"/>
              </w:rPr>
              <w:t>答畢師生可採互動式進行對</w:t>
            </w:r>
            <w:r w:rsidRPr="00E0573A">
              <w:rPr>
                <w:rFonts w:hint="eastAsia"/>
              </w:rPr>
              <w:lastRenderedPageBreak/>
              <w:t>答，老師可引導學生用完整的句子發表。</w:t>
            </w:r>
          </w:p>
          <w:p w14:paraId="55194146" w14:textId="77777777" w:rsidR="00C41C31" w:rsidRPr="00E0573A" w:rsidRDefault="00C41C31" w:rsidP="00C41C31">
            <w:pPr>
              <w:spacing w:line="0" w:lineRule="atLeast"/>
            </w:pPr>
          </w:p>
          <w:p w14:paraId="44E9EAFA" w14:textId="77777777" w:rsidR="00C41C31" w:rsidRPr="00E0573A" w:rsidRDefault="00C41C31" w:rsidP="00C41C31">
            <w:pPr>
              <w:spacing w:line="0" w:lineRule="atLeast"/>
            </w:pPr>
            <w:r w:rsidRPr="00E0573A">
              <w:rPr>
                <w:rFonts w:hint="eastAsia"/>
              </w:rPr>
              <w:t>(</w:t>
            </w:r>
            <w:r w:rsidRPr="00E0573A">
              <w:rPr>
                <w:rFonts w:hint="eastAsia"/>
              </w:rPr>
              <w:t>十二</w:t>
            </w:r>
            <w:r w:rsidRPr="00E0573A">
              <w:rPr>
                <w:rFonts w:hint="eastAsia"/>
              </w:rPr>
              <w:t>)</w:t>
            </w:r>
            <w:r w:rsidRPr="00E0573A">
              <w:rPr>
                <w:rFonts w:hint="eastAsia"/>
              </w:rPr>
              <w:t>活動十二：看圖講故事</w:t>
            </w:r>
          </w:p>
          <w:p w14:paraId="5CE85CC6" w14:textId="77777777" w:rsidR="00C41C31" w:rsidRPr="00E0573A" w:rsidRDefault="00C41C31"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或教學電子書，老師引導學生聆聽「看圖講故事」內容，並參考「我會曉認捌輕聲」進行教學活動，請學生聽聲音檔辨別輕聲字，再說說看。</w:t>
            </w:r>
          </w:p>
          <w:p w14:paraId="593BFD9B" w14:textId="77777777" w:rsidR="00C41C31" w:rsidRPr="00E0573A" w:rsidRDefault="00C41C31" w:rsidP="00C41C31">
            <w:pPr>
              <w:spacing w:line="0" w:lineRule="atLeast"/>
            </w:pPr>
            <w:r w:rsidRPr="00E0573A">
              <w:rPr>
                <w:rFonts w:hint="eastAsia"/>
              </w:rPr>
              <w:t>2.</w:t>
            </w:r>
            <w:r w:rsidRPr="00E0573A">
              <w:rPr>
                <w:rFonts w:hint="eastAsia"/>
              </w:rPr>
              <w:t>打開教學電子書，播放「看圖講故事」動畫，老師可視學生程度切換動畫字幕模式（國語／臺語／無）。</w:t>
            </w:r>
          </w:p>
          <w:p w14:paraId="6D7D0FCD" w14:textId="77777777" w:rsidR="00C41C31" w:rsidRPr="00E0573A" w:rsidRDefault="00C41C31" w:rsidP="00C41C31">
            <w:pPr>
              <w:spacing w:line="0" w:lineRule="atLeast"/>
            </w:pPr>
          </w:p>
          <w:p w14:paraId="71D42C46" w14:textId="77777777" w:rsidR="00C41C31" w:rsidRPr="00E0573A" w:rsidRDefault="00C41C31" w:rsidP="00C41C31">
            <w:pPr>
              <w:spacing w:line="0" w:lineRule="atLeast"/>
            </w:pPr>
            <w:r w:rsidRPr="00E0573A">
              <w:rPr>
                <w:rFonts w:hint="eastAsia"/>
              </w:rPr>
              <w:t>三、統整活動</w:t>
            </w:r>
          </w:p>
          <w:p w14:paraId="658BD318" w14:textId="73B35C8F" w:rsidR="00C41C31" w:rsidRPr="00D573FB" w:rsidRDefault="00C41C31" w:rsidP="00C41C31">
            <w:pPr>
              <w:spacing w:line="0" w:lineRule="atLeast"/>
              <w:rPr>
                <w:rFonts w:asciiTheme="minorEastAsia" w:eastAsiaTheme="minorEastAsia" w:hAnsiTheme="minorEastAsia"/>
                <w:sz w:val="20"/>
                <w:szCs w:val="20"/>
              </w:rPr>
            </w:pPr>
            <w:r w:rsidRPr="00E0573A">
              <w:rPr>
                <w:rFonts w:hint="eastAsia"/>
              </w:rPr>
              <w:t>搭配教學電子書，複習本堂課程所學。</w:t>
            </w:r>
          </w:p>
        </w:tc>
        <w:tc>
          <w:tcPr>
            <w:tcW w:w="227" w:type="pct"/>
            <w:shd w:val="clear" w:color="auto" w:fill="auto"/>
          </w:tcPr>
          <w:p w14:paraId="6E9D014A" w14:textId="77777777" w:rsidR="00C41C31" w:rsidRPr="00E0573A" w:rsidRDefault="00C41C31" w:rsidP="00C41C31">
            <w:pPr>
              <w:spacing w:line="0" w:lineRule="atLeast"/>
            </w:pPr>
            <w:r w:rsidRPr="00E0573A">
              <w:rPr>
                <w:rFonts w:hint="eastAsia"/>
              </w:rPr>
              <w:lastRenderedPageBreak/>
              <w:t>漢字書寫評量</w:t>
            </w:r>
          </w:p>
          <w:p w14:paraId="18475DE9" w14:textId="77777777" w:rsidR="00C41C31" w:rsidRPr="00E0573A" w:rsidRDefault="00C41C31" w:rsidP="00C41C31">
            <w:pPr>
              <w:spacing w:line="0" w:lineRule="atLeast"/>
            </w:pPr>
            <w:r w:rsidRPr="00E0573A">
              <w:rPr>
                <w:rFonts w:hint="eastAsia"/>
              </w:rPr>
              <w:t>口語評量</w:t>
            </w:r>
          </w:p>
          <w:p w14:paraId="04EA6806" w14:textId="77777777" w:rsidR="00C41C31" w:rsidRPr="00E0573A" w:rsidRDefault="00C41C31" w:rsidP="00C41C31">
            <w:pPr>
              <w:spacing w:line="0" w:lineRule="atLeast"/>
            </w:pPr>
            <w:r w:rsidRPr="00E0573A">
              <w:rPr>
                <w:rFonts w:hint="eastAsia"/>
              </w:rPr>
              <w:t>聆聽評量</w:t>
            </w:r>
          </w:p>
          <w:p w14:paraId="4806C18A" w14:textId="2FA56062" w:rsidR="00C41C31" w:rsidRPr="00D573FB" w:rsidRDefault="00C41C31" w:rsidP="00C41C31">
            <w:pPr>
              <w:spacing w:line="0" w:lineRule="atLeast"/>
              <w:rPr>
                <w:rFonts w:asciiTheme="minorEastAsia" w:eastAsiaTheme="minorEastAsia" w:hAnsiTheme="minorEastAsia"/>
                <w:sz w:val="20"/>
                <w:szCs w:val="20"/>
              </w:rPr>
            </w:pPr>
            <w:r w:rsidRPr="00E0573A">
              <w:rPr>
                <w:rFonts w:hint="eastAsia"/>
              </w:rPr>
              <w:t>態度評量</w:t>
            </w:r>
          </w:p>
        </w:tc>
        <w:tc>
          <w:tcPr>
            <w:tcW w:w="406" w:type="pct"/>
            <w:shd w:val="clear" w:color="auto" w:fill="auto"/>
          </w:tcPr>
          <w:p w14:paraId="766F5DE6" w14:textId="77777777" w:rsidR="00C41C31" w:rsidRPr="00E0573A" w:rsidRDefault="00C41C31" w:rsidP="00C41C31">
            <w:pPr>
              <w:spacing w:line="0" w:lineRule="atLeast"/>
            </w:pPr>
            <w:r w:rsidRPr="00E0573A">
              <w:rPr>
                <w:rFonts w:hint="eastAsia"/>
              </w:rPr>
              <w:t>【生涯規劃教育】</w:t>
            </w:r>
          </w:p>
          <w:p w14:paraId="297239A4" w14:textId="77777777" w:rsidR="00C41C31" w:rsidRPr="00E0573A" w:rsidRDefault="00C41C31" w:rsidP="00C41C31">
            <w:pPr>
              <w:spacing w:line="0" w:lineRule="atLeast"/>
            </w:pPr>
            <w:r w:rsidRPr="00E0573A">
              <w:rPr>
                <w:rFonts w:hint="eastAsia"/>
              </w:rPr>
              <w:t>涯</w:t>
            </w:r>
            <w:r w:rsidRPr="00E0573A">
              <w:rPr>
                <w:rFonts w:hint="eastAsia"/>
              </w:rPr>
              <w:t xml:space="preserve">E2 </w:t>
            </w:r>
            <w:r w:rsidRPr="00E0573A">
              <w:rPr>
                <w:rFonts w:hint="eastAsia"/>
              </w:rPr>
              <w:t>認識不同的生活角色。</w:t>
            </w:r>
          </w:p>
          <w:p w14:paraId="1E1A1070" w14:textId="77777777" w:rsidR="00C41C31" w:rsidRPr="00E0573A" w:rsidRDefault="00C41C31" w:rsidP="00C41C31">
            <w:pPr>
              <w:spacing w:line="0" w:lineRule="atLeast"/>
            </w:pPr>
            <w:r w:rsidRPr="00E0573A">
              <w:rPr>
                <w:rFonts w:hint="eastAsia"/>
              </w:rPr>
              <w:t>【家庭教育】</w:t>
            </w:r>
          </w:p>
          <w:p w14:paraId="76A8337C" w14:textId="68F55394" w:rsidR="00C41C31" w:rsidRPr="00D573FB" w:rsidRDefault="00C41C31" w:rsidP="00C41C31">
            <w:pPr>
              <w:kinsoku w:val="0"/>
              <w:autoSpaceDE w:val="0"/>
              <w:autoSpaceDN w:val="0"/>
              <w:spacing w:line="0" w:lineRule="atLeast"/>
              <w:rPr>
                <w:rFonts w:asciiTheme="minorEastAsia" w:eastAsiaTheme="minorEastAsia" w:hAnsiTheme="minorEastAsia"/>
                <w:sz w:val="20"/>
                <w:szCs w:val="20"/>
              </w:rPr>
            </w:pPr>
            <w:r w:rsidRPr="00E0573A">
              <w:rPr>
                <w:rFonts w:hint="eastAsia"/>
              </w:rPr>
              <w:t>家</w:t>
            </w:r>
            <w:r w:rsidRPr="00E0573A">
              <w:rPr>
                <w:rFonts w:hint="eastAsia"/>
              </w:rPr>
              <w:t>E13</w:t>
            </w:r>
            <w:r w:rsidRPr="00E0573A">
              <w:rPr>
                <w:rFonts w:hint="eastAsia"/>
              </w:rPr>
              <w:t>熟悉與家庭生活相關的社區資源。</w:t>
            </w:r>
          </w:p>
        </w:tc>
        <w:tc>
          <w:tcPr>
            <w:tcW w:w="0" w:type="auto"/>
          </w:tcPr>
          <w:p w14:paraId="26944C21" w14:textId="77777777" w:rsidR="00C41C31" w:rsidRPr="00E0573A" w:rsidRDefault="00C41C31" w:rsidP="00C41C31">
            <w:pPr>
              <w:spacing w:line="0" w:lineRule="atLeast"/>
            </w:pPr>
            <w:r w:rsidRPr="00E0573A">
              <w:rPr>
                <w:rFonts w:hint="eastAsia"/>
              </w:rPr>
              <w:t>【數學領域】</w:t>
            </w:r>
          </w:p>
          <w:p w14:paraId="096CF3F7" w14:textId="22394F07" w:rsidR="00C41C31" w:rsidRPr="00D573FB" w:rsidRDefault="00C41C31" w:rsidP="00C41C31">
            <w:pPr>
              <w:kinsoku w:val="0"/>
              <w:autoSpaceDE w:val="0"/>
              <w:autoSpaceDN w:val="0"/>
              <w:spacing w:line="0" w:lineRule="atLeast"/>
              <w:rPr>
                <w:rFonts w:asciiTheme="minorEastAsia" w:eastAsiaTheme="minorEastAsia" w:hAnsiTheme="minorEastAsia"/>
                <w:sz w:val="20"/>
                <w:szCs w:val="20"/>
              </w:rPr>
            </w:pPr>
            <w:r w:rsidRPr="00E0573A">
              <w:t xml:space="preserve">n-III-11 </w:t>
            </w:r>
            <w:r w:rsidRPr="00E0573A">
              <w:rPr>
                <w:rFonts w:hint="eastAsia"/>
              </w:rPr>
              <w:t>認識量的常用單位及其換算，並處理相關的應用問題。</w:t>
            </w:r>
          </w:p>
        </w:tc>
      </w:tr>
      <w:tr w:rsidR="00C41C31" w:rsidRPr="006E3E34" w14:paraId="2D1F2D89" w14:textId="77777777" w:rsidTr="00FD5026">
        <w:tblPrEx>
          <w:jc w:val="center"/>
        </w:tblPrEx>
        <w:trPr>
          <w:jc w:val="center"/>
        </w:trPr>
        <w:tc>
          <w:tcPr>
            <w:tcW w:w="0" w:type="auto"/>
            <w:shd w:val="clear" w:color="auto" w:fill="auto"/>
          </w:tcPr>
          <w:p w14:paraId="023FB1E9" w14:textId="77777777" w:rsidR="00C41C31" w:rsidRPr="00D573FB" w:rsidRDefault="00C41C31" w:rsidP="00C41C3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6</w:t>
            </w:r>
            <w:r w:rsidRPr="00D573FB">
              <w:rPr>
                <w:rFonts w:asciiTheme="minorEastAsia" w:eastAsiaTheme="minorEastAsia" w:hAnsiTheme="minorEastAsia"/>
                <w:sz w:val="20"/>
                <w:szCs w:val="20"/>
              </w:rPr>
              <w:t>週</w:t>
            </w:r>
          </w:p>
        </w:tc>
        <w:tc>
          <w:tcPr>
            <w:tcW w:w="0" w:type="auto"/>
            <w:shd w:val="clear" w:color="auto" w:fill="auto"/>
            <w:vAlign w:val="center"/>
          </w:tcPr>
          <w:p w14:paraId="6098E606" w14:textId="0A8B412A" w:rsidR="00C41C31" w:rsidRPr="00D573FB" w:rsidRDefault="00C41C31" w:rsidP="00C41C31">
            <w:pPr>
              <w:spacing w:line="0" w:lineRule="atLeast"/>
              <w:rPr>
                <w:rFonts w:asciiTheme="minorEastAsia" w:eastAsiaTheme="minorEastAsia" w:hAnsiTheme="minorEastAsia"/>
                <w:sz w:val="20"/>
                <w:szCs w:val="20"/>
              </w:rPr>
            </w:pPr>
            <w:r w:rsidRPr="00023A9F">
              <w:rPr>
                <w:rFonts w:ascii="Times New Roman" w:hAnsi="Times New Roman"/>
              </w:rPr>
              <w:t>二、</w:t>
            </w:r>
            <w:r w:rsidRPr="003C68C5">
              <w:rPr>
                <w:rFonts w:ascii="Times New Roman" w:hAnsi="Times New Roman" w:hint="eastAsia"/>
              </w:rPr>
              <w:t>地球村</w:t>
            </w:r>
            <w:r w:rsidRPr="00023A9F">
              <w:rPr>
                <w:rFonts w:ascii="Times New Roman" w:hAnsi="Times New Roman"/>
              </w:rPr>
              <w:t xml:space="preserve"> </w:t>
            </w:r>
            <w:r>
              <w:rPr>
                <w:rFonts w:ascii="Times New Roman" w:hAnsi="Times New Roman" w:hint="eastAsia"/>
              </w:rPr>
              <w:t>2</w:t>
            </w:r>
            <w:r w:rsidRPr="00023A9F">
              <w:rPr>
                <w:rFonts w:ascii="Times New Roman" w:hAnsi="Times New Roman"/>
              </w:rPr>
              <w:t>.</w:t>
            </w:r>
            <w:r w:rsidRPr="00C04C67">
              <w:rPr>
                <w:rFonts w:ascii="Times New Roman" w:hAnsi="Times New Roman" w:hint="eastAsia"/>
              </w:rPr>
              <w:t>巷仔內的世界杯</w:t>
            </w:r>
          </w:p>
        </w:tc>
        <w:tc>
          <w:tcPr>
            <w:tcW w:w="0" w:type="auto"/>
          </w:tcPr>
          <w:p w14:paraId="64BD5EBA" w14:textId="7C4E2C56" w:rsidR="00C41C31" w:rsidRPr="00D573FB" w:rsidRDefault="00C41C31" w:rsidP="00C41C31">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0" w:type="auto"/>
          </w:tcPr>
          <w:p w14:paraId="3DDB5FC6" w14:textId="77777777" w:rsidR="00C41C31" w:rsidRPr="00E0573A" w:rsidRDefault="00C41C31" w:rsidP="00C41C31">
            <w:pPr>
              <w:spacing w:line="0" w:lineRule="atLeast"/>
            </w:pPr>
            <w:r w:rsidRPr="00E0573A">
              <w:rPr>
                <w:rFonts w:hint="eastAsia"/>
              </w:rPr>
              <w:t>閩</w:t>
            </w:r>
            <w:r w:rsidRPr="00E0573A">
              <w:rPr>
                <w:rFonts w:hint="eastAsia"/>
              </w:rPr>
              <w:t xml:space="preserve">-E-A3 </w:t>
            </w:r>
            <w:r w:rsidRPr="00E0573A">
              <w:rPr>
                <w:rFonts w:hint="eastAsia"/>
              </w:rPr>
              <w:t>具備運用閩南語文來擬訂、討論、執行與分享個人生活計畫，以充實自我生活經驗，增進個人適應社會的能力。</w:t>
            </w:r>
          </w:p>
          <w:p w14:paraId="23F61403" w14:textId="77777777" w:rsidR="00C41C31" w:rsidRPr="00E0573A" w:rsidRDefault="00C41C31" w:rsidP="00C41C31">
            <w:pPr>
              <w:spacing w:line="0" w:lineRule="atLeast"/>
            </w:pPr>
            <w:r w:rsidRPr="00E0573A">
              <w:rPr>
                <w:rFonts w:hint="eastAsia"/>
              </w:rPr>
              <w:t>閩</w:t>
            </w:r>
            <w:r w:rsidRPr="00E0573A">
              <w:rPr>
                <w:rFonts w:hint="eastAsia"/>
              </w:rPr>
              <w:t xml:space="preserve">-E-B1 </w:t>
            </w:r>
            <w:r w:rsidRPr="00E0573A">
              <w:rPr>
                <w:rFonts w:hint="eastAsia"/>
              </w:rPr>
              <w:t>具備理解與使用閩南語文的基本能力，並能從事表達、溝通，以運用於家庭、學校、社區生活之中。</w:t>
            </w:r>
          </w:p>
          <w:p w14:paraId="60025574" w14:textId="326A6BD7" w:rsidR="00C41C31" w:rsidRPr="00D573FB" w:rsidRDefault="00C41C31" w:rsidP="00C41C31">
            <w:pPr>
              <w:spacing w:line="0" w:lineRule="atLeast"/>
              <w:rPr>
                <w:rFonts w:asciiTheme="minorEastAsia" w:eastAsiaTheme="minorEastAsia" w:hAnsiTheme="minorEastAsia"/>
                <w:sz w:val="20"/>
                <w:szCs w:val="20"/>
              </w:rPr>
            </w:pPr>
            <w:r w:rsidRPr="00E0573A">
              <w:rPr>
                <w:rFonts w:hint="eastAsia"/>
              </w:rPr>
              <w:t>閩</w:t>
            </w:r>
            <w:r w:rsidRPr="00E0573A">
              <w:rPr>
                <w:rFonts w:hint="eastAsia"/>
              </w:rPr>
              <w:t xml:space="preserve">-E-C2 </w:t>
            </w:r>
            <w:r w:rsidRPr="00E0573A">
              <w:rPr>
                <w:rFonts w:hint="eastAsia"/>
              </w:rPr>
              <w:t>具備運用閩南語文的溝通能</w:t>
            </w:r>
            <w:r w:rsidRPr="00E0573A">
              <w:rPr>
                <w:rFonts w:hint="eastAsia"/>
              </w:rPr>
              <w:lastRenderedPageBreak/>
              <w:t>力，珍愛自己、尊重別人，發揮團隊合作的精神。</w:t>
            </w:r>
          </w:p>
        </w:tc>
        <w:tc>
          <w:tcPr>
            <w:tcW w:w="0" w:type="auto"/>
          </w:tcPr>
          <w:p w14:paraId="1148968D" w14:textId="77777777" w:rsidR="00C41C31" w:rsidRPr="00E0573A" w:rsidRDefault="00C41C31" w:rsidP="00C41C31">
            <w:pPr>
              <w:spacing w:line="0" w:lineRule="atLeast"/>
            </w:pPr>
            <w:r w:rsidRPr="00E0573A">
              <w:rPr>
                <w:rFonts w:hint="eastAsia"/>
              </w:rPr>
              <w:lastRenderedPageBreak/>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28C45E3D" w14:textId="77777777" w:rsidR="00C41C31" w:rsidRPr="00E0573A" w:rsidRDefault="00C41C31" w:rsidP="00C41C31">
            <w:pPr>
              <w:spacing w:line="0" w:lineRule="atLeast"/>
            </w:pPr>
            <w:r w:rsidRPr="00E0573A">
              <w:rPr>
                <w:rFonts w:hint="eastAsia"/>
              </w:rPr>
              <w:t>2-</w:t>
            </w:r>
            <w:r w:rsidRPr="00E0573A">
              <w:rPr>
                <w:rFonts w:hint="eastAsia"/>
              </w:rPr>
              <w:t>Ⅲ</w:t>
            </w:r>
            <w:r w:rsidRPr="00E0573A">
              <w:rPr>
                <w:rFonts w:hint="eastAsia"/>
              </w:rPr>
              <w:t xml:space="preserve">-5 </w:t>
            </w:r>
            <w:r w:rsidRPr="00E0573A">
              <w:rPr>
                <w:rFonts w:hint="eastAsia"/>
              </w:rPr>
              <w:t>能以閩南語口語表達對多元文化的初步認識。</w:t>
            </w:r>
          </w:p>
          <w:p w14:paraId="10601AC9" w14:textId="77777777" w:rsidR="00C41C31" w:rsidRPr="00E0573A" w:rsidRDefault="00C41C31" w:rsidP="00C41C31">
            <w:pPr>
              <w:spacing w:line="0" w:lineRule="atLeast"/>
            </w:pPr>
            <w:r w:rsidRPr="00E0573A">
              <w:rPr>
                <w:rFonts w:hint="eastAsia"/>
              </w:rPr>
              <w:t>3-</w:t>
            </w:r>
            <w:r w:rsidRPr="00E0573A">
              <w:rPr>
                <w:rFonts w:hint="eastAsia"/>
              </w:rPr>
              <w:t>Ⅲ</w:t>
            </w:r>
            <w:r w:rsidRPr="00E0573A">
              <w:rPr>
                <w:rFonts w:hint="eastAsia"/>
              </w:rPr>
              <w:t xml:space="preserve">-2 </w:t>
            </w:r>
            <w:r w:rsidRPr="00E0573A">
              <w:rPr>
                <w:rFonts w:hint="eastAsia"/>
              </w:rPr>
              <w:t>能透過閱讀了解閩南語文學作品的主</w:t>
            </w:r>
            <w:r w:rsidRPr="00E0573A">
              <w:rPr>
                <w:rFonts w:hint="eastAsia"/>
              </w:rPr>
              <w:lastRenderedPageBreak/>
              <w:t>題及內涵。</w:t>
            </w:r>
          </w:p>
          <w:p w14:paraId="727432F2" w14:textId="51F05594" w:rsidR="00C41C31" w:rsidRPr="00D573FB" w:rsidRDefault="00C41C31" w:rsidP="00C41C31">
            <w:pPr>
              <w:spacing w:line="0" w:lineRule="atLeast"/>
              <w:rPr>
                <w:rFonts w:asciiTheme="minorEastAsia" w:eastAsiaTheme="minorEastAsia" w:hAnsiTheme="minorEastAsia"/>
                <w:sz w:val="20"/>
                <w:szCs w:val="20"/>
              </w:rPr>
            </w:pPr>
            <w:r w:rsidRPr="00E0573A">
              <w:rPr>
                <w:rFonts w:hint="eastAsia"/>
              </w:rPr>
              <w:t>4-</w:t>
            </w:r>
            <w:r w:rsidRPr="00E0573A">
              <w:rPr>
                <w:rFonts w:hint="eastAsia"/>
              </w:rPr>
              <w:t>Ⅲ</w:t>
            </w:r>
            <w:r w:rsidRPr="00E0573A">
              <w:rPr>
                <w:rFonts w:hint="eastAsia"/>
              </w:rPr>
              <w:t xml:space="preserve">-2 </w:t>
            </w:r>
            <w:r w:rsidRPr="00E0573A">
              <w:rPr>
                <w:rFonts w:hint="eastAsia"/>
              </w:rPr>
              <w:t>能運用閩南語文媒材、工具書或線上字、辭典檢索系統以輔助書寫。</w:t>
            </w:r>
          </w:p>
        </w:tc>
        <w:tc>
          <w:tcPr>
            <w:tcW w:w="0" w:type="auto"/>
          </w:tcPr>
          <w:p w14:paraId="0C0FF053" w14:textId="77777777" w:rsidR="00C41C31" w:rsidRDefault="00C41C31" w:rsidP="00C41C31">
            <w:pPr>
              <w:spacing w:line="0" w:lineRule="atLeast"/>
            </w:pPr>
            <w:r>
              <w:rPr>
                <w:rFonts w:hint="eastAsia"/>
              </w:rPr>
              <w:lastRenderedPageBreak/>
              <w:t>◎</w:t>
            </w:r>
            <w:r>
              <w:rPr>
                <w:rFonts w:hint="eastAsia"/>
              </w:rPr>
              <w:t>Aa-</w:t>
            </w:r>
            <w:r>
              <w:rPr>
                <w:rFonts w:hint="eastAsia"/>
              </w:rPr>
              <w:t>Ⅲ</w:t>
            </w:r>
            <w:r>
              <w:rPr>
                <w:rFonts w:hint="eastAsia"/>
              </w:rPr>
              <w:t xml:space="preserve">-1 </w:t>
            </w:r>
            <w:r>
              <w:rPr>
                <w:rFonts w:hint="eastAsia"/>
              </w:rPr>
              <w:t>羅馬拼音。</w:t>
            </w:r>
          </w:p>
          <w:p w14:paraId="5A8366A9" w14:textId="77777777" w:rsidR="00C41C31" w:rsidRDefault="00C41C31" w:rsidP="00C41C31">
            <w:pPr>
              <w:spacing w:line="0" w:lineRule="atLeast"/>
            </w:pPr>
            <w:r>
              <w:rPr>
                <w:rFonts w:hint="eastAsia"/>
              </w:rPr>
              <w:t>◎</w:t>
            </w:r>
            <w:r>
              <w:rPr>
                <w:rFonts w:hint="eastAsia"/>
              </w:rPr>
              <w:t>Aa-</w:t>
            </w:r>
            <w:r>
              <w:rPr>
                <w:rFonts w:hint="eastAsia"/>
              </w:rPr>
              <w:t>Ⅲ</w:t>
            </w:r>
            <w:r>
              <w:rPr>
                <w:rFonts w:hint="eastAsia"/>
              </w:rPr>
              <w:t xml:space="preserve">-2 </w:t>
            </w:r>
            <w:r>
              <w:rPr>
                <w:rFonts w:hint="eastAsia"/>
              </w:rPr>
              <w:t>漢字書寫。</w:t>
            </w:r>
          </w:p>
          <w:p w14:paraId="7E06384F" w14:textId="77777777" w:rsidR="00C41C31" w:rsidRDefault="00C41C31" w:rsidP="00C41C31">
            <w:pPr>
              <w:spacing w:line="0" w:lineRule="atLeast"/>
            </w:pPr>
            <w:r>
              <w:rPr>
                <w:rFonts w:hint="eastAsia"/>
              </w:rPr>
              <w:t>◎</w:t>
            </w:r>
            <w:r>
              <w:rPr>
                <w:rFonts w:hint="eastAsia"/>
              </w:rPr>
              <w:t>Ab-</w:t>
            </w:r>
            <w:r>
              <w:rPr>
                <w:rFonts w:hint="eastAsia"/>
              </w:rPr>
              <w:t>Ⅲ</w:t>
            </w:r>
            <w:r>
              <w:rPr>
                <w:rFonts w:hint="eastAsia"/>
              </w:rPr>
              <w:t xml:space="preserve">-3 </w:t>
            </w:r>
            <w:r>
              <w:rPr>
                <w:rFonts w:hint="eastAsia"/>
              </w:rPr>
              <w:t>方音差異。</w:t>
            </w:r>
          </w:p>
          <w:p w14:paraId="4FAB2383" w14:textId="77777777" w:rsidR="00C41C31" w:rsidRDefault="00C41C31" w:rsidP="00C41C31">
            <w:pPr>
              <w:spacing w:line="0" w:lineRule="atLeast"/>
            </w:pPr>
            <w:r>
              <w:rPr>
                <w:rFonts w:hint="eastAsia"/>
              </w:rPr>
              <w:t>◎</w:t>
            </w:r>
            <w:r>
              <w:rPr>
                <w:rFonts w:hint="eastAsia"/>
              </w:rPr>
              <w:t>Ab-</w:t>
            </w:r>
            <w:r>
              <w:rPr>
                <w:rFonts w:hint="eastAsia"/>
              </w:rPr>
              <w:t>Ⅲ</w:t>
            </w:r>
            <w:r>
              <w:rPr>
                <w:rFonts w:hint="eastAsia"/>
              </w:rPr>
              <w:t xml:space="preserve">-4 </w:t>
            </w:r>
            <w:r>
              <w:rPr>
                <w:rFonts w:hint="eastAsia"/>
              </w:rPr>
              <w:t>文白異讀。</w:t>
            </w:r>
          </w:p>
          <w:p w14:paraId="737E3952" w14:textId="77777777" w:rsidR="00C41C31" w:rsidRDefault="00C41C31" w:rsidP="00C41C31">
            <w:pPr>
              <w:spacing w:line="0" w:lineRule="atLeast"/>
            </w:pPr>
            <w:r>
              <w:rPr>
                <w:rFonts w:hint="eastAsia"/>
              </w:rPr>
              <w:t>◎</w:t>
            </w:r>
            <w:r>
              <w:rPr>
                <w:rFonts w:hint="eastAsia"/>
              </w:rPr>
              <w:t>Ba-</w:t>
            </w:r>
            <w:r>
              <w:rPr>
                <w:rFonts w:hint="eastAsia"/>
              </w:rPr>
              <w:t>Ⅲ</w:t>
            </w:r>
            <w:r>
              <w:rPr>
                <w:rFonts w:hint="eastAsia"/>
              </w:rPr>
              <w:t xml:space="preserve">-3 </w:t>
            </w:r>
            <w:r>
              <w:rPr>
                <w:rFonts w:hint="eastAsia"/>
              </w:rPr>
              <w:t>情緒</w:t>
            </w:r>
            <w:r>
              <w:rPr>
                <w:rFonts w:hint="eastAsia"/>
              </w:rPr>
              <w:lastRenderedPageBreak/>
              <w:t>表達。</w:t>
            </w:r>
          </w:p>
          <w:p w14:paraId="4C69EBBC" w14:textId="77777777" w:rsidR="00C41C31" w:rsidRDefault="00C41C31" w:rsidP="00C41C31">
            <w:pPr>
              <w:spacing w:line="0" w:lineRule="atLeast"/>
            </w:pPr>
            <w:r>
              <w:rPr>
                <w:rFonts w:hint="eastAsia"/>
              </w:rPr>
              <w:t>Bb-</w:t>
            </w:r>
            <w:r>
              <w:rPr>
                <w:rFonts w:hint="eastAsia"/>
              </w:rPr>
              <w:t>Ⅲ</w:t>
            </w:r>
            <w:r>
              <w:rPr>
                <w:rFonts w:hint="eastAsia"/>
              </w:rPr>
              <w:t xml:space="preserve">-3 </w:t>
            </w:r>
            <w:r>
              <w:rPr>
                <w:rFonts w:hint="eastAsia"/>
              </w:rPr>
              <w:t>體育休閒。</w:t>
            </w:r>
          </w:p>
          <w:p w14:paraId="6FFFB396" w14:textId="16856956" w:rsidR="00C41C31" w:rsidRPr="00D573FB" w:rsidRDefault="00C41C31" w:rsidP="00C41C31">
            <w:pPr>
              <w:spacing w:line="0" w:lineRule="atLeast"/>
              <w:rPr>
                <w:rFonts w:asciiTheme="minorEastAsia" w:eastAsiaTheme="minorEastAsia" w:hAnsiTheme="minorEastAsia"/>
                <w:sz w:val="20"/>
                <w:szCs w:val="20"/>
              </w:rPr>
            </w:pPr>
            <w:r>
              <w:rPr>
                <w:rFonts w:hint="eastAsia"/>
              </w:rPr>
              <w:t>◎</w:t>
            </w:r>
            <w:r>
              <w:rPr>
                <w:rFonts w:hint="eastAsia"/>
              </w:rPr>
              <w:t>Bg-</w:t>
            </w:r>
            <w:r>
              <w:rPr>
                <w:rFonts w:hint="eastAsia"/>
              </w:rPr>
              <w:t>Ⅲ</w:t>
            </w:r>
            <w:r>
              <w:rPr>
                <w:rFonts w:hint="eastAsia"/>
              </w:rPr>
              <w:t xml:space="preserve">-2 </w:t>
            </w:r>
            <w:r>
              <w:rPr>
                <w:rFonts w:hint="eastAsia"/>
              </w:rPr>
              <w:t>口語表達。</w:t>
            </w:r>
          </w:p>
        </w:tc>
        <w:tc>
          <w:tcPr>
            <w:tcW w:w="0" w:type="auto"/>
          </w:tcPr>
          <w:p w14:paraId="42F2BFC7" w14:textId="77777777" w:rsidR="00C41C31" w:rsidRPr="004B4124" w:rsidRDefault="00C41C31" w:rsidP="00C41C31">
            <w:pPr>
              <w:spacing w:line="0" w:lineRule="atLeast"/>
            </w:pPr>
            <w:r w:rsidRPr="004B4124">
              <w:rPr>
                <w:rFonts w:hint="eastAsia"/>
              </w:rPr>
              <w:lastRenderedPageBreak/>
              <w:t>1.</w:t>
            </w:r>
            <w:r w:rsidRPr="004B4124">
              <w:rPr>
                <w:rFonts w:hint="eastAsia"/>
              </w:rPr>
              <w:t>能說出三個自然段的大意，並寫出關鍵語詞。</w:t>
            </w:r>
          </w:p>
          <w:p w14:paraId="75B4096F" w14:textId="77777777" w:rsidR="00C41C31" w:rsidRPr="004B4124" w:rsidRDefault="00C41C31" w:rsidP="00C41C31">
            <w:pPr>
              <w:spacing w:line="0" w:lineRule="atLeast"/>
            </w:pPr>
            <w:r w:rsidRPr="004B4124">
              <w:rPr>
                <w:rFonts w:hint="eastAsia"/>
              </w:rPr>
              <w:t>2.</w:t>
            </w:r>
            <w:r w:rsidRPr="004B4124">
              <w:rPr>
                <w:rFonts w:hint="eastAsia"/>
              </w:rPr>
              <w:t>能透過閱讀理解提問策略，深化學習內容。</w:t>
            </w:r>
          </w:p>
          <w:p w14:paraId="16DAE6DB" w14:textId="77777777" w:rsidR="00C41C31" w:rsidRPr="004B4124" w:rsidRDefault="00C41C31" w:rsidP="00C41C31">
            <w:pPr>
              <w:spacing w:line="0" w:lineRule="atLeast"/>
            </w:pPr>
            <w:r w:rsidRPr="004B4124">
              <w:rPr>
                <w:rFonts w:hint="eastAsia"/>
              </w:rPr>
              <w:t>3.</w:t>
            </w:r>
            <w:r w:rsidRPr="004B4124">
              <w:rPr>
                <w:rFonts w:hint="eastAsia"/>
              </w:rPr>
              <w:t>能分辨方音差異，並正確念讀文白音讀。</w:t>
            </w:r>
          </w:p>
          <w:p w14:paraId="4E8C3429" w14:textId="66D71907" w:rsidR="00C41C31" w:rsidRPr="00D573FB" w:rsidDel="00870F0F" w:rsidRDefault="00C41C31" w:rsidP="00C41C31">
            <w:pPr>
              <w:spacing w:line="0" w:lineRule="atLeast"/>
              <w:rPr>
                <w:rFonts w:asciiTheme="minorEastAsia" w:eastAsiaTheme="minorEastAsia" w:hAnsiTheme="minorEastAsia"/>
                <w:sz w:val="20"/>
                <w:szCs w:val="20"/>
              </w:rPr>
            </w:pPr>
            <w:r w:rsidRPr="004B4124">
              <w:rPr>
                <w:rFonts w:hint="eastAsia"/>
              </w:rPr>
              <w:t>4.</w:t>
            </w:r>
            <w:r w:rsidRPr="004B4124">
              <w:rPr>
                <w:rFonts w:hint="eastAsia"/>
              </w:rPr>
              <w:t>能透過閩</w:t>
            </w:r>
            <w:r w:rsidRPr="004B4124">
              <w:rPr>
                <w:rFonts w:hint="eastAsia"/>
              </w:rPr>
              <w:lastRenderedPageBreak/>
              <w:t>南語文的閱讀，認識國際體育賽事。</w:t>
            </w:r>
          </w:p>
        </w:tc>
        <w:tc>
          <w:tcPr>
            <w:tcW w:w="1137" w:type="pct"/>
          </w:tcPr>
          <w:p w14:paraId="64E80798" w14:textId="77777777" w:rsidR="00C41C31" w:rsidRPr="00E0573A" w:rsidRDefault="00C41C31" w:rsidP="00C41C31">
            <w:pPr>
              <w:spacing w:line="0" w:lineRule="atLeast"/>
            </w:pPr>
            <w:r w:rsidRPr="00E0573A">
              <w:rPr>
                <w:rFonts w:hint="eastAsia"/>
              </w:rPr>
              <w:lastRenderedPageBreak/>
              <w:t>一、引起動機</w:t>
            </w:r>
          </w:p>
          <w:p w14:paraId="34783B32" w14:textId="77777777" w:rsidR="00C41C31" w:rsidRPr="00E0573A" w:rsidRDefault="00C41C31" w:rsidP="00C41C31">
            <w:pPr>
              <w:spacing w:line="0" w:lineRule="atLeast"/>
            </w:pPr>
            <w:r w:rsidRPr="00E0573A">
              <w:rPr>
                <w:rFonts w:hint="eastAsia"/>
              </w:rPr>
              <w:t>播放教學電子書中的「看卡通學閩南語」動畫，讓學生增進且熟悉本課的相關內容，於觀看過程中，適時進行動畫中部分字詞、語句的教學。</w:t>
            </w:r>
          </w:p>
          <w:p w14:paraId="0383B300" w14:textId="77777777" w:rsidR="00C41C31" w:rsidRPr="00E0573A" w:rsidRDefault="00C41C31" w:rsidP="00C41C31">
            <w:pPr>
              <w:spacing w:line="0" w:lineRule="atLeast"/>
            </w:pPr>
          </w:p>
          <w:p w14:paraId="6E76C590" w14:textId="77777777" w:rsidR="00C41C31" w:rsidRPr="00E0573A" w:rsidRDefault="00C41C31" w:rsidP="00C41C31">
            <w:pPr>
              <w:spacing w:line="0" w:lineRule="atLeast"/>
            </w:pPr>
            <w:r w:rsidRPr="00E0573A">
              <w:rPr>
                <w:rFonts w:hint="eastAsia"/>
              </w:rPr>
              <w:t>二、發展活動</w:t>
            </w:r>
          </w:p>
          <w:p w14:paraId="5D8618DA" w14:textId="77777777" w:rsidR="00C41C31" w:rsidRPr="00E0573A" w:rsidRDefault="00C41C31" w:rsidP="00C41C31">
            <w:pPr>
              <w:spacing w:line="0" w:lineRule="atLeast"/>
            </w:pPr>
            <w:r w:rsidRPr="00E0573A">
              <w:rPr>
                <w:rFonts w:hint="eastAsia"/>
              </w:rPr>
              <w:t>(</w:t>
            </w:r>
            <w:r w:rsidRPr="00E0573A">
              <w:rPr>
                <w:rFonts w:hint="eastAsia"/>
              </w:rPr>
              <w:t>一</w:t>
            </w:r>
            <w:r w:rsidRPr="00E0573A">
              <w:rPr>
                <w:rFonts w:hint="eastAsia"/>
              </w:rPr>
              <w:t>)</w:t>
            </w:r>
            <w:r w:rsidRPr="00E0573A">
              <w:rPr>
                <w:rFonts w:hint="eastAsia"/>
              </w:rPr>
              <w:t>活動一：營造情境</w:t>
            </w:r>
          </w:p>
          <w:p w14:paraId="7C7440A1" w14:textId="77777777" w:rsidR="00C41C31" w:rsidRPr="00E0573A" w:rsidRDefault="00C41C31" w:rsidP="00C41C31">
            <w:pPr>
              <w:spacing w:line="0" w:lineRule="atLeast"/>
            </w:pPr>
            <w:r w:rsidRPr="00E0573A">
              <w:rPr>
                <w:rFonts w:hint="eastAsia"/>
              </w:rPr>
              <w:t>1.</w:t>
            </w:r>
            <w:r w:rsidRPr="00E0573A">
              <w:rPr>
                <w:rFonts w:hint="eastAsia"/>
              </w:rPr>
              <w:t>老師拿出一顆足球、一張世界地圖進行相關提問。</w:t>
            </w:r>
          </w:p>
          <w:p w14:paraId="12E04DBD" w14:textId="77777777" w:rsidR="00C41C31" w:rsidRPr="00E0573A" w:rsidRDefault="00C41C31" w:rsidP="00C41C31">
            <w:pPr>
              <w:spacing w:line="0" w:lineRule="atLeast"/>
            </w:pPr>
            <w:r w:rsidRPr="00E0573A">
              <w:rPr>
                <w:rFonts w:hint="eastAsia"/>
              </w:rPr>
              <w:t>2.</w:t>
            </w:r>
            <w:r w:rsidRPr="00E0573A">
              <w:rPr>
                <w:rFonts w:hint="eastAsia"/>
              </w:rPr>
              <w:t>請學生發表，是否有看過世界杯足球賽的賽事報導。</w:t>
            </w:r>
          </w:p>
          <w:p w14:paraId="4212F8D8" w14:textId="77777777" w:rsidR="00C41C31" w:rsidRPr="00E0573A" w:rsidRDefault="00C41C31" w:rsidP="00C41C31">
            <w:pPr>
              <w:spacing w:line="0" w:lineRule="atLeast"/>
            </w:pPr>
            <w:r w:rsidRPr="00E0573A">
              <w:rPr>
                <w:rFonts w:hint="eastAsia"/>
              </w:rPr>
              <w:t>3.</w:t>
            </w:r>
            <w:r w:rsidRPr="00E0573A">
              <w:rPr>
                <w:rFonts w:hint="eastAsia"/>
              </w:rPr>
              <w:t>老師揭示課文情境圖，師生共</w:t>
            </w:r>
            <w:r w:rsidRPr="00E0573A">
              <w:rPr>
                <w:rFonts w:hint="eastAsia"/>
              </w:rPr>
              <w:lastRenderedPageBreak/>
              <w:t>同討論掛圖內容，引導學生進入課文情境。</w:t>
            </w:r>
          </w:p>
          <w:p w14:paraId="6CE13E3F" w14:textId="77777777" w:rsidR="00C41C31" w:rsidRPr="00E0573A" w:rsidRDefault="00C41C31" w:rsidP="00C41C31">
            <w:pPr>
              <w:spacing w:line="0" w:lineRule="atLeast"/>
            </w:pPr>
          </w:p>
          <w:p w14:paraId="181DF78B" w14:textId="77777777" w:rsidR="00C41C31" w:rsidRPr="00E0573A" w:rsidRDefault="00C41C31" w:rsidP="00C41C31">
            <w:pPr>
              <w:spacing w:line="0" w:lineRule="atLeast"/>
            </w:pPr>
            <w:r w:rsidRPr="00E0573A">
              <w:rPr>
                <w:rFonts w:hint="eastAsia"/>
              </w:rPr>
              <w:t>(</w:t>
            </w:r>
            <w:r w:rsidRPr="00E0573A">
              <w:rPr>
                <w:rFonts w:hint="eastAsia"/>
              </w:rPr>
              <w:t>二</w:t>
            </w:r>
            <w:r w:rsidRPr="00E0573A">
              <w:rPr>
                <w:rFonts w:hint="eastAsia"/>
              </w:rPr>
              <w:t>)</w:t>
            </w:r>
            <w:r w:rsidRPr="00E0573A">
              <w:rPr>
                <w:rFonts w:hint="eastAsia"/>
              </w:rPr>
              <w:t>活動二：課文分析</w:t>
            </w:r>
          </w:p>
          <w:p w14:paraId="50AE3E53" w14:textId="77777777" w:rsidR="00C41C31" w:rsidRPr="00E0573A" w:rsidRDefault="00C41C31" w:rsidP="00C41C31">
            <w:pPr>
              <w:spacing w:line="0" w:lineRule="atLeast"/>
            </w:pPr>
            <w:r w:rsidRPr="00E0573A">
              <w:rPr>
                <w:rFonts w:hint="eastAsia"/>
              </w:rPr>
              <w:t>1.</w:t>
            </w:r>
            <w:r w:rsidRPr="00E0573A">
              <w:rPr>
                <w:rFonts w:hint="eastAsia"/>
              </w:rPr>
              <w:t>老師範讀、領讀課文、解釋課文內容，並引導學生認識方音差異。</w:t>
            </w:r>
            <w:r w:rsidRPr="00E0573A">
              <w:rPr>
                <w:rFonts w:hint="eastAsia"/>
              </w:rPr>
              <w:t xml:space="preserve"> </w:t>
            </w:r>
          </w:p>
          <w:p w14:paraId="4799E426" w14:textId="77777777" w:rsidR="00C41C31" w:rsidRPr="00E0573A" w:rsidRDefault="00C41C31" w:rsidP="00C41C31">
            <w:pPr>
              <w:spacing w:line="0" w:lineRule="atLeast"/>
            </w:pPr>
            <w:r w:rsidRPr="00E0573A">
              <w:rPr>
                <w:rFonts w:hint="eastAsia"/>
              </w:rPr>
              <w:t>2.</w:t>
            </w:r>
            <w:r w:rsidRPr="00E0573A">
              <w:rPr>
                <w:rFonts w:hint="eastAsia"/>
              </w:rPr>
              <w:t>老師運用故事山學習策略圖，引導學生深化文本內容。</w:t>
            </w:r>
            <w:r w:rsidRPr="00E0573A">
              <w:rPr>
                <w:rFonts w:hint="eastAsia"/>
              </w:rPr>
              <w:t>(</w:t>
            </w:r>
            <w:r w:rsidRPr="00E0573A">
              <w:rPr>
                <w:rFonts w:hint="eastAsia"/>
              </w:rPr>
              <w:t>詳見本書</w:t>
            </w:r>
            <w:r w:rsidRPr="00E0573A">
              <w:rPr>
                <w:rFonts w:hint="eastAsia"/>
              </w:rPr>
              <w:t xml:space="preserve"> P36</w:t>
            </w:r>
            <w:r w:rsidRPr="00E0573A">
              <w:rPr>
                <w:rFonts w:hint="eastAsia"/>
              </w:rPr>
              <w:t>「教學有策略」</w:t>
            </w:r>
            <w:r w:rsidRPr="00E0573A">
              <w:rPr>
                <w:rFonts w:hint="eastAsia"/>
              </w:rPr>
              <w:t>)</w:t>
            </w:r>
          </w:p>
          <w:p w14:paraId="75D25227" w14:textId="77777777" w:rsidR="00C41C31" w:rsidRPr="00E0573A" w:rsidRDefault="00C41C31" w:rsidP="00C41C31">
            <w:pPr>
              <w:spacing w:line="0" w:lineRule="atLeast"/>
            </w:pPr>
            <w:r w:rsidRPr="00E0573A">
              <w:rPr>
                <w:rFonts w:hint="eastAsia"/>
              </w:rPr>
              <w:t>3.</w:t>
            </w:r>
            <w:r w:rsidRPr="00E0573A">
              <w:rPr>
                <w:rFonts w:hint="eastAsia"/>
              </w:rPr>
              <w:t>老師請學生發表，念讀課文時的聲情變化。</w:t>
            </w:r>
          </w:p>
          <w:p w14:paraId="20A6A5E5" w14:textId="77777777" w:rsidR="00C41C31" w:rsidRPr="00E0573A" w:rsidRDefault="00C41C31" w:rsidP="00C41C31">
            <w:pPr>
              <w:spacing w:line="0" w:lineRule="atLeast"/>
            </w:pPr>
            <w:r w:rsidRPr="00E0573A">
              <w:rPr>
                <w:rFonts w:hint="eastAsia"/>
              </w:rPr>
              <w:t>4.</w:t>
            </w:r>
            <w:r w:rsidRPr="00E0573A">
              <w:rPr>
                <w:rFonts w:hint="eastAsia"/>
              </w:rPr>
              <w:t>老師解釋「來寫字：趒」的意思，並介紹相關短語及用法。</w:t>
            </w:r>
          </w:p>
          <w:p w14:paraId="34370242" w14:textId="77777777" w:rsidR="00C41C31" w:rsidRPr="00E0573A" w:rsidRDefault="00C41C31" w:rsidP="00C41C31">
            <w:pPr>
              <w:spacing w:line="0" w:lineRule="atLeast"/>
            </w:pPr>
          </w:p>
          <w:p w14:paraId="3D5E5D11" w14:textId="77777777" w:rsidR="00C41C31" w:rsidRPr="00E0573A" w:rsidRDefault="00C41C31" w:rsidP="00C41C31">
            <w:pPr>
              <w:spacing w:line="0" w:lineRule="atLeast"/>
            </w:pPr>
            <w:r w:rsidRPr="00E0573A">
              <w:rPr>
                <w:rFonts w:hint="eastAsia"/>
              </w:rPr>
              <w:t>(</w:t>
            </w:r>
            <w:r w:rsidRPr="00E0573A">
              <w:rPr>
                <w:rFonts w:hint="eastAsia"/>
              </w:rPr>
              <w:t>三</w:t>
            </w:r>
            <w:r w:rsidRPr="00E0573A">
              <w:rPr>
                <w:rFonts w:hint="eastAsia"/>
              </w:rPr>
              <w:t>)</w:t>
            </w:r>
            <w:r w:rsidRPr="00E0573A">
              <w:rPr>
                <w:rFonts w:hint="eastAsia"/>
              </w:rPr>
              <w:t>活動三：討論看覓</w:t>
            </w:r>
          </w:p>
          <w:p w14:paraId="68252CC4" w14:textId="77777777" w:rsidR="00C41C31" w:rsidRPr="00E0573A" w:rsidRDefault="00C41C31"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或教學電子書，讓學生聆聽「討論看覓」內容。</w:t>
            </w:r>
          </w:p>
          <w:p w14:paraId="75334200" w14:textId="77777777" w:rsidR="00C41C31" w:rsidRPr="00E0573A" w:rsidRDefault="00C41C31" w:rsidP="00C41C31">
            <w:pPr>
              <w:spacing w:line="0" w:lineRule="atLeast"/>
            </w:pPr>
            <w:r w:rsidRPr="00E0573A">
              <w:rPr>
                <w:rFonts w:hint="eastAsia"/>
              </w:rPr>
              <w:t>2.</w:t>
            </w:r>
            <w:r w:rsidRPr="00E0573A">
              <w:rPr>
                <w:rFonts w:hint="eastAsia"/>
              </w:rPr>
              <w:t>老師引導學生思考各題題目，配合教學實際需求，可採分組或個人方式進行討論、發表。</w:t>
            </w:r>
          </w:p>
          <w:p w14:paraId="4A78024B" w14:textId="77777777" w:rsidR="00C41C31" w:rsidRPr="00E0573A" w:rsidRDefault="00C41C31" w:rsidP="00C41C31">
            <w:pPr>
              <w:spacing w:line="0" w:lineRule="atLeast"/>
            </w:pPr>
          </w:p>
          <w:p w14:paraId="78FCE0AB" w14:textId="77777777" w:rsidR="00C41C31" w:rsidRPr="00E0573A" w:rsidRDefault="00C41C31" w:rsidP="00C41C31">
            <w:pPr>
              <w:spacing w:line="0" w:lineRule="atLeast"/>
            </w:pPr>
            <w:r w:rsidRPr="00E0573A">
              <w:rPr>
                <w:rFonts w:hint="eastAsia"/>
              </w:rPr>
              <w:t>三、統整活動</w:t>
            </w:r>
          </w:p>
          <w:p w14:paraId="57DFC6F0" w14:textId="1843EFC4" w:rsidR="00C41C31" w:rsidRPr="00D573FB" w:rsidRDefault="00C41C31" w:rsidP="00C41C31">
            <w:pPr>
              <w:pStyle w:val="afa"/>
              <w:autoSpaceDE w:val="0"/>
              <w:autoSpaceDN w:val="0"/>
              <w:spacing w:line="0" w:lineRule="atLeast"/>
              <w:rPr>
                <w:rFonts w:asciiTheme="minorEastAsia" w:eastAsiaTheme="minorEastAsia" w:hAnsiTheme="minorEastAsia" w:cs="Times New Roman"/>
                <w:sz w:val="20"/>
                <w:szCs w:val="20"/>
              </w:rPr>
            </w:pP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或教學電子書，引導學生念唱本課課文。</w:t>
            </w:r>
          </w:p>
        </w:tc>
        <w:tc>
          <w:tcPr>
            <w:tcW w:w="227" w:type="pct"/>
            <w:shd w:val="clear" w:color="auto" w:fill="auto"/>
          </w:tcPr>
          <w:p w14:paraId="0B998C7F" w14:textId="77777777" w:rsidR="00C41C31" w:rsidRPr="00E0573A" w:rsidRDefault="00C41C31" w:rsidP="00C41C31">
            <w:pPr>
              <w:spacing w:line="0" w:lineRule="atLeast"/>
            </w:pPr>
            <w:r w:rsidRPr="00E0573A">
              <w:rPr>
                <w:rFonts w:hint="eastAsia"/>
              </w:rPr>
              <w:lastRenderedPageBreak/>
              <w:t>態度評量</w:t>
            </w:r>
          </w:p>
          <w:p w14:paraId="1CAFAC85" w14:textId="77777777" w:rsidR="00C41C31" w:rsidRPr="00E0573A" w:rsidRDefault="00C41C31" w:rsidP="00C41C31">
            <w:pPr>
              <w:spacing w:line="0" w:lineRule="atLeast"/>
            </w:pPr>
            <w:r w:rsidRPr="00E0573A">
              <w:rPr>
                <w:rFonts w:hint="eastAsia"/>
              </w:rPr>
              <w:t>故事山紀錄評量</w:t>
            </w:r>
          </w:p>
          <w:p w14:paraId="1A7A2FA1" w14:textId="77777777" w:rsidR="00C41C31" w:rsidRPr="00E0573A" w:rsidRDefault="00C41C31" w:rsidP="00C41C31">
            <w:pPr>
              <w:spacing w:line="0" w:lineRule="atLeast"/>
            </w:pPr>
            <w:r w:rsidRPr="00E0573A">
              <w:rPr>
                <w:rFonts w:hint="eastAsia"/>
              </w:rPr>
              <w:t>口語評量</w:t>
            </w:r>
          </w:p>
          <w:p w14:paraId="5123F06F" w14:textId="5C81E7A3" w:rsidR="00C41C31" w:rsidRPr="00D573FB" w:rsidRDefault="00C41C31" w:rsidP="00C41C31">
            <w:pPr>
              <w:autoSpaceDE w:val="0"/>
              <w:autoSpaceDN w:val="0"/>
              <w:spacing w:line="0" w:lineRule="atLeast"/>
              <w:rPr>
                <w:rFonts w:asciiTheme="minorEastAsia" w:eastAsiaTheme="minorEastAsia" w:hAnsiTheme="minorEastAsia"/>
                <w:sz w:val="20"/>
                <w:szCs w:val="20"/>
              </w:rPr>
            </w:pPr>
            <w:r w:rsidRPr="00E0573A">
              <w:rPr>
                <w:rFonts w:hint="eastAsia"/>
              </w:rPr>
              <w:t>聆聽評量</w:t>
            </w:r>
          </w:p>
        </w:tc>
        <w:tc>
          <w:tcPr>
            <w:tcW w:w="406" w:type="pct"/>
            <w:shd w:val="clear" w:color="auto" w:fill="auto"/>
          </w:tcPr>
          <w:p w14:paraId="7EA0423C" w14:textId="77777777" w:rsidR="00C41C31" w:rsidRPr="00E0573A" w:rsidRDefault="00C41C31" w:rsidP="00C41C31">
            <w:pPr>
              <w:spacing w:line="0" w:lineRule="atLeast"/>
            </w:pPr>
            <w:r w:rsidRPr="00E0573A">
              <w:rPr>
                <w:rFonts w:hint="eastAsia"/>
              </w:rPr>
              <w:t>【國際教育】</w:t>
            </w:r>
          </w:p>
          <w:p w14:paraId="21F7A02D" w14:textId="6519F8D2" w:rsidR="00C41C31" w:rsidRPr="00D573FB" w:rsidRDefault="00C41C31" w:rsidP="00C41C31">
            <w:pPr>
              <w:kinsoku w:val="0"/>
              <w:autoSpaceDE w:val="0"/>
              <w:autoSpaceDN w:val="0"/>
              <w:spacing w:line="0" w:lineRule="atLeast"/>
              <w:rPr>
                <w:rFonts w:asciiTheme="minorEastAsia" w:eastAsiaTheme="minorEastAsia" w:hAnsiTheme="minorEastAsia"/>
                <w:sz w:val="20"/>
                <w:szCs w:val="20"/>
              </w:rPr>
            </w:pPr>
            <w:r w:rsidRPr="00E0573A">
              <w:rPr>
                <w:rFonts w:hint="eastAsia"/>
              </w:rPr>
              <w:t>國</w:t>
            </w:r>
            <w:r w:rsidRPr="00E0573A">
              <w:rPr>
                <w:rFonts w:hint="eastAsia"/>
              </w:rPr>
              <w:t>E5</w:t>
            </w:r>
            <w:r w:rsidRPr="00E0573A">
              <w:rPr>
                <w:rFonts w:hint="eastAsia"/>
              </w:rPr>
              <w:t>發展學習不同文化的意願。</w:t>
            </w:r>
          </w:p>
        </w:tc>
        <w:tc>
          <w:tcPr>
            <w:tcW w:w="0" w:type="auto"/>
          </w:tcPr>
          <w:p w14:paraId="306B8866" w14:textId="77777777" w:rsidR="00C41C31" w:rsidRPr="00E0573A" w:rsidRDefault="00C41C31" w:rsidP="00C41C31">
            <w:pPr>
              <w:spacing w:line="0" w:lineRule="atLeast"/>
            </w:pPr>
            <w:r w:rsidRPr="00E0573A">
              <w:rPr>
                <w:rFonts w:hint="eastAsia"/>
              </w:rPr>
              <w:t>【健康與體育領域】</w:t>
            </w:r>
          </w:p>
          <w:p w14:paraId="367E7A1B" w14:textId="285C916A" w:rsidR="00C41C31" w:rsidRPr="00D573FB" w:rsidRDefault="00C41C31" w:rsidP="00C41C31">
            <w:pPr>
              <w:kinsoku w:val="0"/>
              <w:autoSpaceDE w:val="0"/>
              <w:autoSpaceDN w:val="0"/>
              <w:spacing w:line="0" w:lineRule="atLeast"/>
              <w:rPr>
                <w:rFonts w:asciiTheme="minorEastAsia" w:eastAsiaTheme="minorEastAsia" w:hAnsiTheme="minorEastAsia"/>
                <w:sz w:val="20"/>
                <w:szCs w:val="20"/>
              </w:rPr>
            </w:pPr>
            <w:r w:rsidRPr="00E0573A">
              <w:rPr>
                <w:rFonts w:hint="eastAsia"/>
              </w:rPr>
              <w:t>2d-</w:t>
            </w:r>
            <w:r w:rsidRPr="00E0573A">
              <w:rPr>
                <w:rFonts w:hint="eastAsia"/>
              </w:rPr>
              <w:t>Ⅲ</w:t>
            </w:r>
            <w:r w:rsidRPr="00E0573A">
              <w:rPr>
                <w:rFonts w:hint="eastAsia"/>
              </w:rPr>
              <w:t xml:space="preserve">-2 </w:t>
            </w:r>
            <w:r w:rsidRPr="00E0573A">
              <w:rPr>
                <w:rFonts w:hint="eastAsia"/>
              </w:rPr>
              <w:t>分辨運動賽事中選手和觀眾的角色與責任。</w:t>
            </w:r>
          </w:p>
        </w:tc>
      </w:tr>
      <w:tr w:rsidR="00C41C31" w:rsidRPr="006E3E34" w14:paraId="2B6C6E72" w14:textId="77777777" w:rsidTr="00FD5026">
        <w:tblPrEx>
          <w:jc w:val="center"/>
        </w:tblPrEx>
        <w:trPr>
          <w:jc w:val="center"/>
        </w:trPr>
        <w:tc>
          <w:tcPr>
            <w:tcW w:w="0" w:type="auto"/>
            <w:shd w:val="clear" w:color="auto" w:fill="auto"/>
          </w:tcPr>
          <w:p w14:paraId="20229E70" w14:textId="77777777" w:rsidR="00C41C31" w:rsidRPr="00D573FB" w:rsidRDefault="00C41C31" w:rsidP="00C41C3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7</w:t>
            </w:r>
            <w:r w:rsidRPr="00D573FB">
              <w:rPr>
                <w:rFonts w:asciiTheme="minorEastAsia" w:eastAsiaTheme="minorEastAsia" w:hAnsiTheme="minorEastAsia"/>
                <w:sz w:val="20"/>
                <w:szCs w:val="20"/>
              </w:rPr>
              <w:t>週</w:t>
            </w:r>
          </w:p>
        </w:tc>
        <w:tc>
          <w:tcPr>
            <w:tcW w:w="0" w:type="auto"/>
            <w:shd w:val="clear" w:color="auto" w:fill="auto"/>
            <w:vAlign w:val="center"/>
          </w:tcPr>
          <w:p w14:paraId="6B24F4F8" w14:textId="1B4F9C7C" w:rsidR="00C41C31" w:rsidRPr="00D573FB" w:rsidRDefault="00C41C31" w:rsidP="00C41C31">
            <w:pPr>
              <w:spacing w:line="0" w:lineRule="atLeast"/>
              <w:rPr>
                <w:rFonts w:asciiTheme="minorEastAsia" w:eastAsiaTheme="minorEastAsia" w:hAnsiTheme="minorEastAsia"/>
                <w:sz w:val="20"/>
                <w:szCs w:val="20"/>
              </w:rPr>
            </w:pPr>
            <w:r w:rsidRPr="00023A9F">
              <w:rPr>
                <w:rFonts w:ascii="Times New Roman" w:hAnsi="Times New Roman"/>
              </w:rPr>
              <w:t>二、</w:t>
            </w:r>
            <w:r w:rsidRPr="003C68C5">
              <w:rPr>
                <w:rFonts w:ascii="Times New Roman" w:hAnsi="Times New Roman" w:hint="eastAsia"/>
              </w:rPr>
              <w:t>地球村</w:t>
            </w:r>
            <w:r w:rsidRPr="00023A9F">
              <w:rPr>
                <w:rFonts w:ascii="Times New Roman" w:hAnsi="Times New Roman"/>
              </w:rPr>
              <w:t xml:space="preserve"> </w:t>
            </w:r>
            <w:r>
              <w:rPr>
                <w:rFonts w:ascii="Times New Roman" w:hAnsi="Times New Roman" w:hint="eastAsia"/>
              </w:rPr>
              <w:t>2</w:t>
            </w:r>
            <w:r w:rsidRPr="00023A9F">
              <w:rPr>
                <w:rFonts w:ascii="Times New Roman" w:hAnsi="Times New Roman"/>
              </w:rPr>
              <w:t>.</w:t>
            </w:r>
            <w:r w:rsidRPr="00C04C67">
              <w:rPr>
                <w:rFonts w:ascii="Times New Roman" w:hAnsi="Times New Roman" w:hint="eastAsia"/>
              </w:rPr>
              <w:t>巷仔內的世界杯</w:t>
            </w:r>
          </w:p>
        </w:tc>
        <w:tc>
          <w:tcPr>
            <w:tcW w:w="0" w:type="auto"/>
          </w:tcPr>
          <w:p w14:paraId="03D6B679" w14:textId="5E07C84B" w:rsidR="00C41C31" w:rsidRPr="00D573FB" w:rsidRDefault="00C41C31" w:rsidP="00C41C31">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0" w:type="auto"/>
          </w:tcPr>
          <w:p w14:paraId="37B7EC26" w14:textId="77777777" w:rsidR="00C41C31" w:rsidRPr="00E0573A" w:rsidRDefault="00C41C31" w:rsidP="00C41C31">
            <w:pPr>
              <w:spacing w:line="0" w:lineRule="atLeast"/>
            </w:pPr>
            <w:r w:rsidRPr="00E0573A">
              <w:rPr>
                <w:rFonts w:hint="eastAsia"/>
              </w:rPr>
              <w:t>閩</w:t>
            </w:r>
            <w:r w:rsidRPr="00E0573A">
              <w:rPr>
                <w:rFonts w:hint="eastAsia"/>
              </w:rPr>
              <w:t xml:space="preserve">-E-A3 </w:t>
            </w:r>
            <w:r w:rsidRPr="00E0573A">
              <w:rPr>
                <w:rFonts w:hint="eastAsia"/>
              </w:rPr>
              <w:t>具備運用閩南語文來擬訂、討論、執行與分享個人生活計畫，以充實自我生活經驗，增進個人適應社會的能力。</w:t>
            </w:r>
          </w:p>
          <w:p w14:paraId="25EB4DDD" w14:textId="77777777" w:rsidR="00C41C31" w:rsidRPr="00E0573A" w:rsidRDefault="00C41C31" w:rsidP="00C41C31">
            <w:pPr>
              <w:spacing w:line="0" w:lineRule="atLeast"/>
            </w:pPr>
            <w:r w:rsidRPr="00E0573A">
              <w:rPr>
                <w:rFonts w:hint="eastAsia"/>
              </w:rPr>
              <w:lastRenderedPageBreak/>
              <w:t>閩</w:t>
            </w:r>
            <w:r w:rsidRPr="00E0573A">
              <w:rPr>
                <w:rFonts w:hint="eastAsia"/>
              </w:rPr>
              <w:t xml:space="preserve">-E-B1 </w:t>
            </w:r>
            <w:r w:rsidRPr="00E0573A">
              <w:rPr>
                <w:rFonts w:hint="eastAsia"/>
              </w:rPr>
              <w:t>具備理解與使用閩南語文的基本能力，並能從事表達、溝通，以運用於家庭、學校、社區生活之中。</w:t>
            </w:r>
          </w:p>
          <w:p w14:paraId="35867F75" w14:textId="4F16EBE1" w:rsidR="00C41C31" w:rsidRPr="00D573FB" w:rsidRDefault="00C41C31" w:rsidP="00C41C31">
            <w:pPr>
              <w:spacing w:line="0" w:lineRule="atLeast"/>
              <w:rPr>
                <w:rFonts w:asciiTheme="minorEastAsia" w:eastAsiaTheme="minorEastAsia" w:hAnsiTheme="minorEastAsia"/>
                <w:sz w:val="20"/>
                <w:szCs w:val="20"/>
              </w:rPr>
            </w:pPr>
            <w:r w:rsidRPr="00E0573A">
              <w:rPr>
                <w:rFonts w:hint="eastAsia"/>
              </w:rPr>
              <w:t>閩</w:t>
            </w:r>
            <w:r w:rsidRPr="00E0573A">
              <w:rPr>
                <w:rFonts w:hint="eastAsia"/>
              </w:rPr>
              <w:t xml:space="preserve">-E-C2 </w:t>
            </w:r>
            <w:r w:rsidRPr="00E0573A">
              <w:rPr>
                <w:rFonts w:hint="eastAsia"/>
              </w:rPr>
              <w:t>具備運用閩南語文的溝通能力，珍愛自己、尊重別人，發揮團隊合作的精神。</w:t>
            </w:r>
          </w:p>
        </w:tc>
        <w:tc>
          <w:tcPr>
            <w:tcW w:w="0" w:type="auto"/>
          </w:tcPr>
          <w:p w14:paraId="1726BA26" w14:textId="77777777" w:rsidR="00C41C31" w:rsidRPr="00E0573A" w:rsidRDefault="00C41C31" w:rsidP="00C41C31">
            <w:pPr>
              <w:spacing w:line="0" w:lineRule="atLeast"/>
            </w:pPr>
            <w:r w:rsidRPr="00E0573A">
              <w:rPr>
                <w:rFonts w:hint="eastAsia"/>
              </w:rPr>
              <w:lastRenderedPageBreak/>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43BFF63B" w14:textId="77777777" w:rsidR="00C41C31" w:rsidRPr="00E0573A" w:rsidRDefault="00C41C31" w:rsidP="00C41C31">
            <w:pPr>
              <w:spacing w:line="0" w:lineRule="atLeast"/>
            </w:pPr>
            <w:r w:rsidRPr="00E0573A">
              <w:rPr>
                <w:rFonts w:hint="eastAsia"/>
              </w:rPr>
              <w:t>2-</w:t>
            </w:r>
            <w:r w:rsidRPr="00E0573A">
              <w:rPr>
                <w:rFonts w:hint="eastAsia"/>
              </w:rPr>
              <w:t>Ⅲ</w:t>
            </w:r>
            <w:r w:rsidRPr="00E0573A">
              <w:rPr>
                <w:rFonts w:hint="eastAsia"/>
              </w:rPr>
              <w:t xml:space="preserve">-5 </w:t>
            </w:r>
            <w:r w:rsidRPr="00E0573A">
              <w:rPr>
                <w:rFonts w:hint="eastAsia"/>
              </w:rPr>
              <w:t>能</w:t>
            </w:r>
            <w:r w:rsidRPr="00E0573A">
              <w:rPr>
                <w:rFonts w:hint="eastAsia"/>
              </w:rPr>
              <w:lastRenderedPageBreak/>
              <w:t>以閩南語口語表達對多元文化的初步認識。</w:t>
            </w:r>
          </w:p>
          <w:p w14:paraId="16C25E74" w14:textId="365618A4" w:rsidR="00C41C31" w:rsidRPr="00D573FB" w:rsidRDefault="00C41C31" w:rsidP="00C41C31">
            <w:pPr>
              <w:spacing w:line="0" w:lineRule="atLeast"/>
              <w:rPr>
                <w:rFonts w:asciiTheme="minorEastAsia" w:eastAsiaTheme="minorEastAsia" w:hAnsiTheme="minorEastAsia"/>
                <w:sz w:val="20"/>
                <w:szCs w:val="20"/>
              </w:rPr>
            </w:pPr>
            <w:r w:rsidRPr="00E0573A">
              <w:rPr>
                <w:rFonts w:hint="eastAsia"/>
              </w:rPr>
              <w:t>4-</w:t>
            </w:r>
            <w:r w:rsidRPr="00E0573A">
              <w:rPr>
                <w:rFonts w:hint="eastAsia"/>
              </w:rPr>
              <w:t>Ⅲ</w:t>
            </w:r>
            <w:r w:rsidRPr="00E0573A">
              <w:rPr>
                <w:rFonts w:hint="eastAsia"/>
              </w:rPr>
              <w:t xml:space="preserve">-2 </w:t>
            </w:r>
            <w:r w:rsidRPr="00E0573A">
              <w:rPr>
                <w:rFonts w:hint="eastAsia"/>
              </w:rPr>
              <w:t>能運用閩南語文媒材、工具書或線上字、辭典檢索系統以輔助書寫。</w:t>
            </w:r>
          </w:p>
        </w:tc>
        <w:tc>
          <w:tcPr>
            <w:tcW w:w="0" w:type="auto"/>
          </w:tcPr>
          <w:p w14:paraId="1FFC11F0" w14:textId="77777777" w:rsidR="00C41C31" w:rsidRPr="00E0573A" w:rsidRDefault="00C41C31" w:rsidP="00C41C31">
            <w:pPr>
              <w:spacing w:line="0" w:lineRule="atLeast"/>
            </w:pPr>
            <w:r w:rsidRPr="00E0573A">
              <w:rPr>
                <w:rFonts w:hint="eastAsia"/>
              </w:rPr>
              <w:lastRenderedPageBreak/>
              <w:t>◎</w:t>
            </w:r>
            <w:r w:rsidRPr="00E0573A">
              <w:rPr>
                <w:rFonts w:hint="eastAsia"/>
              </w:rPr>
              <w:t>Aa-</w:t>
            </w:r>
            <w:r w:rsidRPr="00E0573A">
              <w:rPr>
                <w:rFonts w:hint="eastAsia"/>
              </w:rPr>
              <w:t>Ⅲ</w:t>
            </w:r>
            <w:r w:rsidRPr="00E0573A">
              <w:rPr>
                <w:rFonts w:hint="eastAsia"/>
              </w:rPr>
              <w:t xml:space="preserve">-1 </w:t>
            </w:r>
            <w:r w:rsidRPr="00E0573A">
              <w:rPr>
                <w:rFonts w:hint="eastAsia"/>
              </w:rPr>
              <w:t>羅馬拼音。</w:t>
            </w:r>
          </w:p>
          <w:p w14:paraId="2448ED2B" w14:textId="77777777" w:rsidR="00C41C31" w:rsidRPr="00E0573A" w:rsidRDefault="00C41C31" w:rsidP="00C41C31">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t xml:space="preserve">-1 </w:t>
            </w:r>
            <w:r w:rsidRPr="00E0573A">
              <w:rPr>
                <w:rFonts w:hint="eastAsia"/>
              </w:rPr>
              <w:t>語詞運用。</w:t>
            </w:r>
          </w:p>
          <w:p w14:paraId="1CBF6151" w14:textId="77777777" w:rsidR="00C41C31" w:rsidRPr="00E0573A" w:rsidRDefault="00C41C31" w:rsidP="00C41C31">
            <w:pPr>
              <w:spacing w:line="0" w:lineRule="atLeast"/>
            </w:pPr>
            <w:r w:rsidRPr="00E0573A">
              <w:rPr>
                <w:rFonts w:hint="eastAsia"/>
              </w:rPr>
              <w:lastRenderedPageBreak/>
              <w:t>◎</w:t>
            </w:r>
            <w:r w:rsidRPr="00E0573A">
              <w:rPr>
                <w:rFonts w:hint="eastAsia"/>
              </w:rPr>
              <w:t>Ba-</w:t>
            </w:r>
            <w:r w:rsidRPr="00E0573A">
              <w:rPr>
                <w:rFonts w:hint="eastAsia"/>
              </w:rPr>
              <w:t>Ⅲ</w:t>
            </w:r>
            <w:r w:rsidRPr="00E0573A">
              <w:rPr>
                <w:rFonts w:hint="eastAsia"/>
              </w:rPr>
              <w:t xml:space="preserve">-3 </w:t>
            </w:r>
            <w:r w:rsidRPr="00E0573A">
              <w:rPr>
                <w:rFonts w:hint="eastAsia"/>
              </w:rPr>
              <w:t>情緒表達。</w:t>
            </w:r>
          </w:p>
          <w:p w14:paraId="750519F8" w14:textId="77777777" w:rsidR="00C41C31" w:rsidRPr="00E0573A" w:rsidRDefault="00C41C31" w:rsidP="00C41C31">
            <w:pPr>
              <w:spacing w:line="0" w:lineRule="atLeast"/>
            </w:pPr>
            <w:r w:rsidRPr="00E0573A">
              <w:rPr>
                <w:rFonts w:hint="eastAsia"/>
              </w:rPr>
              <w:t>Bb-</w:t>
            </w:r>
            <w:r w:rsidRPr="00E0573A">
              <w:rPr>
                <w:rFonts w:hint="eastAsia"/>
              </w:rPr>
              <w:t>Ⅲ</w:t>
            </w:r>
            <w:r w:rsidRPr="00E0573A">
              <w:rPr>
                <w:rFonts w:hint="eastAsia"/>
              </w:rPr>
              <w:t xml:space="preserve">-3 </w:t>
            </w:r>
            <w:r w:rsidRPr="00E0573A">
              <w:rPr>
                <w:rFonts w:hint="eastAsia"/>
              </w:rPr>
              <w:t>體育休閒。</w:t>
            </w:r>
          </w:p>
          <w:p w14:paraId="0A756052" w14:textId="5FC22C1D" w:rsidR="00C41C31" w:rsidRPr="00D573FB" w:rsidRDefault="00C41C31" w:rsidP="00C41C31">
            <w:pPr>
              <w:spacing w:line="0" w:lineRule="atLeast"/>
              <w:rPr>
                <w:rFonts w:asciiTheme="minorEastAsia" w:eastAsiaTheme="minorEastAsia" w:hAnsiTheme="minorEastAsia"/>
                <w:sz w:val="20"/>
                <w:szCs w:val="20"/>
              </w:rPr>
            </w:pPr>
            <w:r w:rsidRPr="00E0573A">
              <w:rPr>
                <w:rFonts w:hint="eastAsia"/>
              </w:rPr>
              <w:t>◎</w:t>
            </w:r>
            <w:r w:rsidRPr="00E0573A">
              <w:rPr>
                <w:rFonts w:hint="eastAsia"/>
              </w:rPr>
              <w:t>Bg-</w:t>
            </w:r>
            <w:r w:rsidRPr="00E0573A">
              <w:rPr>
                <w:rFonts w:hint="eastAsia"/>
              </w:rPr>
              <w:t>Ⅲ</w:t>
            </w:r>
            <w:r w:rsidRPr="00E0573A">
              <w:rPr>
                <w:rFonts w:hint="eastAsia"/>
              </w:rPr>
              <w:t xml:space="preserve">-2 </w:t>
            </w:r>
            <w:r w:rsidRPr="00E0573A">
              <w:rPr>
                <w:rFonts w:hint="eastAsia"/>
              </w:rPr>
              <w:t>口語表達。</w:t>
            </w:r>
          </w:p>
        </w:tc>
        <w:tc>
          <w:tcPr>
            <w:tcW w:w="0" w:type="auto"/>
          </w:tcPr>
          <w:p w14:paraId="2717877F" w14:textId="0151FE8F" w:rsidR="00C41C31" w:rsidRPr="00D573FB" w:rsidDel="00870F0F" w:rsidRDefault="00C41C31" w:rsidP="00C41C31">
            <w:pPr>
              <w:spacing w:line="0" w:lineRule="atLeast"/>
              <w:rPr>
                <w:rFonts w:asciiTheme="minorEastAsia" w:eastAsiaTheme="minorEastAsia" w:hAnsiTheme="minorEastAsia"/>
                <w:sz w:val="20"/>
                <w:szCs w:val="20"/>
              </w:rPr>
            </w:pPr>
            <w:r w:rsidRPr="00E0573A">
              <w:rPr>
                <w:rFonts w:hint="eastAsia"/>
              </w:rPr>
              <w:lastRenderedPageBreak/>
              <w:tab/>
            </w:r>
            <w:r w:rsidRPr="00E0573A">
              <w:rPr>
                <w:rFonts w:hint="eastAsia"/>
              </w:rPr>
              <w:t>能透過閩南語文的閱讀，認識國際體育賽事。</w:t>
            </w:r>
          </w:p>
        </w:tc>
        <w:tc>
          <w:tcPr>
            <w:tcW w:w="1137" w:type="pct"/>
          </w:tcPr>
          <w:p w14:paraId="419F6AF2" w14:textId="77777777" w:rsidR="00C41C31" w:rsidRPr="00E0573A" w:rsidRDefault="00C41C31" w:rsidP="00C41C31">
            <w:pPr>
              <w:spacing w:line="0" w:lineRule="atLeast"/>
            </w:pPr>
            <w:r w:rsidRPr="00E0573A">
              <w:rPr>
                <w:rFonts w:hint="eastAsia"/>
              </w:rPr>
              <w:t>一、引起動機</w:t>
            </w:r>
          </w:p>
          <w:p w14:paraId="1BD6AC32" w14:textId="77777777" w:rsidR="00C41C31" w:rsidRPr="00E0573A" w:rsidRDefault="00C41C31" w:rsidP="00C41C31">
            <w:pPr>
              <w:spacing w:line="0" w:lineRule="atLeast"/>
            </w:pPr>
            <w:r w:rsidRPr="00E0573A">
              <w:rPr>
                <w:rFonts w:hint="eastAsia"/>
              </w:rPr>
              <w:t>老師揭示這堂課要學的語詞主題：世界國名佮特產，請學生翻至課文，將和主題相關的語詞圈起來，並藉此進入語詞教學。</w:t>
            </w:r>
          </w:p>
          <w:p w14:paraId="1598B6C9" w14:textId="77777777" w:rsidR="00C41C31" w:rsidRPr="00E0573A" w:rsidRDefault="00C41C31" w:rsidP="00C41C31">
            <w:pPr>
              <w:spacing w:line="0" w:lineRule="atLeast"/>
            </w:pPr>
          </w:p>
          <w:p w14:paraId="1EA8EE79" w14:textId="77777777" w:rsidR="00C41C31" w:rsidRPr="00E0573A" w:rsidRDefault="00C41C31" w:rsidP="00C41C31">
            <w:pPr>
              <w:spacing w:line="0" w:lineRule="atLeast"/>
            </w:pPr>
            <w:r w:rsidRPr="00E0573A">
              <w:rPr>
                <w:rFonts w:hint="eastAsia"/>
              </w:rPr>
              <w:lastRenderedPageBreak/>
              <w:t>二、發展活動</w:t>
            </w:r>
          </w:p>
          <w:p w14:paraId="51D16D4D" w14:textId="77777777" w:rsidR="00C41C31" w:rsidRPr="00E0573A" w:rsidRDefault="00C41C31" w:rsidP="00C41C31">
            <w:pPr>
              <w:spacing w:line="0" w:lineRule="atLeast"/>
            </w:pPr>
            <w:r w:rsidRPr="00E0573A">
              <w:rPr>
                <w:rFonts w:hint="eastAsia"/>
              </w:rPr>
              <w:t>(</w:t>
            </w:r>
            <w:r w:rsidRPr="00E0573A">
              <w:rPr>
                <w:rFonts w:hint="eastAsia"/>
              </w:rPr>
              <w:t>四</w:t>
            </w:r>
            <w:r w:rsidRPr="00E0573A">
              <w:rPr>
                <w:rFonts w:hint="eastAsia"/>
              </w:rPr>
              <w:t>)</w:t>
            </w:r>
            <w:r w:rsidRPr="00E0573A">
              <w:rPr>
                <w:rFonts w:hint="eastAsia"/>
              </w:rPr>
              <w:t>活動四：認識語詞</w:t>
            </w:r>
          </w:p>
          <w:p w14:paraId="6A5AF88A" w14:textId="77777777" w:rsidR="00C41C31" w:rsidRPr="00E0573A" w:rsidRDefault="00C41C31" w:rsidP="00C41C31">
            <w:pPr>
              <w:spacing w:line="0" w:lineRule="atLeast"/>
            </w:pPr>
            <w:r w:rsidRPr="00E0573A">
              <w:rPr>
                <w:rFonts w:hint="eastAsia"/>
              </w:rPr>
              <w:t>1.</w:t>
            </w:r>
            <w:r w:rsidRPr="00E0573A">
              <w:rPr>
                <w:rFonts w:hint="eastAsia"/>
              </w:rPr>
              <w:t>學生在老師的引導下，討論文本中的常勝軍國家有什麼特產。</w:t>
            </w:r>
          </w:p>
          <w:p w14:paraId="3EFDB09B" w14:textId="77777777" w:rsidR="00C41C31" w:rsidRPr="00E0573A" w:rsidRDefault="00C41C31" w:rsidP="00C41C31">
            <w:pPr>
              <w:spacing w:line="0" w:lineRule="atLeast"/>
            </w:pPr>
            <w:r w:rsidRPr="00E0573A">
              <w:rPr>
                <w:rFonts w:hint="eastAsia"/>
              </w:rPr>
              <w:t>2.</w:t>
            </w:r>
            <w:r w:rsidRPr="00E0573A">
              <w:rPr>
                <w:rFonts w:hint="eastAsia"/>
              </w:rPr>
              <w:t>老師將所討論的寫在黑板上，並帶讀閩南語說法。</w:t>
            </w:r>
          </w:p>
          <w:p w14:paraId="256D086C" w14:textId="77777777" w:rsidR="00C41C31" w:rsidRPr="00E0573A" w:rsidRDefault="00C41C31" w:rsidP="00C41C31">
            <w:pPr>
              <w:spacing w:line="0" w:lineRule="atLeast"/>
            </w:pPr>
            <w:r w:rsidRPr="00E0573A">
              <w:rPr>
                <w:rFonts w:hint="eastAsia"/>
              </w:rPr>
              <w:t>3.</w:t>
            </w:r>
            <w:r w:rsidRPr="00E0573A">
              <w:rPr>
                <w:rFonts w:hint="eastAsia"/>
              </w:rPr>
              <w:t>老師帶讀練習本課語詞，並撕下課本附件之語詞卡。</w:t>
            </w:r>
          </w:p>
          <w:p w14:paraId="62E8D01A" w14:textId="77777777" w:rsidR="00C41C31" w:rsidRPr="00E0573A" w:rsidRDefault="00C41C31" w:rsidP="00C41C31">
            <w:pPr>
              <w:spacing w:line="0" w:lineRule="atLeast"/>
            </w:pPr>
            <w:r w:rsidRPr="00E0573A">
              <w:rPr>
                <w:rFonts w:hint="eastAsia"/>
              </w:rPr>
              <w:t>4.</w:t>
            </w:r>
            <w:r w:rsidRPr="00E0573A">
              <w:rPr>
                <w:rFonts w:hint="eastAsia"/>
              </w:rPr>
              <w:t>老師引導學生運用語詞卡，說出一段完整的話。</w:t>
            </w:r>
          </w:p>
          <w:p w14:paraId="1884707B" w14:textId="77777777" w:rsidR="00C41C31" w:rsidRPr="00E0573A" w:rsidRDefault="00C41C31" w:rsidP="00C41C31">
            <w:pPr>
              <w:spacing w:line="0" w:lineRule="atLeast"/>
            </w:pPr>
          </w:p>
          <w:p w14:paraId="2BDBDBE7" w14:textId="77777777" w:rsidR="00C41C31" w:rsidRPr="00E0573A" w:rsidRDefault="00C41C31" w:rsidP="00C41C31">
            <w:pPr>
              <w:spacing w:line="0" w:lineRule="atLeast"/>
            </w:pPr>
            <w:r w:rsidRPr="00E0573A">
              <w:rPr>
                <w:rFonts w:hint="eastAsia"/>
              </w:rPr>
              <w:t>(</w:t>
            </w:r>
            <w:r w:rsidRPr="00E0573A">
              <w:rPr>
                <w:rFonts w:hint="eastAsia"/>
              </w:rPr>
              <w:t>五</w:t>
            </w:r>
            <w:r w:rsidRPr="00E0573A">
              <w:rPr>
                <w:rFonts w:hint="eastAsia"/>
              </w:rPr>
              <w:t>)</w:t>
            </w:r>
            <w:r w:rsidRPr="00E0573A">
              <w:rPr>
                <w:rFonts w:hint="eastAsia"/>
              </w:rPr>
              <w:t>活動五：語詞大進擊</w:t>
            </w:r>
          </w:p>
          <w:p w14:paraId="2C8FEFC1" w14:textId="77777777" w:rsidR="00C41C31" w:rsidRPr="00E0573A" w:rsidRDefault="00C41C31" w:rsidP="00C41C31">
            <w:pPr>
              <w:spacing w:line="0" w:lineRule="atLeast"/>
            </w:pPr>
            <w:r w:rsidRPr="00E0573A">
              <w:rPr>
                <w:rFonts w:hint="eastAsia"/>
              </w:rPr>
              <w:t>1.</w:t>
            </w:r>
            <w:r w:rsidRPr="00E0573A">
              <w:rPr>
                <w:rFonts w:hint="eastAsia"/>
              </w:rPr>
              <w:t>語詞接龍：</w:t>
            </w:r>
          </w:p>
          <w:p w14:paraId="28ED99DA" w14:textId="77777777" w:rsidR="00C41C31" w:rsidRPr="00E0573A" w:rsidRDefault="00C41C31" w:rsidP="00C41C31">
            <w:pPr>
              <w:spacing w:line="0" w:lineRule="atLeast"/>
            </w:pPr>
            <w:r w:rsidRPr="00E0573A">
              <w:rPr>
                <w:rFonts w:hint="eastAsia"/>
              </w:rPr>
              <w:t>(1)</w:t>
            </w:r>
            <w:r w:rsidRPr="00E0573A">
              <w:rPr>
                <w:rFonts w:hint="eastAsia"/>
              </w:rPr>
              <w:t>老師說出國家名稱，學生接著說出該國特產。</w:t>
            </w:r>
          </w:p>
          <w:p w14:paraId="3E3418C3" w14:textId="77777777" w:rsidR="00C41C31" w:rsidRPr="00E0573A" w:rsidRDefault="00C41C31" w:rsidP="00C41C31">
            <w:pPr>
              <w:spacing w:line="0" w:lineRule="atLeast"/>
            </w:pPr>
            <w:r w:rsidRPr="00E0573A">
              <w:rPr>
                <w:rFonts w:hint="eastAsia"/>
              </w:rPr>
              <w:t>(2)</w:t>
            </w:r>
            <w:r w:rsidRPr="00E0573A">
              <w:rPr>
                <w:rFonts w:hint="eastAsia"/>
              </w:rPr>
              <w:t>學生進行分組競賽，小組能正確且快速完成的就能得分。</w:t>
            </w:r>
          </w:p>
          <w:p w14:paraId="6FA6BF23" w14:textId="77777777" w:rsidR="00C41C31" w:rsidRPr="00E0573A" w:rsidRDefault="00C41C31" w:rsidP="00C41C31">
            <w:pPr>
              <w:spacing w:line="0" w:lineRule="atLeast"/>
            </w:pPr>
            <w:r w:rsidRPr="00E0573A">
              <w:rPr>
                <w:rFonts w:hint="eastAsia"/>
              </w:rPr>
              <w:t>2.</w:t>
            </w:r>
            <w:r w:rsidRPr="00E0573A">
              <w:rPr>
                <w:rFonts w:hint="eastAsia"/>
              </w:rPr>
              <w:t>語詞</w:t>
            </w:r>
            <w:r w:rsidRPr="00E0573A">
              <w:rPr>
                <w:rFonts w:hint="eastAsia"/>
              </w:rPr>
              <w:t>Y</w:t>
            </w:r>
            <w:r w:rsidRPr="00E0573A">
              <w:rPr>
                <w:rFonts w:hint="eastAsia"/>
              </w:rPr>
              <w:t>形圖：</w:t>
            </w:r>
            <w:r w:rsidRPr="00E0573A">
              <w:rPr>
                <w:rFonts w:hint="eastAsia"/>
              </w:rPr>
              <w:t>(Y</w:t>
            </w:r>
            <w:r w:rsidRPr="00E0573A">
              <w:rPr>
                <w:rFonts w:hint="eastAsia"/>
              </w:rPr>
              <w:t>形圖可參考本書</w:t>
            </w:r>
            <w:r w:rsidRPr="00E0573A">
              <w:rPr>
                <w:rFonts w:hint="eastAsia"/>
              </w:rPr>
              <w:t xml:space="preserve">P17 </w:t>
            </w:r>
            <w:r w:rsidRPr="00E0573A">
              <w:rPr>
                <w:rFonts w:hint="eastAsia"/>
              </w:rPr>
              <w:t>「教學有策略」</w:t>
            </w:r>
            <w:r w:rsidRPr="00E0573A">
              <w:rPr>
                <w:rFonts w:hint="eastAsia"/>
              </w:rPr>
              <w:t>)</w:t>
            </w:r>
          </w:p>
          <w:p w14:paraId="6AFF9ACC" w14:textId="77777777" w:rsidR="00C41C31" w:rsidRPr="00E0573A" w:rsidRDefault="00C41C31" w:rsidP="00C41C31">
            <w:pPr>
              <w:spacing w:line="0" w:lineRule="atLeast"/>
            </w:pPr>
            <w:r w:rsidRPr="00E0573A">
              <w:rPr>
                <w:rFonts w:hint="eastAsia"/>
              </w:rPr>
              <w:t>(1)</w:t>
            </w:r>
            <w:r w:rsidRPr="00E0573A">
              <w:rPr>
                <w:rFonts w:hint="eastAsia"/>
              </w:rPr>
              <w:t>學生將語詞圖卡在</w:t>
            </w:r>
            <w:r w:rsidRPr="00E0573A">
              <w:rPr>
                <w:rFonts w:hint="eastAsia"/>
              </w:rPr>
              <w:t>Y</w:t>
            </w:r>
            <w:r w:rsidRPr="00E0573A">
              <w:rPr>
                <w:rFonts w:hint="eastAsia"/>
              </w:rPr>
              <w:t>形圖進行分類，並說出分類依據。</w:t>
            </w:r>
            <w:r w:rsidRPr="00E0573A">
              <w:rPr>
                <w:rFonts w:hint="eastAsia"/>
              </w:rPr>
              <w:t xml:space="preserve"> </w:t>
            </w:r>
          </w:p>
          <w:p w14:paraId="6AE27254" w14:textId="77777777" w:rsidR="00C41C31" w:rsidRPr="00E0573A" w:rsidRDefault="00C41C31" w:rsidP="00C41C31">
            <w:pPr>
              <w:spacing w:line="0" w:lineRule="atLeast"/>
            </w:pPr>
            <w:r w:rsidRPr="00E0573A">
              <w:rPr>
                <w:rFonts w:hint="eastAsia"/>
              </w:rPr>
              <w:t>(2)</w:t>
            </w:r>
            <w:r w:rsidRPr="00E0573A">
              <w:rPr>
                <w:rFonts w:hint="eastAsia"/>
              </w:rPr>
              <w:t>老師行間巡視，進行課室隨機評量，請學生說出分類依據，並說出語詞卡上的內容。</w:t>
            </w:r>
          </w:p>
          <w:p w14:paraId="0C48E1DA" w14:textId="77777777" w:rsidR="00C41C31" w:rsidRPr="00E0573A" w:rsidRDefault="00C41C31" w:rsidP="00C41C31">
            <w:pPr>
              <w:spacing w:line="0" w:lineRule="atLeast"/>
            </w:pPr>
            <w:r w:rsidRPr="00E0573A">
              <w:rPr>
                <w:rFonts w:hint="eastAsia"/>
              </w:rPr>
              <w:t>▲</w:t>
            </w:r>
            <w:r w:rsidRPr="00E0573A">
              <w:rPr>
                <w:rFonts w:hint="eastAsia"/>
              </w:rPr>
              <w:t>SDGs</w:t>
            </w:r>
            <w:r w:rsidRPr="00E0573A">
              <w:rPr>
                <w:rFonts w:hint="eastAsia"/>
              </w:rPr>
              <w:t>議題融入：詳見本書</w:t>
            </w:r>
            <w:r w:rsidRPr="00E0573A">
              <w:rPr>
                <w:rFonts w:hint="eastAsia"/>
              </w:rPr>
              <w:t>P41</w:t>
            </w:r>
            <w:r w:rsidRPr="00E0573A">
              <w:rPr>
                <w:rFonts w:hint="eastAsia"/>
              </w:rPr>
              <w:t>、</w:t>
            </w:r>
            <w:r w:rsidRPr="00E0573A">
              <w:rPr>
                <w:rFonts w:hint="eastAsia"/>
              </w:rPr>
              <w:t>51</w:t>
            </w:r>
            <w:r w:rsidRPr="00E0573A">
              <w:rPr>
                <w:rFonts w:hint="eastAsia"/>
              </w:rPr>
              <w:t>之說明。</w:t>
            </w:r>
          </w:p>
          <w:p w14:paraId="630D19DF" w14:textId="77777777" w:rsidR="00C41C31" w:rsidRPr="00E0573A" w:rsidRDefault="00C41C31" w:rsidP="00C41C31">
            <w:pPr>
              <w:spacing w:line="0" w:lineRule="atLeast"/>
            </w:pPr>
          </w:p>
          <w:p w14:paraId="08A66A44" w14:textId="77777777" w:rsidR="00C41C31" w:rsidRPr="00E0573A" w:rsidRDefault="00C41C31" w:rsidP="00C41C31">
            <w:pPr>
              <w:spacing w:line="0" w:lineRule="atLeast"/>
            </w:pPr>
            <w:r w:rsidRPr="00E0573A">
              <w:rPr>
                <w:rFonts w:hint="eastAsia"/>
              </w:rPr>
              <w:t>三、統整活動</w:t>
            </w:r>
          </w:p>
          <w:p w14:paraId="037E748E" w14:textId="7347558B" w:rsidR="00C41C31" w:rsidRPr="00D573FB" w:rsidRDefault="00C41C31" w:rsidP="00C41C31">
            <w:pPr>
              <w:pStyle w:val="afa"/>
              <w:spacing w:line="0" w:lineRule="atLeast"/>
              <w:rPr>
                <w:rFonts w:asciiTheme="minorEastAsia" w:eastAsiaTheme="minorEastAsia" w:hAnsiTheme="minorEastAsia" w:cs="Times New Roman"/>
                <w:sz w:val="20"/>
                <w:szCs w:val="20"/>
              </w:rPr>
            </w:pPr>
            <w:r w:rsidRPr="00E0573A">
              <w:rPr>
                <w:rFonts w:hint="eastAsia"/>
              </w:rPr>
              <w:t>搭配教學電子書，複習本堂課程所學。</w:t>
            </w:r>
          </w:p>
        </w:tc>
        <w:tc>
          <w:tcPr>
            <w:tcW w:w="227" w:type="pct"/>
            <w:shd w:val="clear" w:color="auto" w:fill="auto"/>
          </w:tcPr>
          <w:p w14:paraId="0243599E" w14:textId="77777777" w:rsidR="00C41C31" w:rsidRPr="00E0573A" w:rsidRDefault="00C41C31" w:rsidP="00C41C31">
            <w:pPr>
              <w:spacing w:line="0" w:lineRule="atLeast"/>
            </w:pPr>
            <w:r w:rsidRPr="00E0573A">
              <w:rPr>
                <w:rFonts w:hint="eastAsia"/>
              </w:rPr>
              <w:lastRenderedPageBreak/>
              <w:t>實作評量</w:t>
            </w:r>
          </w:p>
          <w:p w14:paraId="6CD1A829" w14:textId="77777777" w:rsidR="00C41C31" w:rsidRPr="00E0573A" w:rsidRDefault="00C41C31" w:rsidP="00C41C31">
            <w:pPr>
              <w:spacing w:line="0" w:lineRule="atLeast"/>
            </w:pPr>
            <w:r w:rsidRPr="00E0573A">
              <w:rPr>
                <w:rFonts w:hint="eastAsia"/>
              </w:rPr>
              <w:t>態度評量</w:t>
            </w:r>
          </w:p>
          <w:p w14:paraId="01158118" w14:textId="422D1BB7" w:rsidR="00C41C31" w:rsidRPr="00D573FB" w:rsidRDefault="00C41C31" w:rsidP="00C41C31">
            <w:pPr>
              <w:spacing w:line="0" w:lineRule="atLeast"/>
              <w:rPr>
                <w:rFonts w:asciiTheme="minorEastAsia" w:eastAsiaTheme="minorEastAsia" w:hAnsiTheme="minorEastAsia"/>
                <w:sz w:val="20"/>
                <w:szCs w:val="20"/>
              </w:rPr>
            </w:pPr>
            <w:r w:rsidRPr="00E0573A">
              <w:rPr>
                <w:rFonts w:hint="eastAsia"/>
              </w:rPr>
              <w:t>口語評量</w:t>
            </w:r>
          </w:p>
        </w:tc>
        <w:tc>
          <w:tcPr>
            <w:tcW w:w="406" w:type="pct"/>
            <w:shd w:val="clear" w:color="auto" w:fill="auto"/>
          </w:tcPr>
          <w:p w14:paraId="578D1EC2" w14:textId="77777777" w:rsidR="00C41C31" w:rsidRPr="00E0573A" w:rsidRDefault="00C41C31" w:rsidP="00C41C31">
            <w:pPr>
              <w:spacing w:line="0" w:lineRule="atLeast"/>
            </w:pPr>
            <w:r w:rsidRPr="00E0573A">
              <w:rPr>
                <w:rFonts w:hint="eastAsia"/>
              </w:rPr>
              <w:t>【國際教育】</w:t>
            </w:r>
          </w:p>
          <w:p w14:paraId="51C0D35B" w14:textId="5BE1EC2A" w:rsidR="00C41C31" w:rsidRPr="00D573FB" w:rsidRDefault="00C41C31" w:rsidP="00C41C31">
            <w:pPr>
              <w:kinsoku w:val="0"/>
              <w:autoSpaceDE w:val="0"/>
              <w:autoSpaceDN w:val="0"/>
              <w:spacing w:line="0" w:lineRule="atLeast"/>
              <w:rPr>
                <w:rFonts w:asciiTheme="minorEastAsia" w:eastAsiaTheme="minorEastAsia" w:hAnsiTheme="minorEastAsia"/>
                <w:sz w:val="20"/>
                <w:szCs w:val="20"/>
              </w:rPr>
            </w:pPr>
            <w:r w:rsidRPr="00E0573A">
              <w:rPr>
                <w:rFonts w:hint="eastAsia"/>
              </w:rPr>
              <w:t>國</w:t>
            </w:r>
            <w:r w:rsidRPr="00E0573A">
              <w:rPr>
                <w:rFonts w:hint="eastAsia"/>
              </w:rPr>
              <w:t>E5</w:t>
            </w:r>
            <w:r w:rsidRPr="00E0573A">
              <w:rPr>
                <w:rFonts w:hint="eastAsia"/>
              </w:rPr>
              <w:t>發展學習不同文化的意願。</w:t>
            </w:r>
          </w:p>
        </w:tc>
        <w:tc>
          <w:tcPr>
            <w:tcW w:w="0" w:type="auto"/>
          </w:tcPr>
          <w:p w14:paraId="052DF27C" w14:textId="77777777" w:rsidR="00C41C31" w:rsidRPr="00E0573A" w:rsidRDefault="00C41C31" w:rsidP="00C41C31">
            <w:pPr>
              <w:spacing w:line="0" w:lineRule="atLeast"/>
            </w:pPr>
            <w:r w:rsidRPr="00E0573A">
              <w:rPr>
                <w:rFonts w:hint="eastAsia"/>
              </w:rPr>
              <w:t>【健康與體育領域】</w:t>
            </w:r>
          </w:p>
          <w:p w14:paraId="13227197" w14:textId="4EBC2FC0" w:rsidR="00C41C31" w:rsidRPr="00D573FB" w:rsidRDefault="00C41C31" w:rsidP="00C41C31">
            <w:pPr>
              <w:kinsoku w:val="0"/>
              <w:autoSpaceDE w:val="0"/>
              <w:autoSpaceDN w:val="0"/>
              <w:spacing w:line="0" w:lineRule="atLeast"/>
              <w:rPr>
                <w:rFonts w:asciiTheme="minorEastAsia" w:eastAsiaTheme="minorEastAsia" w:hAnsiTheme="minorEastAsia"/>
                <w:sz w:val="20"/>
                <w:szCs w:val="20"/>
              </w:rPr>
            </w:pPr>
            <w:r w:rsidRPr="00E0573A">
              <w:rPr>
                <w:rFonts w:hint="eastAsia"/>
              </w:rPr>
              <w:t>2d-</w:t>
            </w:r>
            <w:r w:rsidRPr="00E0573A">
              <w:rPr>
                <w:rFonts w:hint="eastAsia"/>
              </w:rPr>
              <w:t>Ⅲ</w:t>
            </w:r>
            <w:r w:rsidRPr="00E0573A">
              <w:rPr>
                <w:rFonts w:hint="eastAsia"/>
              </w:rPr>
              <w:t xml:space="preserve">-2 </w:t>
            </w:r>
            <w:r w:rsidRPr="00E0573A">
              <w:rPr>
                <w:rFonts w:hint="eastAsia"/>
              </w:rPr>
              <w:t>分辨運動賽事中選手和觀眾的角色與責任。</w:t>
            </w:r>
          </w:p>
        </w:tc>
      </w:tr>
      <w:tr w:rsidR="00C41C31" w:rsidRPr="006E3E34" w14:paraId="36AB9C8F" w14:textId="77777777" w:rsidTr="00FD5026">
        <w:tblPrEx>
          <w:jc w:val="center"/>
        </w:tblPrEx>
        <w:trPr>
          <w:jc w:val="center"/>
        </w:trPr>
        <w:tc>
          <w:tcPr>
            <w:tcW w:w="0" w:type="auto"/>
            <w:shd w:val="clear" w:color="auto" w:fill="auto"/>
          </w:tcPr>
          <w:p w14:paraId="79D5D4EA" w14:textId="77777777" w:rsidR="00C41C31" w:rsidRPr="00D573FB" w:rsidRDefault="00C41C31" w:rsidP="00C41C3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lastRenderedPageBreak/>
              <w:t>8</w:t>
            </w:r>
            <w:r w:rsidRPr="00D573FB">
              <w:rPr>
                <w:rFonts w:asciiTheme="minorEastAsia" w:eastAsiaTheme="minorEastAsia" w:hAnsiTheme="minorEastAsia"/>
                <w:sz w:val="20"/>
                <w:szCs w:val="20"/>
              </w:rPr>
              <w:t>週</w:t>
            </w:r>
          </w:p>
        </w:tc>
        <w:tc>
          <w:tcPr>
            <w:tcW w:w="0" w:type="auto"/>
            <w:shd w:val="clear" w:color="auto" w:fill="auto"/>
            <w:vAlign w:val="center"/>
          </w:tcPr>
          <w:p w14:paraId="1B561C7B" w14:textId="58330BAD" w:rsidR="00C41C31" w:rsidRPr="00D573FB" w:rsidRDefault="00C41C31" w:rsidP="00C41C31">
            <w:pPr>
              <w:spacing w:line="0" w:lineRule="atLeast"/>
              <w:rPr>
                <w:rFonts w:asciiTheme="minorEastAsia" w:eastAsiaTheme="minorEastAsia" w:hAnsiTheme="minorEastAsia"/>
                <w:sz w:val="20"/>
                <w:szCs w:val="20"/>
              </w:rPr>
            </w:pPr>
            <w:r w:rsidRPr="00023A9F">
              <w:rPr>
                <w:rFonts w:ascii="Times New Roman" w:hAnsi="Times New Roman"/>
              </w:rPr>
              <w:lastRenderedPageBreak/>
              <w:t>二、</w:t>
            </w:r>
            <w:r w:rsidRPr="003C68C5">
              <w:rPr>
                <w:rFonts w:ascii="Times New Roman" w:hAnsi="Times New Roman" w:hint="eastAsia"/>
              </w:rPr>
              <w:t>地</w:t>
            </w:r>
            <w:r w:rsidRPr="003C68C5">
              <w:rPr>
                <w:rFonts w:ascii="Times New Roman" w:hAnsi="Times New Roman" w:hint="eastAsia"/>
              </w:rPr>
              <w:lastRenderedPageBreak/>
              <w:t>球村</w:t>
            </w:r>
            <w:r w:rsidRPr="00023A9F">
              <w:rPr>
                <w:rFonts w:ascii="Times New Roman" w:hAnsi="Times New Roman"/>
              </w:rPr>
              <w:t xml:space="preserve"> </w:t>
            </w:r>
            <w:r>
              <w:rPr>
                <w:rFonts w:ascii="Times New Roman" w:hAnsi="Times New Roman" w:hint="eastAsia"/>
              </w:rPr>
              <w:t>2</w:t>
            </w:r>
            <w:r w:rsidRPr="00023A9F">
              <w:rPr>
                <w:rFonts w:ascii="Times New Roman" w:hAnsi="Times New Roman"/>
              </w:rPr>
              <w:t>.</w:t>
            </w:r>
            <w:r w:rsidRPr="00C04C67">
              <w:rPr>
                <w:rFonts w:ascii="Times New Roman" w:hAnsi="Times New Roman" w:hint="eastAsia"/>
              </w:rPr>
              <w:t>巷仔內的世界杯</w:t>
            </w:r>
          </w:p>
        </w:tc>
        <w:tc>
          <w:tcPr>
            <w:tcW w:w="0" w:type="auto"/>
          </w:tcPr>
          <w:p w14:paraId="518F5DBE" w14:textId="6B9BBD96" w:rsidR="00C41C31" w:rsidRPr="00D573FB" w:rsidRDefault="00C41C31" w:rsidP="00C41C31">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1</w:t>
            </w:r>
          </w:p>
        </w:tc>
        <w:tc>
          <w:tcPr>
            <w:tcW w:w="0" w:type="auto"/>
          </w:tcPr>
          <w:p w14:paraId="3D63F35A" w14:textId="77777777" w:rsidR="00C41C31" w:rsidRPr="00E0573A" w:rsidRDefault="00C41C31" w:rsidP="00C41C31">
            <w:pPr>
              <w:spacing w:line="0" w:lineRule="atLeast"/>
            </w:pPr>
            <w:r w:rsidRPr="00E0573A">
              <w:rPr>
                <w:rFonts w:hint="eastAsia"/>
              </w:rPr>
              <w:t>閩</w:t>
            </w:r>
            <w:r w:rsidRPr="00E0573A">
              <w:rPr>
                <w:rFonts w:hint="eastAsia"/>
              </w:rPr>
              <w:t xml:space="preserve">-E-A3 </w:t>
            </w:r>
            <w:r w:rsidRPr="00E0573A">
              <w:rPr>
                <w:rFonts w:hint="eastAsia"/>
              </w:rPr>
              <w:t>具備運用</w:t>
            </w:r>
            <w:r w:rsidRPr="00E0573A">
              <w:rPr>
                <w:rFonts w:hint="eastAsia"/>
              </w:rPr>
              <w:lastRenderedPageBreak/>
              <w:t>閩南語文來擬訂、討論、執行與分享個人生活計畫，以充實自我生活經驗，增進個人適應社會的能力。</w:t>
            </w:r>
          </w:p>
          <w:p w14:paraId="3E7B8AA7" w14:textId="77777777" w:rsidR="00C41C31" w:rsidRPr="00E0573A" w:rsidRDefault="00C41C31" w:rsidP="00C41C31">
            <w:pPr>
              <w:spacing w:line="0" w:lineRule="atLeast"/>
            </w:pPr>
            <w:r w:rsidRPr="00E0573A">
              <w:rPr>
                <w:rFonts w:hint="eastAsia"/>
              </w:rPr>
              <w:t>閩</w:t>
            </w:r>
            <w:r w:rsidRPr="00E0573A">
              <w:rPr>
                <w:rFonts w:hint="eastAsia"/>
              </w:rPr>
              <w:t xml:space="preserve">-E-B1 </w:t>
            </w:r>
            <w:r w:rsidRPr="00E0573A">
              <w:rPr>
                <w:rFonts w:hint="eastAsia"/>
              </w:rPr>
              <w:t>具備理解與使用閩南語文的基本能力，並能從事表達、溝通，以運用於家庭、學校、社區生活之中。</w:t>
            </w:r>
          </w:p>
          <w:p w14:paraId="5A7C1A86" w14:textId="24830309" w:rsidR="00C41C31" w:rsidRPr="00D573FB" w:rsidRDefault="00C41C31" w:rsidP="00C41C31">
            <w:pPr>
              <w:spacing w:line="0" w:lineRule="atLeast"/>
              <w:rPr>
                <w:rFonts w:asciiTheme="minorEastAsia" w:eastAsiaTheme="minorEastAsia" w:hAnsiTheme="minorEastAsia"/>
                <w:sz w:val="20"/>
                <w:szCs w:val="20"/>
              </w:rPr>
            </w:pPr>
            <w:r w:rsidRPr="00E0573A">
              <w:rPr>
                <w:rFonts w:hint="eastAsia"/>
              </w:rPr>
              <w:t>閩</w:t>
            </w:r>
            <w:r w:rsidRPr="00E0573A">
              <w:rPr>
                <w:rFonts w:hint="eastAsia"/>
              </w:rPr>
              <w:t xml:space="preserve">-E-C2 </w:t>
            </w:r>
            <w:r w:rsidRPr="00E0573A">
              <w:rPr>
                <w:rFonts w:hint="eastAsia"/>
              </w:rPr>
              <w:t>具備運用閩南語文的溝通能力，珍愛自己、尊重別人，發揮團隊合作的精神。</w:t>
            </w:r>
          </w:p>
        </w:tc>
        <w:tc>
          <w:tcPr>
            <w:tcW w:w="0" w:type="auto"/>
          </w:tcPr>
          <w:p w14:paraId="37233977" w14:textId="77777777" w:rsidR="00C41C31" w:rsidRPr="00E0573A" w:rsidRDefault="00C41C31" w:rsidP="00C41C31">
            <w:pPr>
              <w:spacing w:line="0" w:lineRule="atLeast"/>
            </w:pPr>
            <w:r w:rsidRPr="00E0573A">
              <w:rPr>
                <w:rFonts w:hint="eastAsia"/>
              </w:rPr>
              <w:lastRenderedPageBreak/>
              <w:t>1-</w:t>
            </w:r>
            <w:r w:rsidRPr="00E0573A">
              <w:rPr>
                <w:rFonts w:hint="eastAsia"/>
              </w:rPr>
              <w:t>Ⅲ</w:t>
            </w:r>
            <w:r w:rsidRPr="00E0573A">
              <w:rPr>
                <w:rFonts w:hint="eastAsia"/>
              </w:rPr>
              <w:t xml:space="preserve">-1 </w:t>
            </w:r>
            <w:r w:rsidRPr="00E0573A">
              <w:rPr>
                <w:rFonts w:hint="eastAsia"/>
              </w:rPr>
              <w:t>能</w:t>
            </w:r>
            <w:r w:rsidRPr="00E0573A">
              <w:rPr>
                <w:rFonts w:hint="eastAsia"/>
              </w:rPr>
              <w:lastRenderedPageBreak/>
              <w:t>正確聽辨並尊重閩南語方音與語詞的差異性。</w:t>
            </w:r>
          </w:p>
          <w:p w14:paraId="5D605768" w14:textId="77777777" w:rsidR="00C41C31" w:rsidRPr="00E0573A" w:rsidRDefault="00C41C31" w:rsidP="00C41C31">
            <w:pPr>
              <w:spacing w:line="0" w:lineRule="atLeast"/>
            </w:pPr>
            <w:r w:rsidRPr="00E0573A">
              <w:rPr>
                <w:rFonts w:hint="eastAsia"/>
              </w:rPr>
              <w:t>2-</w:t>
            </w:r>
            <w:r w:rsidRPr="00E0573A">
              <w:rPr>
                <w:rFonts w:hint="eastAsia"/>
              </w:rPr>
              <w:t>Ⅲ</w:t>
            </w:r>
            <w:r w:rsidRPr="00E0573A">
              <w:rPr>
                <w:rFonts w:hint="eastAsia"/>
              </w:rPr>
              <w:t xml:space="preserve">-5 </w:t>
            </w:r>
            <w:r w:rsidRPr="00E0573A">
              <w:rPr>
                <w:rFonts w:hint="eastAsia"/>
              </w:rPr>
              <w:t>能以閩南語口語表達對多元文化的初步認識。</w:t>
            </w:r>
          </w:p>
          <w:p w14:paraId="3113E952" w14:textId="54060E11" w:rsidR="00C41C31" w:rsidRPr="00D573FB" w:rsidRDefault="00C41C31" w:rsidP="00C41C31">
            <w:pPr>
              <w:spacing w:line="0" w:lineRule="atLeast"/>
              <w:rPr>
                <w:rFonts w:asciiTheme="minorEastAsia" w:eastAsiaTheme="minorEastAsia" w:hAnsiTheme="minorEastAsia"/>
                <w:sz w:val="20"/>
                <w:szCs w:val="20"/>
              </w:rPr>
            </w:pPr>
            <w:r w:rsidRPr="00E0573A">
              <w:rPr>
                <w:rFonts w:hint="eastAsia"/>
              </w:rPr>
              <w:t>4-</w:t>
            </w:r>
            <w:r w:rsidRPr="00E0573A">
              <w:rPr>
                <w:rFonts w:hint="eastAsia"/>
              </w:rPr>
              <w:t>Ⅲ</w:t>
            </w:r>
            <w:r w:rsidRPr="00E0573A">
              <w:rPr>
                <w:rFonts w:hint="eastAsia"/>
              </w:rPr>
              <w:t xml:space="preserve">-2 </w:t>
            </w:r>
            <w:r w:rsidRPr="00E0573A">
              <w:rPr>
                <w:rFonts w:hint="eastAsia"/>
              </w:rPr>
              <w:t>能運用閩南語文媒材、工具書或線上字、辭典檢索系統以輔助書寫。</w:t>
            </w:r>
          </w:p>
        </w:tc>
        <w:tc>
          <w:tcPr>
            <w:tcW w:w="0" w:type="auto"/>
          </w:tcPr>
          <w:p w14:paraId="0756817D" w14:textId="77777777" w:rsidR="00C41C31" w:rsidRDefault="00C41C31" w:rsidP="00C41C31">
            <w:pPr>
              <w:spacing w:line="0" w:lineRule="atLeast"/>
            </w:pPr>
            <w:r>
              <w:rPr>
                <w:rFonts w:hint="eastAsia"/>
              </w:rPr>
              <w:lastRenderedPageBreak/>
              <w:t>◎</w:t>
            </w:r>
            <w:r>
              <w:rPr>
                <w:rFonts w:hint="eastAsia"/>
              </w:rPr>
              <w:t>Aa-</w:t>
            </w:r>
            <w:r>
              <w:rPr>
                <w:rFonts w:hint="eastAsia"/>
              </w:rPr>
              <w:t>Ⅲ</w:t>
            </w:r>
            <w:r>
              <w:rPr>
                <w:rFonts w:hint="eastAsia"/>
              </w:rPr>
              <w:lastRenderedPageBreak/>
              <w:t xml:space="preserve">-1 </w:t>
            </w:r>
            <w:r>
              <w:rPr>
                <w:rFonts w:hint="eastAsia"/>
              </w:rPr>
              <w:t>羅馬拼音。</w:t>
            </w:r>
          </w:p>
          <w:p w14:paraId="1CB24DB0" w14:textId="77777777" w:rsidR="00C41C31" w:rsidRDefault="00C41C31" w:rsidP="00C41C31">
            <w:pPr>
              <w:spacing w:line="0" w:lineRule="atLeast"/>
            </w:pPr>
            <w:r>
              <w:rPr>
                <w:rFonts w:hint="eastAsia"/>
              </w:rPr>
              <w:t>◎</w:t>
            </w:r>
            <w:r>
              <w:rPr>
                <w:rFonts w:hint="eastAsia"/>
              </w:rPr>
              <w:t>Aa-</w:t>
            </w:r>
            <w:r>
              <w:rPr>
                <w:rFonts w:hint="eastAsia"/>
              </w:rPr>
              <w:t>Ⅲ</w:t>
            </w:r>
            <w:r>
              <w:rPr>
                <w:rFonts w:hint="eastAsia"/>
              </w:rPr>
              <w:t xml:space="preserve">-2 </w:t>
            </w:r>
            <w:r>
              <w:rPr>
                <w:rFonts w:hint="eastAsia"/>
              </w:rPr>
              <w:t>漢字書寫。</w:t>
            </w:r>
          </w:p>
          <w:p w14:paraId="7F5B1208" w14:textId="77777777" w:rsidR="00C41C31" w:rsidRDefault="00C41C31" w:rsidP="00C41C31">
            <w:pPr>
              <w:spacing w:line="0" w:lineRule="atLeast"/>
            </w:pPr>
            <w:r>
              <w:rPr>
                <w:rFonts w:hint="eastAsia"/>
              </w:rPr>
              <w:t>◎</w:t>
            </w:r>
            <w:r>
              <w:rPr>
                <w:rFonts w:hint="eastAsia"/>
              </w:rPr>
              <w:t>Ab-</w:t>
            </w:r>
            <w:r>
              <w:rPr>
                <w:rFonts w:hint="eastAsia"/>
              </w:rPr>
              <w:t>Ⅲ</w:t>
            </w:r>
            <w:r>
              <w:rPr>
                <w:rFonts w:hint="eastAsia"/>
              </w:rPr>
              <w:t xml:space="preserve">-1 </w:t>
            </w:r>
            <w:r>
              <w:rPr>
                <w:rFonts w:hint="eastAsia"/>
              </w:rPr>
              <w:t>語詞運用。</w:t>
            </w:r>
          </w:p>
          <w:p w14:paraId="63CFA67A" w14:textId="77777777" w:rsidR="00C41C31" w:rsidRDefault="00C41C31" w:rsidP="00C41C31">
            <w:pPr>
              <w:spacing w:line="0" w:lineRule="atLeast"/>
            </w:pPr>
            <w:r>
              <w:rPr>
                <w:rFonts w:hint="eastAsia"/>
              </w:rPr>
              <w:t>◎</w:t>
            </w:r>
            <w:r>
              <w:rPr>
                <w:rFonts w:hint="eastAsia"/>
              </w:rPr>
              <w:t>Ab-</w:t>
            </w:r>
            <w:r>
              <w:rPr>
                <w:rFonts w:hint="eastAsia"/>
              </w:rPr>
              <w:t>Ⅲ</w:t>
            </w:r>
            <w:r>
              <w:rPr>
                <w:rFonts w:hint="eastAsia"/>
              </w:rPr>
              <w:t xml:space="preserve">-2 </w:t>
            </w:r>
            <w:r>
              <w:rPr>
                <w:rFonts w:hint="eastAsia"/>
              </w:rPr>
              <w:t>句型運用。</w:t>
            </w:r>
          </w:p>
          <w:p w14:paraId="303293FA" w14:textId="77777777" w:rsidR="00C41C31" w:rsidRDefault="00C41C31" w:rsidP="00C41C31">
            <w:pPr>
              <w:spacing w:line="0" w:lineRule="atLeast"/>
            </w:pPr>
            <w:r>
              <w:rPr>
                <w:rFonts w:hint="eastAsia"/>
              </w:rPr>
              <w:t>◎</w:t>
            </w:r>
            <w:r>
              <w:rPr>
                <w:rFonts w:hint="eastAsia"/>
              </w:rPr>
              <w:t>Ba-</w:t>
            </w:r>
            <w:r>
              <w:rPr>
                <w:rFonts w:hint="eastAsia"/>
              </w:rPr>
              <w:t>Ⅲ</w:t>
            </w:r>
            <w:r>
              <w:rPr>
                <w:rFonts w:hint="eastAsia"/>
              </w:rPr>
              <w:t xml:space="preserve">-3 </w:t>
            </w:r>
            <w:r>
              <w:rPr>
                <w:rFonts w:hint="eastAsia"/>
              </w:rPr>
              <w:t>情緒表達。</w:t>
            </w:r>
          </w:p>
          <w:p w14:paraId="6914163B" w14:textId="1F63A8C0" w:rsidR="00C41C31" w:rsidRPr="00D573FB" w:rsidRDefault="00C41C31" w:rsidP="00C41C31">
            <w:pPr>
              <w:spacing w:line="0" w:lineRule="atLeast"/>
              <w:rPr>
                <w:rFonts w:asciiTheme="minorEastAsia" w:eastAsiaTheme="minorEastAsia" w:hAnsiTheme="minorEastAsia"/>
                <w:sz w:val="20"/>
                <w:szCs w:val="20"/>
              </w:rPr>
            </w:pPr>
            <w:r>
              <w:rPr>
                <w:rFonts w:hint="eastAsia"/>
              </w:rPr>
              <w:t>◎</w:t>
            </w:r>
            <w:r>
              <w:rPr>
                <w:rFonts w:hint="eastAsia"/>
              </w:rPr>
              <w:t>Bg-</w:t>
            </w:r>
            <w:r>
              <w:rPr>
                <w:rFonts w:hint="eastAsia"/>
              </w:rPr>
              <w:t>Ⅲ</w:t>
            </w:r>
            <w:r>
              <w:rPr>
                <w:rFonts w:hint="eastAsia"/>
              </w:rPr>
              <w:t xml:space="preserve">-2 </w:t>
            </w:r>
            <w:r>
              <w:rPr>
                <w:rFonts w:hint="eastAsia"/>
              </w:rPr>
              <w:t>口語表達。</w:t>
            </w:r>
          </w:p>
        </w:tc>
        <w:tc>
          <w:tcPr>
            <w:tcW w:w="0" w:type="auto"/>
          </w:tcPr>
          <w:p w14:paraId="12A9A119" w14:textId="77777777" w:rsidR="00C41C31" w:rsidRPr="00E0573A" w:rsidRDefault="00C41C31" w:rsidP="00C41C31">
            <w:pPr>
              <w:spacing w:line="0" w:lineRule="atLeast"/>
            </w:pPr>
            <w:r w:rsidRPr="00E0573A">
              <w:rPr>
                <w:rFonts w:hint="eastAsia"/>
              </w:rPr>
              <w:lastRenderedPageBreak/>
              <w:tab/>
            </w:r>
            <w:r w:rsidRPr="00E0573A">
              <w:rPr>
                <w:rFonts w:hint="eastAsia"/>
              </w:rPr>
              <w:t>能透過</w:t>
            </w:r>
            <w:r w:rsidRPr="00E0573A">
              <w:rPr>
                <w:rFonts w:hint="eastAsia"/>
              </w:rPr>
              <w:lastRenderedPageBreak/>
              <w:t>閱讀理解提問策略，深化學習內容。</w:t>
            </w:r>
          </w:p>
          <w:p w14:paraId="69EE5A57" w14:textId="60C73EC4" w:rsidR="00C41C31" w:rsidRPr="00D573FB" w:rsidDel="00870F0F" w:rsidRDefault="00C41C31" w:rsidP="00C41C31">
            <w:pPr>
              <w:spacing w:line="0" w:lineRule="atLeast"/>
              <w:rPr>
                <w:rFonts w:asciiTheme="minorEastAsia" w:eastAsiaTheme="minorEastAsia" w:hAnsiTheme="minorEastAsia"/>
                <w:sz w:val="20"/>
                <w:szCs w:val="20"/>
              </w:rPr>
            </w:pPr>
          </w:p>
        </w:tc>
        <w:tc>
          <w:tcPr>
            <w:tcW w:w="1137" w:type="pct"/>
          </w:tcPr>
          <w:p w14:paraId="1095E944" w14:textId="77777777" w:rsidR="00C41C31" w:rsidRPr="00E0573A" w:rsidRDefault="00C41C31" w:rsidP="00C41C31">
            <w:pPr>
              <w:spacing w:line="0" w:lineRule="atLeast"/>
            </w:pPr>
            <w:r w:rsidRPr="00E0573A">
              <w:rPr>
                <w:rFonts w:hint="eastAsia"/>
              </w:rPr>
              <w:lastRenderedPageBreak/>
              <w:t>一、引起動機</w:t>
            </w:r>
          </w:p>
          <w:p w14:paraId="62229D7C" w14:textId="77777777" w:rsidR="00C41C31" w:rsidRPr="00E0573A" w:rsidRDefault="00C41C31" w:rsidP="00C41C31">
            <w:pPr>
              <w:spacing w:line="0" w:lineRule="atLeast"/>
            </w:pPr>
            <w:r w:rsidRPr="00E0573A">
              <w:rPr>
                <w:rFonts w:hint="eastAsia"/>
              </w:rPr>
              <w:lastRenderedPageBreak/>
              <w:t>老師引導學生完成學習單（詳見本書</w:t>
            </w:r>
            <w:r w:rsidRPr="00E0573A">
              <w:rPr>
                <w:rFonts w:hint="eastAsia"/>
              </w:rPr>
              <w:t>P44</w:t>
            </w:r>
            <w:r w:rsidRPr="00E0573A">
              <w:rPr>
                <w:rFonts w:hint="eastAsia"/>
              </w:rPr>
              <w:t>延伸活動</w:t>
            </w:r>
            <w:r w:rsidRPr="00E0573A">
              <w:rPr>
                <w:rFonts w:hint="eastAsia"/>
              </w:rPr>
              <w:t>-</w:t>
            </w:r>
            <w:r w:rsidRPr="00E0573A">
              <w:rPr>
                <w:rFonts w:hint="eastAsia"/>
              </w:rPr>
              <w:t>學習單），並藉此進入「聽看覓」教學。</w:t>
            </w:r>
          </w:p>
          <w:p w14:paraId="65007855" w14:textId="77777777" w:rsidR="00C41C31" w:rsidRPr="00E0573A" w:rsidRDefault="00C41C31" w:rsidP="00C41C31">
            <w:pPr>
              <w:spacing w:line="0" w:lineRule="atLeast"/>
            </w:pPr>
          </w:p>
          <w:p w14:paraId="5E15505C" w14:textId="77777777" w:rsidR="00C41C31" w:rsidRPr="00E0573A" w:rsidRDefault="00C41C31" w:rsidP="00C41C31">
            <w:pPr>
              <w:spacing w:line="0" w:lineRule="atLeast"/>
            </w:pPr>
            <w:r w:rsidRPr="00E0573A">
              <w:rPr>
                <w:rFonts w:hint="eastAsia"/>
              </w:rPr>
              <w:t>二、發展活動</w:t>
            </w:r>
          </w:p>
          <w:p w14:paraId="72B8C072" w14:textId="77777777" w:rsidR="00C41C31" w:rsidRPr="00E0573A" w:rsidRDefault="00C41C31" w:rsidP="00C41C31">
            <w:pPr>
              <w:spacing w:line="0" w:lineRule="atLeast"/>
            </w:pPr>
            <w:r w:rsidRPr="00E0573A">
              <w:rPr>
                <w:rFonts w:hint="eastAsia"/>
              </w:rPr>
              <w:t>(</w:t>
            </w:r>
            <w:r w:rsidRPr="00E0573A">
              <w:rPr>
                <w:rFonts w:hint="eastAsia"/>
              </w:rPr>
              <w:t>六</w:t>
            </w:r>
            <w:r w:rsidRPr="00E0573A">
              <w:rPr>
                <w:rFonts w:hint="eastAsia"/>
              </w:rPr>
              <w:t>)</w:t>
            </w:r>
            <w:r w:rsidRPr="00E0573A">
              <w:rPr>
                <w:rFonts w:hint="eastAsia"/>
              </w:rPr>
              <w:t>活動六：聽看覓</w:t>
            </w:r>
          </w:p>
          <w:p w14:paraId="34BBCC40" w14:textId="77777777" w:rsidR="00C41C31" w:rsidRPr="00E0573A" w:rsidRDefault="00C41C31"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或教學電子書，讓學生聆聽「聽看覓」內容。</w:t>
            </w:r>
          </w:p>
          <w:p w14:paraId="23979063" w14:textId="77777777" w:rsidR="00C41C31" w:rsidRPr="00E0573A" w:rsidRDefault="00C41C31" w:rsidP="00C41C31">
            <w:pPr>
              <w:spacing w:line="0" w:lineRule="atLeast"/>
            </w:pPr>
            <w:r w:rsidRPr="00E0573A">
              <w:rPr>
                <w:rFonts w:hint="eastAsia"/>
              </w:rPr>
              <w:t>2.</w:t>
            </w:r>
            <w:r w:rsidRPr="00E0573A">
              <w:rPr>
                <w:rFonts w:hint="eastAsia"/>
              </w:rPr>
              <w:t>老師請學生將音檔內容複誦一次，並加強聲情變化。</w:t>
            </w:r>
          </w:p>
          <w:p w14:paraId="088AF757" w14:textId="77777777" w:rsidR="00C41C31" w:rsidRPr="00E0573A" w:rsidRDefault="00C41C31" w:rsidP="00C41C31">
            <w:pPr>
              <w:spacing w:line="0" w:lineRule="atLeast"/>
            </w:pPr>
            <w:r w:rsidRPr="00E0573A">
              <w:rPr>
                <w:rFonts w:hint="eastAsia"/>
              </w:rPr>
              <w:t>3.</w:t>
            </w:r>
            <w:r w:rsidRPr="00E0573A">
              <w:rPr>
                <w:rFonts w:hint="eastAsia"/>
              </w:rPr>
              <w:t>老師請學生完成「聽看覓」，並引導學生發表。</w:t>
            </w:r>
          </w:p>
          <w:p w14:paraId="563F821F" w14:textId="77777777" w:rsidR="00C41C31" w:rsidRPr="00E0573A" w:rsidRDefault="00C41C31" w:rsidP="00C41C31">
            <w:pPr>
              <w:spacing w:line="0" w:lineRule="atLeast"/>
            </w:pPr>
          </w:p>
          <w:p w14:paraId="5D6FBDF8" w14:textId="77777777" w:rsidR="00C41C31" w:rsidRPr="00E0573A" w:rsidRDefault="00C41C31" w:rsidP="00C41C31">
            <w:pPr>
              <w:spacing w:line="0" w:lineRule="atLeast"/>
            </w:pPr>
            <w:r w:rsidRPr="00E0573A">
              <w:rPr>
                <w:rFonts w:hint="eastAsia"/>
              </w:rPr>
              <w:t>(</w:t>
            </w:r>
            <w:r w:rsidRPr="00E0573A">
              <w:rPr>
                <w:rFonts w:hint="eastAsia"/>
              </w:rPr>
              <w:t>七</w:t>
            </w:r>
            <w:r w:rsidRPr="00E0573A">
              <w:rPr>
                <w:rFonts w:hint="eastAsia"/>
              </w:rPr>
              <w:t>)</w:t>
            </w:r>
            <w:r w:rsidRPr="00E0573A">
              <w:rPr>
                <w:rFonts w:hint="eastAsia"/>
              </w:rPr>
              <w:t>活動七：咱來試看覓</w:t>
            </w:r>
          </w:p>
          <w:p w14:paraId="22D7C3B7" w14:textId="77777777" w:rsidR="00C41C31" w:rsidRPr="00E0573A" w:rsidRDefault="00C41C31"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或教學電子書，讓學生聆聽「咱來試看覓」內容。</w:t>
            </w:r>
          </w:p>
          <w:p w14:paraId="4A7BF72E" w14:textId="77777777" w:rsidR="00C41C31" w:rsidRPr="00E0573A" w:rsidRDefault="00C41C31" w:rsidP="00C41C31">
            <w:pPr>
              <w:spacing w:line="0" w:lineRule="atLeast"/>
            </w:pPr>
            <w:r w:rsidRPr="00E0573A">
              <w:rPr>
                <w:rFonts w:hint="eastAsia"/>
              </w:rPr>
              <w:t>2.</w:t>
            </w:r>
            <w:r w:rsidRPr="00E0573A">
              <w:rPr>
                <w:rFonts w:hint="eastAsia"/>
              </w:rPr>
              <w:t>老師引導學生運用九宮格聯想完成「咱來試看覓」，並引導學生發表。</w:t>
            </w:r>
          </w:p>
          <w:p w14:paraId="10C6864A" w14:textId="77777777" w:rsidR="00C41C31" w:rsidRPr="00E0573A" w:rsidRDefault="00C41C31" w:rsidP="00C41C31">
            <w:pPr>
              <w:spacing w:line="0" w:lineRule="atLeast"/>
            </w:pPr>
            <w:r w:rsidRPr="00E0573A">
              <w:rPr>
                <w:rFonts w:hint="eastAsia"/>
              </w:rPr>
              <w:t>3.</w:t>
            </w:r>
            <w:r w:rsidRPr="00E0573A">
              <w:rPr>
                <w:rFonts w:hint="eastAsia"/>
              </w:rPr>
              <w:t>老師提供適當的相關語詞，做為學生的書寫鷹架</w:t>
            </w:r>
            <w:r w:rsidRPr="00E0573A">
              <w:rPr>
                <w:rFonts w:hint="eastAsia"/>
              </w:rPr>
              <w:t xml:space="preserve"> </w:t>
            </w:r>
            <w:r w:rsidRPr="00E0573A">
              <w:rPr>
                <w:rFonts w:hint="eastAsia"/>
              </w:rPr>
              <w:t>。</w:t>
            </w:r>
          </w:p>
          <w:p w14:paraId="2B1A91E9" w14:textId="77777777" w:rsidR="00C41C31" w:rsidRPr="00E0573A" w:rsidRDefault="00C41C31" w:rsidP="00C41C31">
            <w:pPr>
              <w:spacing w:line="0" w:lineRule="atLeast"/>
            </w:pPr>
          </w:p>
          <w:p w14:paraId="355C66FF" w14:textId="77777777" w:rsidR="00C41C31" w:rsidRPr="00E0573A" w:rsidRDefault="00C41C31" w:rsidP="00C41C31">
            <w:pPr>
              <w:spacing w:line="0" w:lineRule="atLeast"/>
            </w:pPr>
            <w:r w:rsidRPr="00E0573A">
              <w:rPr>
                <w:rFonts w:hint="eastAsia"/>
              </w:rPr>
              <w:t>三、統整活動</w:t>
            </w:r>
          </w:p>
          <w:p w14:paraId="5D56175E" w14:textId="34E805D3" w:rsidR="00C41C31" w:rsidRPr="00D573FB" w:rsidRDefault="00C41C31" w:rsidP="00C41C31">
            <w:pPr>
              <w:autoSpaceDE w:val="0"/>
              <w:autoSpaceDN w:val="0"/>
              <w:spacing w:line="0" w:lineRule="atLeast"/>
              <w:rPr>
                <w:rFonts w:asciiTheme="minorEastAsia" w:eastAsiaTheme="minorEastAsia" w:hAnsiTheme="minorEastAsia"/>
                <w:sz w:val="20"/>
                <w:szCs w:val="20"/>
              </w:rPr>
            </w:pPr>
            <w:r w:rsidRPr="00E0573A">
              <w:rPr>
                <w:rFonts w:hint="eastAsia"/>
              </w:rPr>
              <w:t>搭配教學電子書，複習本堂課程所學。</w:t>
            </w:r>
          </w:p>
        </w:tc>
        <w:tc>
          <w:tcPr>
            <w:tcW w:w="227" w:type="pct"/>
            <w:shd w:val="clear" w:color="auto" w:fill="auto"/>
          </w:tcPr>
          <w:p w14:paraId="2480B523" w14:textId="77777777" w:rsidR="00C41C31" w:rsidRPr="00E0573A" w:rsidRDefault="00C41C31" w:rsidP="00C41C31">
            <w:pPr>
              <w:spacing w:line="0" w:lineRule="atLeast"/>
            </w:pPr>
            <w:r w:rsidRPr="00E0573A">
              <w:rPr>
                <w:rFonts w:hint="eastAsia"/>
              </w:rPr>
              <w:lastRenderedPageBreak/>
              <w:t>實作</w:t>
            </w:r>
            <w:r w:rsidRPr="00E0573A">
              <w:rPr>
                <w:rFonts w:hint="eastAsia"/>
              </w:rPr>
              <w:lastRenderedPageBreak/>
              <w:t>評量</w:t>
            </w:r>
          </w:p>
          <w:p w14:paraId="78B1D821" w14:textId="77777777" w:rsidR="00C41C31" w:rsidRPr="00E0573A" w:rsidRDefault="00C41C31" w:rsidP="00C41C31">
            <w:pPr>
              <w:spacing w:line="0" w:lineRule="atLeast"/>
            </w:pPr>
            <w:r w:rsidRPr="00E0573A">
              <w:rPr>
                <w:rFonts w:hint="eastAsia"/>
              </w:rPr>
              <w:t>口語評量</w:t>
            </w:r>
          </w:p>
          <w:p w14:paraId="59BD50B7" w14:textId="77777777" w:rsidR="00C41C31" w:rsidRPr="00E0573A" w:rsidRDefault="00C41C31" w:rsidP="00C41C31">
            <w:pPr>
              <w:spacing w:line="0" w:lineRule="atLeast"/>
            </w:pPr>
            <w:r w:rsidRPr="00E0573A">
              <w:rPr>
                <w:rFonts w:hint="eastAsia"/>
              </w:rPr>
              <w:t>聆聽評量</w:t>
            </w:r>
          </w:p>
          <w:p w14:paraId="1CF0D1E4" w14:textId="4ECE5785" w:rsidR="00C41C31" w:rsidRPr="00D573FB" w:rsidRDefault="00C41C31" w:rsidP="00C41C31">
            <w:pPr>
              <w:spacing w:line="0" w:lineRule="atLeast"/>
              <w:rPr>
                <w:rFonts w:asciiTheme="minorEastAsia" w:eastAsiaTheme="minorEastAsia" w:hAnsiTheme="minorEastAsia"/>
                <w:sz w:val="20"/>
                <w:szCs w:val="20"/>
              </w:rPr>
            </w:pPr>
            <w:r w:rsidRPr="00E0573A">
              <w:rPr>
                <w:rFonts w:hint="eastAsia"/>
              </w:rPr>
              <w:t>九宮格聯想紀錄評量</w:t>
            </w:r>
          </w:p>
        </w:tc>
        <w:tc>
          <w:tcPr>
            <w:tcW w:w="406" w:type="pct"/>
            <w:shd w:val="clear" w:color="auto" w:fill="auto"/>
          </w:tcPr>
          <w:p w14:paraId="5D005764" w14:textId="77777777" w:rsidR="00C41C31" w:rsidRPr="00E0573A" w:rsidRDefault="00C41C31" w:rsidP="00C41C31">
            <w:pPr>
              <w:spacing w:line="0" w:lineRule="atLeast"/>
            </w:pPr>
            <w:r w:rsidRPr="00E0573A">
              <w:rPr>
                <w:rFonts w:hint="eastAsia"/>
              </w:rPr>
              <w:lastRenderedPageBreak/>
              <w:t>【國際教</w:t>
            </w:r>
            <w:r w:rsidRPr="00E0573A">
              <w:rPr>
                <w:rFonts w:hint="eastAsia"/>
              </w:rPr>
              <w:lastRenderedPageBreak/>
              <w:t>育】</w:t>
            </w:r>
          </w:p>
          <w:p w14:paraId="6417EE20" w14:textId="71257B81" w:rsidR="00C41C31" w:rsidRPr="00D573FB" w:rsidRDefault="00C41C31" w:rsidP="00C41C31">
            <w:pPr>
              <w:kinsoku w:val="0"/>
              <w:autoSpaceDE w:val="0"/>
              <w:autoSpaceDN w:val="0"/>
              <w:spacing w:line="0" w:lineRule="atLeast"/>
              <w:rPr>
                <w:rFonts w:asciiTheme="minorEastAsia" w:eastAsiaTheme="minorEastAsia" w:hAnsiTheme="minorEastAsia"/>
                <w:sz w:val="20"/>
                <w:szCs w:val="20"/>
              </w:rPr>
            </w:pPr>
            <w:r w:rsidRPr="00E0573A">
              <w:rPr>
                <w:rFonts w:hint="eastAsia"/>
              </w:rPr>
              <w:t>國</w:t>
            </w:r>
            <w:r w:rsidRPr="00E0573A">
              <w:rPr>
                <w:rFonts w:hint="eastAsia"/>
              </w:rPr>
              <w:t>E5</w:t>
            </w:r>
            <w:r w:rsidRPr="00E0573A">
              <w:rPr>
                <w:rFonts w:hint="eastAsia"/>
              </w:rPr>
              <w:t>發展學習不同文化的意願。</w:t>
            </w:r>
          </w:p>
        </w:tc>
        <w:tc>
          <w:tcPr>
            <w:tcW w:w="0" w:type="auto"/>
          </w:tcPr>
          <w:p w14:paraId="45FFFE72" w14:textId="77777777" w:rsidR="00C41C31" w:rsidRPr="00E0573A" w:rsidRDefault="00C41C31" w:rsidP="00C41C31">
            <w:pPr>
              <w:spacing w:line="0" w:lineRule="atLeast"/>
            </w:pPr>
            <w:r w:rsidRPr="00E0573A">
              <w:rPr>
                <w:rFonts w:hint="eastAsia"/>
              </w:rPr>
              <w:lastRenderedPageBreak/>
              <w:t>【健康與體育</w:t>
            </w:r>
            <w:r w:rsidRPr="00E0573A">
              <w:rPr>
                <w:rFonts w:hint="eastAsia"/>
              </w:rPr>
              <w:lastRenderedPageBreak/>
              <w:t>領域】</w:t>
            </w:r>
          </w:p>
          <w:p w14:paraId="67F17F40" w14:textId="08D13B8D" w:rsidR="00C41C31" w:rsidRPr="00D573FB" w:rsidRDefault="00C41C31" w:rsidP="00C41C31">
            <w:pPr>
              <w:kinsoku w:val="0"/>
              <w:autoSpaceDE w:val="0"/>
              <w:autoSpaceDN w:val="0"/>
              <w:spacing w:line="0" w:lineRule="atLeast"/>
              <w:rPr>
                <w:rFonts w:asciiTheme="minorEastAsia" w:eastAsiaTheme="minorEastAsia" w:hAnsiTheme="minorEastAsia"/>
                <w:sz w:val="20"/>
                <w:szCs w:val="20"/>
              </w:rPr>
            </w:pPr>
            <w:r w:rsidRPr="00E0573A">
              <w:rPr>
                <w:rFonts w:hint="eastAsia"/>
              </w:rPr>
              <w:t>2d-</w:t>
            </w:r>
            <w:r w:rsidRPr="00E0573A">
              <w:rPr>
                <w:rFonts w:hint="eastAsia"/>
              </w:rPr>
              <w:t>Ⅲ</w:t>
            </w:r>
            <w:r w:rsidRPr="00E0573A">
              <w:rPr>
                <w:rFonts w:hint="eastAsia"/>
              </w:rPr>
              <w:t xml:space="preserve">-2 </w:t>
            </w:r>
            <w:r w:rsidRPr="00E0573A">
              <w:rPr>
                <w:rFonts w:hint="eastAsia"/>
              </w:rPr>
              <w:t>分辨運動賽事中選手和觀眾的角色與責任。</w:t>
            </w:r>
          </w:p>
        </w:tc>
      </w:tr>
      <w:tr w:rsidR="00C41C31" w:rsidRPr="006E3E34" w14:paraId="1F47F2C1" w14:textId="77777777" w:rsidTr="00FD5026">
        <w:tblPrEx>
          <w:jc w:val="center"/>
        </w:tblPrEx>
        <w:trPr>
          <w:jc w:val="center"/>
        </w:trPr>
        <w:tc>
          <w:tcPr>
            <w:tcW w:w="0" w:type="auto"/>
            <w:shd w:val="clear" w:color="auto" w:fill="auto"/>
          </w:tcPr>
          <w:p w14:paraId="70A1D969" w14:textId="77777777" w:rsidR="00C41C31" w:rsidRPr="00D573FB" w:rsidRDefault="00C41C31" w:rsidP="00C41C3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9</w:t>
            </w:r>
            <w:r w:rsidRPr="00D573FB">
              <w:rPr>
                <w:rFonts w:asciiTheme="minorEastAsia" w:eastAsiaTheme="minorEastAsia" w:hAnsiTheme="minorEastAsia"/>
                <w:sz w:val="20"/>
                <w:szCs w:val="20"/>
              </w:rPr>
              <w:t>週</w:t>
            </w:r>
          </w:p>
        </w:tc>
        <w:tc>
          <w:tcPr>
            <w:tcW w:w="0" w:type="auto"/>
            <w:shd w:val="clear" w:color="auto" w:fill="auto"/>
            <w:vAlign w:val="center"/>
          </w:tcPr>
          <w:p w14:paraId="0C1E8B95" w14:textId="3953C264" w:rsidR="00C41C31" w:rsidRPr="00D573FB" w:rsidRDefault="00C41C31" w:rsidP="00C41C31">
            <w:pPr>
              <w:spacing w:line="0" w:lineRule="atLeast"/>
              <w:rPr>
                <w:rFonts w:asciiTheme="minorEastAsia" w:eastAsiaTheme="minorEastAsia" w:hAnsiTheme="minorEastAsia"/>
                <w:sz w:val="20"/>
                <w:szCs w:val="20"/>
              </w:rPr>
            </w:pPr>
            <w:r w:rsidRPr="00023A9F">
              <w:rPr>
                <w:rFonts w:ascii="Times New Roman" w:hAnsi="Times New Roman"/>
              </w:rPr>
              <w:t>二、</w:t>
            </w:r>
            <w:r w:rsidRPr="003C68C5">
              <w:rPr>
                <w:rFonts w:ascii="Times New Roman" w:hAnsi="Times New Roman" w:hint="eastAsia"/>
              </w:rPr>
              <w:t>地球村</w:t>
            </w:r>
            <w:r w:rsidRPr="00023A9F">
              <w:rPr>
                <w:rFonts w:ascii="Times New Roman" w:hAnsi="Times New Roman"/>
              </w:rPr>
              <w:t xml:space="preserve"> </w:t>
            </w:r>
            <w:r>
              <w:rPr>
                <w:rFonts w:ascii="Times New Roman" w:hAnsi="Times New Roman" w:hint="eastAsia"/>
              </w:rPr>
              <w:t>2</w:t>
            </w:r>
            <w:r w:rsidRPr="00023A9F">
              <w:rPr>
                <w:rFonts w:ascii="Times New Roman" w:hAnsi="Times New Roman"/>
              </w:rPr>
              <w:t>.</w:t>
            </w:r>
            <w:r w:rsidRPr="00C04C67">
              <w:rPr>
                <w:rFonts w:ascii="Times New Roman" w:hAnsi="Times New Roman" w:hint="eastAsia"/>
              </w:rPr>
              <w:t>巷仔內的世界杯</w:t>
            </w:r>
          </w:p>
        </w:tc>
        <w:tc>
          <w:tcPr>
            <w:tcW w:w="0" w:type="auto"/>
          </w:tcPr>
          <w:p w14:paraId="0ADD7F1E" w14:textId="50C50340" w:rsidR="00C41C31" w:rsidRPr="00D573FB" w:rsidRDefault="00C41C31" w:rsidP="00C41C31">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0" w:type="auto"/>
          </w:tcPr>
          <w:p w14:paraId="511825FE" w14:textId="77777777" w:rsidR="00C41C31" w:rsidRPr="00E0573A" w:rsidRDefault="00C41C31" w:rsidP="00C41C31">
            <w:pPr>
              <w:spacing w:line="0" w:lineRule="atLeast"/>
            </w:pPr>
            <w:r w:rsidRPr="00E0573A">
              <w:rPr>
                <w:rFonts w:hint="eastAsia"/>
              </w:rPr>
              <w:t>閩</w:t>
            </w:r>
            <w:r w:rsidRPr="00E0573A">
              <w:rPr>
                <w:rFonts w:hint="eastAsia"/>
              </w:rPr>
              <w:t xml:space="preserve">-E-A3 </w:t>
            </w:r>
            <w:r w:rsidRPr="00E0573A">
              <w:rPr>
                <w:rFonts w:hint="eastAsia"/>
              </w:rPr>
              <w:t>具備運用閩南語文來擬訂、討論、執行與分享個人生活計畫，以充實自我生活經驗，增進個人適應社會的能力。</w:t>
            </w:r>
          </w:p>
          <w:p w14:paraId="2676642E" w14:textId="77777777" w:rsidR="00C41C31" w:rsidRPr="00E0573A" w:rsidRDefault="00C41C31" w:rsidP="00C41C31">
            <w:pPr>
              <w:spacing w:line="0" w:lineRule="atLeast"/>
            </w:pPr>
            <w:r w:rsidRPr="00E0573A">
              <w:rPr>
                <w:rFonts w:hint="eastAsia"/>
              </w:rPr>
              <w:lastRenderedPageBreak/>
              <w:t>閩</w:t>
            </w:r>
            <w:r w:rsidRPr="00E0573A">
              <w:rPr>
                <w:rFonts w:hint="eastAsia"/>
              </w:rPr>
              <w:t xml:space="preserve">-E-B1 </w:t>
            </w:r>
            <w:r w:rsidRPr="00E0573A">
              <w:rPr>
                <w:rFonts w:hint="eastAsia"/>
              </w:rPr>
              <w:t>具備理解與使用閩南語文的基本能力，並能從事表達、溝通，以運用於家庭、學校、社區生活之中。</w:t>
            </w:r>
          </w:p>
          <w:p w14:paraId="1A8B5E24" w14:textId="26EE098F" w:rsidR="00C41C31" w:rsidRPr="00D573FB" w:rsidRDefault="00C41C31" w:rsidP="00C41C31">
            <w:pPr>
              <w:spacing w:line="0" w:lineRule="atLeast"/>
              <w:rPr>
                <w:rFonts w:asciiTheme="minorEastAsia" w:eastAsiaTheme="minorEastAsia" w:hAnsiTheme="minorEastAsia"/>
                <w:sz w:val="20"/>
                <w:szCs w:val="20"/>
              </w:rPr>
            </w:pPr>
            <w:r w:rsidRPr="00E0573A">
              <w:rPr>
                <w:rFonts w:hint="eastAsia"/>
              </w:rPr>
              <w:t>閩</w:t>
            </w:r>
            <w:r w:rsidRPr="00E0573A">
              <w:rPr>
                <w:rFonts w:hint="eastAsia"/>
              </w:rPr>
              <w:t xml:space="preserve">-E-C2 </w:t>
            </w:r>
            <w:r w:rsidRPr="00E0573A">
              <w:rPr>
                <w:rFonts w:hint="eastAsia"/>
              </w:rPr>
              <w:t>具備運用閩南語文的溝通能力，珍愛自己、尊重別人，發揮團隊合作的精神。</w:t>
            </w:r>
          </w:p>
        </w:tc>
        <w:tc>
          <w:tcPr>
            <w:tcW w:w="0" w:type="auto"/>
          </w:tcPr>
          <w:p w14:paraId="4D4D99CD" w14:textId="77777777" w:rsidR="00C41C31" w:rsidRPr="00E0573A" w:rsidRDefault="00C41C31" w:rsidP="00C41C31">
            <w:pPr>
              <w:spacing w:line="0" w:lineRule="atLeast"/>
            </w:pPr>
            <w:r w:rsidRPr="00E0573A">
              <w:rPr>
                <w:rFonts w:hint="eastAsia"/>
              </w:rPr>
              <w:lastRenderedPageBreak/>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35123553" w14:textId="77777777" w:rsidR="00C41C31" w:rsidRPr="00E0573A" w:rsidRDefault="00C41C31" w:rsidP="00C41C31">
            <w:pPr>
              <w:spacing w:line="0" w:lineRule="atLeast"/>
            </w:pPr>
            <w:r w:rsidRPr="00E0573A">
              <w:rPr>
                <w:rFonts w:hint="eastAsia"/>
              </w:rPr>
              <w:t>2-</w:t>
            </w:r>
            <w:r w:rsidRPr="00E0573A">
              <w:rPr>
                <w:rFonts w:hint="eastAsia"/>
              </w:rPr>
              <w:t>Ⅲ</w:t>
            </w:r>
            <w:r w:rsidRPr="00E0573A">
              <w:rPr>
                <w:rFonts w:hint="eastAsia"/>
              </w:rPr>
              <w:t xml:space="preserve">-5 </w:t>
            </w:r>
            <w:r w:rsidRPr="00E0573A">
              <w:rPr>
                <w:rFonts w:hint="eastAsia"/>
              </w:rPr>
              <w:t>能</w:t>
            </w:r>
            <w:r w:rsidRPr="00E0573A">
              <w:rPr>
                <w:rFonts w:hint="eastAsia"/>
              </w:rPr>
              <w:lastRenderedPageBreak/>
              <w:t>以閩南語口語表達對多元文化的初步認識。</w:t>
            </w:r>
          </w:p>
          <w:p w14:paraId="1694818E" w14:textId="77777777" w:rsidR="00C41C31" w:rsidRPr="00E0573A" w:rsidRDefault="00C41C31" w:rsidP="00C41C31">
            <w:pPr>
              <w:spacing w:line="0" w:lineRule="atLeast"/>
            </w:pPr>
            <w:r w:rsidRPr="00E0573A">
              <w:rPr>
                <w:rFonts w:hint="eastAsia"/>
              </w:rPr>
              <w:t>3-</w:t>
            </w:r>
            <w:r w:rsidRPr="00E0573A">
              <w:rPr>
                <w:rFonts w:hint="eastAsia"/>
              </w:rPr>
              <w:t>Ⅲ</w:t>
            </w:r>
            <w:r w:rsidRPr="00E0573A">
              <w:rPr>
                <w:rFonts w:hint="eastAsia"/>
              </w:rPr>
              <w:t xml:space="preserve">-2 </w:t>
            </w:r>
            <w:r w:rsidRPr="00E0573A">
              <w:rPr>
                <w:rFonts w:hint="eastAsia"/>
              </w:rPr>
              <w:t>能透過閱讀了解閩南語文學作品的主題及內涵。</w:t>
            </w:r>
          </w:p>
          <w:p w14:paraId="5BB500C4" w14:textId="5A3AD43D" w:rsidR="00C41C31" w:rsidRPr="00D573FB" w:rsidRDefault="00C41C31" w:rsidP="00C41C31">
            <w:pPr>
              <w:spacing w:line="0" w:lineRule="atLeast"/>
              <w:rPr>
                <w:rFonts w:asciiTheme="minorEastAsia" w:eastAsiaTheme="minorEastAsia" w:hAnsiTheme="minorEastAsia"/>
                <w:sz w:val="20"/>
                <w:szCs w:val="20"/>
              </w:rPr>
            </w:pPr>
            <w:r w:rsidRPr="00E0573A">
              <w:rPr>
                <w:rFonts w:hint="eastAsia"/>
              </w:rPr>
              <w:t>4-</w:t>
            </w:r>
            <w:r w:rsidRPr="00E0573A">
              <w:rPr>
                <w:rFonts w:hint="eastAsia"/>
              </w:rPr>
              <w:t>Ⅲ</w:t>
            </w:r>
            <w:r w:rsidRPr="00E0573A">
              <w:rPr>
                <w:rFonts w:hint="eastAsia"/>
              </w:rPr>
              <w:t xml:space="preserve">-2 </w:t>
            </w:r>
            <w:r w:rsidRPr="00E0573A">
              <w:rPr>
                <w:rFonts w:hint="eastAsia"/>
              </w:rPr>
              <w:t>能運用閩南語文媒材、工具書或線上字、辭典檢索系統以輔助書寫。</w:t>
            </w:r>
          </w:p>
        </w:tc>
        <w:tc>
          <w:tcPr>
            <w:tcW w:w="0" w:type="auto"/>
          </w:tcPr>
          <w:p w14:paraId="1DED1615" w14:textId="77777777" w:rsidR="00C41C31" w:rsidRDefault="00C41C31" w:rsidP="00C41C31">
            <w:pPr>
              <w:spacing w:line="0" w:lineRule="atLeast"/>
            </w:pPr>
            <w:r>
              <w:rPr>
                <w:rFonts w:hint="eastAsia"/>
              </w:rPr>
              <w:lastRenderedPageBreak/>
              <w:t>◎</w:t>
            </w:r>
            <w:r>
              <w:rPr>
                <w:rFonts w:hint="eastAsia"/>
              </w:rPr>
              <w:t>Aa-</w:t>
            </w:r>
            <w:r>
              <w:rPr>
                <w:rFonts w:hint="eastAsia"/>
              </w:rPr>
              <w:t>Ⅲ</w:t>
            </w:r>
            <w:r>
              <w:rPr>
                <w:rFonts w:hint="eastAsia"/>
              </w:rPr>
              <w:t xml:space="preserve">-1 </w:t>
            </w:r>
            <w:r>
              <w:rPr>
                <w:rFonts w:hint="eastAsia"/>
              </w:rPr>
              <w:t>羅馬拼音。</w:t>
            </w:r>
          </w:p>
          <w:p w14:paraId="2B74E904" w14:textId="77777777" w:rsidR="00C41C31" w:rsidRDefault="00C41C31" w:rsidP="00C41C31">
            <w:pPr>
              <w:spacing w:line="0" w:lineRule="atLeast"/>
            </w:pPr>
            <w:r>
              <w:rPr>
                <w:rFonts w:hint="eastAsia"/>
              </w:rPr>
              <w:t>◎</w:t>
            </w:r>
            <w:r>
              <w:rPr>
                <w:rFonts w:hint="eastAsia"/>
              </w:rPr>
              <w:t>Aa-</w:t>
            </w:r>
            <w:r>
              <w:rPr>
                <w:rFonts w:hint="eastAsia"/>
              </w:rPr>
              <w:t>Ⅲ</w:t>
            </w:r>
            <w:r>
              <w:rPr>
                <w:rFonts w:hint="eastAsia"/>
              </w:rPr>
              <w:t xml:space="preserve">-2 </w:t>
            </w:r>
            <w:r>
              <w:rPr>
                <w:rFonts w:hint="eastAsia"/>
              </w:rPr>
              <w:t>漢字書寫。</w:t>
            </w:r>
          </w:p>
          <w:p w14:paraId="3F1BF992" w14:textId="77777777" w:rsidR="00C41C31" w:rsidRDefault="00C41C31" w:rsidP="00C41C31">
            <w:pPr>
              <w:spacing w:line="0" w:lineRule="atLeast"/>
            </w:pPr>
            <w:r>
              <w:rPr>
                <w:rFonts w:hint="eastAsia"/>
              </w:rPr>
              <w:lastRenderedPageBreak/>
              <w:t>◎</w:t>
            </w:r>
            <w:r>
              <w:rPr>
                <w:rFonts w:hint="eastAsia"/>
              </w:rPr>
              <w:t>Ab-</w:t>
            </w:r>
            <w:r>
              <w:rPr>
                <w:rFonts w:hint="eastAsia"/>
              </w:rPr>
              <w:t>Ⅲ</w:t>
            </w:r>
            <w:r>
              <w:rPr>
                <w:rFonts w:hint="eastAsia"/>
              </w:rPr>
              <w:t xml:space="preserve">-1 </w:t>
            </w:r>
            <w:r>
              <w:rPr>
                <w:rFonts w:hint="eastAsia"/>
              </w:rPr>
              <w:t>語詞運用。</w:t>
            </w:r>
          </w:p>
          <w:p w14:paraId="2F423BF1" w14:textId="77777777" w:rsidR="00C41C31" w:rsidRDefault="00C41C31" w:rsidP="00C41C31">
            <w:pPr>
              <w:spacing w:line="0" w:lineRule="atLeast"/>
            </w:pPr>
            <w:r>
              <w:rPr>
                <w:rFonts w:hint="eastAsia"/>
              </w:rPr>
              <w:t>◎</w:t>
            </w:r>
            <w:r>
              <w:rPr>
                <w:rFonts w:hint="eastAsia"/>
              </w:rPr>
              <w:t>Ab-</w:t>
            </w:r>
            <w:r>
              <w:rPr>
                <w:rFonts w:hint="eastAsia"/>
              </w:rPr>
              <w:t>Ⅲ</w:t>
            </w:r>
            <w:r>
              <w:rPr>
                <w:rFonts w:hint="eastAsia"/>
              </w:rPr>
              <w:t xml:space="preserve">-2 </w:t>
            </w:r>
            <w:r>
              <w:rPr>
                <w:rFonts w:hint="eastAsia"/>
              </w:rPr>
              <w:t>句型運用。</w:t>
            </w:r>
          </w:p>
          <w:p w14:paraId="1B026797" w14:textId="77777777" w:rsidR="00C41C31" w:rsidRDefault="00C41C31" w:rsidP="00C41C31">
            <w:pPr>
              <w:spacing w:line="0" w:lineRule="atLeast"/>
            </w:pPr>
            <w:r>
              <w:rPr>
                <w:rFonts w:hint="eastAsia"/>
              </w:rPr>
              <w:t>◎</w:t>
            </w:r>
            <w:r>
              <w:rPr>
                <w:rFonts w:hint="eastAsia"/>
              </w:rPr>
              <w:t>Ab-</w:t>
            </w:r>
            <w:r>
              <w:rPr>
                <w:rFonts w:hint="eastAsia"/>
              </w:rPr>
              <w:t>Ⅲ</w:t>
            </w:r>
            <w:r>
              <w:rPr>
                <w:rFonts w:hint="eastAsia"/>
              </w:rPr>
              <w:t xml:space="preserve">-3 </w:t>
            </w:r>
            <w:r>
              <w:rPr>
                <w:rFonts w:hint="eastAsia"/>
              </w:rPr>
              <w:t>方音差異。</w:t>
            </w:r>
          </w:p>
          <w:p w14:paraId="464CD9EE" w14:textId="77777777" w:rsidR="00C41C31" w:rsidRDefault="00C41C31" w:rsidP="00C41C31">
            <w:pPr>
              <w:spacing w:line="0" w:lineRule="atLeast"/>
            </w:pPr>
            <w:r>
              <w:rPr>
                <w:rFonts w:hint="eastAsia"/>
              </w:rPr>
              <w:t>◎</w:t>
            </w:r>
            <w:r>
              <w:rPr>
                <w:rFonts w:hint="eastAsia"/>
              </w:rPr>
              <w:t>Ab-</w:t>
            </w:r>
            <w:r>
              <w:rPr>
                <w:rFonts w:hint="eastAsia"/>
              </w:rPr>
              <w:t>Ⅲ</w:t>
            </w:r>
            <w:r>
              <w:rPr>
                <w:rFonts w:hint="eastAsia"/>
              </w:rPr>
              <w:t xml:space="preserve">-4 </w:t>
            </w:r>
            <w:r>
              <w:rPr>
                <w:rFonts w:hint="eastAsia"/>
              </w:rPr>
              <w:t>文白異讀。</w:t>
            </w:r>
          </w:p>
          <w:p w14:paraId="0D5163A5" w14:textId="77777777" w:rsidR="00C41C31" w:rsidRDefault="00C41C31" w:rsidP="00C41C31">
            <w:pPr>
              <w:spacing w:line="0" w:lineRule="atLeast"/>
            </w:pPr>
            <w:r>
              <w:rPr>
                <w:rFonts w:hint="eastAsia"/>
              </w:rPr>
              <w:t>◎</w:t>
            </w:r>
            <w:r>
              <w:rPr>
                <w:rFonts w:hint="eastAsia"/>
              </w:rPr>
              <w:t>Ba-</w:t>
            </w:r>
            <w:r>
              <w:rPr>
                <w:rFonts w:hint="eastAsia"/>
              </w:rPr>
              <w:t>Ⅲ</w:t>
            </w:r>
            <w:r>
              <w:rPr>
                <w:rFonts w:hint="eastAsia"/>
              </w:rPr>
              <w:t xml:space="preserve">-3 </w:t>
            </w:r>
            <w:r>
              <w:rPr>
                <w:rFonts w:hint="eastAsia"/>
              </w:rPr>
              <w:t>情緒表達。</w:t>
            </w:r>
          </w:p>
          <w:p w14:paraId="06685ECD" w14:textId="77777777" w:rsidR="00C41C31" w:rsidRDefault="00C41C31" w:rsidP="00C41C31">
            <w:pPr>
              <w:spacing w:line="0" w:lineRule="atLeast"/>
            </w:pPr>
            <w:r>
              <w:rPr>
                <w:rFonts w:hint="eastAsia"/>
              </w:rPr>
              <w:t>Bb-</w:t>
            </w:r>
            <w:r>
              <w:rPr>
                <w:rFonts w:hint="eastAsia"/>
              </w:rPr>
              <w:t>Ⅲ</w:t>
            </w:r>
            <w:r>
              <w:rPr>
                <w:rFonts w:hint="eastAsia"/>
              </w:rPr>
              <w:t xml:space="preserve">-3 </w:t>
            </w:r>
            <w:r>
              <w:rPr>
                <w:rFonts w:hint="eastAsia"/>
              </w:rPr>
              <w:t>體育休閒。</w:t>
            </w:r>
          </w:p>
          <w:p w14:paraId="3EEB09EC" w14:textId="6D09983D" w:rsidR="00C41C31" w:rsidRPr="00D573FB" w:rsidRDefault="00C41C31" w:rsidP="00C41C31">
            <w:pPr>
              <w:spacing w:line="0" w:lineRule="atLeast"/>
              <w:rPr>
                <w:rFonts w:asciiTheme="minorEastAsia" w:eastAsiaTheme="minorEastAsia" w:hAnsiTheme="minorEastAsia"/>
                <w:sz w:val="20"/>
                <w:szCs w:val="20"/>
              </w:rPr>
            </w:pPr>
            <w:r>
              <w:rPr>
                <w:rFonts w:hint="eastAsia"/>
              </w:rPr>
              <w:t>◎</w:t>
            </w:r>
            <w:r>
              <w:rPr>
                <w:rFonts w:hint="eastAsia"/>
              </w:rPr>
              <w:t>Bg-</w:t>
            </w:r>
            <w:r>
              <w:rPr>
                <w:rFonts w:hint="eastAsia"/>
              </w:rPr>
              <w:t>Ⅲ</w:t>
            </w:r>
            <w:r>
              <w:rPr>
                <w:rFonts w:hint="eastAsia"/>
              </w:rPr>
              <w:t xml:space="preserve">-2 </w:t>
            </w:r>
            <w:r>
              <w:rPr>
                <w:rFonts w:hint="eastAsia"/>
              </w:rPr>
              <w:t>口語表達。</w:t>
            </w:r>
          </w:p>
        </w:tc>
        <w:tc>
          <w:tcPr>
            <w:tcW w:w="0" w:type="auto"/>
          </w:tcPr>
          <w:p w14:paraId="44344A8A" w14:textId="77777777" w:rsidR="00C41C31" w:rsidRPr="004B4124" w:rsidRDefault="00C41C31" w:rsidP="00C41C31">
            <w:pPr>
              <w:spacing w:line="0" w:lineRule="atLeast"/>
            </w:pPr>
            <w:r w:rsidRPr="004B4124">
              <w:rPr>
                <w:rFonts w:hint="eastAsia"/>
              </w:rPr>
              <w:lastRenderedPageBreak/>
              <w:t>1.</w:t>
            </w:r>
            <w:r w:rsidRPr="004B4124">
              <w:rPr>
                <w:rFonts w:hint="eastAsia"/>
              </w:rPr>
              <w:t>能透過閱讀理解提問策略，深化學習內容。</w:t>
            </w:r>
          </w:p>
          <w:p w14:paraId="251C76A3" w14:textId="77777777" w:rsidR="00C41C31" w:rsidRPr="004B4124" w:rsidRDefault="00C41C31" w:rsidP="00C41C31">
            <w:pPr>
              <w:spacing w:line="0" w:lineRule="atLeast"/>
            </w:pPr>
            <w:r w:rsidRPr="004B4124">
              <w:rPr>
                <w:rFonts w:hint="eastAsia"/>
              </w:rPr>
              <w:t>2.</w:t>
            </w:r>
            <w:r w:rsidRPr="004B4124">
              <w:rPr>
                <w:rFonts w:hint="eastAsia"/>
              </w:rPr>
              <w:t>能分辨方音差異，並</w:t>
            </w:r>
            <w:r w:rsidRPr="004B4124">
              <w:rPr>
                <w:rFonts w:hint="eastAsia"/>
              </w:rPr>
              <w:lastRenderedPageBreak/>
              <w:t>正確念讀文白音讀。</w:t>
            </w:r>
          </w:p>
          <w:p w14:paraId="47E2FADB" w14:textId="571DF681" w:rsidR="00C41C31" w:rsidRPr="00D573FB" w:rsidDel="00870F0F" w:rsidRDefault="00C41C31" w:rsidP="00C41C31">
            <w:pPr>
              <w:spacing w:line="0" w:lineRule="atLeast"/>
              <w:rPr>
                <w:rFonts w:asciiTheme="minorEastAsia" w:eastAsiaTheme="minorEastAsia" w:hAnsiTheme="minorEastAsia"/>
                <w:sz w:val="20"/>
                <w:szCs w:val="20"/>
              </w:rPr>
            </w:pPr>
          </w:p>
        </w:tc>
        <w:tc>
          <w:tcPr>
            <w:tcW w:w="1137" w:type="pct"/>
          </w:tcPr>
          <w:p w14:paraId="50001146" w14:textId="77777777" w:rsidR="00C41C31" w:rsidRPr="00E0573A" w:rsidRDefault="00C41C31" w:rsidP="00C41C31">
            <w:pPr>
              <w:spacing w:line="0" w:lineRule="atLeast"/>
            </w:pPr>
            <w:r w:rsidRPr="00E0573A">
              <w:rPr>
                <w:rFonts w:hint="eastAsia"/>
              </w:rPr>
              <w:lastRenderedPageBreak/>
              <w:t>一、引起動機</w:t>
            </w:r>
          </w:p>
          <w:p w14:paraId="2DA37DE7" w14:textId="77777777" w:rsidR="00C41C31" w:rsidRPr="00E0573A" w:rsidRDefault="00C41C31" w:rsidP="00C41C31">
            <w:pPr>
              <w:spacing w:line="0" w:lineRule="atLeast"/>
            </w:pPr>
            <w:r w:rsidRPr="00E0573A">
              <w:rPr>
                <w:rFonts w:hint="eastAsia"/>
              </w:rPr>
              <w:t>老師帶領學生複習上一堂課的「文白音」（寒、天），再順勢進入本堂課的「文白音」教學。</w:t>
            </w:r>
          </w:p>
          <w:p w14:paraId="7421C7BA" w14:textId="77777777" w:rsidR="00C41C31" w:rsidRPr="00E0573A" w:rsidRDefault="00C41C31" w:rsidP="00C41C31">
            <w:pPr>
              <w:spacing w:line="0" w:lineRule="atLeast"/>
            </w:pPr>
          </w:p>
          <w:p w14:paraId="4EF82F58" w14:textId="77777777" w:rsidR="00C41C31" w:rsidRPr="00E0573A" w:rsidRDefault="00C41C31" w:rsidP="00C41C31">
            <w:pPr>
              <w:spacing w:line="0" w:lineRule="atLeast"/>
            </w:pPr>
            <w:r w:rsidRPr="00E0573A">
              <w:rPr>
                <w:rFonts w:hint="eastAsia"/>
              </w:rPr>
              <w:t>二、發展活動</w:t>
            </w:r>
          </w:p>
          <w:p w14:paraId="223D17B7" w14:textId="77777777" w:rsidR="00C41C31" w:rsidRPr="00E0573A" w:rsidRDefault="00C41C31" w:rsidP="00C41C31">
            <w:pPr>
              <w:spacing w:line="0" w:lineRule="atLeast"/>
            </w:pPr>
            <w:r w:rsidRPr="00E0573A">
              <w:rPr>
                <w:rFonts w:hint="eastAsia"/>
              </w:rPr>
              <w:lastRenderedPageBreak/>
              <w:t>(</w:t>
            </w:r>
            <w:r w:rsidRPr="00E0573A">
              <w:rPr>
                <w:rFonts w:hint="eastAsia"/>
              </w:rPr>
              <w:t>八</w:t>
            </w:r>
            <w:r w:rsidRPr="00E0573A">
              <w:rPr>
                <w:rFonts w:hint="eastAsia"/>
              </w:rPr>
              <w:t>)</w:t>
            </w:r>
            <w:r w:rsidRPr="00E0573A">
              <w:rPr>
                <w:rFonts w:hint="eastAsia"/>
              </w:rPr>
              <w:t>活動八：輕鬆學文白音</w:t>
            </w:r>
          </w:p>
          <w:p w14:paraId="1CC38BAB" w14:textId="77777777" w:rsidR="00C41C31" w:rsidRPr="00E0573A" w:rsidRDefault="00C41C31"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或教學電子書，讓學生聆聽「輕鬆學文白音」內容。</w:t>
            </w:r>
          </w:p>
          <w:p w14:paraId="14D1DDD7" w14:textId="77777777" w:rsidR="00C41C31" w:rsidRPr="00E0573A" w:rsidRDefault="00C41C31" w:rsidP="00C41C31">
            <w:pPr>
              <w:spacing w:line="0" w:lineRule="atLeast"/>
            </w:pPr>
            <w:r w:rsidRPr="00E0573A">
              <w:rPr>
                <w:rFonts w:hint="eastAsia"/>
              </w:rPr>
              <w:t>2.</w:t>
            </w:r>
            <w:r w:rsidRPr="00E0573A">
              <w:rPr>
                <w:rFonts w:hint="eastAsia"/>
              </w:rPr>
              <w:t>視教學情況，可補充教學補給站的「文白音補充造詞」。</w:t>
            </w:r>
          </w:p>
          <w:p w14:paraId="523835DB" w14:textId="77777777" w:rsidR="00C41C31" w:rsidRPr="00E0573A" w:rsidRDefault="00C41C31" w:rsidP="00C41C31">
            <w:pPr>
              <w:spacing w:line="0" w:lineRule="atLeast"/>
            </w:pPr>
          </w:p>
          <w:p w14:paraId="5176E79A" w14:textId="77777777" w:rsidR="00C41C31" w:rsidRPr="00E0573A" w:rsidRDefault="00C41C31" w:rsidP="00C41C31">
            <w:pPr>
              <w:spacing w:line="0" w:lineRule="atLeast"/>
            </w:pPr>
            <w:r w:rsidRPr="00E0573A">
              <w:rPr>
                <w:rFonts w:hint="eastAsia"/>
              </w:rPr>
              <w:t>(</w:t>
            </w:r>
            <w:r w:rsidRPr="00E0573A">
              <w:rPr>
                <w:rFonts w:hint="eastAsia"/>
              </w:rPr>
              <w:t>九</w:t>
            </w:r>
            <w:r w:rsidRPr="00E0573A">
              <w:rPr>
                <w:rFonts w:hint="eastAsia"/>
              </w:rPr>
              <w:t>)</w:t>
            </w:r>
            <w:r w:rsidRPr="00E0573A">
              <w:rPr>
                <w:rFonts w:hint="eastAsia"/>
              </w:rPr>
              <w:t>活動九：來寫字</w:t>
            </w:r>
          </w:p>
          <w:p w14:paraId="599FDF01" w14:textId="77777777" w:rsidR="00C41C31" w:rsidRPr="00E0573A" w:rsidRDefault="00C41C31" w:rsidP="00C41C31">
            <w:pPr>
              <w:spacing w:line="0" w:lineRule="atLeast"/>
            </w:pPr>
            <w:r w:rsidRPr="00E0573A">
              <w:rPr>
                <w:rFonts w:hint="eastAsia"/>
              </w:rPr>
              <w:t>1.</w:t>
            </w:r>
            <w:r w:rsidRPr="00E0573A">
              <w:rPr>
                <w:rFonts w:hint="eastAsia"/>
              </w:rPr>
              <w:t>老師請學生翻回課文頁，書寫閩南語漢字「趒」，並完成以「趒」為主的造詞。</w:t>
            </w:r>
          </w:p>
          <w:p w14:paraId="653AFDF5" w14:textId="77777777" w:rsidR="00C41C31" w:rsidRPr="00E0573A" w:rsidRDefault="00C41C31" w:rsidP="00C41C31">
            <w:pPr>
              <w:spacing w:line="0" w:lineRule="atLeast"/>
            </w:pPr>
            <w:r w:rsidRPr="00E0573A">
              <w:rPr>
                <w:rFonts w:hint="eastAsia"/>
              </w:rPr>
              <w:t>2.</w:t>
            </w:r>
            <w:r w:rsidRPr="00E0573A">
              <w:rPr>
                <w:rFonts w:hint="eastAsia"/>
              </w:rPr>
              <w:t>參考本書</w:t>
            </w:r>
            <w:r w:rsidRPr="00E0573A">
              <w:rPr>
                <w:rFonts w:hint="eastAsia"/>
              </w:rPr>
              <w:t>P37</w:t>
            </w:r>
            <w:r w:rsidRPr="00E0573A">
              <w:rPr>
                <w:rFonts w:hint="eastAsia"/>
              </w:rPr>
              <w:t>「來寫字」，補充「趒」的用法。</w:t>
            </w:r>
          </w:p>
          <w:p w14:paraId="232D7C9E" w14:textId="77777777" w:rsidR="00C41C31" w:rsidRPr="00E0573A" w:rsidRDefault="00C41C31" w:rsidP="00C41C31">
            <w:pPr>
              <w:spacing w:line="0" w:lineRule="atLeast"/>
            </w:pPr>
          </w:p>
          <w:p w14:paraId="2312805C" w14:textId="77777777" w:rsidR="00C41C31" w:rsidRPr="00E0573A" w:rsidRDefault="00C41C31" w:rsidP="00C41C31">
            <w:pPr>
              <w:spacing w:line="0" w:lineRule="atLeast"/>
            </w:pPr>
            <w:r w:rsidRPr="00E0573A">
              <w:rPr>
                <w:rFonts w:hint="eastAsia"/>
              </w:rPr>
              <w:t>(</w:t>
            </w:r>
            <w:r w:rsidRPr="00E0573A">
              <w:rPr>
                <w:rFonts w:hint="eastAsia"/>
              </w:rPr>
              <w:t>十</w:t>
            </w:r>
            <w:r w:rsidRPr="00E0573A">
              <w:rPr>
                <w:rFonts w:hint="eastAsia"/>
              </w:rPr>
              <w:t>)</w:t>
            </w:r>
            <w:r w:rsidRPr="00E0573A">
              <w:rPr>
                <w:rFonts w:hint="eastAsia"/>
              </w:rPr>
              <w:t>活動十：複習二</w:t>
            </w:r>
          </w:p>
          <w:p w14:paraId="17D2FD6D" w14:textId="77777777" w:rsidR="00C41C31" w:rsidRPr="00E0573A" w:rsidRDefault="00C41C31"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或教學電子書，讓學生聆聽「複習二」內容並作答。</w:t>
            </w:r>
          </w:p>
          <w:p w14:paraId="1450F453" w14:textId="77777777" w:rsidR="00C41C31" w:rsidRPr="00E0573A" w:rsidRDefault="00C41C31" w:rsidP="00C41C31">
            <w:pPr>
              <w:spacing w:line="0" w:lineRule="atLeast"/>
            </w:pPr>
            <w:r w:rsidRPr="00E0573A">
              <w:rPr>
                <w:rFonts w:hint="eastAsia"/>
              </w:rPr>
              <w:t>2.</w:t>
            </w:r>
            <w:r w:rsidRPr="00E0573A">
              <w:rPr>
                <w:rFonts w:hint="eastAsia"/>
              </w:rPr>
              <w:t>答畢師生可採互動式進行對答，老師可引導學生用完整的句子發表。</w:t>
            </w:r>
          </w:p>
          <w:p w14:paraId="00B9D0B3" w14:textId="77777777" w:rsidR="00C41C31" w:rsidRPr="00E0573A" w:rsidRDefault="00C41C31" w:rsidP="00C41C31">
            <w:pPr>
              <w:spacing w:line="0" w:lineRule="atLeast"/>
            </w:pPr>
          </w:p>
          <w:p w14:paraId="73880D82" w14:textId="77777777" w:rsidR="00C41C31" w:rsidRPr="00E0573A" w:rsidRDefault="00C41C31" w:rsidP="00C41C31">
            <w:pPr>
              <w:spacing w:line="0" w:lineRule="atLeast"/>
            </w:pPr>
            <w:r w:rsidRPr="00E0573A">
              <w:rPr>
                <w:rFonts w:hint="eastAsia"/>
              </w:rPr>
              <w:t>(</w:t>
            </w:r>
            <w:r w:rsidRPr="00E0573A">
              <w:rPr>
                <w:rFonts w:hint="eastAsia"/>
              </w:rPr>
              <w:t>十一</w:t>
            </w:r>
            <w:r w:rsidRPr="00E0573A">
              <w:rPr>
                <w:rFonts w:hint="eastAsia"/>
              </w:rPr>
              <w:t>)</w:t>
            </w:r>
            <w:r w:rsidRPr="00E0573A">
              <w:rPr>
                <w:rFonts w:hint="eastAsia"/>
              </w:rPr>
              <w:t>活動十一：看圖講故事</w:t>
            </w:r>
          </w:p>
          <w:p w14:paraId="457B340E" w14:textId="77777777" w:rsidR="00C41C31" w:rsidRPr="00E0573A" w:rsidRDefault="00C41C31"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或教學電子書，老師引導學生聆聽「看圖講故事」內容。</w:t>
            </w:r>
          </w:p>
          <w:p w14:paraId="2288DDD2" w14:textId="77777777" w:rsidR="00C41C31" w:rsidRPr="00E0573A" w:rsidRDefault="00C41C31" w:rsidP="00C41C31">
            <w:pPr>
              <w:spacing w:line="0" w:lineRule="atLeast"/>
            </w:pPr>
            <w:r w:rsidRPr="00E0573A">
              <w:rPr>
                <w:rFonts w:hint="eastAsia"/>
              </w:rPr>
              <w:t>2.</w:t>
            </w:r>
            <w:r w:rsidRPr="00E0573A">
              <w:rPr>
                <w:rFonts w:hint="eastAsia"/>
              </w:rPr>
              <w:t>老師引導學生運用五何法學習策略圖，完成看圖聽故事的紀錄，並引導學生發表故事內容。</w:t>
            </w:r>
          </w:p>
          <w:p w14:paraId="77B287DE" w14:textId="77777777" w:rsidR="00C41C31" w:rsidRPr="00E0573A" w:rsidRDefault="00C41C31" w:rsidP="00C41C31">
            <w:pPr>
              <w:spacing w:line="0" w:lineRule="atLeast"/>
            </w:pPr>
            <w:r w:rsidRPr="00E0573A">
              <w:rPr>
                <w:rFonts w:hint="eastAsia"/>
              </w:rPr>
              <w:t>3.</w:t>
            </w:r>
            <w:r w:rsidRPr="00E0573A">
              <w:rPr>
                <w:rFonts w:hint="eastAsia"/>
              </w:rPr>
              <w:t>老師隨機或請自願的組別派代表發表意見，老師視情況給予指導或鼓勵。</w:t>
            </w:r>
          </w:p>
          <w:p w14:paraId="171353E6" w14:textId="77777777" w:rsidR="00C41C31" w:rsidRPr="00E0573A" w:rsidRDefault="00C41C31" w:rsidP="00C41C31">
            <w:pPr>
              <w:spacing w:line="0" w:lineRule="atLeast"/>
            </w:pPr>
            <w:r w:rsidRPr="00E0573A">
              <w:rPr>
                <w:rFonts w:hint="eastAsia"/>
              </w:rPr>
              <w:t>4.</w:t>
            </w:r>
            <w:r w:rsidRPr="00E0573A">
              <w:rPr>
                <w:rFonts w:hint="eastAsia"/>
              </w:rPr>
              <w:t>打開教學電子書，播放「看圖</w:t>
            </w:r>
            <w:r w:rsidRPr="00E0573A">
              <w:rPr>
                <w:rFonts w:hint="eastAsia"/>
              </w:rPr>
              <w:lastRenderedPageBreak/>
              <w:t>講故事」動畫，老師可視學生程度切換動畫字幕模式（國語／臺語／無）。</w:t>
            </w:r>
          </w:p>
          <w:p w14:paraId="5B8668F5" w14:textId="77777777" w:rsidR="00C41C31" w:rsidRPr="00E0573A" w:rsidRDefault="00C41C31" w:rsidP="00C41C31">
            <w:pPr>
              <w:spacing w:line="0" w:lineRule="atLeast"/>
            </w:pPr>
          </w:p>
          <w:p w14:paraId="4E756701" w14:textId="77777777" w:rsidR="00C41C31" w:rsidRPr="00E0573A" w:rsidRDefault="00C41C31" w:rsidP="00C41C31">
            <w:pPr>
              <w:spacing w:line="0" w:lineRule="atLeast"/>
            </w:pPr>
            <w:r w:rsidRPr="00E0573A">
              <w:rPr>
                <w:rFonts w:hint="eastAsia"/>
              </w:rPr>
              <w:t>三、統整活動</w:t>
            </w:r>
          </w:p>
          <w:p w14:paraId="32B16595" w14:textId="08FD6FB4" w:rsidR="00C41C31" w:rsidRPr="00D573FB" w:rsidRDefault="00C41C31" w:rsidP="00C41C31">
            <w:pPr>
              <w:autoSpaceDE w:val="0"/>
              <w:autoSpaceDN w:val="0"/>
              <w:spacing w:line="0" w:lineRule="atLeast"/>
              <w:rPr>
                <w:rFonts w:asciiTheme="minorEastAsia" w:eastAsiaTheme="minorEastAsia" w:hAnsiTheme="minorEastAsia"/>
                <w:sz w:val="20"/>
                <w:szCs w:val="20"/>
              </w:rPr>
            </w:pPr>
            <w:r w:rsidRPr="00E0573A">
              <w:rPr>
                <w:rFonts w:hint="eastAsia"/>
              </w:rPr>
              <w:t>搭配教學電子書，複習本堂課程所學。</w:t>
            </w:r>
          </w:p>
        </w:tc>
        <w:tc>
          <w:tcPr>
            <w:tcW w:w="227" w:type="pct"/>
            <w:shd w:val="clear" w:color="auto" w:fill="auto"/>
          </w:tcPr>
          <w:p w14:paraId="5DE6456C" w14:textId="77777777" w:rsidR="00C41C31" w:rsidRPr="00E0573A" w:rsidRDefault="00C41C31" w:rsidP="00C41C31">
            <w:pPr>
              <w:spacing w:line="0" w:lineRule="atLeast"/>
            </w:pPr>
            <w:r w:rsidRPr="00E0573A">
              <w:rPr>
                <w:rFonts w:hint="eastAsia"/>
              </w:rPr>
              <w:lastRenderedPageBreak/>
              <w:t>聆聽評量</w:t>
            </w:r>
          </w:p>
          <w:p w14:paraId="660218B9" w14:textId="77777777" w:rsidR="00C41C31" w:rsidRPr="00E0573A" w:rsidRDefault="00C41C31" w:rsidP="00C41C31">
            <w:pPr>
              <w:spacing w:line="0" w:lineRule="atLeast"/>
            </w:pPr>
            <w:r w:rsidRPr="00E0573A">
              <w:rPr>
                <w:rFonts w:hint="eastAsia"/>
              </w:rPr>
              <w:t>漢字書寫評量</w:t>
            </w:r>
          </w:p>
          <w:p w14:paraId="797B5EE6" w14:textId="77777777" w:rsidR="00C41C31" w:rsidRPr="00E0573A" w:rsidRDefault="00C41C31" w:rsidP="00C41C31">
            <w:pPr>
              <w:spacing w:line="0" w:lineRule="atLeast"/>
            </w:pPr>
            <w:r w:rsidRPr="00E0573A">
              <w:rPr>
                <w:rFonts w:hint="eastAsia"/>
              </w:rPr>
              <w:t>口語</w:t>
            </w:r>
            <w:r w:rsidRPr="00E0573A">
              <w:rPr>
                <w:rFonts w:hint="eastAsia"/>
              </w:rPr>
              <w:lastRenderedPageBreak/>
              <w:t>評量</w:t>
            </w:r>
          </w:p>
          <w:p w14:paraId="0CF49AC3" w14:textId="77777777" w:rsidR="00C41C31" w:rsidRPr="00E0573A" w:rsidRDefault="00C41C31" w:rsidP="00C41C31">
            <w:pPr>
              <w:spacing w:line="0" w:lineRule="atLeast"/>
            </w:pPr>
            <w:r w:rsidRPr="00E0573A">
              <w:rPr>
                <w:rFonts w:hint="eastAsia"/>
              </w:rPr>
              <w:t>五何法故事記錄表評量</w:t>
            </w:r>
          </w:p>
          <w:p w14:paraId="6758A0A0" w14:textId="1EE1F266" w:rsidR="00C41C31" w:rsidRPr="00D573FB" w:rsidRDefault="00C41C31" w:rsidP="00C41C31">
            <w:pPr>
              <w:spacing w:line="0" w:lineRule="atLeast"/>
              <w:rPr>
                <w:rFonts w:asciiTheme="minorEastAsia" w:eastAsiaTheme="minorEastAsia" w:hAnsiTheme="minorEastAsia"/>
                <w:sz w:val="20"/>
                <w:szCs w:val="20"/>
              </w:rPr>
            </w:pPr>
            <w:r w:rsidRPr="00E0573A">
              <w:rPr>
                <w:rFonts w:hint="eastAsia"/>
              </w:rPr>
              <w:t>態度評量</w:t>
            </w:r>
          </w:p>
        </w:tc>
        <w:tc>
          <w:tcPr>
            <w:tcW w:w="406" w:type="pct"/>
            <w:shd w:val="clear" w:color="auto" w:fill="auto"/>
          </w:tcPr>
          <w:p w14:paraId="5D1CF870" w14:textId="77777777" w:rsidR="00C41C31" w:rsidRPr="00E0573A" w:rsidRDefault="00C41C31" w:rsidP="00C41C31">
            <w:pPr>
              <w:spacing w:line="0" w:lineRule="atLeast"/>
            </w:pPr>
            <w:r w:rsidRPr="00E0573A">
              <w:rPr>
                <w:rFonts w:hint="eastAsia"/>
              </w:rPr>
              <w:lastRenderedPageBreak/>
              <w:t>【國際教育】</w:t>
            </w:r>
          </w:p>
          <w:p w14:paraId="4863EEED" w14:textId="3B73C22B" w:rsidR="00C41C31" w:rsidRPr="00D573FB" w:rsidRDefault="00C41C31" w:rsidP="00C41C31">
            <w:pPr>
              <w:autoSpaceDE w:val="0"/>
              <w:autoSpaceDN w:val="0"/>
              <w:spacing w:line="0" w:lineRule="atLeast"/>
              <w:rPr>
                <w:rFonts w:asciiTheme="minorEastAsia" w:eastAsiaTheme="minorEastAsia" w:hAnsiTheme="minorEastAsia"/>
                <w:sz w:val="20"/>
                <w:szCs w:val="20"/>
              </w:rPr>
            </w:pPr>
            <w:r w:rsidRPr="00E0573A">
              <w:rPr>
                <w:rFonts w:hint="eastAsia"/>
              </w:rPr>
              <w:t>國</w:t>
            </w:r>
            <w:r w:rsidRPr="00E0573A">
              <w:rPr>
                <w:rFonts w:hint="eastAsia"/>
              </w:rPr>
              <w:t>E5</w:t>
            </w:r>
            <w:r w:rsidRPr="00E0573A">
              <w:rPr>
                <w:rFonts w:hint="eastAsia"/>
              </w:rPr>
              <w:t>發展學習不同文化的意願。</w:t>
            </w:r>
          </w:p>
        </w:tc>
        <w:tc>
          <w:tcPr>
            <w:tcW w:w="0" w:type="auto"/>
          </w:tcPr>
          <w:p w14:paraId="62ECD186" w14:textId="77777777" w:rsidR="00C41C31" w:rsidRPr="00E0573A" w:rsidRDefault="00C41C31" w:rsidP="00C41C31">
            <w:pPr>
              <w:spacing w:line="0" w:lineRule="atLeast"/>
            </w:pPr>
            <w:r w:rsidRPr="00E0573A">
              <w:rPr>
                <w:rFonts w:hint="eastAsia"/>
              </w:rPr>
              <w:t>【健康與體育領域】</w:t>
            </w:r>
          </w:p>
          <w:p w14:paraId="2A83D9D1" w14:textId="322EDCB8" w:rsidR="00C41C31" w:rsidRPr="00D573FB" w:rsidRDefault="00C41C31" w:rsidP="00C41C31">
            <w:pPr>
              <w:autoSpaceDE w:val="0"/>
              <w:autoSpaceDN w:val="0"/>
              <w:spacing w:line="0" w:lineRule="atLeast"/>
              <w:rPr>
                <w:rFonts w:asciiTheme="minorEastAsia" w:eastAsiaTheme="minorEastAsia" w:hAnsiTheme="minorEastAsia"/>
                <w:sz w:val="20"/>
                <w:szCs w:val="20"/>
              </w:rPr>
            </w:pPr>
            <w:r w:rsidRPr="00E0573A">
              <w:rPr>
                <w:rFonts w:hint="eastAsia"/>
              </w:rPr>
              <w:t>2d-</w:t>
            </w:r>
            <w:r w:rsidRPr="00E0573A">
              <w:rPr>
                <w:rFonts w:hint="eastAsia"/>
              </w:rPr>
              <w:t>Ⅲ</w:t>
            </w:r>
            <w:r w:rsidRPr="00E0573A">
              <w:rPr>
                <w:rFonts w:hint="eastAsia"/>
              </w:rPr>
              <w:t xml:space="preserve">-2 </w:t>
            </w:r>
            <w:r w:rsidRPr="00E0573A">
              <w:rPr>
                <w:rFonts w:hint="eastAsia"/>
              </w:rPr>
              <w:t>分辨運動賽事中選手和觀眾的角色與責任。</w:t>
            </w:r>
          </w:p>
        </w:tc>
      </w:tr>
      <w:tr w:rsidR="00C41C31" w:rsidRPr="006E3E34" w14:paraId="41923218" w14:textId="77777777" w:rsidTr="00FD5026">
        <w:tblPrEx>
          <w:jc w:val="center"/>
        </w:tblPrEx>
        <w:trPr>
          <w:jc w:val="center"/>
        </w:trPr>
        <w:tc>
          <w:tcPr>
            <w:tcW w:w="0" w:type="auto"/>
            <w:shd w:val="clear" w:color="auto" w:fill="auto"/>
          </w:tcPr>
          <w:p w14:paraId="2638A910" w14:textId="77777777" w:rsidR="00C41C31" w:rsidRPr="00D573FB" w:rsidRDefault="00C41C31" w:rsidP="00C41C3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lastRenderedPageBreak/>
              <w:t>第</w:t>
            </w:r>
            <w:r w:rsidRPr="00D573FB">
              <w:rPr>
                <w:rFonts w:asciiTheme="minorEastAsia" w:eastAsiaTheme="minorEastAsia" w:hAnsiTheme="minorEastAsia" w:hint="eastAsia"/>
                <w:sz w:val="20"/>
                <w:szCs w:val="20"/>
              </w:rPr>
              <w:t>10</w:t>
            </w:r>
            <w:r w:rsidRPr="00D573FB">
              <w:rPr>
                <w:rFonts w:asciiTheme="minorEastAsia" w:eastAsiaTheme="minorEastAsia" w:hAnsiTheme="minorEastAsia"/>
                <w:sz w:val="20"/>
                <w:szCs w:val="20"/>
              </w:rPr>
              <w:t>週</w:t>
            </w:r>
          </w:p>
        </w:tc>
        <w:tc>
          <w:tcPr>
            <w:tcW w:w="0" w:type="auto"/>
            <w:shd w:val="clear" w:color="auto" w:fill="auto"/>
            <w:vAlign w:val="center"/>
          </w:tcPr>
          <w:p w14:paraId="66BA8135" w14:textId="5D55484C" w:rsidR="00C41C31" w:rsidRPr="00D573FB" w:rsidRDefault="00C41C31" w:rsidP="00C41C31">
            <w:pPr>
              <w:spacing w:line="0" w:lineRule="atLeast"/>
              <w:rPr>
                <w:rFonts w:asciiTheme="minorEastAsia" w:eastAsiaTheme="minorEastAsia" w:hAnsiTheme="minorEastAsia"/>
                <w:sz w:val="20"/>
                <w:szCs w:val="20"/>
              </w:rPr>
            </w:pPr>
            <w:r w:rsidRPr="00023A9F">
              <w:rPr>
                <w:rFonts w:ascii="Times New Roman" w:hAnsi="Times New Roman"/>
              </w:rPr>
              <w:t>三、</w:t>
            </w:r>
            <w:r w:rsidRPr="003C68C5">
              <w:rPr>
                <w:rFonts w:ascii="Times New Roman" w:hAnsi="Times New Roman" w:hint="eastAsia"/>
              </w:rPr>
              <w:t>青春</w:t>
            </w:r>
            <w:r>
              <w:rPr>
                <w:rFonts w:ascii="Times New Roman" w:hAnsi="Times New Roman" w:hint="eastAsia"/>
              </w:rPr>
              <w:t>3</w:t>
            </w:r>
            <w:r w:rsidRPr="00023A9F">
              <w:rPr>
                <w:rFonts w:ascii="Times New Roman" w:hAnsi="Times New Roman"/>
              </w:rPr>
              <w:t>.</w:t>
            </w:r>
            <w:r w:rsidRPr="00C04C67">
              <w:rPr>
                <w:rFonts w:ascii="Times New Roman" w:hAnsi="Times New Roman" w:hint="eastAsia"/>
              </w:rPr>
              <w:t>行過</w:t>
            </w:r>
          </w:p>
        </w:tc>
        <w:tc>
          <w:tcPr>
            <w:tcW w:w="0" w:type="auto"/>
          </w:tcPr>
          <w:p w14:paraId="1BFBC983" w14:textId="311A8D7C" w:rsidR="00C41C31" w:rsidRPr="00D573FB" w:rsidRDefault="00C41C31" w:rsidP="00C41C31">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0" w:type="auto"/>
          </w:tcPr>
          <w:p w14:paraId="14F18C6B" w14:textId="77777777" w:rsidR="00C41C31" w:rsidRPr="00E0573A" w:rsidRDefault="00C41C31" w:rsidP="00C41C31">
            <w:pPr>
              <w:spacing w:line="0" w:lineRule="atLeast"/>
            </w:pPr>
            <w:r w:rsidRPr="00E0573A">
              <w:rPr>
                <w:rFonts w:hint="eastAsia"/>
              </w:rPr>
              <w:t>閩</w:t>
            </w:r>
            <w:r w:rsidRPr="00E0573A">
              <w:rPr>
                <w:rFonts w:hint="eastAsia"/>
              </w:rPr>
              <w:t xml:space="preserve">-E-A3 </w:t>
            </w:r>
            <w:r w:rsidRPr="00E0573A">
              <w:rPr>
                <w:rFonts w:hint="eastAsia"/>
              </w:rPr>
              <w:t>具備運用閩南語文來擬訂、討論、執行與分享個人生活計畫，以充實自我生活經驗，增進個人適應社會的能力。</w:t>
            </w:r>
          </w:p>
          <w:p w14:paraId="11A493B4" w14:textId="77777777" w:rsidR="00C41C31" w:rsidRPr="00E0573A" w:rsidRDefault="00C41C31" w:rsidP="00C41C31">
            <w:pPr>
              <w:spacing w:line="0" w:lineRule="atLeast"/>
            </w:pPr>
            <w:r w:rsidRPr="00E0573A">
              <w:rPr>
                <w:rFonts w:hint="eastAsia"/>
              </w:rPr>
              <w:t>閩</w:t>
            </w:r>
            <w:r w:rsidRPr="00E0573A">
              <w:rPr>
                <w:rFonts w:hint="eastAsia"/>
              </w:rPr>
              <w:t xml:space="preserve">-E-B3 </w:t>
            </w:r>
            <w:r w:rsidRPr="00E0573A">
              <w:rPr>
                <w:rFonts w:hint="eastAsia"/>
              </w:rPr>
              <w:t>具備感知與欣賞閩南語文藝術的美感素養，並能融入於日常生活中。</w:t>
            </w:r>
          </w:p>
          <w:p w14:paraId="4298B77A" w14:textId="71C32805" w:rsidR="00C41C31" w:rsidRPr="00D573FB" w:rsidRDefault="00C41C31" w:rsidP="00C41C31">
            <w:pPr>
              <w:spacing w:line="0" w:lineRule="atLeast"/>
              <w:rPr>
                <w:rFonts w:asciiTheme="minorEastAsia" w:eastAsiaTheme="minorEastAsia" w:hAnsiTheme="minorEastAsia"/>
                <w:sz w:val="20"/>
                <w:szCs w:val="20"/>
              </w:rPr>
            </w:pPr>
            <w:r w:rsidRPr="00E0573A">
              <w:rPr>
                <w:rFonts w:hint="eastAsia"/>
              </w:rPr>
              <w:t>閩</w:t>
            </w:r>
            <w:r w:rsidRPr="00E0573A">
              <w:rPr>
                <w:rFonts w:hint="eastAsia"/>
              </w:rPr>
              <w:t xml:space="preserve">-E-C1 </w:t>
            </w:r>
            <w:r w:rsidRPr="00E0573A">
              <w:rPr>
                <w:rFonts w:hint="eastAsia"/>
              </w:rPr>
              <w:t>具備透過閩南語文的學習，增進與人友善相處的能力，並能參與家庭、學校、社區的各類活動，培養責任感，落實生活美德與公民意識。</w:t>
            </w:r>
          </w:p>
        </w:tc>
        <w:tc>
          <w:tcPr>
            <w:tcW w:w="0" w:type="auto"/>
          </w:tcPr>
          <w:p w14:paraId="24225E16" w14:textId="77777777" w:rsidR="00C41C31" w:rsidRPr="00E0573A" w:rsidRDefault="00C41C31" w:rsidP="00C41C31">
            <w:pPr>
              <w:spacing w:line="0" w:lineRule="atLeast"/>
            </w:pPr>
            <w:r w:rsidRPr="00E0573A">
              <w:rPr>
                <w:rFonts w:hint="eastAsia"/>
              </w:rPr>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55804AA2" w14:textId="77777777" w:rsidR="00C41C31" w:rsidRPr="00E0573A" w:rsidRDefault="00C41C31" w:rsidP="00C41C31">
            <w:pPr>
              <w:spacing w:line="0" w:lineRule="atLeast"/>
            </w:pPr>
            <w:r w:rsidRPr="00E0573A">
              <w:rPr>
                <w:rFonts w:hint="eastAsia"/>
              </w:rPr>
              <w:t>2-</w:t>
            </w:r>
            <w:r w:rsidRPr="00E0573A">
              <w:rPr>
                <w:rFonts w:hint="eastAsia"/>
              </w:rPr>
              <w:t>Ⅲ</w:t>
            </w:r>
            <w:r w:rsidRPr="00E0573A">
              <w:rPr>
                <w:rFonts w:hint="eastAsia"/>
              </w:rPr>
              <w:t xml:space="preserve">-5 </w:t>
            </w:r>
            <w:r w:rsidRPr="00E0573A">
              <w:rPr>
                <w:rFonts w:hint="eastAsia"/>
              </w:rPr>
              <w:t>能以閩南語口語表達對多元文化的初步認識。</w:t>
            </w:r>
          </w:p>
          <w:p w14:paraId="35BBFE1F" w14:textId="77777777" w:rsidR="00C41C31" w:rsidRPr="00E0573A" w:rsidRDefault="00C41C31" w:rsidP="00C41C31">
            <w:pPr>
              <w:spacing w:line="0" w:lineRule="atLeast"/>
            </w:pPr>
            <w:r w:rsidRPr="00E0573A">
              <w:rPr>
                <w:rFonts w:hint="eastAsia"/>
              </w:rPr>
              <w:t>3-</w:t>
            </w:r>
            <w:r w:rsidRPr="00E0573A">
              <w:rPr>
                <w:rFonts w:hint="eastAsia"/>
              </w:rPr>
              <w:t>Ⅲ</w:t>
            </w:r>
            <w:r w:rsidRPr="00E0573A">
              <w:rPr>
                <w:rFonts w:hint="eastAsia"/>
              </w:rPr>
              <w:t xml:space="preserve">-3 </w:t>
            </w:r>
            <w:r w:rsidRPr="00E0573A">
              <w:rPr>
                <w:rFonts w:hint="eastAsia"/>
              </w:rPr>
              <w:t>能從閱讀閩南語文過程中認識在地的文化特色。</w:t>
            </w:r>
          </w:p>
          <w:p w14:paraId="7921F549" w14:textId="0213BAB4" w:rsidR="00C41C31" w:rsidRPr="00D573FB" w:rsidRDefault="00C41C31" w:rsidP="00C41C31">
            <w:pPr>
              <w:spacing w:line="0" w:lineRule="atLeast"/>
              <w:rPr>
                <w:rFonts w:asciiTheme="minorEastAsia" w:eastAsiaTheme="minorEastAsia" w:hAnsiTheme="minorEastAsia"/>
                <w:sz w:val="20"/>
                <w:szCs w:val="20"/>
              </w:rPr>
            </w:pPr>
          </w:p>
        </w:tc>
        <w:tc>
          <w:tcPr>
            <w:tcW w:w="0" w:type="auto"/>
          </w:tcPr>
          <w:p w14:paraId="0810B9DE" w14:textId="77777777" w:rsidR="00C41C31" w:rsidRPr="00E0573A" w:rsidRDefault="00C41C31" w:rsidP="00C41C31">
            <w:pPr>
              <w:spacing w:line="0" w:lineRule="atLeast"/>
            </w:pPr>
            <w:r w:rsidRPr="00E0573A">
              <w:rPr>
                <w:rFonts w:hint="eastAsia"/>
              </w:rPr>
              <w:t>◎</w:t>
            </w:r>
            <w:r w:rsidRPr="00E0573A">
              <w:rPr>
                <w:rFonts w:hint="eastAsia"/>
              </w:rPr>
              <w:t>Aa-</w:t>
            </w:r>
            <w:r w:rsidRPr="00E0573A">
              <w:rPr>
                <w:rFonts w:hint="eastAsia"/>
              </w:rPr>
              <w:t>Ⅲ</w:t>
            </w:r>
            <w:r w:rsidRPr="00E0573A">
              <w:rPr>
                <w:rFonts w:hint="eastAsia"/>
              </w:rPr>
              <w:t xml:space="preserve">-1 </w:t>
            </w:r>
            <w:r w:rsidRPr="00E0573A">
              <w:rPr>
                <w:rFonts w:hint="eastAsia"/>
              </w:rPr>
              <w:t>羅馬拼音。</w:t>
            </w:r>
          </w:p>
          <w:p w14:paraId="04B71B85" w14:textId="77777777" w:rsidR="00C41C31" w:rsidRPr="00E0573A" w:rsidRDefault="00C41C31" w:rsidP="00C41C31">
            <w:pPr>
              <w:spacing w:line="0" w:lineRule="atLeast"/>
            </w:pPr>
            <w:r w:rsidRPr="00E0573A">
              <w:rPr>
                <w:rFonts w:hint="eastAsia"/>
              </w:rPr>
              <w:t>◎</w:t>
            </w:r>
            <w:r w:rsidRPr="00E0573A">
              <w:rPr>
                <w:rFonts w:hint="eastAsia"/>
              </w:rPr>
              <w:t>Aa-</w:t>
            </w:r>
            <w:r w:rsidRPr="00E0573A">
              <w:rPr>
                <w:rFonts w:hint="eastAsia"/>
              </w:rPr>
              <w:t>Ⅲ</w:t>
            </w:r>
            <w:r w:rsidRPr="00E0573A">
              <w:rPr>
                <w:rFonts w:hint="eastAsia"/>
              </w:rPr>
              <w:t xml:space="preserve">-2 </w:t>
            </w:r>
            <w:r w:rsidRPr="00E0573A">
              <w:rPr>
                <w:rFonts w:hint="eastAsia"/>
              </w:rPr>
              <w:t>漢字書寫。</w:t>
            </w:r>
          </w:p>
          <w:p w14:paraId="7FA774AF" w14:textId="77777777" w:rsidR="00C41C31" w:rsidRPr="00E0573A" w:rsidRDefault="00C41C31" w:rsidP="00C41C31">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t xml:space="preserve">-3 </w:t>
            </w:r>
            <w:r w:rsidRPr="00E0573A">
              <w:rPr>
                <w:rFonts w:hint="eastAsia"/>
              </w:rPr>
              <w:t>方音差異。</w:t>
            </w:r>
          </w:p>
          <w:p w14:paraId="563466B1" w14:textId="77777777" w:rsidR="00C41C31" w:rsidRPr="00E0573A" w:rsidRDefault="00C41C31" w:rsidP="00C41C31">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t xml:space="preserve">-4 </w:t>
            </w:r>
            <w:r w:rsidRPr="00E0573A">
              <w:rPr>
                <w:rFonts w:hint="eastAsia"/>
              </w:rPr>
              <w:t>文白異讀。</w:t>
            </w:r>
          </w:p>
          <w:p w14:paraId="33547DBA" w14:textId="77777777" w:rsidR="00C41C31" w:rsidRPr="00E0573A" w:rsidRDefault="00C41C31" w:rsidP="00C41C31">
            <w:pPr>
              <w:spacing w:line="0" w:lineRule="atLeast"/>
            </w:pPr>
            <w:r w:rsidRPr="00E0573A">
              <w:rPr>
                <w:rFonts w:hint="eastAsia"/>
              </w:rPr>
              <w:t>◎</w:t>
            </w:r>
            <w:r w:rsidRPr="00E0573A">
              <w:rPr>
                <w:rFonts w:hint="eastAsia"/>
              </w:rPr>
              <w:t>Ac-</w:t>
            </w:r>
            <w:r w:rsidRPr="00E0573A">
              <w:rPr>
                <w:rFonts w:hint="eastAsia"/>
              </w:rPr>
              <w:t>Ⅲ</w:t>
            </w:r>
            <w:r w:rsidRPr="00E0573A">
              <w:rPr>
                <w:rFonts w:hint="eastAsia"/>
              </w:rPr>
              <w:t xml:space="preserve">-2 </w:t>
            </w:r>
            <w:r w:rsidRPr="00E0573A">
              <w:rPr>
                <w:rFonts w:hint="eastAsia"/>
              </w:rPr>
              <w:t>詩歌短文。</w:t>
            </w:r>
          </w:p>
          <w:p w14:paraId="4B6811DA" w14:textId="77777777" w:rsidR="00C41C31" w:rsidRPr="00E0573A" w:rsidRDefault="00C41C31" w:rsidP="00C41C31">
            <w:pPr>
              <w:spacing w:line="0" w:lineRule="atLeast"/>
            </w:pPr>
            <w:r w:rsidRPr="00E0573A">
              <w:rPr>
                <w:rFonts w:hint="eastAsia"/>
              </w:rPr>
              <w:t>◎</w:t>
            </w:r>
            <w:r w:rsidRPr="00E0573A">
              <w:rPr>
                <w:rFonts w:hint="eastAsia"/>
              </w:rPr>
              <w:t>Ba-</w:t>
            </w:r>
            <w:r w:rsidRPr="00E0573A">
              <w:rPr>
                <w:rFonts w:hint="eastAsia"/>
              </w:rPr>
              <w:t>Ⅲ</w:t>
            </w:r>
            <w:r w:rsidRPr="00E0573A">
              <w:rPr>
                <w:rFonts w:hint="eastAsia"/>
              </w:rPr>
              <w:t xml:space="preserve">-3 </w:t>
            </w:r>
            <w:r w:rsidRPr="00E0573A">
              <w:rPr>
                <w:rFonts w:hint="eastAsia"/>
              </w:rPr>
              <w:t>情緒表達。</w:t>
            </w:r>
          </w:p>
          <w:p w14:paraId="69FDED56" w14:textId="7281A465" w:rsidR="00C41C31" w:rsidRPr="00D573FB" w:rsidRDefault="00C41C31" w:rsidP="00C41C31">
            <w:pPr>
              <w:spacing w:line="0" w:lineRule="atLeast"/>
              <w:rPr>
                <w:rFonts w:asciiTheme="minorEastAsia" w:eastAsiaTheme="minorEastAsia" w:hAnsiTheme="minorEastAsia"/>
                <w:sz w:val="20"/>
                <w:szCs w:val="20"/>
              </w:rPr>
            </w:pPr>
            <w:r w:rsidRPr="00E0573A">
              <w:rPr>
                <w:rFonts w:hint="eastAsia"/>
              </w:rPr>
              <w:t>◎</w:t>
            </w:r>
            <w:r w:rsidRPr="00E0573A">
              <w:rPr>
                <w:rFonts w:hint="eastAsia"/>
              </w:rPr>
              <w:t>Bg-</w:t>
            </w:r>
            <w:r w:rsidRPr="00E0573A">
              <w:rPr>
                <w:rFonts w:hint="eastAsia"/>
              </w:rPr>
              <w:t>Ⅲ</w:t>
            </w:r>
            <w:r w:rsidRPr="00E0573A">
              <w:rPr>
                <w:rFonts w:hint="eastAsia"/>
              </w:rPr>
              <w:t xml:space="preserve">-2 </w:t>
            </w:r>
            <w:r w:rsidRPr="00E0573A">
              <w:rPr>
                <w:rFonts w:hint="eastAsia"/>
              </w:rPr>
              <w:t>口語表達。</w:t>
            </w:r>
          </w:p>
        </w:tc>
        <w:tc>
          <w:tcPr>
            <w:tcW w:w="0" w:type="auto"/>
          </w:tcPr>
          <w:p w14:paraId="7DB2F3CD" w14:textId="77777777" w:rsidR="00C41C31" w:rsidRPr="00E0573A" w:rsidRDefault="00C41C31" w:rsidP="00C41C31">
            <w:pPr>
              <w:spacing w:line="0" w:lineRule="atLeast"/>
            </w:pPr>
            <w:r w:rsidRPr="00E0573A">
              <w:rPr>
                <w:rFonts w:hint="eastAsia"/>
              </w:rPr>
              <w:t>1.</w:t>
            </w:r>
            <w:r w:rsidRPr="00E0573A">
              <w:rPr>
                <w:rFonts w:hint="eastAsia"/>
              </w:rPr>
              <w:t>能運用同理心地圖學習策略，說出文本中人物的感受。</w:t>
            </w:r>
          </w:p>
          <w:p w14:paraId="553FEE24" w14:textId="77777777" w:rsidR="00C41C31" w:rsidRPr="00E0573A" w:rsidRDefault="00C41C31" w:rsidP="00C41C31">
            <w:pPr>
              <w:spacing w:line="0" w:lineRule="atLeast"/>
            </w:pPr>
            <w:r w:rsidRPr="00E0573A">
              <w:rPr>
                <w:rFonts w:hint="eastAsia"/>
              </w:rPr>
              <w:t>2.</w:t>
            </w:r>
            <w:r w:rsidRPr="00E0573A">
              <w:rPr>
                <w:rFonts w:hint="eastAsia"/>
              </w:rPr>
              <w:t>能透過文本閱讀，欣賞運鏡式的寫作手法。</w:t>
            </w:r>
          </w:p>
          <w:p w14:paraId="4998EC3F" w14:textId="109FBFDC" w:rsidR="00C41C31" w:rsidRPr="00D573FB" w:rsidDel="00870F0F" w:rsidRDefault="00C41C31" w:rsidP="00C41C31">
            <w:pPr>
              <w:spacing w:line="0" w:lineRule="atLeast"/>
              <w:rPr>
                <w:rFonts w:asciiTheme="minorEastAsia" w:eastAsiaTheme="minorEastAsia" w:hAnsiTheme="minorEastAsia"/>
                <w:sz w:val="20"/>
                <w:szCs w:val="20"/>
              </w:rPr>
            </w:pPr>
            <w:r w:rsidRPr="00E0573A">
              <w:rPr>
                <w:rFonts w:hint="eastAsia"/>
              </w:rPr>
              <w:t>3.</w:t>
            </w:r>
            <w:r w:rsidRPr="00E0573A">
              <w:rPr>
                <w:rFonts w:hint="eastAsia"/>
              </w:rPr>
              <w:t>能透過閱讀理解的提問策略，深化學習內容。</w:t>
            </w:r>
          </w:p>
        </w:tc>
        <w:tc>
          <w:tcPr>
            <w:tcW w:w="1137" w:type="pct"/>
          </w:tcPr>
          <w:p w14:paraId="5B901A29" w14:textId="77777777" w:rsidR="00C41C31" w:rsidRPr="00E0573A" w:rsidRDefault="00C41C31" w:rsidP="00C41C31">
            <w:pPr>
              <w:spacing w:line="0" w:lineRule="atLeast"/>
            </w:pPr>
            <w:r w:rsidRPr="00E0573A">
              <w:rPr>
                <w:rFonts w:hint="eastAsia"/>
              </w:rPr>
              <w:t>一、引起動機</w:t>
            </w:r>
          </w:p>
          <w:p w14:paraId="42487C6C" w14:textId="77777777" w:rsidR="00C41C31" w:rsidRPr="00E0573A" w:rsidRDefault="00C41C31" w:rsidP="00C41C31">
            <w:pPr>
              <w:spacing w:line="0" w:lineRule="atLeast"/>
            </w:pPr>
            <w:r w:rsidRPr="00E0573A">
              <w:rPr>
                <w:rFonts w:hint="eastAsia"/>
              </w:rPr>
              <w:t>播放教學電子書中的「看卡通學閩南語」動畫，讓學生增進且熟悉本課的相關內容，於觀看過程中，適時進行動畫中部分字詞、語句的教學。</w:t>
            </w:r>
          </w:p>
          <w:p w14:paraId="71DA19CB" w14:textId="77777777" w:rsidR="00C41C31" w:rsidRPr="00E0573A" w:rsidRDefault="00C41C31" w:rsidP="00C41C31">
            <w:pPr>
              <w:spacing w:line="0" w:lineRule="atLeast"/>
            </w:pPr>
          </w:p>
          <w:p w14:paraId="571C636D" w14:textId="77777777" w:rsidR="00C41C31" w:rsidRPr="00E0573A" w:rsidRDefault="00C41C31" w:rsidP="00C41C31">
            <w:pPr>
              <w:spacing w:line="0" w:lineRule="atLeast"/>
            </w:pPr>
            <w:r w:rsidRPr="00E0573A">
              <w:rPr>
                <w:rFonts w:hint="eastAsia"/>
              </w:rPr>
              <w:t>二、發展活動</w:t>
            </w:r>
          </w:p>
          <w:p w14:paraId="771F2EFA" w14:textId="77777777" w:rsidR="00C41C31" w:rsidRPr="00E0573A" w:rsidRDefault="00C41C31" w:rsidP="00C41C31">
            <w:pPr>
              <w:spacing w:line="0" w:lineRule="atLeast"/>
            </w:pPr>
            <w:r w:rsidRPr="00E0573A">
              <w:rPr>
                <w:rFonts w:hint="eastAsia"/>
              </w:rPr>
              <w:t>(</w:t>
            </w:r>
            <w:r w:rsidRPr="00E0573A">
              <w:rPr>
                <w:rFonts w:hint="eastAsia"/>
              </w:rPr>
              <w:t>一</w:t>
            </w:r>
            <w:r w:rsidRPr="00E0573A">
              <w:rPr>
                <w:rFonts w:hint="eastAsia"/>
              </w:rPr>
              <w:t>)</w:t>
            </w:r>
            <w:r w:rsidRPr="00E0573A">
              <w:rPr>
                <w:rFonts w:hint="eastAsia"/>
              </w:rPr>
              <w:t>活動一：營造情境</w:t>
            </w:r>
          </w:p>
          <w:p w14:paraId="025A199F" w14:textId="77777777" w:rsidR="00C41C31" w:rsidRPr="00E0573A" w:rsidRDefault="00C41C31" w:rsidP="00C41C31">
            <w:pPr>
              <w:spacing w:line="0" w:lineRule="atLeast"/>
            </w:pPr>
            <w:r w:rsidRPr="00E0573A">
              <w:rPr>
                <w:rFonts w:hint="eastAsia"/>
              </w:rPr>
              <w:t>1.</w:t>
            </w:r>
            <w:r w:rsidRPr="00E0573A">
              <w:rPr>
                <w:rFonts w:hint="eastAsia"/>
              </w:rPr>
              <w:t>請學生分享家人喜愛的藝文活動，為什麼喜歡？</w:t>
            </w:r>
          </w:p>
          <w:p w14:paraId="55959259" w14:textId="77777777" w:rsidR="00C41C31" w:rsidRPr="00E0573A" w:rsidRDefault="00C41C31" w:rsidP="00C41C31">
            <w:pPr>
              <w:spacing w:line="0" w:lineRule="atLeast"/>
            </w:pPr>
            <w:r w:rsidRPr="00E0573A">
              <w:rPr>
                <w:rFonts w:hint="eastAsia"/>
              </w:rPr>
              <w:t>2.</w:t>
            </w:r>
            <w:r w:rsidRPr="00E0573A">
              <w:rPr>
                <w:rFonts w:hint="eastAsia"/>
              </w:rPr>
              <w:t>請學生發表，老師將發表的藝文活動名稱寫在黑板，並以閩南語帶讀。</w:t>
            </w:r>
          </w:p>
          <w:p w14:paraId="661C32E7" w14:textId="77777777" w:rsidR="00C41C31" w:rsidRPr="00E0573A" w:rsidRDefault="00C41C31" w:rsidP="00C41C31">
            <w:pPr>
              <w:spacing w:line="0" w:lineRule="atLeast"/>
            </w:pPr>
            <w:r w:rsidRPr="00E0573A">
              <w:rPr>
                <w:rFonts w:hint="eastAsia"/>
              </w:rPr>
              <w:t>3.</w:t>
            </w:r>
            <w:r w:rsidRPr="00E0573A">
              <w:rPr>
                <w:rFonts w:hint="eastAsia"/>
              </w:rPr>
              <w:t>老師揭示課文情境圖，引導學生討論圖片內容。</w:t>
            </w:r>
          </w:p>
          <w:p w14:paraId="62D9BF34" w14:textId="77777777" w:rsidR="00C41C31" w:rsidRPr="00E0573A" w:rsidRDefault="00C41C31" w:rsidP="00C41C31">
            <w:pPr>
              <w:spacing w:line="0" w:lineRule="atLeast"/>
            </w:pPr>
          </w:p>
          <w:p w14:paraId="56890E53" w14:textId="77777777" w:rsidR="00C41C31" w:rsidRPr="00E0573A" w:rsidRDefault="00C41C31" w:rsidP="00C41C31">
            <w:pPr>
              <w:spacing w:line="0" w:lineRule="atLeast"/>
            </w:pPr>
            <w:r w:rsidRPr="00E0573A">
              <w:rPr>
                <w:rFonts w:hint="eastAsia"/>
              </w:rPr>
              <w:t>(</w:t>
            </w:r>
            <w:r w:rsidRPr="00E0573A">
              <w:rPr>
                <w:rFonts w:hint="eastAsia"/>
              </w:rPr>
              <w:t>二</w:t>
            </w:r>
            <w:r w:rsidRPr="00E0573A">
              <w:rPr>
                <w:rFonts w:hint="eastAsia"/>
              </w:rPr>
              <w:t>)</w:t>
            </w:r>
            <w:r w:rsidRPr="00E0573A">
              <w:rPr>
                <w:rFonts w:hint="eastAsia"/>
              </w:rPr>
              <w:t>活動二：課文分析</w:t>
            </w:r>
          </w:p>
          <w:p w14:paraId="62F75739" w14:textId="77777777" w:rsidR="00C41C31" w:rsidRPr="00E0573A" w:rsidRDefault="00C41C31" w:rsidP="00C41C31">
            <w:pPr>
              <w:spacing w:line="0" w:lineRule="atLeast"/>
            </w:pPr>
            <w:r w:rsidRPr="00E0573A">
              <w:rPr>
                <w:rFonts w:hint="eastAsia"/>
              </w:rPr>
              <w:t>1.</w:t>
            </w:r>
            <w:r w:rsidRPr="00E0573A">
              <w:rPr>
                <w:rFonts w:hint="eastAsia"/>
              </w:rPr>
              <w:t>老師範讀、領讀課文並解釋課文內容，並引導學生認識方音差異。</w:t>
            </w:r>
            <w:r w:rsidRPr="00E0573A">
              <w:rPr>
                <w:rFonts w:hint="eastAsia"/>
              </w:rPr>
              <w:t xml:space="preserve"> </w:t>
            </w:r>
          </w:p>
          <w:p w14:paraId="45DA1414" w14:textId="77777777" w:rsidR="00C41C31" w:rsidRPr="00E0573A" w:rsidRDefault="00C41C31" w:rsidP="00C41C31">
            <w:pPr>
              <w:spacing w:line="0" w:lineRule="atLeast"/>
            </w:pPr>
            <w:r w:rsidRPr="00E0573A">
              <w:rPr>
                <w:rFonts w:hint="eastAsia"/>
              </w:rPr>
              <w:t>2.</w:t>
            </w:r>
            <w:r w:rsidRPr="00E0573A">
              <w:rPr>
                <w:rFonts w:hint="eastAsia"/>
              </w:rPr>
              <w:t>老師運用同理心學習策略圖，引導學生深化文本內容。</w:t>
            </w:r>
            <w:r w:rsidRPr="00E0573A">
              <w:rPr>
                <w:rFonts w:hint="eastAsia"/>
              </w:rPr>
              <w:t>(</w:t>
            </w:r>
            <w:r w:rsidRPr="00E0573A">
              <w:rPr>
                <w:rFonts w:hint="eastAsia"/>
              </w:rPr>
              <w:t>詳見本書</w:t>
            </w:r>
            <w:r w:rsidRPr="00E0573A">
              <w:rPr>
                <w:rFonts w:hint="eastAsia"/>
              </w:rPr>
              <w:t xml:space="preserve"> P60 </w:t>
            </w:r>
            <w:r w:rsidRPr="00E0573A">
              <w:rPr>
                <w:rFonts w:hint="eastAsia"/>
              </w:rPr>
              <w:t>「教學有策略」</w:t>
            </w:r>
            <w:r w:rsidRPr="00E0573A">
              <w:rPr>
                <w:rFonts w:hint="eastAsia"/>
              </w:rPr>
              <w:t>)</w:t>
            </w:r>
          </w:p>
          <w:p w14:paraId="5A410C18" w14:textId="77777777" w:rsidR="00C41C31" w:rsidRPr="00E0573A" w:rsidRDefault="00C41C31" w:rsidP="00C41C31">
            <w:pPr>
              <w:spacing w:line="0" w:lineRule="atLeast"/>
            </w:pPr>
            <w:r w:rsidRPr="00E0573A">
              <w:rPr>
                <w:rFonts w:hint="eastAsia"/>
              </w:rPr>
              <w:lastRenderedPageBreak/>
              <w:t>3.</w:t>
            </w:r>
            <w:r w:rsidRPr="00E0573A">
              <w:rPr>
                <w:rFonts w:hint="eastAsia"/>
              </w:rPr>
              <w:t>老師請學生分析，念讀課文時的聲情變化。</w:t>
            </w:r>
          </w:p>
          <w:p w14:paraId="0C79E3D7" w14:textId="77777777" w:rsidR="00C41C31" w:rsidRPr="00E0573A" w:rsidRDefault="00C41C31" w:rsidP="00C41C31">
            <w:pPr>
              <w:spacing w:line="0" w:lineRule="atLeast"/>
            </w:pPr>
            <w:r w:rsidRPr="00E0573A">
              <w:rPr>
                <w:rFonts w:hint="eastAsia"/>
              </w:rPr>
              <w:t>4.</w:t>
            </w:r>
            <w:r w:rsidRPr="00E0573A">
              <w:rPr>
                <w:rFonts w:hint="eastAsia"/>
              </w:rPr>
              <w:t>老師解釋「來寫字：</w:t>
            </w:r>
            <w:r w:rsidRPr="00E0573A">
              <w:rPr>
                <w:rFonts w:ascii="新細明體-ExtB" w:eastAsia="新細明體-ExtB" w:hAnsi="新細明體-ExtB" w:cs="新細明體-ExtB" w:hint="eastAsia"/>
              </w:rPr>
              <w:t>𤆬</w:t>
            </w:r>
            <w:r w:rsidRPr="00E0573A">
              <w:rPr>
                <w:rFonts w:hint="eastAsia"/>
              </w:rPr>
              <w:t>」的意思，並介紹相關短語及用法。</w:t>
            </w:r>
          </w:p>
          <w:p w14:paraId="3B2670E5" w14:textId="77777777" w:rsidR="00C41C31" w:rsidRPr="00E0573A" w:rsidRDefault="00C41C31" w:rsidP="00C41C31">
            <w:pPr>
              <w:spacing w:line="0" w:lineRule="atLeast"/>
            </w:pPr>
            <w:r w:rsidRPr="00E0573A">
              <w:rPr>
                <w:rFonts w:hint="eastAsia"/>
              </w:rPr>
              <w:t>▲</w:t>
            </w:r>
            <w:r w:rsidRPr="00E0573A">
              <w:rPr>
                <w:rFonts w:hint="eastAsia"/>
              </w:rPr>
              <w:t>SDGs</w:t>
            </w:r>
            <w:r w:rsidRPr="00E0573A">
              <w:rPr>
                <w:rFonts w:hint="eastAsia"/>
              </w:rPr>
              <w:t>議題融入：詳見本書</w:t>
            </w:r>
            <w:r w:rsidRPr="00E0573A">
              <w:rPr>
                <w:rFonts w:hint="eastAsia"/>
              </w:rPr>
              <w:t>P61</w:t>
            </w:r>
            <w:r w:rsidRPr="00E0573A">
              <w:rPr>
                <w:rFonts w:hint="eastAsia"/>
              </w:rPr>
              <w:t>、</w:t>
            </w:r>
            <w:r w:rsidRPr="00E0573A">
              <w:rPr>
                <w:rFonts w:hint="eastAsia"/>
              </w:rPr>
              <w:t>73</w:t>
            </w:r>
            <w:r w:rsidRPr="00E0573A">
              <w:rPr>
                <w:rFonts w:hint="eastAsia"/>
              </w:rPr>
              <w:t>之說明。</w:t>
            </w:r>
          </w:p>
          <w:p w14:paraId="4CC5C719" w14:textId="77777777" w:rsidR="00C41C31" w:rsidRPr="00E0573A" w:rsidRDefault="00C41C31" w:rsidP="00C41C31">
            <w:pPr>
              <w:spacing w:line="0" w:lineRule="atLeast"/>
            </w:pPr>
          </w:p>
          <w:p w14:paraId="5A73F5FA" w14:textId="77777777" w:rsidR="00C41C31" w:rsidRPr="00E0573A" w:rsidRDefault="00C41C31" w:rsidP="00C41C31">
            <w:pPr>
              <w:spacing w:line="0" w:lineRule="atLeast"/>
            </w:pPr>
            <w:r w:rsidRPr="00E0573A">
              <w:rPr>
                <w:rFonts w:hint="eastAsia"/>
              </w:rPr>
              <w:t>(</w:t>
            </w:r>
            <w:r w:rsidRPr="00E0573A">
              <w:rPr>
                <w:rFonts w:hint="eastAsia"/>
              </w:rPr>
              <w:t>三</w:t>
            </w:r>
            <w:r w:rsidRPr="00E0573A">
              <w:rPr>
                <w:rFonts w:hint="eastAsia"/>
              </w:rPr>
              <w:t>)</w:t>
            </w:r>
            <w:r w:rsidRPr="00E0573A">
              <w:rPr>
                <w:rFonts w:hint="eastAsia"/>
              </w:rPr>
              <w:t>活動三：討論看覓</w:t>
            </w:r>
          </w:p>
          <w:p w14:paraId="2DB0673D" w14:textId="77777777" w:rsidR="00C41C31" w:rsidRPr="00E0573A" w:rsidRDefault="00C41C31"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或教學電子書，讓學生聆聽「討論看覓」內容。</w:t>
            </w:r>
          </w:p>
          <w:p w14:paraId="63756CD2" w14:textId="77777777" w:rsidR="00C41C31" w:rsidRPr="00E0573A" w:rsidRDefault="00C41C31" w:rsidP="00C41C31">
            <w:pPr>
              <w:spacing w:line="0" w:lineRule="atLeast"/>
            </w:pPr>
            <w:r w:rsidRPr="00E0573A">
              <w:rPr>
                <w:rFonts w:hint="eastAsia"/>
              </w:rPr>
              <w:t>2.</w:t>
            </w:r>
            <w:r w:rsidRPr="00E0573A">
              <w:rPr>
                <w:rFonts w:hint="eastAsia"/>
              </w:rPr>
              <w:t>老師引導學生思考各題題目，配合教學實際需求，可採分組或個人方式進行討論、發表。</w:t>
            </w:r>
          </w:p>
          <w:p w14:paraId="2ADC9014" w14:textId="77777777" w:rsidR="00C41C31" w:rsidRPr="00E0573A" w:rsidRDefault="00C41C31" w:rsidP="00C41C31">
            <w:pPr>
              <w:spacing w:line="0" w:lineRule="atLeast"/>
            </w:pPr>
          </w:p>
          <w:p w14:paraId="6A90164C" w14:textId="77777777" w:rsidR="00C41C31" w:rsidRPr="00E0573A" w:rsidRDefault="00C41C31" w:rsidP="00C41C31">
            <w:pPr>
              <w:spacing w:line="0" w:lineRule="atLeast"/>
            </w:pPr>
            <w:r w:rsidRPr="00E0573A">
              <w:rPr>
                <w:rFonts w:hint="eastAsia"/>
              </w:rPr>
              <w:t>三、統整活動</w:t>
            </w:r>
          </w:p>
          <w:p w14:paraId="6439AFA0" w14:textId="34B442F1" w:rsidR="00C41C31" w:rsidRPr="00D573FB" w:rsidRDefault="00C41C31" w:rsidP="00C41C31">
            <w:pPr>
              <w:autoSpaceDE w:val="0"/>
              <w:autoSpaceDN w:val="0"/>
              <w:spacing w:line="0" w:lineRule="atLeast"/>
              <w:rPr>
                <w:rFonts w:asciiTheme="minorEastAsia" w:eastAsiaTheme="minorEastAsia" w:hAnsiTheme="minorEastAsia"/>
                <w:sz w:val="20"/>
                <w:szCs w:val="20"/>
              </w:rPr>
            </w:pP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或教學電子書，引導學生念唱本課課文。</w:t>
            </w:r>
          </w:p>
        </w:tc>
        <w:tc>
          <w:tcPr>
            <w:tcW w:w="227" w:type="pct"/>
            <w:shd w:val="clear" w:color="auto" w:fill="auto"/>
          </w:tcPr>
          <w:p w14:paraId="4AD64CEB" w14:textId="77777777" w:rsidR="00C41C31" w:rsidRPr="00E0573A" w:rsidRDefault="00C41C31" w:rsidP="00C41C31">
            <w:pPr>
              <w:spacing w:line="0" w:lineRule="atLeast"/>
            </w:pPr>
            <w:r w:rsidRPr="00E0573A">
              <w:rPr>
                <w:rFonts w:hint="eastAsia"/>
              </w:rPr>
              <w:lastRenderedPageBreak/>
              <w:t>態度評量</w:t>
            </w:r>
          </w:p>
          <w:p w14:paraId="1A51B78E" w14:textId="77777777" w:rsidR="00C41C31" w:rsidRPr="00E0573A" w:rsidRDefault="00C41C31" w:rsidP="00C41C31">
            <w:pPr>
              <w:spacing w:line="0" w:lineRule="atLeast"/>
            </w:pPr>
            <w:r w:rsidRPr="00E0573A">
              <w:rPr>
                <w:rFonts w:hint="eastAsia"/>
              </w:rPr>
              <w:t>同理心記錄評量</w:t>
            </w:r>
          </w:p>
          <w:p w14:paraId="4BFB7071" w14:textId="77777777" w:rsidR="00C41C31" w:rsidRPr="00E0573A" w:rsidRDefault="00C41C31" w:rsidP="00C41C31">
            <w:pPr>
              <w:spacing w:line="0" w:lineRule="atLeast"/>
            </w:pPr>
            <w:r w:rsidRPr="00E0573A">
              <w:rPr>
                <w:rFonts w:hint="eastAsia"/>
              </w:rPr>
              <w:t>口語評量</w:t>
            </w:r>
          </w:p>
          <w:p w14:paraId="6A1386B3" w14:textId="08157F30" w:rsidR="00C41C31" w:rsidRPr="00D573FB" w:rsidRDefault="00C41C31" w:rsidP="00C41C31">
            <w:pPr>
              <w:spacing w:line="0" w:lineRule="atLeast"/>
              <w:rPr>
                <w:rFonts w:asciiTheme="minorEastAsia" w:eastAsiaTheme="minorEastAsia" w:hAnsiTheme="minorEastAsia"/>
                <w:sz w:val="20"/>
                <w:szCs w:val="20"/>
              </w:rPr>
            </w:pPr>
            <w:r w:rsidRPr="00E0573A">
              <w:rPr>
                <w:rFonts w:hint="eastAsia"/>
              </w:rPr>
              <w:t>聆聽評量</w:t>
            </w:r>
          </w:p>
        </w:tc>
        <w:tc>
          <w:tcPr>
            <w:tcW w:w="406" w:type="pct"/>
            <w:shd w:val="clear" w:color="auto" w:fill="auto"/>
          </w:tcPr>
          <w:p w14:paraId="3BBD09A3" w14:textId="77777777" w:rsidR="00C41C31" w:rsidRPr="00E0573A" w:rsidRDefault="00C41C31" w:rsidP="00C41C31">
            <w:pPr>
              <w:spacing w:line="0" w:lineRule="atLeast"/>
            </w:pPr>
            <w:r w:rsidRPr="00E0573A">
              <w:rPr>
                <w:rFonts w:hint="eastAsia"/>
              </w:rPr>
              <w:t>【閱讀教育】</w:t>
            </w:r>
          </w:p>
          <w:p w14:paraId="2065B755" w14:textId="5E278AB4" w:rsidR="00C41C31" w:rsidRPr="00D573FB" w:rsidRDefault="00C41C31" w:rsidP="00C41C31">
            <w:pPr>
              <w:autoSpaceDE w:val="0"/>
              <w:autoSpaceDN w:val="0"/>
              <w:spacing w:line="0" w:lineRule="atLeast"/>
              <w:rPr>
                <w:rFonts w:asciiTheme="minorEastAsia" w:eastAsiaTheme="minorEastAsia" w:hAnsiTheme="minorEastAsia"/>
                <w:sz w:val="20"/>
                <w:szCs w:val="20"/>
              </w:rPr>
            </w:pPr>
            <w:r w:rsidRPr="00E0573A">
              <w:rPr>
                <w:rFonts w:hint="eastAsia"/>
              </w:rPr>
              <w:t>閱</w:t>
            </w:r>
            <w:r w:rsidRPr="00E0573A">
              <w:rPr>
                <w:rFonts w:hint="eastAsia"/>
              </w:rPr>
              <w:t xml:space="preserve">E2 </w:t>
            </w:r>
            <w:r w:rsidRPr="00E0573A">
              <w:rPr>
                <w:rFonts w:hint="eastAsia"/>
              </w:rPr>
              <w:t>認識與領域相關的文本類型與寫作題材。</w:t>
            </w:r>
          </w:p>
        </w:tc>
        <w:tc>
          <w:tcPr>
            <w:tcW w:w="0" w:type="auto"/>
          </w:tcPr>
          <w:p w14:paraId="2E010916" w14:textId="77777777" w:rsidR="00C41C31" w:rsidRPr="00E0573A" w:rsidRDefault="00C41C31" w:rsidP="00C41C31">
            <w:pPr>
              <w:spacing w:line="0" w:lineRule="atLeast"/>
            </w:pPr>
            <w:r w:rsidRPr="00E0573A">
              <w:rPr>
                <w:rFonts w:hint="eastAsia"/>
              </w:rPr>
              <w:t>【綜合活動領域】</w:t>
            </w:r>
          </w:p>
          <w:p w14:paraId="0CC375FD" w14:textId="78C667D5" w:rsidR="00C41C31" w:rsidRPr="00D573FB" w:rsidRDefault="00C41C31" w:rsidP="00C41C31">
            <w:pPr>
              <w:autoSpaceDE w:val="0"/>
              <w:autoSpaceDN w:val="0"/>
              <w:spacing w:line="0" w:lineRule="atLeast"/>
              <w:rPr>
                <w:rFonts w:asciiTheme="minorEastAsia" w:eastAsiaTheme="minorEastAsia" w:hAnsiTheme="minorEastAsia"/>
                <w:sz w:val="20"/>
                <w:szCs w:val="20"/>
              </w:rPr>
            </w:pPr>
            <w:r w:rsidRPr="00E0573A">
              <w:rPr>
                <w:rFonts w:hint="eastAsia"/>
              </w:rPr>
              <w:t>3a-</w:t>
            </w:r>
            <w:r w:rsidRPr="00E0573A">
              <w:rPr>
                <w:rFonts w:hint="eastAsia"/>
              </w:rPr>
              <w:t>Ⅲ</w:t>
            </w:r>
            <w:r w:rsidRPr="00E0573A">
              <w:rPr>
                <w:rFonts w:hint="eastAsia"/>
              </w:rPr>
              <w:t xml:space="preserve">-1 </w:t>
            </w:r>
            <w:r w:rsidRPr="00E0573A">
              <w:rPr>
                <w:rFonts w:hint="eastAsia"/>
              </w:rPr>
              <w:t>辨識周遭環境的潛藏危機，運用各項資源或策略化解危機。</w:t>
            </w:r>
          </w:p>
        </w:tc>
      </w:tr>
      <w:tr w:rsidR="00C41C31" w:rsidRPr="006E3E34" w14:paraId="21973D5E" w14:textId="77777777" w:rsidTr="00FD5026">
        <w:tblPrEx>
          <w:jc w:val="center"/>
        </w:tblPrEx>
        <w:trPr>
          <w:jc w:val="center"/>
        </w:trPr>
        <w:tc>
          <w:tcPr>
            <w:tcW w:w="0" w:type="auto"/>
            <w:shd w:val="clear" w:color="auto" w:fill="auto"/>
          </w:tcPr>
          <w:p w14:paraId="20988BA0" w14:textId="77777777" w:rsidR="00C41C31" w:rsidRPr="00D573FB" w:rsidRDefault="00C41C31" w:rsidP="00C41C3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11</w:t>
            </w:r>
            <w:r w:rsidRPr="00D573FB">
              <w:rPr>
                <w:rFonts w:asciiTheme="minorEastAsia" w:eastAsiaTheme="minorEastAsia" w:hAnsiTheme="minorEastAsia"/>
                <w:sz w:val="20"/>
                <w:szCs w:val="20"/>
              </w:rPr>
              <w:t>週</w:t>
            </w:r>
          </w:p>
        </w:tc>
        <w:tc>
          <w:tcPr>
            <w:tcW w:w="0" w:type="auto"/>
            <w:shd w:val="clear" w:color="auto" w:fill="auto"/>
          </w:tcPr>
          <w:p w14:paraId="173148DA" w14:textId="2BC380E0" w:rsidR="00C41C31" w:rsidRPr="00D573FB" w:rsidRDefault="00C41C31" w:rsidP="00C41C31">
            <w:pPr>
              <w:spacing w:line="0" w:lineRule="atLeast"/>
              <w:rPr>
                <w:rFonts w:asciiTheme="minorEastAsia" w:eastAsiaTheme="minorEastAsia" w:hAnsiTheme="minorEastAsia"/>
                <w:sz w:val="20"/>
                <w:szCs w:val="20"/>
              </w:rPr>
            </w:pPr>
            <w:r w:rsidRPr="002B78C3">
              <w:rPr>
                <w:rFonts w:ascii="Times New Roman" w:hAnsi="Times New Roman"/>
              </w:rPr>
              <w:t>三、</w:t>
            </w:r>
            <w:r w:rsidRPr="002B78C3">
              <w:rPr>
                <w:rFonts w:ascii="Times New Roman" w:hAnsi="Times New Roman" w:hint="eastAsia"/>
              </w:rPr>
              <w:t>青春</w:t>
            </w:r>
            <w:r w:rsidRPr="002B78C3">
              <w:rPr>
                <w:rFonts w:ascii="Times New Roman" w:hAnsi="Times New Roman" w:hint="eastAsia"/>
              </w:rPr>
              <w:t>3</w:t>
            </w:r>
            <w:r w:rsidRPr="002B78C3">
              <w:rPr>
                <w:rFonts w:ascii="Times New Roman" w:hAnsi="Times New Roman"/>
              </w:rPr>
              <w:t>.</w:t>
            </w:r>
            <w:r w:rsidRPr="002B78C3">
              <w:rPr>
                <w:rFonts w:ascii="Times New Roman" w:hAnsi="Times New Roman" w:hint="eastAsia"/>
              </w:rPr>
              <w:t>行過</w:t>
            </w:r>
          </w:p>
        </w:tc>
        <w:tc>
          <w:tcPr>
            <w:tcW w:w="0" w:type="auto"/>
          </w:tcPr>
          <w:p w14:paraId="58C490DC" w14:textId="62B2A2B7" w:rsidR="00C41C31" w:rsidRPr="00D573FB" w:rsidRDefault="00C41C31" w:rsidP="00C41C31">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0" w:type="auto"/>
          </w:tcPr>
          <w:p w14:paraId="66E33A88" w14:textId="77777777" w:rsidR="00C41C31" w:rsidRPr="00E0573A" w:rsidRDefault="00C41C31" w:rsidP="00C41C31">
            <w:pPr>
              <w:spacing w:line="0" w:lineRule="atLeast"/>
            </w:pPr>
            <w:r w:rsidRPr="00E0573A">
              <w:rPr>
                <w:rFonts w:hint="eastAsia"/>
              </w:rPr>
              <w:t>閩</w:t>
            </w:r>
            <w:r w:rsidRPr="00E0573A">
              <w:rPr>
                <w:rFonts w:hint="eastAsia"/>
              </w:rPr>
              <w:t xml:space="preserve">-E-A3 </w:t>
            </w:r>
            <w:r w:rsidRPr="00E0573A">
              <w:rPr>
                <w:rFonts w:hint="eastAsia"/>
              </w:rPr>
              <w:t>具備運用閩南語文來擬訂、討論、執行與分享個人生活計畫，以充實自我生活經驗，增進個人適應社會的能力。</w:t>
            </w:r>
          </w:p>
          <w:p w14:paraId="364950D8" w14:textId="77777777" w:rsidR="00C41C31" w:rsidRPr="00E0573A" w:rsidRDefault="00C41C31" w:rsidP="00C41C31">
            <w:pPr>
              <w:spacing w:line="0" w:lineRule="atLeast"/>
            </w:pPr>
            <w:r w:rsidRPr="00E0573A">
              <w:rPr>
                <w:rFonts w:hint="eastAsia"/>
              </w:rPr>
              <w:t>閩</w:t>
            </w:r>
            <w:r w:rsidRPr="00E0573A">
              <w:rPr>
                <w:rFonts w:hint="eastAsia"/>
              </w:rPr>
              <w:t xml:space="preserve">-E-B3 </w:t>
            </w:r>
            <w:r w:rsidRPr="00E0573A">
              <w:rPr>
                <w:rFonts w:hint="eastAsia"/>
              </w:rPr>
              <w:t>具備感知與欣賞閩南語文藝術的美感素養，並能融入於日常生活中。</w:t>
            </w:r>
          </w:p>
          <w:p w14:paraId="6ED4E3FE" w14:textId="35AF355A" w:rsidR="00C41C31" w:rsidRPr="00D573FB" w:rsidRDefault="00C41C31" w:rsidP="00C41C31">
            <w:pPr>
              <w:spacing w:line="0" w:lineRule="atLeast"/>
              <w:rPr>
                <w:rFonts w:asciiTheme="minorEastAsia" w:eastAsiaTheme="minorEastAsia" w:hAnsiTheme="minorEastAsia"/>
                <w:sz w:val="20"/>
                <w:szCs w:val="20"/>
              </w:rPr>
            </w:pPr>
            <w:r w:rsidRPr="00E0573A">
              <w:rPr>
                <w:rFonts w:hint="eastAsia"/>
              </w:rPr>
              <w:t>閩</w:t>
            </w:r>
            <w:r w:rsidRPr="00E0573A">
              <w:rPr>
                <w:rFonts w:hint="eastAsia"/>
              </w:rPr>
              <w:t xml:space="preserve">-E-C1 </w:t>
            </w:r>
            <w:r w:rsidRPr="00E0573A">
              <w:rPr>
                <w:rFonts w:hint="eastAsia"/>
              </w:rPr>
              <w:t>具備透過閩南語文的學習，增進與人友善相處的能力，並能參與家</w:t>
            </w:r>
            <w:r w:rsidRPr="00E0573A">
              <w:rPr>
                <w:rFonts w:hint="eastAsia"/>
              </w:rPr>
              <w:lastRenderedPageBreak/>
              <w:t>庭、學校、社區的各類活動，培養責任感，落實生活美德與公民意識。</w:t>
            </w:r>
          </w:p>
        </w:tc>
        <w:tc>
          <w:tcPr>
            <w:tcW w:w="0" w:type="auto"/>
          </w:tcPr>
          <w:p w14:paraId="728CAC7A" w14:textId="77777777" w:rsidR="00C41C31" w:rsidRPr="00E0573A" w:rsidRDefault="00C41C31" w:rsidP="00C41C31">
            <w:pPr>
              <w:spacing w:line="0" w:lineRule="atLeast"/>
            </w:pPr>
            <w:r w:rsidRPr="00E0573A">
              <w:rPr>
                <w:rFonts w:hint="eastAsia"/>
              </w:rPr>
              <w:lastRenderedPageBreak/>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19C1B2D8" w14:textId="77777777" w:rsidR="00C41C31" w:rsidRPr="00E0573A" w:rsidRDefault="00C41C31" w:rsidP="00C41C31">
            <w:pPr>
              <w:spacing w:line="0" w:lineRule="atLeast"/>
            </w:pPr>
            <w:r w:rsidRPr="00E0573A">
              <w:rPr>
                <w:rFonts w:hint="eastAsia"/>
              </w:rPr>
              <w:t>2-</w:t>
            </w:r>
            <w:r w:rsidRPr="00E0573A">
              <w:rPr>
                <w:rFonts w:hint="eastAsia"/>
              </w:rPr>
              <w:t>Ⅲ</w:t>
            </w:r>
            <w:r w:rsidRPr="00E0573A">
              <w:rPr>
                <w:rFonts w:hint="eastAsia"/>
              </w:rPr>
              <w:t xml:space="preserve">-5 </w:t>
            </w:r>
            <w:r w:rsidRPr="00E0573A">
              <w:rPr>
                <w:rFonts w:hint="eastAsia"/>
              </w:rPr>
              <w:t>能以閩南語口語表達對多元文化的初步認識。</w:t>
            </w:r>
          </w:p>
          <w:p w14:paraId="36F6B8F3" w14:textId="77777777" w:rsidR="00C41C31" w:rsidRPr="00E0573A" w:rsidRDefault="00C41C31" w:rsidP="00C41C31">
            <w:pPr>
              <w:spacing w:line="0" w:lineRule="atLeast"/>
            </w:pPr>
            <w:r w:rsidRPr="00E0573A">
              <w:rPr>
                <w:rFonts w:hint="eastAsia"/>
              </w:rPr>
              <w:t>3-</w:t>
            </w:r>
            <w:r w:rsidRPr="00E0573A">
              <w:rPr>
                <w:rFonts w:hint="eastAsia"/>
              </w:rPr>
              <w:t>Ⅲ</w:t>
            </w:r>
            <w:r w:rsidRPr="00E0573A">
              <w:rPr>
                <w:rFonts w:hint="eastAsia"/>
              </w:rPr>
              <w:t xml:space="preserve">-3 </w:t>
            </w:r>
            <w:r w:rsidRPr="00E0573A">
              <w:rPr>
                <w:rFonts w:hint="eastAsia"/>
              </w:rPr>
              <w:t>能從閱讀閩南語文過程中認識在地的</w:t>
            </w:r>
            <w:r w:rsidRPr="00E0573A">
              <w:rPr>
                <w:rFonts w:hint="eastAsia"/>
              </w:rPr>
              <w:lastRenderedPageBreak/>
              <w:t>文化特色。</w:t>
            </w:r>
          </w:p>
          <w:p w14:paraId="5B1D8EB7" w14:textId="727A109D" w:rsidR="00C41C31" w:rsidRPr="00D573FB" w:rsidRDefault="00C41C31" w:rsidP="00C41C31">
            <w:pPr>
              <w:spacing w:line="0" w:lineRule="atLeast"/>
              <w:rPr>
                <w:rFonts w:asciiTheme="minorEastAsia" w:eastAsiaTheme="minorEastAsia" w:hAnsiTheme="minorEastAsia"/>
                <w:sz w:val="20"/>
                <w:szCs w:val="20"/>
              </w:rPr>
            </w:pPr>
          </w:p>
        </w:tc>
        <w:tc>
          <w:tcPr>
            <w:tcW w:w="0" w:type="auto"/>
          </w:tcPr>
          <w:p w14:paraId="322209C3" w14:textId="77777777" w:rsidR="00C41C31" w:rsidRDefault="00C41C31" w:rsidP="00C41C31">
            <w:pPr>
              <w:spacing w:line="0" w:lineRule="atLeast"/>
            </w:pPr>
            <w:r>
              <w:rPr>
                <w:rFonts w:hint="eastAsia"/>
              </w:rPr>
              <w:lastRenderedPageBreak/>
              <w:t>◎</w:t>
            </w:r>
            <w:r>
              <w:rPr>
                <w:rFonts w:hint="eastAsia"/>
              </w:rPr>
              <w:t>Aa-</w:t>
            </w:r>
            <w:r>
              <w:rPr>
                <w:rFonts w:hint="eastAsia"/>
              </w:rPr>
              <w:t>Ⅲ</w:t>
            </w:r>
            <w:r>
              <w:rPr>
                <w:rFonts w:hint="eastAsia"/>
              </w:rPr>
              <w:t xml:space="preserve">-1 </w:t>
            </w:r>
            <w:r>
              <w:rPr>
                <w:rFonts w:hint="eastAsia"/>
              </w:rPr>
              <w:t>羅馬拼音。</w:t>
            </w:r>
          </w:p>
          <w:p w14:paraId="5EDD3C41" w14:textId="77777777" w:rsidR="00C41C31" w:rsidRDefault="00C41C31" w:rsidP="00C41C31">
            <w:pPr>
              <w:spacing w:line="0" w:lineRule="atLeast"/>
            </w:pPr>
            <w:r>
              <w:rPr>
                <w:rFonts w:hint="eastAsia"/>
              </w:rPr>
              <w:t>◎</w:t>
            </w:r>
            <w:r>
              <w:rPr>
                <w:rFonts w:hint="eastAsia"/>
              </w:rPr>
              <w:t>Ab-</w:t>
            </w:r>
            <w:r>
              <w:rPr>
                <w:rFonts w:hint="eastAsia"/>
              </w:rPr>
              <w:t>Ⅲ</w:t>
            </w:r>
            <w:r>
              <w:rPr>
                <w:rFonts w:hint="eastAsia"/>
              </w:rPr>
              <w:t xml:space="preserve">-1 </w:t>
            </w:r>
            <w:r>
              <w:rPr>
                <w:rFonts w:hint="eastAsia"/>
              </w:rPr>
              <w:t>語詞運用。</w:t>
            </w:r>
          </w:p>
          <w:p w14:paraId="003FFC8D" w14:textId="685D6F37" w:rsidR="00C41C31" w:rsidRPr="00D573FB" w:rsidRDefault="00C41C31" w:rsidP="00C41C31">
            <w:pPr>
              <w:spacing w:line="0" w:lineRule="atLeast"/>
              <w:rPr>
                <w:rFonts w:asciiTheme="minorEastAsia" w:eastAsiaTheme="minorEastAsia" w:hAnsiTheme="minorEastAsia"/>
                <w:sz w:val="20"/>
                <w:szCs w:val="20"/>
              </w:rPr>
            </w:pPr>
            <w:r>
              <w:rPr>
                <w:rFonts w:hint="eastAsia"/>
              </w:rPr>
              <w:t>◎</w:t>
            </w:r>
            <w:r>
              <w:rPr>
                <w:rFonts w:hint="eastAsia"/>
              </w:rPr>
              <w:t>Bg-</w:t>
            </w:r>
            <w:r>
              <w:rPr>
                <w:rFonts w:hint="eastAsia"/>
              </w:rPr>
              <w:t>Ⅲ</w:t>
            </w:r>
            <w:r>
              <w:rPr>
                <w:rFonts w:hint="eastAsia"/>
              </w:rPr>
              <w:t xml:space="preserve">-2 </w:t>
            </w:r>
            <w:r>
              <w:rPr>
                <w:rFonts w:hint="eastAsia"/>
              </w:rPr>
              <w:t>口語表達。</w:t>
            </w:r>
          </w:p>
        </w:tc>
        <w:tc>
          <w:tcPr>
            <w:tcW w:w="0" w:type="auto"/>
          </w:tcPr>
          <w:p w14:paraId="6E552EA8" w14:textId="0278EF85" w:rsidR="00C41C31" w:rsidRPr="00D573FB" w:rsidDel="00870F0F" w:rsidRDefault="00C41C31" w:rsidP="00C41C31">
            <w:pPr>
              <w:spacing w:line="0" w:lineRule="atLeast"/>
              <w:rPr>
                <w:rFonts w:asciiTheme="minorEastAsia" w:eastAsiaTheme="minorEastAsia" w:hAnsiTheme="minorEastAsia"/>
                <w:sz w:val="20"/>
                <w:szCs w:val="20"/>
              </w:rPr>
            </w:pPr>
            <w:r w:rsidRPr="00E0573A">
              <w:rPr>
                <w:rFonts w:hint="eastAsia"/>
              </w:rPr>
              <w:t>能學習傳統戲劇相關詞彙並運用於造句中。</w:t>
            </w:r>
          </w:p>
        </w:tc>
        <w:tc>
          <w:tcPr>
            <w:tcW w:w="1137" w:type="pct"/>
          </w:tcPr>
          <w:p w14:paraId="74897E3B" w14:textId="77777777" w:rsidR="00C41C31" w:rsidRPr="00E0573A" w:rsidRDefault="00C41C31" w:rsidP="00C41C31">
            <w:pPr>
              <w:spacing w:line="0" w:lineRule="atLeast"/>
            </w:pPr>
            <w:r w:rsidRPr="00E0573A">
              <w:rPr>
                <w:rFonts w:hint="eastAsia"/>
              </w:rPr>
              <w:t>一、引起動機</w:t>
            </w:r>
          </w:p>
          <w:p w14:paraId="59BC9120" w14:textId="77777777" w:rsidR="00C41C31" w:rsidRPr="00E0573A" w:rsidRDefault="00C41C31" w:rsidP="00C41C31">
            <w:pPr>
              <w:spacing w:line="0" w:lineRule="atLeast"/>
            </w:pPr>
            <w:r w:rsidRPr="00E0573A">
              <w:rPr>
                <w:rFonts w:hint="eastAsia"/>
              </w:rPr>
              <w:t>老師揭示這堂課要學的語詞主題：藝文活動，請學生翻至課文，將和主題相關的語詞圈起來，並藉此進入語詞教學。</w:t>
            </w:r>
          </w:p>
          <w:p w14:paraId="32185490" w14:textId="77777777" w:rsidR="00C41C31" w:rsidRPr="00E0573A" w:rsidRDefault="00C41C31" w:rsidP="00C41C31">
            <w:pPr>
              <w:spacing w:line="0" w:lineRule="atLeast"/>
            </w:pPr>
          </w:p>
          <w:p w14:paraId="6A70ED47" w14:textId="77777777" w:rsidR="00C41C31" w:rsidRPr="00E0573A" w:rsidRDefault="00C41C31" w:rsidP="00C41C31">
            <w:pPr>
              <w:spacing w:line="0" w:lineRule="atLeast"/>
            </w:pPr>
            <w:r w:rsidRPr="00E0573A">
              <w:rPr>
                <w:rFonts w:hint="eastAsia"/>
              </w:rPr>
              <w:t>二、發展活動</w:t>
            </w:r>
          </w:p>
          <w:p w14:paraId="094BBC40" w14:textId="77777777" w:rsidR="00C41C31" w:rsidRPr="00E0573A" w:rsidRDefault="00C41C31" w:rsidP="00C41C31">
            <w:pPr>
              <w:spacing w:line="0" w:lineRule="atLeast"/>
            </w:pPr>
            <w:r w:rsidRPr="00E0573A">
              <w:rPr>
                <w:rFonts w:hint="eastAsia"/>
              </w:rPr>
              <w:t>(</w:t>
            </w:r>
            <w:r w:rsidRPr="00E0573A">
              <w:rPr>
                <w:rFonts w:hint="eastAsia"/>
              </w:rPr>
              <w:t>四</w:t>
            </w:r>
            <w:r w:rsidRPr="00E0573A">
              <w:rPr>
                <w:rFonts w:hint="eastAsia"/>
              </w:rPr>
              <w:t>)</w:t>
            </w:r>
            <w:r w:rsidRPr="00E0573A">
              <w:rPr>
                <w:rFonts w:hint="eastAsia"/>
              </w:rPr>
              <w:t>活動四：認識語詞</w:t>
            </w:r>
          </w:p>
          <w:p w14:paraId="3981959A" w14:textId="77777777" w:rsidR="00C41C31" w:rsidRPr="00E0573A" w:rsidRDefault="00C41C31" w:rsidP="00C41C31">
            <w:pPr>
              <w:spacing w:line="0" w:lineRule="atLeast"/>
            </w:pPr>
            <w:r w:rsidRPr="00E0573A">
              <w:rPr>
                <w:rFonts w:hint="eastAsia"/>
              </w:rPr>
              <w:t>1.</w:t>
            </w:r>
            <w:r w:rsidRPr="00E0573A">
              <w:rPr>
                <w:rFonts w:hint="eastAsia"/>
              </w:rPr>
              <w:t>學生在老師的引導下，討論自己曾經欣賞過的藝文活動有哪些。</w:t>
            </w:r>
          </w:p>
          <w:p w14:paraId="3B55112F" w14:textId="77777777" w:rsidR="00C41C31" w:rsidRPr="00E0573A" w:rsidRDefault="00C41C31" w:rsidP="00C41C31">
            <w:pPr>
              <w:spacing w:line="0" w:lineRule="atLeast"/>
            </w:pPr>
            <w:r w:rsidRPr="00E0573A">
              <w:rPr>
                <w:rFonts w:hint="eastAsia"/>
              </w:rPr>
              <w:t>2.</w:t>
            </w:r>
            <w:r w:rsidRPr="00E0573A">
              <w:rPr>
                <w:rFonts w:hint="eastAsia"/>
              </w:rPr>
              <w:t>老師將所討論的寫在黑板上，並帶讀閩南語說法。</w:t>
            </w:r>
          </w:p>
          <w:p w14:paraId="4981028D" w14:textId="77777777" w:rsidR="00C41C31" w:rsidRPr="00E0573A" w:rsidRDefault="00C41C31" w:rsidP="00C41C31">
            <w:pPr>
              <w:spacing w:line="0" w:lineRule="atLeast"/>
            </w:pPr>
            <w:r w:rsidRPr="00E0573A">
              <w:rPr>
                <w:rFonts w:hint="eastAsia"/>
              </w:rPr>
              <w:t>3.</w:t>
            </w:r>
            <w:r w:rsidRPr="00E0573A">
              <w:rPr>
                <w:rFonts w:hint="eastAsia"/>
              </w:rPr>
              <w:t>老師帶讀練習本課語詞，並撕</w:t>
            </w:r>
            <w:r w:rsidRPr="00E0573A">
              <w:rPr>
                <w:rFonts w:hint="eastAsia"/>
              </w:rPr>
              <w:lastRenderedPageBreak/>
              <w:t>下課本附件之語詞卡。</w:t>
            </w:r>
          </w:p>
          <w:p w14:paraId="754BCA30" w14:textId="77777777" w:rsidR="00C41C31" w:rsidRPr="00E0573A" w:rsidRDefault="00C41C31" w:rsidP="00C41C31">
            <w:pPr>
              <w:spacing w:line="0" w:lineRule="atLeast"/>
            </w:pPr>
          </w:p>
          <w:p w14:paraId="77989403" w14:textId="77777777" w:rsidR="00C41C31" w:rsidRPr="00E0573A" w:rsidRDefault="00C41C31" w:rsidP="00C41C31">
            <w:pPr>
              <w:spacing w:line="0" w:lineRule="atLeast"/>
            </w:pPr>
            <w:r w:rsidRPr="00E0573A">
              <w:rPr>
                <w:rFonts w:hint="eastAsia"/>
              </w:rPr>
              <w:t>(</w:t>
            </w:r>
            <w:r w:rsidRPr="00E0573A">
              <w:rPr>
                <w:rFonts w:hint="eastAsia"/>
              </w:rPr>
              <w:t>五</w:t>
            </w:r>
            <w:r w:rsidRPr="00E0573A">
              <w:rPr>
                <w:rFonts w:hint="eastAsia"/>
              </w:rPr>
              <w:t>)</w:t>
            </w:r>
            <w:r w:rsidRPr="00E0573A">
              <w:rPr>
                <w:rFonts w:hint="eastAsia"/>
              </w:rPr>
              <w:t>活動五：語詞大進擊</w:t>
            </w:r>
          </w:p>
          <w:p w14:paraId="33732B9B" w14:textId="77777777" w:rsidR="00C41C31" w:rsidRPr="00E0573A" w:rsidRDefault="00C41C31" w:rsidP="00C41C31">
            <w:pPr>
              <w:spacing w:line="0" w:lineRule="atLeast"/>
            </w:pPr>
            <w:r w:rsidRPr="00E0573A">
              <w:rPr>
                <w:rFonts w:hint="eastAsia"/>
              </w:rPr>
              <w:t>語詞對對碰：</w:t>
            </w:r>
          </w:p>
          <w:p w14:paraId="645C9E2A" w14:textId="77777777" w:rsidR="00C41C31" w:rsidRPr="00E0573A" w:rsidRDefault="00C41C31" w:rsidP="00C41C31">
            <w:pPr>
              <w:spacing w:line="0" w:lineRule="atLeast"/>
            </w:pPr>
            <w:r w:rsidRPr="00E0573A">
              <w:rPr>
                <w:rFonts w:hint="eastAsia"/>
              </w:rPr>
              <w:t>1.</w:t>
            </w:r>
            <w:r w:rsidRPr="00E0573A">
              <w:rPr>
                <w:rFonts w:hint="eastAsia"/>
              </w:rPr>
              <w:t>學生拿出語詞卡，老師說出語詞，學生需複誦一次。</w:t>
            </w:r>
          </w:p>
          <w:p w14:paraId="502CAEB0" w14:textId="77777777" w:rsidR="00C41C31" w:rsidRPr="00E0573A" w:rsidRDefault="00C41C31" w:rsidP="00C41C31">
            <w:pPr>
              <w:spacing w:line="0" w:lineRule="atLeast"/>
            </w:pPr>
            <w:r w:rsidRPr="00E0573A">
              <w:rPr>
                <w:rFonts w:hint="eastAsia"/>
              </w:rPr>
              <w:t>2.</w:t>
            </w:r>
            <w:r w:rsidRPr="00E0573A">
              <w:rPr>
                <w:rFonts w:hint="eastAsia"/>
              </w:rPr>
              <w:t>學生進行分組競賽，小組能正確且快速完成的就能得分。</w:t>
            </w:r>
          </w:p>
          <w:p w14:paraId="5D367253" w14:textId="77777777" w:rsidR="00C41C31" w:rsidRPr="00E0573A" w:rsidRDefault="00C41C31" w:rsidP="00C41C31">
            <w:pPr>
              <w:spacing w:line="0" w:lineRule="atLeast"/>
            </w:pPr>
          </w:p>
          <w:p w14:paraId="0CCCB292" w14:textId="77777777" w:rsidR="00C41C31" w:rsidRPr="00E0573A" w:rsidRDefault="00C41C31" w:rsidP="00C41C31">
            <w:pPr>
              <w:spacing w:line="0" w:lineRule="atLeast"/>
            </w:pPr>
            <w:r w:rsidRPr="00E0573A">
              <w:rPr>
                <w:rFonts w:hint="eastAsia"/>
              </w:rPr>
              <w:t>三、統整活動</w:t>
            </w:r>
          </w:p>
          <w:p w14:paraId="5EBADD1C" w14:textId="23EB4B68" w:rsidR="00C41C31" w:rsidRPr="00D573FB" w:rsidRDefault="00C41C31" w:rsidP="00C41C31">
            <w:pPr>
              <w:autoSpaceDE w:val="0"/>
              <w:autoSpaceDN w:val="0"/>
              <w:spacing w:line="0" w:lineRule="atLeast"/>
              <w:rPr>
                <w:rFonts w:asciiTheme="minorEastAsia" w:eastAsiaTheme="minorEastAsia" w:hAnsiTheme="minorEastAsia"/>
                <w:sz w:val="20"/>
                <w:szCs w:val="20"/>
              </w:rPr>
            </w:pPr>
            <w:r w:rsidRPr="00E0573A">
              <w:rPr>
                <w:rFonts w:hint="eastAsia"/>
              </w:rPr>
              <w:t>搭配教學電子書，複習本堂課程所學。</w:t>
            </w:r>
          </w:p>
        </w:tc>
        <w:tc>
          <w:tcPr>
            <w:tcW w:w="227" w:type="pct"/>
            <w:shd w:val="clear" w:color="auto" w:fill="auto"/>
          </w:tcPr>
          <w:p w14:paraId="6E8A4439" w14:textId="77777777" w:rsidR="00C41C31" w:rsidRPr="00E0573A" w:rsidRDefault="00C41C31" w:rsidP="00C41C31">
            <w:pPr>
              <w:spacing w:line="0" w:lineRule="atLeast"/>
            </w:pPr>
            <w:r w:rsidRPr="00E0573A">
              <w:rPr>
                <w:rFonts w:hint="eastAsia"/>
              </w:rPr>
              <w:lastRenderedPageBreak/>
              <w:t>實作評量</w:t>
            </w:r>
          </w:p>
          <w:p w14:paraId="496823A3" w14:textId="77777777" w:rsidR="00C41C31" w:rsidRPr="00E0573A" w:rsidRDefault="00C41C31" w:rsidP="00C41C31">
            <w:pPr>
              <w:spacing w:line="0" w:lineRule="atLeast"/>
            </w:pPr>
            <w:r w:rsidRPr="00E0573A">
              <w:rPr>
                <w:rFonts w:hint="eastAsia"/>
              </w:rPr>
              <w:t>態度評量</w:t>
            </w:r>
          </w:p>
          <w:p w14:paraId="4202C330" w14:textId="3B2BF177" w:rsidR="00C41C31" w:rsidRPr="00D573FB" w:rsidRDefault="00C41C31" w:rsidP="00C41C31">
            <w:pPr>
              <w:autoSpaceDE w:val="0"/>
              <w:autoSpaceDN w:val="0"/>
              <w:spacing w:line="0" w:lineRule="atLeast"/>
              <w:rPr>
                <w:rFonts w:asciiTheme="minorEastAsia" w:eastAsiaTheme="minorEastAsia" w:hAnsiTheme="minorEastAsia"/>
                <w:sz w:val="20"/>
                <w:szCs w:val="20"/>
              </w:rPr>
            </w:pPr>
            <w:r w:rsidRPr="00E0573A">
              <w:rPr>
                <w:rFonts w:hint="eastAsia"/>
              </w:rPr>
              <w:t>口語評量</w:t>
            </w:r>
          </w:p>
        </w:tc>
        <w:tc>
          <w:tcPr>
            <w:tcW w:w="406" w:type="pct"/>
            <w:shd w:val="clear" w:color="auto" w:fill="auto"/>
          </w:tcPr>
          <w:p w14:paraId="1FDB467D" w14:textId="77777777" w:rsidR="00C41C31" w:rsidRPr="00E0573A" w:rsidRDefault="00C41C31" w:rsidP="00C41C31">
            <w:pPr>
              <w:spacing w:line="0" w:lineRule="atLeast"/>
            </w:pPr>
            <w:r w:rsidRPr="00E0573A">
              <w:rPr>
                <w:rFonts w:hint="eastAsia"/>
              </w:rPr>
              <w:t>【閱讀教育】</w:t>
            </w:r>
          </w:p>
          <w:p w14:paraId="6CB8FC58" w14:textId="3A2BDE3C" w:rsidR="00C41C31" w:rsidRPr="00D573FB" w:rsidRDefault="00C41C31" w:rsidP="00C41C31">
            <w:pPr>
              <w:autoSpaceDE w:val="0"/>
              <w:autoSpaceDN w:val="0"/>
              <w:spacing w:line="0" w:lineRule="atLeast"/>
              <w:rPr>
                <w:rFonts w:asciiTheme="minorEastAsia" w:eastAsiaTheme="minorEastAsia" w:hAnsiTheme="minorEastAsia"/>
                <w:sz w:val="20"/>
                <w:szCs w:val="20"/>
              </w:rPr>
            </w:pPr>
            <w:r w:rsidRPr="00E0573A">
              <w:rPr>
                <w:rFonts w:hint="eastAsia"/>
              </w:rPr>
              <w:t>閱</w:t>
            </w:r>
            <w:r w:rsidRPr="00E0573A">
              <w:rPr>
                <w:rFonts w:hint="eastAsia"/>
              </w:rPr>
              <w:t xml:space="preserve">E2 </w:t>
            </w:r>
            <w:r w:rsidRPr="00E0573A">
              <w:rPr>
                <w:rFonts w:hint="eastAsia"/>
              </w:rPr>
              <w:t>認識與領域相關的文本類型與寫作題材。</w:t>
            </w:r>
          </w:p>
        </w:tc>
        <w:tc>
          <w:tcPr>
            <w:tcW w:w="0" w:type="auto"/>
          </w:tcPr>
          <w:p w14:paraId="3FF97FCF" w14:textId="77777777" w:rsidR="00C41C31" w:rsidRPr="00E0573A" w:rsidRDefault="00C41C31" w:rsidP="00C41C31">
            <w:pPr>
              <w:spacing w:line="0" w:lineRule="atLeast"/>
            </w:pPr>
            <w:r w:rsidRPr="00E0573A">
              <w:rPr>
                <w:rFonts w:hint="eastAsia"/>
              </w:rPr>
              <w:t>【綜合活動領域】</w:t>
            </w:r>
          </w:p>
          <w:p w14:paraId="074C9FB3" w14:textId="61A90422" w:rsidR="00C41C31" w:rsidRPr="00D573FB" w:rsidRDefault="00C41C31" w:rsidP="00C41C31">
            <w:pPr>
              <w:autoSpaceDE w:val="0"/>
              <w:autoSpaceDN w:val="0"/>
              <w:spacing w:line="0" w:lineRule="atLeast"/>
              <w:rPr>
                <w:rFonts w:asciiTheme="minorEastAsia" w:eastAsiaTheme="minorEastAsia" w:hAnsiTheme="minorEastAsia"/>
                <w:sz w:val="20"/>
                <w:szCs w:val="20"/>
              </w:rPr>
            </w:pPr>
            <w:r w:rsidRPr="00E0573A">
              <w:rPr>
                <w:rFonts w:hint="eastAsia"/>
              </w:rPr>
              <w:t>3a-</w:t>
            </w:r>
            <w:r w:rsidRPr="00E0573A">
              <w:rPr>
                <w:rFonts w:hint="eastAsia"/>
              </w:rPr>
              <w:t>Ⅲ</w:t>
            </w:r>
            <w:r w:rsidRPr="00E0573A">
              <w:rPr>
                <w:rFonts w:hint="eastAsia"/>
              </w:rPr>
              <w:t xml:space="preserve">-1 </w:t>
            </w:r>
            <w:r w:rsidRPr="00E0573A">
              <w:rPr>
                <w:rFonts w:hint="eastAsia"/>
              </w:rPr>
              <w:t>辨識周遭環境的潛藏危機，運用各項資源或策略化解危機。</w:t>
            </w:r>
          </w:p>
        </w:tc>
      </w:tr>
      <w:tr w:rsidR="00C41C31" w:rsidRPr="006E3E34" w14:paraId="7C3EB780" w14:textId="77777777" w:rsidTr="00FD5026">
        <w:tblPrEx>
          <w:jc w:val="center"/>
        </w:tblPrEx>
        <w:trPr>
          <w:jc w:val="center"/>
        </w:trPr>
        <w:tc>
          <w:tcPr>
            <w:tcW w:w="0" w:type="auto"/>
            <w:shd w:val="clear" w:color="auto" w:fill="auto"/>
          </w:tcPr>
          <w:p w14:paraId="421A007C" w14:textId="77777777" w:rsidR="00C41C31" w:rsidRPr="00D573FB" w:rsidRDefault="00C41C31" w:rsidP="00C41C3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12</w:t>
            </w:r>
            <w:r w:rsidRPr="00D573FB">
              <w:rPr>
                <w:rFonts w:asciiTheme="minorEastAsia" w:eastAsiaTheme="minorEastAsia" w:hAnsiTheme="minorEastAsia"/>
                <w:sz w:val="20"/>
                <w:szCs w:val="20"/>
              </w:rPr>
              <w:t>週</w:t>
            </w:r>
          </w:p>
        </w:tc>
        <w:tc>
          <w:tcPr>
            <w:tcW w:w="0" w:type="auto"/>
            <w:shd w:val="clear" w:color="auto" w:fill="auto"/>
          </w:tcPr>
          <w:p w14:paraId="7A917DDE" w14:textId="0633CF1F" w:rsidR="00C41C31" w:rsidRPr="00D573FB" w:rsidRDefault="00C41C31" w:rsidP="00C41C31">
            <w:pPr>
              <w:spacing w:line="0" w:lineRule="atLeast"/>
              <w:rPr>
                <w:rFonts w:asciiTheme="minorEastAsia" w:eastAsiaTheme="minorEastAsia" w:hAnsiTheme="minorEastAsia"/>
                <w:sz w:val="20"/>
                <w:szCs w:val="20"/>
              </w:rPr>
            </w:pPr>
            <w:r w:rsidRPr="002B78C3">
              <w:rPr>
                <w:rFonts w:ascii="Times New Roman" w:hAnsi="Times New Roman"/>
              </w:rPr>
              <w:t>三、</w:t>
            </w:r>
            <w:r w:rsidRPr="002B78C3">
              <w:rPr>
                <w:rFonts w:ascii="Times New Roman" w:hAnsi="Times New Roman" w:hint="eastAsia"/>
              </w:rPr>
              <w:t>青春</w:t>
            </w:r>
            <w:r w:rsidRPr="002B78C3">
              <w:rPr>
                <w:rFonts w:ascii="Times New Roman" w:hAnsi="Times New Roman" w:hint="eastAsia"/>
              </w:rPr>
              <w:t>3</w:t>
            </w:r>
            <w:r w:rsidRPr="002B78C3">
              <w:rPr>
                <w:rFonts w:ascii="Times New Roman" w:hAnsi="Times New Roman"/>
              </w:rPr>
              <w:t>.</w:t>
            </w:r>
            <w:r w:rsidRPr="002B78C3">
              <w:rPr>
                <w:rFonts w:ascii="Times New Roman" w:hAnsi="Times New Roman" w:hint="eastAsia"/>
              </w:rPr>
              <w:t>行過</w:t>
            </w:r>
          </w:p>
        </w:tc>
        <w:tc>
          <w:tcPr>
            <w:tcW w:w="0" w:type="auto"/>
          </w:tcPr>
          <w:p w14:paraId="3A96B246" w14:textId="7A192A0F" w:rsidR="00C41C31" w:rsidRPr="00D573FB" w:rsidRDefault="00C41C31" w:rsidP="00C41C31">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0" w:type="auto"/>
          </w:tcPr>
          <w:p w14:paraId="1D9E9118" w14:textId="77777777" w:rsidR="00C41C31" w:rsidRPr="00E0573A" w:rsidRDefault="00C41C31" w:rsidP="00C41C31">
            <w:pPr>
              <w:spacing w:line="0" w:lineRule="atLeast"/>
            </w:pPr>
            <w:r w:rsidRPr="00E0573A">
              <w:rPr>
                <w:rFonts w:hint="eastAsia"/>
              </w:rPr>
              <w:t>閩</w:t>
            </w:r>
            <w:r w:rsidRPr="00E0573A">
              <w:rPr>
                <w:rFonts w:hint="eastAsia"/>
              </w:rPr>
              <w:t xml:space="preserve">-E-A3 </w:t>
            </w:r>
            <w:r w:rsidRPr="00E0573A">
              <w:rPr>
                <w:rFonts w:hint="eastAsia"/>
              </w:rPr>
              <w:t>具備運用閩南語文來擬訂、討論、執行與分享個人生活計畫，以充實自我生活經驗，增進個人適應社會的能力。</w:t>
            </w:r>
          </w:p>
          <w:p w14:paraId="38E85B5A" w14:textId="6730FF90" w:rsidR="00C41C31" w:rsidRPr="00D573FB" w:rsidRDefault="00C41C31" w:rsidP="00C41C31">
            <w:pPr>
              <w:spacing w:line="0" w:lineRule="atLeast"/>
              <w:rPr>
                <w:rFonts w:asciiTheme="minorEastAsia" w:eastAsiaTheme="minorEastAsia" w:hAnsiTheme="minorEastAsia"/>
                <w:sz w:val="20"/>
                <w:szCs w:val="20"/>
              </w:rPr>
            </w:pPr>
            <w:r w:rsidRPr="00E0573A">
              <w:rPr>
                <w:rFonts w:hint="eastAsia"/>
              </w:rPr>
              <w:t>閩</w:t>
            </w:r>
            <w:r w:rsidRPr="00E0573A">
              <w:rPr>
                <w:rFonts w:hint="eastAsia"/>
              </w:rPr>
              <w:t xml:space="preserve">-E-C1 </w:t>
            </w:r>
            <w:r w:rsidRPr="00E0573A">
              <w:rPr>
                <w:rFonts w:hint="eastAsia"/>
              </w:rPr>
              <w:t>具備透過閩南語文的學習，增進與人友善相處的能力，並能參與家庭、學校、社區的各類活動，培養責任感，落實生活美德與公民意識。</w:t>
            </w:r>
          </w:p>
        </w:tc>
        <w:tc>
          <w:tcPr>
            <w:tcW w:w="0" w:type="auto"/>
          </w:tcPr>
          <w:p w14:paraId="63807682" w14:textId="77777777" w:rsidR="00C41C31" w:rsidRPr="00E0573A" w:rsidRDefault="00C41C31" w:rsidP="00C41C31">
            <w:pPr>
              <w:spacing w:line="0" w:lineRule="atLeast"/>
            </w:pPr>
            <w:r w:rsidRPr="00E0573A">
              <w:rPr>
                <w:rFonts w:hint="eastAsia"/>
              </w:rPr>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524F37C9" w14:textId="77777777" w:rsidR="00C41C31" w:rsidRPr="00E0573A" w:rsidRDefault="00C41C31" w:rsidP="00C41C31">
            <w:pPr>
              <w:spacing w:line="0" w:lineRule="atLeast"/>
            </w:pPr>
            <w:r w:rsidRPr="00E0573A">
              <w:rPr>
                <w:rFonts w:hint="eastAsia"/>
              </w:rPr>
              <w:t>2-</w:t>
            </w:r>
            <w:r w:rsidRPr="00E0573A">
              <w:rPr>
                <w:rFonts w:hint="eastAsia"/>
              </w:rPr>
              <w:t>Ⅲ</w:t>
            </w:r>
            <w:r w:rsidRPr="00E0573A">
              <w:rPr>
                <w:rFonts w:hint="eastAsia"/>
              </w:rPr>
              <w:t xml:space="preserve">-5 </w:t>
            </w:r>
            <w:r w:rsidRPr="00E0573A">
              <w:rPr>
                <w:rFonts w:hint="eastAsia"/>
              </w:rPr>
              <w:t>能以閩南語口語表達對多元文化的初步認識。</w:t>
            </w:r>
          </w:p>
          <w:p w14:paraId="441BFCB3" w14:textId="77777777" w:rsidR="00C41C31" w:rsidRPr="00E0573A" w:rsidRDefault="00C41C31" w:rsidP="00C41C31">
            <w:pPr>
              <w:spacing w:line="0" w:lineRule="atLeast"/>
            </w:pPr>
            <w:r w:rsidRPr="00E0573A">
              <w:rPr>
                <w:rFonts w:hint="eastAsia"/>
              </w:rPr>
              <w:t>3-</w:t>
            </w:r>
            <w:r w:rsidRPr="00E0573A">
              <w:rPr>
                <w:rFonts w:hint="eastAsia"/>
              </w:rPr>
              <w:t>Ⅲ</w:t>
            </w:r>
            <w:r w:rsidRPr="00E0573A">
              <w:rPr>
                <w:rFonts w:hint="eastAsia"/>
              </w:rPr>
              <w:t xml:space="preserve">-3 </w:t>
            </w:r>
            <w:r w:rsidRPr="00E0573A">
              <w:rPr>
                <w:rFonts w:hint="eastAsia"/>
              </w:rPr>
              <w:t>能從閱讀閩南語文過程中認識在地的文化特色。</w:t>
            </w:r>
          </w:p>
          <w:p w14:paraId="468863B8" w14:textId="00BA4156" w:rsidR="00C41C31" w:rsidRPr="00D573FB" w:rsidRDefault="00C41C31" w:rsidP="00C41C31">
            <w:pPr>
              <w:spacing w:line="0" w:lineRule="atLeast"/>
              <w:rPr>
                <w:rFonts w:asciiTheme="minorEastAsia" w:eastAsiaTheme="minorEastAsia" w:hAnsiTheme="minorEastAsia"/>
                <w:sz w:val="20"/>
                <w:szCs w:val="20"/>
              </w:rPr>
            </w:pPr>
            <w:r w:rsidRPr="00E0573A">
              <w:rPr>
                <w:rFonts w:hint="eastAsia"/>
              </w:rPr>
              <w:t>4-</w:t>
            </w:r>
            <w:r w:rsidRPr="00E0573A">
              <w:rPr>
                <w:rFonts w:hint="eastAsia"/>
              </w:rPr>
              <w:t>Ⅲ</w:t>
            </w:r>
            <w:r w:rsidRPr="00E0573A">
              <w:rPr>
                <w:rFonts w:hint="eastAsia"/>
              </w:rPr>
              <w:t xml:space="preserve">-1 </w:t>
            </w:r>
            <w:r w:rsidRPr="00E0573A">
              <w:rPr>
                <w:rFonts w:hint="eastAsia"/>
              </w:rPr>
              <w:t>能以簡單的閩南語文寫出日常生活相</w:t>
            </w:r>
            <w:r w:rsidRPr="00E0573A">
              <w:rPr>
                <w:rFonts w:hint="eastAsia"/>
              </w:rPr>
              <w:lastRenderedPageBreak/>
              <w:t>關的短文。</w:t>
            </w:r>
          </w:p>
        </w:tc>
        <w:tc>
          <w:tcPr>
            <w:tcW w:w="0" w:type="auto"/>
          </w:tcPr>
          <w:p w14:paraId="04693FB6" w14:textId="77777777" w:rsidR="00C41C31" w:rsidRDefault="00C41C31" w:rsidP="00C41C31">
            <w:pPr>
              <w:spacing w:line="0" w:lineRule="atLeast"/>
            </w:pPr>
            <w:r>
              <w:rPr>
                <w:rFonts w:hint="eastAsia"/>
              </w:rPr>
              <w:lastRenderedPageBreak/>
              <w:t>◎</w:t>
            </w:r>
            <w:r>
              <w:rPr>
                <w:rFonts w:hint="eastAsia"/>
              </w:rPr>
              <w:t>Aa-</w:t>
            </w:r>
            <w:r>
              <w:rPr>
                <w:rFonts w:hint="eastAsia"/>
              </w:rPr>
              <w:t>Ⅲ</w:t>
            </w:r>
            <w:r>
              <w:rPr>
                <w:rFonts w:hint="eastAsia"/>
              </w:rPr>
              <w:t xml:space="preserve">-1 </w:t>
            </w:r>
            <w:r>
              <w:rPr>
                <w:rFonts w:hint="eastAsia"/>
              </w:rPr>
              <w:t>羅馬拼音。</w:t>
            </w:r>
          </w:p>
          <w:p w14:paraId="54BDD6D3" w14:textId="77777777" w:rsidR="00C41C31" w:rsidRDefault="00C41C31" w:rsidP="00C41C31">
            <w:pPr>
              <w:spacing w:line="0" w:lineRule="atLeast"/>
            </w:pPr>
            <w:r>
              <w:rPr>
                <w:rFonts w:hint="eastAsia"/>
              </w:rPr>
              <w:t>◎</w:t>
            </w:r>
            <w:r>
              <w:rPr>
                <w:rFonts w:hint="eastAsia"/>
              </w:rPr>
              <w:t>Aa-</w:t>
            </w:r>
            <w:r>
              <w:rPr>
                <w:rFonts w:hint="eastAsia"/>
              </w:rPr>
              <w:t>Ⅲ</w:t>
            </w:r>
            <w:r>
              <w:rPr>
                <w:rFonts w:hint="eastAsia"/>
              </w:rPr>
              <w:t xml:space="preserve">-2 </w:t>
            </w:r>
            <w:r>
              <w:rPr>
                <w:rFonts w:hint="eastAsia"/>
              </w:rPr>
              <w:t>漢字書寫。</w:t>
            </w:r>
          </w:p>
          <w:p w14:paraId="11E73A59" w14:textId="77777777" w:rsidR="00C41C31" w:rsidRDefault="00C41C31" w:rsidP="00C41C31">
            <w:pPr>
              <w:spacing w:line="0" w:lineRule="atLeast"/>
            </w:pPr>
            <w:r>
              <w:rPr>
                <w:rFonts w:hint="eastAsia"/>
              </w:rPr>
              <w:t>◎</w:t>
            </w:r>
            <w:r>
              <w:rPr>
                <w:rFonts w:hint="eastAsia"/>
              </w:rPr>
              <w:t>Ab-</w:t>
            </w:r>
            <w:r>
              <w:rPr>
                <w:rFonts w:hint="eastAsia"/>
              </w:rPr>
              <w:t>Ⅲ</w:t>
            </w:r>
            <w:r>
              <w:rPr>
                <w:rFonts w:hint="eastAsia"/>
              </w:rPr>
              <w:t xml:space="preserve">-1 </w:t>
            </w:r>
            <w:r>
              <w:rPr>
                <w:rFonts w:hint="eastAsia"/>
              </w:rPr>
              <w:t>語詞運用。</w:t>
            </w:r>
          </w:p>
          <w:p w14:paraId="6EB62CD0" w14:textId="77777777" w:rsidR="00C41C31" w:rsidRDefault="00C41C31" w:rsidP="00C41C31">
            <w:pPr>
              <w:spacing w:line="0" w:lineRule="atLeast"/>
            </w:pPr>
            <w:r>
              <w:rPr>
                <w:rFonts w:hint="eastAsia"/>
              </w:rPr>
              <w:t>◎</w:t>
            </w:r>
            <w:r>
              <w:rPr>
                <w:rFonts w:hint="eastAsia"/>
              </w:rPr>
              <w:t>Ab-</w:t>
            </w:r>
            <w:r>
              <w:rPr>
                <w:rFonts w:hint="eastAsia"/>
              </w:rPr>
              <w:t>Ⅲ</w:t>
            </w:r>
            <w:r>
              <w:rPr>
                <w:rFonts w:hint="eastAsia"/>
              </w:rPr>
              <w:t xml:space="preserve">-2 </w:t>
            </w:r>
            <w:r>
              <w:rPr>
                <w:rFonts w:hint="eastAsia"/>
              </w:rPr>
              <w:t>句型運用。</w:t>
            </w:r>
          </w:p>
          <w:p w14:paraId="5DE22883" w14:textId="77777777" w:rsidR="00C41C31" w:rsidRDefault="00C41C31" w:rsidP="00C41C31">
            <w:pPr>
              <w:spacing w:line="0" w:lineRule="atLeast"/>
            </w:pPr>
            <w:r>
              <w:rPr>
                <w:rFonts w:hint="eastAsia"/>
              </w:rPr>
              <w:t>◎</w:t>
            </w:r>
            <w:r>
              <w:rPr>
                <w:rFonts w:hint="eastAsia"/>
              </w:rPr>
              <w:t>Ba-</w:t>
            </w:r>
            <w:r>
              <w:rPr>
                <w:rFonts w:hint="eastAsia"/>
              </w:rPr>
              <w:t>Ⅲ</w:t>
            </w:r>
            <w:r>
              <w:rPr>
                <w:rFonts w:hint="eastAsia"/>
              </w:rPr>
              <w:t xml:space="preserve">-3 </w:t>
            </w:r>
            <w:r>
              <w:rPr>
                <w:rFonts w:hint="eastAsia"/>
              </w:rPr>
              <w:t>情緒表達。</w:t>
            </w:r>
          </w:p>
          <w:p w14:paraId="2CBC27E6" w14:textId="48391AA8" w:rsidR="00C41C31" w:rsidRPr="00D573FB" w:rsidRDefault="00C41C31" w:rsidP="00C41C31">
            <w:pPr>
              <w:spacing w:line="0" w:lineRule="atLeast"/>
              <w:rPr>
                <w:rFonts w:asciiTheme="minorEastAsia" w:eastAsiaTheme="minorEastAsia" w:hAnsiTheme="minorEastAsia"/>
                <w:sz w:val="20"/>
                <w:szCs w:val="20"/>
              </w:rPr>
            </w:pPr>
            <w:r>
              <w:rPr>
                <w:rFonts w:hint="eastAsia"/>
              </w:rPr>
              <w:t>◎</w:t>
            </w:r>
            <w:r>
              <w:rPr>
                <w:rFonts w:hint="eastAsia"/>
              </w:rPr>
              <w:t>Bg-</w:t>
            </w:r>
            <w:r>
              <w:rPr>
                <w:rFonts w:hint="eastAsia"/>
              </w:rPr>
              <w:t>Ⅲ</w:t>
            </w:r>
            <w:r>
              <w:rPr>
                <w:rFonts w:hint="eastAsia"/>
              </w:rPr>
              <w:t xml:space="preserve">-2 </w:t>
            </w:r>
            <w:r>
              <w:rPr>
                <w:rFonts w:hint="eastAsia"/>
              </w:rPr>
              <w:t>口語表達。</w:t>
            </w:r>
          </w:p>
        </w:tc>
        <w:tc>
          <w:tcPr>
            <w:tcW w:w="0" w:type="auto"/>
          </w:tcPr>
          <w:p w14:paraId="14B88962" w14:textId="77777777" w:rsidR="00C41C31" w:rsidRPr="00E0573A" w:rsidRDefault="00C41C31" w:rsidP="00C41C31">
            <w:pPr>
              <w:spacing w:line="0" w:lineRule="atLeast"/>
            </w:pPr>
            <w:r w:rsidRPr="00E0573A">
              <w:rPr>
                <w:rFonts w:hint="eastAsia"/>
              </w:rPr>
              <w:t>能學習傳統戲劇相關詞彙並運用於造句中。</w:t>
            </w:r>
          </w:p>
          <w:p w14:paraId="49537700" w14:textId="796E3BEF" w:rsidR="00C41C31" w:rsidRPr="00D573FB" w:rsidDel="00870F0F" w:rsidRDefault="00C41C31" w:rsidP="00C41C31">
            <w:pPr>
              <w:spacing w:line="0" w:lineRule="atLeast"/>
              <w:rPr>
                <w:rFonts w:asciiTheme="minorEastAsia" w:eastAsiaTheme="minorEastAsia" w:hAnsiTheme="minorEastAsia"/>
                <w:sz w:val="20"/>
                <w:szCs w:val="20"/>
              </w:rPr>
            </w:pPr>
          </w:p>
        </w:tc>
        <w:tc>
          <w:tcPr>
            <w:tcW w:w="1137" w:type="pct"/>
          </w:tcPr>
          <w:p w14:paraId="067B3BB6" w14:textId="77777777" w:rsidR="00C41C31" w:rsidRPr="00E0573A" w:rsidRDefault="00C41C31" w:rsidP="00C41C31">
            <w:pPr>
              <w:spacing w:line="0" w:lineRule="atLeast"/>
            </w:pPr>
            <w:r w:rsidRPr="00E0573A">
              <w:rPr>
                <w:rFonts w:hint="eastAsia"/>
              </w:rPr>
              <w:t>一、引起動機</w:t>
            </w:r>
            <w:r w:rsidRPr="00E0573A">
              <w:rPr>
                <w:rFonts w:hint="eastAsia"/>
              </w:rPr>
              <w:t xml:space="preserve"> </w:t>
            </w:r>
          </w:p>
          <w:p w14:paraId="40AE770E" w14:textId="77777777" w:rsidR="00C41C31" w:rsidRPr="00E0573A" w:rsidRDefault="00C41C31" w:rsidP="00C41C31">
            <w:pPr>
              <w:spacing w:line="0" w:lineRule="atLeast"/>
            </w:pPr>
            <w:r w:rsidRPr="00E0573A">
              <w:rPr>
                <w:rFonts w:hint="eastAsia"/>
              </w:rPr>
              <w:t>老師引導學生完成學習單（詳見本書</w:t>
            </w:r>
            <w:r w:rsidRPr="00E0573A">
              <w:rPr>
                <w:rFonts w:hint="eastAsia"/>
              </w:rPr>
              <w:t>P67</w:t>
            </w:r>
            <w:r w:rsidRPr="00E0573A">
              <w:rPr>
                <w:rFonts w:hint="eastAsia"/>
              </w:rPr>
              <w:t>延伸活動</w:t>
            </w:r>
            <w:r w:rsidRPr="00E0573A">
              <w:rPr>
                <w:rFonts w:hint="eastAsia"/>
              </w:rPr>
              <w:t>-</w:t>
            </w:r>
            <w:r w:rsidRPr="00E0573A">
              <w:rPr>
                <w:rFonts w:hint="eastAsia"/>
              </w:rPr>
              <w:t>學習單），並藉此進入「做伙來造句」教學。</w:t>
            </w:r>
          </w:p>
          <w:p w14:paraId="001A27EF" w14:textId="77777777" w:rsidR="00C41C31" w:rsidRPr="00E0573A" w:rsidRDefault="00C41C31" w:rsidP="00C41C31">
            <w:pPr>
              <w:spacing w:line="0" w:lineRule="atLeast"/>
            </w:pPr>
          </w:p>
          <w:p w14:paraId="067AB91F" w14:textId="77777777" w:rsidR="00C41C31" w:rsidRPr="00E0573A" w:rsidRDefault="00C41C31" w:rsidP="00C41C31">
            <w:pPr>
              <w:spacing w:line="0" w:lineRule="atLeast"/>
            </w:pPr>
            <w:r w:rsidRPr="00E0573A">
              <w:rPr>
                <w:rFonts w:hint="eastAsia"/>
              </w:rPr>
              <w:t>二、發展活動</w:t>
            </w:r>
          </w:p>
          <w:p w14:paraId="2D1C7DB5" w14:textId="77777777" w:rsidR="00C41C31" w:rsidRPr="00E0573A" w:rsidRDefault="00C41C31" w:rsidP="00C41C31">
            <w:pPr>
              <w:spacing w:line="0" w:lineRule="atLeast"/>
            </w:pPr>
            <w:r w:rsidRPr="00E0573A">
              <w:rPr>
                <w:rFonts w:hint="eastAsia"/>
              </w:rPr>
              <w:t>(</w:t>
            </w:r>
            <w:r w:rsidRPr="00E0573A">
              <w:rPr>
                <w:rFonts w:hint="eastAsia"/>
              </w:rPr>
              <w:t>六</w:t>
            </w:r>
            <w:r w:rsidRPr="00E0573A">
              <w:rPr>
                <w:rFonts w:hint="eastAsia"/>
              </w:rPr>
              <w:t>)</w:t>
            </w:r>
            <w:r w:rsidRPr="00E0573A">
              <w:rPr>
                <w:rFonts w:hint="eastAsia"/>
              </w:rPr>
              <w:t>活動六：做伙來造句</w:t>
            </w:r>
          </w:p>
          <w:p w14:paraId="390F4761" w14:textId="77777777" w:rsidR="00C41C31" w:rsidRPr="00E0573A" w:rsidRDefault="00C41C31"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或教學電子書，老師指導學生認讀「（阿公）欲去（看）（布袋戲）。」、「（笑容）親像（斑芝花）遐爾（媠）！」的句型，並解釋其句型結構。</w:t>
            </w:r>
          </w:p>
          <w:p w14:paraId="1A3237DC" w14:textId="77777777" w:rsidR="00C41C31" w:rsidRPr="00E0573A" w:rsidRDefault="00C41C31" w:rsidP="00C41C31">
            <w:pPr>
              <w:spacing w:line="0" w:lineRule="atLeast"/>
            </w:pPr>
            <w:r w:rsidRPr="00E0573A">
              <w:t>2.</w:t>
            </w:r>
            <w:r w:rsidRPr="00E0573A">
              <w:rPr>
                <w:rFonts w:hint="eastAsia"/>
              </w:rPr>
              <w:t>「（阿公）欲去（看）（布袋戲）。」，人物要去做什麼事（動詞</w:t>
            </w:r>
            <w:r w:rsidRPr="00E0573A">
              <w:t>+</w:t>
            </w:r>
            <w:r w:rsidRPr="00E0573A">
              <w:rPr>
                <w:rFonts w:hint="eastAsia"/>
              </w:rPr>
              <w:t>名詞）；「（笑容）親像（斑芝花）遐爾（媠）！」，譬喻句：喻體</w:t>
            </w:r>
            <w:r w:rsidRPr="00E0573A">
              <w:t>+</w:t>
            </w:r>
            <w:r w:rsidRPr="00E0573A">
              <w:rPr>
                <w:rFonts w:hint="eastAsia"/>
              </w:rPr>
              <w:t>喻詞</w:t>
            </w:r>
            <w:r w:rsidRPr="00E0573A">
              <w:t>(</w:t>
            </w:r>
            <w:r w:rsidRPr="00E0573A">
              <w:rPr>
                <w:rFonts w:hint="eastAsia"/>
              </w:rPr>
              <w:t>親像</w:t>
            </w:r>
            <w:r w:rsidRPr="00E0573A">
              <w:t>)+</w:t>
            </w:r>
            <w:r w:rsidRPr="00E0573A">
              <w:rPr>
                <w:rFonts w:hint="eastAsia"/>
              </w:rPr>
              <w:t>喻依。</w:t>
            </w:r>
          </w:p>
          <w:p w14:paraId="1395A607" w14:textId="77777777" w:rsidR="00C41C31" w:rsidRPr="00E0573A" w:rsidRDefault="00C41C31" w:rsidP="00C41C31">
            <w:pPr>
              <w:spacing w:line="0" w:lineRule="atLeast"/>
            </w:pPr>
            <w:r w:rsidRPr="00E0573A">
              <w:rPr>
                <w:rFonts w:hint="eastAsia"/>
              </w:rPr>
              <w:t>3.</w:t>
            </w:r>
            <w:r w:rsidRPr="00E0573A">
              <w:rPr>
                <w:rFonts w:hint="eastAsia"/>
              </w:rPr>
              <w:t>老師請學生依上述語法練習造句。</w:t>
            </w:r>
          </w:p>
          <w:p w14:paraId="6F0F095F" w14:textId="77777777" w:rsidR="00C41C31" w:rsidRPr="00E0573A" w:rsidRDefault="00C41C31" w:rsidP="00C41C31">
            <w:pPr>
              <w:spacing w:line="0" w:lineRule="atLeast"/>
            </w:pPr>
            <w:r w:rsidRPr="00E0573A">
              <w:rPr>
                <w:rFonts w:hint="eastAsia"/>
              </w:rPr>
              <w:lastRenderedPageBreak/>
              <w:t>4.</w:t>
            </w:r>
            <w:r w:rsidRPr="00E0573A">
              <w:rPr>
                <w:rFonts w:hint="eastAsia"/>
              </w:rPr>
              <w:t>老師請學生完成「做伙來造句」，並引導學生發表。</w:t>
            </w:r>
          </w:p>
          <w:p w14:paraId="2EE76F82" w14:textId="77777777" w:rsidR="00C41C31" w:rsidRPr="00E0573A" w:rsidRDefault="00C41C31" w:rsidP="00C41C31">
            <w:pPr>
              <w:spacing w:line="0" w:lineRule="atLeast"/>
            </w:pPr>
          </w:p>
          <w:p w14:paraId="7FAD9A93" w14:textId="77777777" w:rsidR="00C41C31" w:rsidRPr="00E0573A" w:rsidRDefault="00C41C31" w:rsidP="00C41C31">
            <w:pPr>
              <w:spacing w:line="0" w:lineRule="atLeast"/>
            </w:pPr>
            <w:r w:rsidRPr="00E0573A">
              <w:rPr>
                <w:rFonts w:hint="eastAsia"/>
              </w:rPr>
              <w:t>(</w:t>
            </w:r>
            <w:r w:rsidRPr="00E0573A">
              <w:rPr>
                <w:rFonts w:hint="eastAsia"/>
              </w:rPr>
              <w:t>七</w:t>
            </w:r>
            <w:r w:rsidRPr="00E0573A">
              <w:rPr>
                <w:rFonts w:hint="eastAsia"/>
              </w:rPr>
              <w:t>)</w:t>
            </w:r>
            <w:r w:rsidRPr="00E0573A">
              <w:rPr>
                <w:rFonts w:hint="eastAsia"/>
              </w:rPr>
              <w:t>活動七：聽看覓</w:t>
            </w:r>
          </w:p>
          <w:p w14:paraId="420FFD20" w14:textId="77777777" w:rsidR="00C41C31" w:rsidRPr="00E0573A" w:rsidRDefault="00C41C31"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或教學電子書，讓學生聆聽「聽看覓」內容。</w:t>
            </w:r>
          </w:p>
          <w:p w14:paraId="7A6E9B0C" w14:textId="77777777" w:rsidR="00C41C31" w:rsidRPr="00E0573A" w:rsidRDefault="00C41C31" w:rsidP="00C41C31">
            <w:pPr>
              <w:spacing w:line="0" w:lineRule="atLeast"/>
            </w:pPr>
            <w:r w:rsidRPr="00E0573A">
              <w:rPr>
                <w:rFonts w:hint="eastAsia"/>
              </w:rPr>
              <w:t>2.</w:t>
            </w:r>
            <w:r w:rsidRPr="00E0573A">
              <w:rPr>
                <w:rFonts w:hint="eastAsia"/>
              </w:rPr>
              <w:t>老師請學生完成「聽看覓」，並引導學生發表。</w:t>
            </w:r>
          </w:p>
          <w:p w14:paraId="003F272E" w14:textId="77777777" w:rsidR="00C41C31" w:rsidRPr="00E0573A" w:rsidRDefault="00C41C31" w:rsidP="00C41C31">
            <w:pPr>
              <w:spacing w:line="0" w:lineRule="atLeast"/>
            </w:pPr>
          </w:p>
          <w:p w14:paraId="11CEC118" w14:textId="77777777" w:rsidR="00C41C31" w:rsidRPr="00E0573A" w:rsidRDefault="00C41C31" w:rsidP="00C41C31">
            <w:pPr>
              <w:spacing w:line="0" w:lineRule="atLeast"/>
            </w:pPr>
            <w:r w:rsidRPr="00E0573A">
              <w:rPr>
                <w:rFonts w:hint="eastAsia"/>
              </w:rPr>
              <w:t>(</w:t>
            </w:r>
            <w:r w:rsidRPr="00E0573A">
              <w:rPr>
                <w:rFonts w:hint="eastAsia"/>
              </w:rPr>
              <w:t>八</w:t>
            </w:r>
            <w:r w:rsidRPr="00E0573A">
              <w:rPr>
                <w:rFonts w:hint="eastAsia"/>
              </w:rPr>
              <w:t>)</w:t>
            </w:r>
            <w:r w:rsidRPr="00E0573A">
              <w:rPr>
                <w:rFonts w:hint="eastAsia"/>
              </w:rPr>
              <w:t>活動八：咱來試看覓</w:t>
            </w:r>
          </w:p>
          <w:p w14:paraId="43D25DBB" w14:textId="77777777" w:rsidR="00C41C31" w:rsidRPr="00E0573A" w:rsidRDefault="00C41C31"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或教學電子書，讓學生聆聽「咱來試看覓」內容。</w:t>
            </w:r>
          </w:p>
          <w:p w14:paraId="7862B6FD" w14:textId="77777777" w:rsidR="00C41C31" w:rsidRPr="00E0573A" w:rsidRDefault="00C41C31" w:rsidP="00C41C31">
            <w:pPr>
              <w:spacing w:line="0" w:lineRule="atLeast"/>
            </w:pPr>
            <w:r w:rsidRPr="00E0573A">
              <w:rPr>
                <w:rFonts w:hint="eastAsia"/>
              </w:rPr>
              <w:t>2.</w:t>
            </w:r>
            <w:r w:rsidRPr="00E0573A">
              <w:rPr>
                <w:rFonts w:hint="eastAsia"/>
              </w:rPr>
              <w:t>老師請學生完成「咱來試看覓」，並引導學生發表。</w:t>
            </w:r>
          </w:p>
          <w:p w14:paraId="7E12F514" w14:textId="77777777" w:rsidR="00C41C31" w:rsidRPr="00E0573A" w:rsidRDefault="00C41C31" w:rsidP="00C41C31">
            <w:pPr>
              <w:spacing w:line="0" w:lineRule="atLeast"/>
            </w:pPr>
          </w:p>
          <w:p w14:paraId="3850F322" w14:textId="77777777" w:rsidR="00C41C31" w:rsidRPr="00E0573A" w:rsidRDefault="00C41C31" w:rsidP="00C41C31">
            <w:pPr>
              <w:spacing w:line="0" w:lineRule="atLeast"/>
            </w:pPr>
            <w:r w:rsidRPr="00E0573A">
              <w:rPr>
                <w:rFonts w:hint="eastAsia"/>
              </w:rPr>
              <w:t>三、統整活動</w:t>
            </w:r>
          </w:p>
          <w:p w14:paraId="4C0773F9" w14:textId="148C245D" w:rsidR="00C41C31" w:rsidRPr="00D573FB" w:rsidRDefault="00C41C31" w:rsidP="00C41C31">
            <w:pPr>
              <w:autoSpaceDE w:val="0"/>
              <w:autoSpaceDN w:val="0"/>
              <w:spacing w:line="0" w:lineRule="atLeast"/>
              <w:rPr>
                <w:rFonts w:asciiTheme="minorEastAsia" w:eastAsiaTheme="minorEastAsia" w:hAnsiTheme="minorEastAsia"/>
                <w:color w:val="000000"/>
                <w:sz w:val="20"/>
                <w:szCs w:val="20"/>
              </w:rPr>
            </w:pPr>
            <w:r w:rsidRPr="00E0573A">
              <w:rPr>
                <w:rFonts w:hint="eastAsia"/>
              </w:rPr>
              <w:t>搭配教學電子書，複習本堂課程所學。</w:t>
            </w:r>
          </w:p>
        </w:tc>
        <w:tc>
          <w:tcPr>
            <w:tcW w:w="227" w:type="pct"/>
            <w:shd w:val="clear" w:color="auto" w:fill="auto"/>
          </w:tcPr>
          <w:p w14:paraId="2C1087AF" w14:textId="77777777" w:rsidR="00C41C31" w:rsidRPr="00E0573A" w:rsidRDefault="00C41C31" w:rsidP="00C41C31">
            <w:pPr>
              <w:spacing w:line="0" w:lineRule="atLeast"/>
            </w:pPr>
            <w:r w:rsidRPr="00E0573A">
              <w:rPr>
                <w:rFonts w:hint="eastAsia"/>
              </w:rPr>
              <w:lastRenderedPageBreak/>
              <w:t>實作評量</w:t>
            </w:r>
          </w:p>
          <w:p w14:paraId="11321DAB" w14:textId="77777777" w:rsidR="00C41C31" w:rsidRPr="00E0573A" w:rsidRDefault="00C41C31" w:rsidP="00C41C31">
            <w:pPr>
              <w:spacing w:line="0" w:lineRule="atLeast"/>
            </w:pPr>
            <w:r w:rsidRPr="00E0573A">
              <w:rPr>
                <w:rFonts w:hint="eastAsia"/>
              </w:rPr>
              <w:t>口語評量</w:t>
            </w:r>
          </w:p>
          <w:p w14:paraId="670DB0EC" w14:textId="4AA8DB79" w:rsidR="00C41C31" w:rsidRPr="00D573FB" w:rsidRDefault="00C41C31" w:rsidP="00C41C31">
            <w:pPr>
              <w:spacing w:line="0" w:lineRule="atLeast"/>
              <w:rPr>
                <w:rFonts w:asciiTheme="minorEastAsia" w:eastAsiaTheme="minorEastAsia" w:hAnsiTheme="minorEastAsia"/>
                <w:color w:val="000000"/>
                <w:sz w:val="20"/>
                <w:szCs w:val="20"/>
              </w:rPr>
            </w:pPr>
            <w:r w:rsidRPr="00E0573A">
              <w:rPr>
                <w:rFonts w:hint="eastAsia"/>
              </w:rPr>
              <w:t>聆聽評量</w:t>
            </w:r>
          </w:p>
        </w:tc>
        <w:tc>
          <w:tcPr>
            <w:tcW w:w="406" w:type="pct"/>
            <w:shd w:val="clear" w:color="auto" w:fill="auto"/>
          </w:tcPr>
          <w:p w14:paraId="4AF88D32" w14:textId="77777777" w:rsidR="00C41C31" w:rsidRPr="00E0573A" w:rsidRDefault="00C41C31" w:rsidP="00C41C31">
            <w:pPr>
              <w:spacing w:line="0" w:lineRule="atLeast"/>
            </w:pPr>
            <w:r w:rsidRPr="00E0573A">
              <w:rPr>
                <w:rFonts w:hint="eastAsia"/>
              </w:rPr>
              <w:t>【閱讀教育】</w:t>
            </w:r>
          </w:p>
          <w:p w14:paraId="3865BC59" w14:textId="3C4D81A5" w:rsidR="00C41C31" w:rsidRPr="00D573FB" w:rsidRDefault="00C41C31" w:rsidP="00C41C31">
            <w:pPr>
              <w:autoSpaceDE w:val="0"/>
              <w:autoSpaceDN w:val="0"/>
              <w:spacing w:line="0" w:lineRule="atLeast"/>
              <w:rPr>
                <w:rFonts w:asciiTheme="minorEastAsia" w:eastAsiaTheme="minorEastAsia" w:hAnsiTheme="minorEastAsia"/>
                <w:sz w:val="20"/>
                <w:szCs w:val="20"/>
              </w:rPr>
            </w:pPr>
            <w:r w:rsidRPr="00E0573A">
              <w:rPr>
                <w:rFonts w:hint="eastAsia"/>
              </w:rPr>
              <w:t>閱</w:t>
            </w:r>
            <w:r w:rsidRPr="00E0573A">
              <w:rPr>
                <w:rFonts w:hint="eastAsia"/>
              </w:rPr>
              <w:t xml:space="preserve">E2 </w:t>
            </w:r>
            <w:r w:rsidRPr="00E0573A">
              <w:rPr>
                <w:rFonts w:hint="eastAsia"/>
              </w:rPr>
              <w:t>認識與領域相關的文本類型與寫作題材。</w:t>
            </w:r>
          </w:p>
        </w:tc>
        <w:tc>
          <w:tcPr>
            <w:tcW w:w="0" w:type="auto"/>
          </w:tcPr>
          <w:p w14:paraId="04735F8D" w14:textId="77777777" w:rsidR="00C41C31" w:rsidRPr="00E0573A" w:rsidRDefault="00C41C31" w:rsidP="00C41C31">
            <w:pPr>
              <w:spacing w:line="0" w:lineRule="atLeast"/>
            </w:pPr>
            <w:r w:rsidRPr="00E0573A">
              <w:rPr>
                <w:rFonts w:hint="eastAsia"/>
              </w:rPr>
              <w:t>【綜合活動領域】</w:t>
            </w:r>
          </w:p>
          <w:p w14:paraId="198AC89C" w14:textId="59255812" w:rsidR="00C41C31" w:rsidRPr="00D573FB" w:rsidRDefault="00C41C31" w:rsidP="00C41C31">
            <w:pPr>
              <w:autoSpaceDE w:val="0"/>
              <w:autoSpaceDN w:val="0"/>
              <w:spacing w:line="0" w:lineRule="atLeast"/>
              <w:rPr>
                <w:rFonts w:asciiTheme="minorEastAsia" w:eastAsiaTheme="minorEastAsia" w:hAnsiTheme="minorEastAsia"/>
                <w:sz w:val="20"/>
                <w:szCs w:val="20"/>
              </w:rPr>
            </w:pPr>
            <w:r w:rsidRPr="00E0573A">
              <w:rPr>
                <w:rFonts w:hint="eastAsia"/>
              </w:rPr>
              <w:t>3a-</w:t>
            </w:r>
            <w:r w:rsidRPr="00E0573A">
              <w:rPr>
                <w:rFonts w:hint="eastAsia"/>
              </w:rPr>
              <w:t>Ⅲ</w:t>
            </w:r>
            <w:r w:rsidRPr="00E0573A">
              <w:rPr>
                <w:rFonts w:hint="eastAsia"/>
              </w:rPr>
              <w:t xml:space="preserve">-1 </w:t>
            </w:r>
            <w:r w:rsidRPr="00E0573A">
              <w:rPr>
                <w:rFonts w:hint="eastAsia"/>
              </w:rPr>
              <w:t>辨識周遭環境的潛藏危機，運用各項資源或策略化解危機。</w:t>
            </w:r>
          </w:p>
        </w:tc>
      </w:tr>
      <w:tr w:rsidR="00C41C31" w:rsidRPr="006E3E34" w14:paraId="518CEC14" w14:textId="77777777" w:rsidTr="00FD5026">
        <w:tblPrEx>
          <w:jc w:val="center"/>
        </w:tblPrEx>
        <w:trPr>
          <w:jc w:val="center"/>
        </w:trPr>
        <w:tc>
          <w:tcPr>
            <w:tcW w:w="0" w:type="auto"/>
            <w:shd w:val="clear" w:color="auto" w:fill="auto"/>
          </w:tcPr>
          <w:p w14:paraId="0D129780" w14:textId="77777777" w:rsidR="00C41C31" w:rsidRPr="00D573FB" w:rsidRDefault="00C41C31" w:rsidP="00C41C3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13</w:t>
            </w:r>
            <w:r w:rsidRPr="00D573FB">
              <w:rPr>
                <w:rFonts w:asciiTheme="minorEastAsia" w:eastAsiaTheme="minorEastAsia" w:hAnsiTheme="minorEastAsia"/>
                <w:sz w:val="20"/>
                <w:szCs w:val="20"/>
              </w:rPr>
              <w:t>週</w:t>
            </w:r>
          </w:p>
        </w:tc>
        <w:tc>
          <w:tcPr>
            <w:tcW w:w="0" w:type="auto"/>
            <w:shd w:val="clear" w:color="auto" w:fill="auto"/>
          </w:tcPr>
          <w:p w14:paraId="1D4AAF7E" w14:textId="0C9D7F27" w:rsidR="00C41C31" w:rsidRPr="00D573FB" w:rsidRDefault="00C41C31" w:rsidP="00C41C31">
            <w:pPr>
              <w:spacing w:line="0" w:lineRule="atLeast"/>
              <w:rPr>
                <w:rFonts w:asciiTheme="minorEastAsia" w:eastAsiaTheme="minorEastAsia" w:hAnsiTheme="minorEastAsia"/>
                <w:sz w:val="20"/>
                <w:szCs w:val="20"/>
              </w:rPr>
            </w:pPr>
            <w:r w:rsidRPr="002B78C3">
              <w:rPr>
                <w:rFonts w:ascii="Times New Roman" w:hAnsi="Times New Roman"/>
              </w:rPr>
              <w:t>三、</w:t>
            </w:r>
            <w:r w:rsidRPr="002B78C3">
              <w:rPr>
                <w:rFonts w:ascii="Times New Roman" w:hAnsi="Times New Roman" w:hint="eastAsia"/>
              </w:rPr>
              <w:t>青春</w:t>
            </w:r>
            <w:r w:rsidRPr="002B78C3">
              <w:rPr>
                <w:rFonts w:ascii="Times New Roman" w:hAnsi="Times New Roman" w:hint="eastAsia"/>
              </w:rPr>
              <w:t>3</w:t>
            </w:r>
            <w:r w:rsidRPr="002B78C3">
              <w:rPr>
                <w:rFonts w:ascii="Times New Roman" w:hAnsi="Times New Roman"/>
              </w:rPr>
              <w:t>.</w:t>
            </w:r>
            <w:r w:rsidRPr="002B78C3">
              <w:rPr>
                <w:rFonts w:ascii="Times New Roman" w:hAnsi="Times New Roman" w:hint="eastAsia"/>
              </w:rPr>
              <w:t>行過</w:t>
            </w:r>
          </w:p>
        </w:tc>
        <w:tc>
          <w:tcPr>
            <w:tcW w:w="0" w:type="auto"/>
          </w:tcPr>
          <w:p w14:paraId="553B2BC5" w14:textId="326F6AA6" w:rsidR="00C41C31" w:rsidRPr="00D573FB" w:rsidRDefault="00C41C31" w:rsidP="00C41C31">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0" w:type="auto"/>
          </w:tcPr>
          <w:p w14:paraId="5DC919D7" w14:textId="77777777" w:rsidR="00C41C31" w:rsidRPr="00E0573A" w:rsidRDefault="00C41C31" w:rsidP="00C41C31">
            <w:pPr>
              <w:spacing w:line="0" w:lineRule="atLeast"/>
            </w:pPr>
            <w:r w:rsidRPr="00E0573A">
              <w:rPr>
                <w:rFonts w:hint="eastAsia"/>
              </w:rPr>
              <w:t>閩</w:t>
            </w:r>
            <w:r w:rsidRPr="00E0573A">
              <w:rPr>
                <w:rFonts w:hint="eastAsia"/>
              </w:rPr>
              <w:t xml:space="preserve">-E-B3 </w:t>
            </w:r>
            <w:r w:rsidRPr="00E0573A">
              <w:rPr>
                <w:rFonts w:hint="eastAsia"/>
              </w:rPr>
              <w:t>具備感知與欣賞閩南語文藝術的美感素養，並能融入於日常生活中。</w:t>
            </w:r>
          </w:p>
          <w:p w14:paraId="7FA68783" w14:textId="06F147D8" w:rsidR="00C41C31" w:rsidRPr="00D573FB" w:rsidRDefault="00C41C31" w:rsidP="00C41C31">
            <w:pPr>
              <w:spacing w:line="0" w:lineRule="atLeast"/>
              <w:rPr>
                <w:rFonts w:asciiTheme="minorEastAsia" w:eastAsiaTheme="minorEastAsia" w:hAnsiTheme="minorEastAsia"/>
                <w:sz w:val="20"/>
                <w:szCs w:val="20"/>
              </w:rPr>
            </w:pPr>
            <w:r w:rsidRPr="00E0573A">
              <w:rPr>
                <w:rFonts w:hint="eastAsia"/>
              </w:rPr>
              <w:t>閩</w:t>
            </w:r>
            <w:r w:rsidRPr="00E0573A">
              <w:rPr>
                <w:rFonts w:hint="eastAsia"/>
              </w:rPr>
              <w:t xml:space="preserve">-E-C1 </w:t>
            </w:r>
            <w:r w:rsidRPr="00E0573A">
              <w:rPr>
                <w:rFonts w:hint="eastAsia"/>
              </w:rPr>
              <w:t>具備透過閩南語文的學習，增進與人友善相處的能力，並能參與家庭、學校、社區的各類活動，培養責任感，落實生活美德與公民意識。</w:t>
            </w:r>
          </w:p>
        </w:tc>
        <w:tc>
          <w:tcPr>
            <w:tcW w:w="0" w:type="auto"/>
          </w:tcPr>
          <w:p w14:paraId="51C07C8A" w14:textId="77777777" w:rsidR="00C41C31" w:rsidRPr="00E0573A" w:rsidRDefault="00C41C31" w:rsidP="00C41C31">
            <w:pPr>
              <w:spacing w:line="0" w:lineRule="atLeast"/>
            </w:pPr>
            <w:r w:rsidRPr="00E0573A">
              <w:rPr>
                <w:rFonts w:hint="eastAsia"/>
              </w:rPr>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6076AE58" w14:textId="77777777" w:rsidR="00C41C31" w:rsidRPr="00E0573A" w:rsidRDefault="00C41C31" w:rsidP="00C41C31">
            <w:pPr>
              <w:spacing w:line="0" w:lineRule="atLeast"/>
            </w:pPr>
            <w:r w:rsidRPr="00E0573A">
              <w:rPr>
                <w:rFonts w:hint="eastAsia"/>
              </w:rPr>
              <w:t>2-</w:t>
            </w:r>
            <w:r w:rsidRPr="00E0573A">
              <w:rPr>
                <w:rFonts w:hint="eastAsia"/>
              </w:rPr>
              <w:t>Ⅲ</w:t>
            </w:r>
            <w:r w:rsidRPr="00E0573A">
              <w:rPr>
                <w:rFonts w:hint="eastAsia"/>
              </w:rPr>
              <w:t xml:space="preserve">-5 </w:t>
            </w:r>
            <w:r w:rsidRPr="00E0573A">
              <w:rPr>
                <w:rFonts w:hint="eastAsia"/>
              </w:rPr>
              <w:t>能以閩南語口語表達對多元文化的初步認識。</w:t>
            </w:r>
          </w:p>
          <w:p w14:paraId="1A195504" w14:textId="440B5B9B" w:rsidR="00C41C31" w:rsidRPr="00D573FB" w:rsidRDefault="00C41C31" w:rsidP="00C41C31">
            <w:pPr>
              <w:spacing w:line="0" w:lineRule="atLeast"/>
              <w:ind w:rightChars="-9" w:right="-22"/>
              <w:rPr>
                <w:rFonts w:asciiTheme="minorEastAsia" w:eastAsiaTheme="minorEastAsia" w:hAnsiTheme="minorEastAsia"/>
                <w:sz w:val="20"/>
                <w:szCs w:val="20"/>
              </w:rPr>
            </w:pPr>
            <w:r w:rsidRPr="00E0573A">
              <w:rPr>
                <w:rFonts w:hint="eastAsia"/>
              </w:rPr>
              <w:t>3-</w:t>
            </w:r>
            <w:r w:rsidRPr="00E0573A">
              <w:rPr>
                <w:rFonts w:hint="eastAsia"/>
              </w:rPr>
              <w:t>Ⅲ</w:t>
            </w:r>
            <w:r w:rsidRPr="00E0573A">
              <w:rPr>
                <w:rFonts w:hint="eastAsia"/>
              </w:rPr>
              <w:t xml:space="preserve">-3 </w:t>
            </w:r>
            <w:r w:rsidRPr="00E0573A">
              <w:rPr>
                <w:rFonts w:hint="eastAsia"/>
              </w:rPr>
              <w:t>能從閱讀閩南語文過程中認</w:t>
            </w:r>
            <w:r w:rsidRPr="00E0573A">
              <w:rPr>
                <w:rFonts w:hint="eastAsia"/>
              </w:rPr>
              <w:lastRenderedPageBreak/>
              <w:t>識在地的文化特色。</w:t>
            </w:r>
          </w:p>
        </w:tc>
        <w:tc>
          <w:tcPr>
            <w:tcW w:w="0" w:type="auto"/>
          </w:tcPr>
          <w:p w14:paraId="02C629E5" w14:textId="77777777" w:rsidR="00C41C31" w:rsidRPr="00E0573A" w:rsidRDefault="00C41C31" w:rsidP="00C41C31">
            <w:pPr>
              <w:spacing w:line="0" w:lineRule="atLeast"/>
            </w:pPr>
            <w:r w:rsidRPr="00E0573A">
              <w:rPr>
                <w:rFonts w:hint="eastAsia"/>
              </w:rPr>
              <w:lastRenderedPageBreak/>
              <w:t>◎</w:t>
            </w:r>
            <w:r w:rsidRPr="00E0573A">
              <w:rPr>
                <w:rFonts w:hint="eastAsia"/>
              </w:rPr>
              <w:t>Aa-</w:t>
            </w:r>
            <w:r w:rsidRPr="00E0573A">
              <w:rPr>
                <w:rFonts w:hint="eastAsia"/>
              </w:rPr>
              <w:t>Ⅲ</w:t>
            </w:r>
            <w:r w:rsidRPr="00E0573A">
              <w:rPr>
                <w:rFonts w:hint="eastAsia"/>
              </w:rPr>
              <w:t xml:space="preserve">-1 </w:t>
            </w:r>
            <w:r w:rsidRPr="00E0573A">
              <w:rPr>
                <w:rFonts w:hint="eastAsia"/>
              </w:rPr>
              <w:t>羅馬拼音。</w:t>
            </w:r>
          </w:p>
          <w:p w14:paraId="0741EED7" w14:textId="77777777" w:rsidR="00C41C31" w:rsidRPr="00E0573A" w:rsidRDefault="00C41C31" w:rsidP="00C41C31">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t xml:space="preserve">-3 </w:t>
            </w:r>
            <w:r w:rsidRPr="00E0573A">
              <w:rPr>
                <w:rFonts w:hint="eastAsia"/>
              </w:rPr>
              <w:t>方音差異。</w:t>
            </w:r>
          </w:p>
          <w:p w14:paraId="07746DE0" w14:textId="77777777" w:rsidR="00C41C31" w:rsidRPr="00E0573A" w:rsidRDefault="00C41C31" w:rsidP="00C41C31">
            <w:pPr>
              <w:spacing w:line="0" w:lineRule="atLeast"/>
            </w:pPr>
            <w:r w:rsidRPr="00E0573A">
              <w:rPr>
                <w:rFonts w:hint="eastAsia"/>
              </w:rPr>
              <w:t>◎</w:t>
            </w:r>
            <w:r w:rsidRPr="00E0573A">
              <w:rPr>
                <w:rFonts w:hint="eastAsia"/>
              </w:rPr>
              <w:t>Ab-</w:t>
            </w:r>
            <w:r w:rsidRPr="00E0573A">
              <w:rPr>
                <w:rFonts w:hint="eastAsia"/>
              </w:rPr>
              <w:t>Ⅲ</w:t>
            </w:r>
            <w:r w:rsidRPr="00E0573A">
              <w:rPr>
                <w:rFonts w:hint="eastAsia"/>
              </w:rPr>
              <w:t xml:space="preserve">-4 </w:t>
            </w:r>
            <w:r w:rsidRPr="00E0573A">
              <w:rPr>
                <w:rFonts w:hint="eastAsia"/>
              </w:rPr>
              <w:t>文白異讀。</w:t>
            </w:r>
          </w:p>
          <w:p w14:paraId="27E6F0F0" w14:textId="18A7E496" w:rsidR="00C41C31" w:rsidRPr="00D573FB" w:rsidRDefault="00C41C31" w:rsidP="00C41C31">
            <w:pPr>
              <w:spacing w:line="0" w:lineRule="atLeast"/>
              <w:rPr>
                <w:rFonts w:asciiTheme="minorEastAsia" w:eastAsiaTheme="minorEastAsia" w:hAnsiTheme="minorEastAsia"/>
                <w:sz w:val="20"/>
                <w:szCs w:val="20"/>
              </w:rPr>
            </w:pPr>
            <w:r w:rsidRPr="00E0573A">
              <w:rPr>
                <w:rFonts w:hint="eastAsia"/>
              </w:rPr>
              <w:t>◎</w:t>
            </w:r>
            <w:r w:rsidRPr="00E0573A">
              <w:rPr>
                <w:rFonts w:hint="eastAsia"/>
              </w:rPr>
              <w:t>Bg-</w:t>
            </w:r>
            <w:r w:rsidRPr="00E0573A">
              <w:rPr>
                <w:rFonts w:hint="eastAsia"/>
              </w:rPr>
              <w:t>Ⅲ</w:t>
            </w:r>
            <w:r w:rsidRPr="00E0573A">
              <w:rPr>
                <w:rFonts w:hint="eastAsia"/>
              </w:rPr>
              <w:t xml:space="preserve">-2 </w:t>
            </w:r>
            <w:r w:rsidRPr="00E0573A">
              <w:rPr>
                <w:rFonts w:hint="eastAsia"/>
              </w:rPr>
              <w:t>口語表達。</w:t>
            </w:r>
          </w:p>
        </w:tc>
        <w:tc>
          <w:tcPr>
            <w:tcW w:w="0" w:type="auto"/>
          </w:tcPr>
          <w:p w14:paraId="5F5BC26C" w14:textId="77777777" w:rsidR="00C41C31" w:rsidRPr="00E0573A" w:rsidRDefault="00C41C31" w:rsidP="00C41C31">
            <w:pPr>
              <w:spacing w:line="0" w:lineRule="atLeast"/>
            </w:pPr>
            <w:r w:rsidRPr="00E0573A">
              <w:rPr>
                <w:rFonts w:hint="eastAsia"/>
              </w:rPr>
              <w:t>能分辨方音差異，並正確念讀文白音讀。</w:t>
            </w:r>
          </w:p>
          <w:p w14:paraId="2CF20674" w14:textId="3AF6486F" w:rsidR="00C41C31" w:rsidRPr="00D573FB" w:rsidDel="00870F0F" w:rsidRDefault="00C41C31" w:rsidP="00C41C31">
            <w:pPr>
              <w:spacing w:line="0" w:lineRule="atLeast"/>
              <w:rPr>
                <w:rFonts w:asciiTheme="minorEastAsia" w:eastAsiaTheme="minorEastAsia" w:hAnsiTheme="minorEastAsia"/>
                <w:color w:val="000000"/>
                <w:sz w:val="20"/>
                <w:szCs w:val="20"/>
              </w:rPr>
            </w:pPr>
          </w:p>
        </w:tc>
        <w:tc>
          <w:tcPr>
            <w:tcW w:w="1137" w:type="pct"/>
          </w:tcPr>
          <w:p w14:paraId="5E3EA3BE" w14:textId="77777777" w:rsidR="00C41C31" w:rsidRPr="00E0573A" w:rsidRDefault="00C41C31" w:rsidP="00C41C31">
            <w:pPr>
              <w:spacing w:line="0" w:lineRule="atLeast"/>
            </w:pPr>
            <w:r w:rsidRPr="00E0573A">
              <w:rPr>
                <w:rFonts w:hint="eastAsia"/>
              </w:rPr>
              <w:t>一、引起動機</w:t>
            </w:r>
          </w:p>
          <w:p w14:paraId="241C8931" w14:textId="77777777" w:rsidR="00C41C31" w:rsidRPr="00E0573A" w:rsidRDefault="00C41C31" w:rsidP="00C41C31">
            <w:pPr>
              <w:spacing w:line="0" w:lineRule="atLeast"/>
            </w:pPr>
            <w:r w:rsidRPr="00E0573A">
              <w:rPr>
                <w:rFonts w:hint="eastAsia"/>
              </w:rPr>
              <w:t>老師帶領學生複習上一堂課的「文白音」（三、西），再順勢進入本堂課的「文白音」教學。</w:t>
            </w:r>
          </w:p>
          <w:p w14:paraId="75C7D61E" w14:textId="77777777" w:rsidR="00C41C31" w:rsidRPr="00E0573A" w:rsidRDefault="00C41C31" w:rsidP="00C41C31">
            <w:pPr>
              <w:spacing w:line="0" w:lineRule="atLeast"/>
            </w:pPr>
          </w:p>
          <w:p w14:paraId="0E6E3B61" w14:textId="77777777" w:rsidR="00C41C31" w:rsidRPr="00E0573A" w:rsidRDefault="00C41C31" w:rsidP="00C41C31">
            <w:pPr>
              <w:spacing w:line="0" w:lineRule="atLeast"/>
            </w:pPr>
            <w:r w:rsidRPr="00E0573A">
              <w:rPr>
                <w:rFonts w:hint="eastAsia"/>
              </w:rPr>
              <w:t>二、發展活動</w:t>
            </w:r>
          </w:p>
          <w:p w14:paraId="35E8C318" w14:textId="77777777" w:rsidR="00C41C31" w:rsidRPr="00E0573A" w:rsidRDefault="00C41C31" w:rsidP="00C41C31">
            <w:pPr>
              <w:spacing w:line="0" w:lineRule="atLeast"/>
            </w:pPr>
            <w:r w:rsidRPr="00E0573A">
              <w:rPr>
                <w:rFonts w:hint="eastAsia"/>
              </w:rPr>
              <w:t>(</w:t>
            </w:r>
            <w:r w:rsidRPr="00E0573A">
              <w:rPr>
                <w:rFonts w:hint="eastAsia"/>
              </w:rPr>
              <w:t>九</w:t>
            </w:r>
            <w:r w:rsidRPr="00E0573A">
              <w:rPr>
                <w:rFonts w:hint="eastAsia"/>
              </w:rPr>
              <w:t>)</w:t>
            </w:r>
            <w:r w:rsidRPr="00E0573A">
              <w:rPr>
                <w:rFonts w:hint="eastAsia"/>
              </w:rPr>
              <w:t>活動九：輕鬆學文白音</w:t>
            </w:r>
          </w:p>
          <w:p w14:paraId="3D9134CE" w14:textId="77777777" w:rsidR="00C41C31" w:rsidRPr="00E0573A" w:rsidRDefault="00C41C31"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或教學電子書，讓學生聆聽「輕鬆學文白音」內容。</w:t>
            </w:r>
          </w:p>
          <w:p w14:paraId="06A38873" w14:textId="77777777" w:rsidR="00C41C31" w:rsidRPr="00E0573A" w:rsidRDefault="00C41C31" w:rsidP="00C41C31">
            <w:pPr>
              <w:spacing w:line="0" w:lineRule="atLeast"/>
            </w:pPr>
            <w:r w:rsidRPr="00E0573A">
              <w:rPr>
                <w:rFonts w:hint="eastAsia"/>
              </w:rPr>
              <w:t>2.</w:t>
            </w:r>
            <w:r w:rsidRPr="00E0573A">
              <w:rPr>
                <w:rFonts w:hint="eastAsia"/>
              </w:rPr>
              <w:t>老師帶讀語詞：行李、旅行、行路、行棋；花蓮、花燭、斑芝花、豆花。</w:t>
            </w:r>
          </w:p>
          <w:p w14:paraId="4AB64D70" w14:textId="77777777" w:rsidR="00C41C31" w:rsidRPr="00E0573A" w:rsidRDefault="00C41C31" w:rsidP="00C41C31">
            <w:pPr>
              <w:spacing w:line="0" w:lineRule="atLeast"/>
            </w:pPr>
            <w:r w:rsidRPr="00E0573A">
              <w:rPr>
                <w:rFonts w:hint="eastAsia"/>
              </w:rPr>
              <w:t>3.</w:t>
            </w:r>
            <w:r w:rsidRPr="00E0573A">
              <w:rPr>
                <w:rFonts w:hint="eastAsia"/>
              </w:rPr>
              <w:t>老師說文言音學生說出白話</w:t>
            </w:r>
            <w:r w:rsidRPr="00E0573A">
              <w:rPr>
                <w:rFonts w:hint="eastAsia"/>
              </w:rPr>
              <w:lastRenderedPageBreak/>
              <w:t>音，再交換練習，最後由學生完成念讀。</w:t>
            </w:r>
          </w:p>
          <w:p w14:paraId="4EC59B3A" w14:textId="77777777" w:rsidR="00C41C31" w:rsidRPr="00E0573A" w:rsidRDefault="00C41C31" w:rsidP="00C41C31">
            <w:pPr>
              <w:spacing w:line="0" w:lineRule="atLeast"/>
            </w:pPr>
            <w:r w:rsidRPr="00E0573A">
              <w:rPr>
                <w:rFonts w:hint="eastAsia"/>
              </w:rPr>
              <w:t>4.</w:t>
            </w:r>
            <w:r w:rsidRPr="00E0573A">
              <w:rPr>
                <w:rFonts w:hint="eastAsia"/>
              </w:rPr>
              <w:t>視教學情況，可補充教學補給站的「文白音補充造詞」。</w:t>
            </w:r>
          </w:p>
          <w:p w14:paraId="0DE0DC3C" w14:textId="77777777" w:rsidR="00C41C31" w:rsidRPr="00E0573A" w:rsidRDefault="00C41C31" w:rsidP="00C41C31">
            <w:pPr>
              <w:spacing w:line="0" w:lineRule="atLeast"/>
            </w:pPr>
          </w:p>
          <w:p w14:paraId="066DAD50" w14:textId="77777777" w:rsidR="00C41C31" w:rsidRPr="00E0573A" w:rsidRDefault="00C41C31" w:rsidP="00C41C31">
            <w:pPr>
              <w:spacing w:line="0" w:lineRule="atLeast"/>
            </w:pPr>
            <w:r w:rsidRPr="00E0573A">
              <w:rPr>
                <w:rFonts w:hint="eastAsia"/>
              </w:rPr>
              <w:t>三、統整活動</w:t>
            </w:r>
          </w:p>
          <w:p w14:paraId="4E3BDC2D" w14:textId="389E7C6D" w:rsidR="00C41C31" w:rsidRPr="00D573FB" w:rsidRDefault="00C41C31" w:rsidP="00C41C31">
            <w:pPr>
              <w:spacing w:line="0" w:lineRule="atLeast"/>
              <w:rPr>
                <w:rFonts w:asciiTheme="minorEastAsia" w:eastAsiaTheme="minorEastAsia" w:hAnsiTheme="minorEastAsia"/>
                <w:color w:val="000000"/>
                <w:sz w:val="20"/>
                <w:szCs w:val="20"/>
              </w:rPr>
            </w:pPr>
            <w:r w:rsidRPr="00E0573A">
              <w:rPr>
                <w:rFonts w:hint="eastAsia"/>
              </w:rPr>
              <w:t>搭配教學電子書，複習本堂課程所學。</w:t>
            </w:r>
          </w:p>
        </w:tc>
        <w:tc>
          <w:tcPr>
            <w:tcW w:w="227" w:type="pct"/>
            <w:shd w:val="clear" w:color="auto" w:fill="auto"/>
          </w:tcPr>
          <w:p w14:paraId="08B09F0E" w14:textId="77777777" w:rsidR="00C41C31" w:rsidRPr="00E0573A" w:rsidRDefault="00C41C31" w:rsidP="00C41C31">
            <w:pPr>
              <w:spacing w:line="0" w:lineRule="atLeast"/>
            </w:pPr>
            <w:r w:rsidRPr="00E0573A">
              <w:rPr>
                <w:rFonts w:hint="eastAsia"/>
              </w:rPr>
              <w:lastRenderedPageBreak/>
              <w:t>聆聽評量</w:t>
            </w:r>
          </w:p>
          <w:p w14:paraId="41FB25F8" w14:textId="7AD2A0DE" w:rsidR="00C41C31" w:rsidRPr="00D573FB" w:rsidRDefault="00C41C31" w:rsidP="00C41C31">
            <w:pPr>
              <w:spacing w:line="0" w:lineRule="atLeast"/>
              <w:rPr>
                <w:rFonts w:asciiTheme="minorEastAsia" w:eastAsiaTheme="minorEastAsia" w:hAnsiTheme="minorEastAsia"/>
                <w:color w:val="000000"/>
                <w:sz w:val="20"/>
                <w:szCs w:val="20"/>
              </w:rPr>
            </w:pPr>
            <w:r w:rsidRPr="00E0573A">
              <w:rPr>
                <w:rFonts w:hint="eastAsia"/>
              </w:rPr>
              <w:t>口語評量</w:t>
            </w:r>
          </w:p>
        </w:tc>
        <w:tc>
          <w:tcPr>
            <w:tcW w:w="406" w:type="pct"/>
            <w:shd w:val="clear" w:color="auto" w:fill="auto"/>
          </w:tcPr>
          <w:p w14:paraId="7D725B1B" w14:textId="77777777" w:rsidR="00C41C31" w:rsidRPr="00E0573A" w:rsidRDefault="00C41C31" w:rsidP="00C41C31">
            <w:pPr>
              <w:spacing w:line="0" w:lineRule="atLeast"/>
            </w:pPr>
            <w:r w:rsidRPr="00E0573A">
              <w:rPr>
                <w:rFonts w:hint="eastAsia"/>
              </w:rPr>
              <w:t>【閱讀教育】</w:t>
            </w:r>
          </w:p>
          <w:p w14:paraId="66428F83" w14:textId="271E21C2" w:rsidR="00C41C31" w:rsidRPr="00D573FB" w:rsidRDefault="00C41C31" w:rsidP="00C41C31">
            <w:pPr>
              <w:autoSpaceDE w:val="0"/>
              <w:autoSpaceDN w:val="0"/>
              <w:adjustRightInd w:val="0"/>
              <w:spacing w:line="0" w:lineRule="atLeast"/>
              <w:rPr>
                <w:rFonts w:asciiTheme="minorEastAsia" w:eastAsiaTheme="minorEastAsia" w:hAnsiTheme="minorEastAsia"/>
                <w:color w:val="000000"/>
                <w:sz w:val="20"/>
                <w:szCs w:val="20"/>
              </w:rPr>
            </w:pPr>
            <w:r w:rsidRPr="00E0573A">
              <w:rPr>
                <w:rFonts w:hint="eastAsia"/>
              </w:rPr>
              <w:t>閱</w:t>
            </w:r>
            <w:r w:rsidRPr="00E0573A">
              <w:rPr>
                <w:rFonts w:hint="eastAsia"/>
              </w:rPr>
              <w:t xml:space="preserve">E2 </w:t>
            </w:r>
            <w:r w:rsidRPr="00E0573A">
              <w:rPr>
                <w:rFonts w:hint="eastAsia"/>
              </w:rPr>
              <w:t>認識與領域相關的文本類型與寫作題材。</w:t>
            </w:r>
          </w:p>
        </w:tc>
        <w:tc>
          <w:tcPr>
            <w:tcW w:w="0" w:type="auto"/>
          </w:tcPr>
          <w:p w14:paraId="4A01C832" w14:textId="77777777" w:rsidR="00C41C31" w:rsidRPr="00E0573A" w:rsidRDefault="00C41C31" w:rsidP="00C41C31">
            <w:pPr>
              <w:spacing w:line="0" w:lineRule="atLeast"/>
            </w:pPr>
            <w:r w:rsidRPr="00E0573A">
              <w:rPr>
                <w:rFonts w:hint="eastAsia"/>
              </w:rPr>
              <w:t>【綜合活動領域】</w:t>
            </w:r>
          </w:p>
          <w:p w14:paraId="678E1A1E" w14:textId="416A1343" w:rsidR="00C41C31" w:rsidRPr="00D573FB" w:rsidRDefault="00C41C31" w:rsidP="00C41C31">
            <w:pPr>
              <w:autoSpaceDE w:val="0"/>
              <w:autoSpaceDN w:val="0"/>
              <w:adjustRightInd w:val="0"/>
              <w:spacing w:line="0" w:lineRule="atLeast"/>
              <w:rPr>
                <w:rFonts w:asciiTheme="minorEastAsia" w:eastAsiaTheme="minorEastAsia" w:hAnsiTheme="minorEastAsia"/>
                <w:color w:val="000000"/>
                <w:sz w:val="20"/>
                <w:szCs w:val="20"/>
              </w:rPr>
            </w:pPr>
            <w:r w:rsidRPr="00E0573A">
              <w:rPr>
                <w:rFonts w:hint="eastAsia"/>
              </w:rPr>
              <w:t>3a-</w:t>
            </w:r>
            <w:r w:rsidRPr="00E0573A">
              <w:rPr>
                <w:rFonts w:hint="eastAsia"/>
              </w:rPr>
              <w:t>Ⅲ</w:t>
            </w:r>
            <w:r w:rsidRPr="00E0573A">
              <w:rPr>
                <w:rFonts w:hint="eastAsia"/>
              </w:rPr>
              <w:t xml:space="preserve">-1 </w:t>
            </w:r>
            <w:r w:rsidRPr="00E0573A">
              <w:rPr>
                <w:rFonts w:hint="eastAsia"/>
              </w:rPr>
              <w:t>辨識周遭環境的潛藏危機，運用各項資源或策略化解危機。</w:t>
            </w:r>
          </w:p>
        </w:tc>
      </w:tr>
      <w:tr w:rsidR="00C41C31" w:rsidRPr="006E3E34" w14:paraId="69C74239" w14:textId="77777777" w:rsidTr="00FD5026">
        <w:tblPrEx>
          <w:jc w:val="center"/>
        </w:tblPrEx>
        <w:trPr>
          <w:jc w:val="center"/>
        </w:trPr>
        <w:tc>
          <w:tcPr>
            <w:tcW w:w="0" w:type="auto"/>
            <w:shd w:val="clear" w:color="auto" w:fill="auto"/>
          </w:tcPr>
          <w:p w14:paraId="2649ACC9" w14:textId="77777777" w:rsidR="00C41C31" w:rsidRPr="00D573FB" w:rsidRDefault="00C41C31" w:rsidP="00C41C3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14</w:t>
            </w:r>
            <w:r w:rsidRPr="00D573FB">
              <w:rPr>
                <w:rFonts w:asciiTheme="minorEastAsia" w:eastAsiaTheme="minorEastAsia" w:hAnsiTheme="minorEastAsia"/>
                <w:sz w:val="20"/>
                <w:szCs w:val="20"/>
              </w:rPr>
              <w:t>週</w:t>
            </w:r>
          </w:p>
        </w:tc>
        <w:tc>
          <w:tcPr>
            <w:tcW w:w="0" w:type="auto"/>
            <w:shd w:val="clear" w:color="auto" w:fill="auto"/>
            <w:vAlign w:val="center"/>
          </w:tcPr>
          <w:p w14:paraId="7376559C" w14:textId="1123B910" w:rsidR="00C41C31" w:rsidRPr="00D573FB" w:rsidRDefault="00C41C31" w:rsidP="00C41C31">
            <w:pPr>
              <w:spacing w:line="0" w:lineRule="atLeast"/>
              <w:rPr>
                <w:rFonts w:asciiTheme="minorEastAsia" w:eastAsiaTheme="minorEastAsia" w:hAnsiTheme="minorEastAsia"/>
                <w:sz w:val="20"/>
                <w:szCs w:val="20"/>
              </w:rPr>
            </w:pPr>
            <w:r w:rsidRPr="00023A9F">
              <w:rPr>
                <w:rFonts w:ascii="Times New Roman" w:hAnsi="Times New Roman"/>
              </w:rPr>
              <w:t>三、</w:t>
            </w:r>
            <w:r w:rsidRPr="003C68C5">
              <w:rPr>
                <w:rFonts w:ascii="Times New Roman" w:hAnsi="Times New Roman" w:hint="eastAsia"/>
              </w:rPr>
              <w:t>青春</w:t>
            </w:r>
            <w:r>
              <w:rPr>
                <w:rFonts w:ascii="Times New Roman" w:hAnsi="Times New Roman" w:hint="eastAsia"/>
              </w:rPr>
              <w:t xml:space="preserve"> </w:t>
            </w:r>
            <w:r w:rsidRPr="00023A9F">
              <w:rPr>
                <w:rFonts w:ascii="Times New Roman" w:hAnsi="Times New Roman"/>
              </w:rPr>
              <w:t>4.</w:t>
            </w:r>
            <w:r w:rsidRPr="00023A9F">
              <w:rPr>
                <w:rFonts w:ascii="Times New Roman" w:hAnsi="Times New Roman"/>
              </w:rPr>
              <w:t>我已經大漢</w:t>
            </w:r>
          </w:p>
        </w:tc>
        <w:tc>
          <w:tcPr>
            <w:tcW w:w="0" w:type="auto"/>
          </w:tcPr>
          <w:p w14:paraId="1DBF4386" w14:textId="775B3D0A" w:rsidR="00C41C31" w:rsidRPr="00D573FB" w:rsidRDefault="00C41C31" w:rsidP="00C41C31">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0" w:type="auto"/>
          </w:tcPr>
          <w:p w14:paraId="715DCACF" w14:textId="77777777" w:rsidR="00C41C31" w:rsidRPr="00E0573A" w:rsidRDefault="00C41C31" w:rsidP="00C41C31">
            <w:pPr>
              <w:spacing w:line="0" w:lineRule="atLeast"/>
            </w:pPr>
            <w:r w:rsidRPr="00E0573A">
              <w:rPr>
                <w:rFonts w:hint="eastAsia"/>
              </w:rPr>
              <w:t>閩</w:t>
            </w:r>
            <w:r w:rsidRPr="00E0573A">
              <w:rPr>
                <w:rFonts w:hint="eastAsia"/>
              </w:rPr>
              <w:t xml:space="preserve">-E-A2 </w:t>
            </w:r>
            <w:r w:rsidRPr="00E0573A">
              <w:rPr>
                <w:rFonts w:hint="eastAsia"/>
              </w:rPr>
              <w:t>具備使用閩南語文進行思考的能力，並用之於日常生活中，以處理相關問題。</w:t>
            </w:r>
          </w:p>
          <w:p w14:paraId="0E953D6E" w14:textId="363A60E2" w:rsidR="00C41C31" w:rsidRPr="00D573FB" w:rsidRDefault="00C41C31" w:rsidP="00C41C31">
            <w:pPr>
              <w:spacing w:line="0" w:lineRule="atLeast"/>
              <w:rPr>
                <w:rFonts w:asciiTheme="minorEastAsia" w:eastAsiaTheme="minorEastAsia" w:hAnsiTheme="minorEastAsia"/>
                <w:sz w:val="20"/>
                <w:szCs w:val="20"/>
              </w:rPr>
            </w:pPr>
            <w:r w:rsidRPr="00E0573A">
              <w:rPr>
                <w:rFonts w:hint="eastAsia"/>
              </w:rPr>
              <w:t>閩</w:t>
            </w:r>
            <w:r w:rsidRPr="00E0573A">
              <w:rPr>
                <w:rFonts w:hint="eastAsia"/>
              </w:rPr>
              <w:t xml:space="preserve">-E-B3 </w:t>
            </w:r>
            <w:r w:rsidRPr="00E0573A">
              <w:rPr>
                <w:rFonts w:hint="eastAsia"/>
              </w:rPr>
              <w:t>具備感知與欣賞閩南語文藝術的美感素養，並能融入於日常生活中。</w:t>
            </w:r>
          </w:p>
        </w:tc>
        <w:tc>
          <w:tcPr>
            <w:tcW w:w="0" w:type="auto"/>
          </w:tcPr>
          <w:p w14:paraId="7BF91E3E" w14:textId="77777777" w:rsidR="00C41C31" w:rsidRPr="00E0573A" w:rsidRDefault="00C41C31" w:rsidP="00C41C31">
            <w:pPr>
              <w:spacing w:line="0" w:lineRule="atLeast"/>
            </w:pPr>
            <w:r w:rsidRPr="00E0573A">
              <w:rPr>
                <w:rFonts w:hint="eastAsia"/>
              </w:rPr>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1F0A1BF9" w14:textId="77777777" w:rsidR="00C41C31" w:rsidRPr="00E0573A" w:rsidRDefault="00C41C31" w:rsidP="00C41C31">
            <w:pPr>
              <w:spacing w:line="0" w:lineRule="atLeast"/>
            </w:pPr>
            <w:r w:rsidRPr="00E0573A">
              <w:rPr>
                <w:rFonts w:hint="eastAsia"/>
              </w:rPr>
              <w:t>2-</w:t>
            </w:r>
            <w:r w:rsidRPr="00E0573A">
              <w:rPr>
                <w:rFonts w:hint="eastAsia"/>
              </w:rPr>
              <w:t>Ⅲ</w:t>
            </w:r>
            <w:r w:rsidRPr="00E0573A">
              <w:rPr>
                <w:rFonts w:hint="eastAsia"/>
              </w:rPr>
              <w:t xml:space="preserve">-4 </w:t>
            </w:r>
            <w:r w:rsidRPr="00E0573A">
              <w:rPr>
                <w:rFonts w:hint="eastAsia"/>
              </w:rPr>
              <w:t>能念唱閩南語藝文作品，並建立美感素養。</w:t>
            </w:r>
          </w:p>
          <w:p w14:paraId="5AE26265" w14:textId="61DFE537" w:rsidR="00C41C31" w:rsidRPr="00D573FB" w:rsidRDefault="00C41C31" w:rsidP="00C41C31">
            <w:pPr>
              <w:spacing w:line="0" w:lineRule="atLeast"/>
              <w:ind w:rightChars="-9" w:right="-22"/>
              <w:rPr>
                <w:rFonts w:asciiTheme="minorEastAsia" w:eastAsiaTheme="minorEastAsia" w:hAnsiTheme="minorEastAsia"/>
                <w:sz w:val="20"/>
                <w:szCs w:val="20"/>
              </w:rPr>
            </w:pPr>
            <w:r w:rsidRPr="00E0573A">
              <w:rPr>
                <w:rFonts w:hint="eastAsia"/>
              </w:rPr>
              <w:t>3-</w:t>
            </w:r>
            <w:r w:rsidRPr="00E0573A">
              <w:rPr>
                <w:rFonts w:hint="eastAsia"/>
              </w:rPr>
              <w:t>Ⅲ</w:t>
            </w:r>
            <w:r w:rsidRPr="00E0573A">
              <w:rPr>
                <w:rFonts w:hint="eastAsia"/>
              </w:rPr>
              <w:t xml:space="preserve">-2 </w:t>
            </w:r>
            <w:r w:rsidRPr="00E0573A">
              <w:rPr>
                <w:rFonts w:hint="eastAsia"/>
              </w:rPr>
              <w:t>能透過閱讀了解閩南語文學作品的主題及內涵。</w:t>
            </w:r>
          </w:p>
        </w:tc>
        <w:tc>
          <w:tcPr>
            <w:tcW w:w="0" w:type="auto"/>
          </w:tcPr>
          <w:p w14:paraId="65694CF0" w14:textId="77777777" w:rsidR="00C41C31" w:rsidRDefault="00C41C31" w:rsidP="00C41C31">
            <w:pPr>
              <w:spacing w:line="0" w:lineRule="atLeast"/>
            </w:pPr>
            <w:r>
              <w:rPr>
                <w:rFonts w:hint="eastAsia"/>
              </w:rPr>
              <w:t>◎</w:t>
            </w:r>
            <w:r>
              <w:rPr>
                <w:rFonts w:hint="eastAsia"/>
              </w:rPr>
              <w:t>Aa-</w:t>
            </w:r>
            <w:r>
              <w:rPr>
                <w:rFonts w:hint="eastAsia"/>
              </w:rPr>
              <w:t>Ⅲ</w:t>
            </w:r>
            <w:r>
              <w:rPr>
                <w:rFonts w:hint="eastAsia"/>
              </w:rPr>
              <w:t xml:space="preserve">-1 </w:t>
            </w:r>
            <w:r>
              <w:rPr>
                <w:rFonts w:hint="eastAsia"/>
              </w:rPr>
              <w:t>羅馬拼音。</w:t>
            </w:r>
          </w:p>
          <w:p w14:paraId="13B98ADA" w14:textId="77777777" w:rsidR="00C41C31" w:rsidRDefault="00C41C31" w:rsidP="00C41C31">
            <w:pPr>
              <w:spacing w:line="0" w:lineRule="atLeast"/>
            </w:pPr>
            <w:r>
              <w:rPr>
                <w:rFonts w:hint="eastAsia"/>
              </w:rPr>
              <w:t>◎</w:t>
            </w:r>
            <w:r>
              <w:rPr>
                <w:rFonts w:hint="eastAsia"/>
              </w:rPr>
              <w:t>Ab-</w:t>
            </w:r>
            <w:r>
              <w:rPr>
                <w:rFonts w:hint="eastAsia"/>
              </w:rPr>
              <w:t>Ⅲ</w:t>
            </w:r>
            <w:r>
              <w:rPr>
                <w:rFonts w:hint="eastAsia"/>
              </w:rPr>
              <w:t xml:space="preserve">-3 </w:t>
            </w:r>
            <w:r>
              <w:rPr>
                <w:rFonts w:hint="eastAsia"/>
              </w:rPr>
              <w:t>方音差異。</w:t>
            </w:r>
          </w:p>
          <w:p w14:paraId="501083BE" w14:textId="77777777" w:rsidR="00C41C31" w:rsidRDefault="00C41C31" w:rsidP="00C41C31">
            <w:pPr>
              <w:spacing w:line="0" w:lineRule="atLeast"/>
            </w:pPr>
            <w:r>
              <w:rPr>
                <w:rFonts w:hint="eastAsia"/>
              </w:rPr>
              <w:t>◎</w:t>
            </w:r>
            <w:r>
              <w:rPr>
                <w:rFonts w:hint="eastAsia"/>
              </w:rPr>
              <w:t>Ab-</w:t>
            </w:r>
            <w:r>
              <w:rPr>
                <w:rFonts w:hint="eastAsia"/>
              </w:rPr>
              <w:t>Ⅲ</w:t>
            </w:r>
            <w:r>
              <w:rPr>
                <w:rFonts w:hint="eastAsia"/>
              </w:rPr>
              <w:t xml:space="preserve">-4 </w:t>
            </w:r>
            <w:r>
              <w:rPr>
                <w:rFonts w:hint="eastAsia"/>
              </w:rPr>
              <w:t>文白異讀。</w:t>
            </w:r>
          </w:p>
          <w:p w14:paraId="249AF2DB" w14:textId="77777777" w:rsidR="00C41C31" w:rsidRDefault="00C41C31" w:rsidP="00C41C31">
            <w:pPr>
              <w:spacing w:line="0" w:lineRule="atLeast"/>
            </w:pPr>
            <w:r>
              <w:rPr>
                <w:rFonts w:hint="eastAsia"/>
              </w:rPr>
              <w:t>◎</w:t>
            </w:r>
            <w:r>
              <w:rPr>
                <w:rFonts w:hint="eastAsia"/>
              </w:rPr>
              <w:t>Ac-</w:t>
            </w:r>
            <w:r>
              <w:rPr>
                <w:rFonts w:hint="eastAsia"/>
              </w:rPr>
              <w:t>Ⅲ</w:t>
            </w:r>
            <w:r>
              <w:rPr>
                <w:rFonts w:hint="eastAsia"/>
              </w:rPr>
              <w:t xml:space="preserve">-2 </w:t>
            </w:r>
            <w:r>
              <w:rPr>
                <w:rFonts w:hint="eastAsia"/>
              </w:rPr>
              <w:t>詩歌短文。</w:t>
            </w:r>
          </w:p>
          <w:p w14:paraId="67638570" w14:textId="77777777" w:rsidR="00C41C31" w:rsidRDefault="00C41C31" w:rsidP="00C41C31">
            <w:pPr>
              <w:spacing w:line="0" w:lineRule="atLeast"/>
            </w:pPr>
            <w:r>
              <w:rPr>
                <w:rFonts w:hint="eastAsia"/>
              </w:rPr>
              <w:t>◎</w:t>
            </w:r>
            <w:r>
              <w:rPr>
                <w:rFonts w:hint="eastAsia"/>
              </w:rPr>
              <w:t>Ba-</w:t>
            </w:r>
            <w:r>
              <w:rPr>
                <w:rFonts w:hint="eastAsia"/>
              </w:rPr>
              <w:t>Ⅲ</w:t>
            </w:r>
            <w:r>
              <w:rPr>
                <w:rFonts w:hint="eastAsia"/>
              </w:rPr>
              <w:t xml:space="preserve">-3 </w:t>
            </w:r>
            <w:r>
              <w:rPr>
                <w:rFonts w:hint="eastAsia"/>
              </w:rPr>
              <w:t>情緒表達。</w:t>
            </w:r>
          </w:p>
          <w:p w14:paraId="7002F745" w14:textId="77777777" w:rsidR="00C41C31" w:rsidRDefault="00C41C31" w:rsidP="00C41C31">
            <w:pPr>
              <w:spacing w:line="0" w:lineRule="atLeast"/>
            </w:pPr>
            <w:r>
              <w:rPr>
                <w:rFonts w:hint="eastAsia"/>
              </w:rPr>
              <w:t>◎</w:t>
            </w:r>
            <w:r>
              <w:rPr>
                <w:rFonts w:hint="eastAsia"/>
              </w:rPr>
              <w:t>Bc-</w:t>
            </w:r>
            <w:r>
              <w:rPr>
                <w:rFonts w:hint="eastAsia"/>
              </w:rPr>
              <w:t>Ⅲ</w:t>
            </w:r>
            <w:r>
              <w:rPr>
                <w:rFonts w:hint="eastAsia"/>
              </w:rPr>
              <w:t xml:space="preserve">-1 </w:t>
            </w:r>
            <w:r>
              <w:rPr>
                <w:rFonts w:hint="eastAsia"/>
              </w:rPr>
              <w:t>社區生活。</w:t>
            </w:r>
          </w:p>
          <w:p w14:paraId="3CD50D40" w14:textId="77777777" w:rsidR="00C41C31" w:rsidRDefault="00C41C31" w:rsidP="00C41C31">
            <w:pPr>
              <w:spacing w:line="0" w:lineRule="atLeast"/>
            </w:pPr>
            <w:r>
              <w:rPr>
                <w:rFonts w:hint="eastAsia"/>
              </w:rPr>
              <w:t>◎</w:t>
            </w:r>
            <w:r>
              <w:rPr>
                <w:rFonts w:hint="eastAsia"/>
              </w:rPr>
              <w:t>Be-</w:t>
            </w:r>
            <w:r>
              <w:rPr>
                <w:rFonts w:hint="eastAsia"/>
              </w:rPr>
              <w:t>Ⅲ</w:t>
            </w:r>
            <w:r>
              <w:rPr>
                <w:rFonts w:hint="eastAsia"/>
              </w:rPr>
              <w:t xml:space="preserve">-2 </w:t>
            </w:r>
            <w:r>
              <w:rPr>
                <w:rFonts w:hint="eastAsia"/>
              </w:rPr>
              <w:t>影音媒材。</w:t>
            </w:r>
          </w:p>
          <w:p w14:paraId="546A1B67" w14:textId="77777777" w:rsidR="00C41C31" w:rsidRDefault="00C41C31" w:rsidP="00C41C31">
            <w:pPr>
              <w:spacing w:line="0" w:lineRule="atLeast"/>
            </w:pPr>
            <w:r>
              <w:rPr>
                <w:rFonts w:hint="eastAsia"/>
              </w:rPr>
              <w:t>◎</w:t>
            </w:r>
            <w:r>
              <w:rPr>
                <w:rFonts w:hint="eastAsia"/>
              </w:rPr>
              <w:t>Bf-</w:t>
            </w:r>
            <w:r>
              <w:rPr>
                <w:rFonts w:hint="eastAsia"/>
              </w:rPr>
              <w:t>Ⅲ</w:t>
            </w:r>
            <w:r>
              <w:rPr>
                <w:rFonts w:hint="eastAsia"/>
              </w:rPr>
              <w:t xml:space="preserve">-1 </w:t>
            </w:r>
            <w:r>
              <w:rPr>
                <w:rFonts w:hint="eastAsia"/>
              </w:rPr>
              <w:t>表演</w:t>
            </w:r>
            <w:r>
              <w:rPr>
                <w:rFonts w:hint="eastAsia"/>
              </w:rPr>
              <w:lastRenderedPageBreak/>
              <w:t>藝術。</w:t>
            </w:r>
          </w:p>
          <w:p w14:paraId="6835550E" w14:textId="05AA1F61" w:rsidR="00C41C31" w:rsidRPr="00D573FB" w:rsidRDefault="00C41C31" w:rsidP="00C41C31">
            <w:pPr>
              <w:spacing w:line="0" w:lineRule="atLeast"/>
              <w:rPr>
                <w:rFonts w:asciiTheme="minorEastAsia" w:eastAsiaTheme="minorEastAsia" w:hAnsiTheme="minorEastAsia"/>
                <w:sz w:val="20"/>
                <w:szCs w:val="20"/>
              </w:rPr>
            </w:pPr>
            <w:r>
              <w:rPr>
                <w:rFonts w:hint="eastAsia"/>
              </w:rPr>
              <w:t>◎</w:t>
            </w:r>
            <w:r>
              <w:rPr>
                <w:rFonts w:hint="eastAsia"/>
              </w:rPr>
              <w:t>Bg-</w:t>
            </w:r>
            <w:r>
              <w:rPr>
                <w:rFonts w:hint="eastAsia"/>
              </w:rPr>
              <w:t>Ⅲ</w:t>
            </w:r>
            <w:r>
              <w:rPr>
                <w:rFonts w:hint="eastAsia"/>
              </w:rPr>
              <w:t xml:space="preserve">-2 </w:t>
            </w:r>
            <w:r>
              <w:rPr>
                <w:rFonts w:hint="eastAsia"/>
              </w:rPr>
              <w:t>口語表達。</w:t>
            </w:r>
          </w:p>
        </w:tc>
        <w:tc>
          <w:tcPr>
            <w:tcW w:w="0" w:type="auto"/>
          </w:tcPr>
          <w:p w14:paraId="33183B70" w14:textId="77777777" w:rsidR="00C41C31" w:rsidRPr="00E0573A" w:rsidRDefault="00C41C31" w:rsidP="00C41C31">
            <w:pPr>
              <w:spacing w:line="0" w:lineRule="atLeast"/>
            </w:pPr>
            <w:r w:rsidRPr="00E0573A">
              <w:rPr>
                <w:rFonts w:hint="eastAsia"/>
              </w:rPr>
              <w:lastRenderedPageBreak/>
              <w:t>1.</w:t>
            </w:r>
            <w:r w:rsidRPr="00E0573A">
              <w:rPr>
                <w:rFonts w:hint="eastAsia"/>
              </w:rPr>
              <w:t>能理解課文內容，並能寫出關鍵語詞。</w:t>
            </w:r>
          </w:p>
          <w:p w14:paraId="5AD063D9" w14:textId="43AD095C" w:rsidR="00C41C31" w:rsidRPr="00D573FB" w:rsidDel="00870F0F" w:rsidRDefault="00C41C31" w:rsidP="00C41C31">
            <w:pPr>
              <w:spacing w:line="0" w:lineRule="atLeast"/>
              <w:rPr>
                <w:rFonts w:asciiTheme="minorEastAsia" w:eastAsiaTheme="minorEastAsia" w:hAnsiTheme="minorEastAsia"/>
                <w:color w:val="000000"/>
                <w:sz w:val="20"/>
                <w:szCs w:val="20"/>
              </w:rPr>
            </w:pPr>
            <w:r w:rsidRPr="00E0573A">
              <w:rPr>
                <w:rFonts w:hint="eastAsia"/>
              </w:rPr>
              <w:t>2.</w:t>
            </w:r>
            <w:r w:rsidRPr="00E0573A">
              <w:rPr>
                <w:rFonts w:hint="eastAsia"/>
              </w:rPr>
              <w:t>能理解課文要傳達的情感，並對他人表達。</w:t>
            </w:r>
          </w:p>
        </w:tc>
        <w:tc>
          <w:tcPr>
            <w:tcW w:w="1137" w:type="pct"/>
          </w:tcPr>
          <w:p w14:paraId="604CE7CF" w14:textId="77777777" w:rsidR="00C41C31" w:rsidRPr="00E0573A" w:rsidRDefault="00C41C31" w:rsidP="00C41C31">
            <w:pPr>
              <w:spacing w:line="0" w:lineRule="atLeast"/>
            </w:pPr>
            <w:r w:rsidRPr="00E0573A">
              <w:rPr>
                <w:rFonts w:hint="eastAsia"/>
              </w:rPr>
              <w:t>一、引起動機</w:t>
            </w:r>
          </w:p>
          <w:p w14:paraId="0165E4CB" w14:textId="77777777" w:rsidR="00C41C31" w:rsidRPr="00E0573A" w:rsidRDefault="00C41C31" w:rsidP="00C41C31">
            <w:pPr>
              <w:spacing w:line="0" w:lineRule="atLeast"/>
            </w:pPr>
            <w:r w:rsidRPr="00E0573A">
              <w:rPr>
                <w:rFonts w:hint="eastAsia"/>
              </w:rPr>
              <w:t>播放教學電子書中的「看卡通學閩南語」動畫，讓學生增進且熟悉本課的相關內容，於觀看過程中，適時進行動畫中部分字詞、語句的教學。</w:t>
            </w:r>
          </w:p>
          <w:p w14:paraId="3D06E523" w14:textId="77777777" w:rsidR="00C41C31" w:rsidRPr="00E0573A" w:rsidRDefault="00C41C31" w:rsidP="00C41C31">
            <w:pPr>
              <w:spacing w:line="0" w:lineRule="atLeast"/>
            </w:pPr>
          </w:p>
          <w:p w14:paraId="4C913BB1" w14:textId="77777777" w:rsidR="00C41C31" w:rsidRPr="00E0573A" w:rsidRDefault="00C41C31" w:rsidP="00C41C31">
            <w:pPr>
              <w:spacing w:line="0" w:lineRule="atLeast"/>
            </w:pPr>
            <w:r w:rsidRPr="00E0573A">
              <w:rPr>
                <w:rFonts w:hint="eastAsia"/>
              </w:rPr>
              <w:t>二、發展活動</w:t>
            </w:r>
          </w:p>
          <w:p w14:paraId="7AABE1A5" w14:textId="77777777" w:rsidR="00C41C31" w:rsidRPr="00E0573A" w:rsidRDefault="00C41C31" w:rsidP="00C41C31">
            <w:pPr>
              <w:spacing w:line="0" w:lineRule="atLeast"/>
            </w:pPr>
            <w:r w:rsidRPr="00E0573A">
              <w:rPr>
                <w:rFonts w:hint="eastAsia"/>
              </w:rPr>
              <w:t>(</w:t>
            </w:r>
            <w:r w:rsidRPr="00E0573A">
              <w:rPr>
                <w:rFonts w:hint="eastAsia"/>
              </w:rPr>
              <w:t>一</w:t>
            </w:r>
            <w:r w:rsidRPr="00E0573A">
              <w:rPr>
                <w:rFonts w:hint="eastAsia"/>
              </w:rPr>
              <w:t>)</w:t>
            </w:r>
            <w:r w:rsidRPr="00E0573A">
              <w:rPr>
                <w:rFonts w:hint="eastAsia"/>
              </w:rPr>
              <w:t>活動一：營造情境</w:t>
            </w:r>
          </w:p>
          <w:p w14:paraId="2EFC69CF" w14:textId="77777777" w:rsidR="00C41C31" w:rsidRPr="00E0573A" w:rsidRDefault="00C41C31" w:rsidP="00C41C31">
            <w:pPr>
              <w:spacing w:line="0" w:lineRule="atLeast"/>
            </w:pPr>
            <w:r w:rsidRPr="00E0573A">
              <w:t>1.</w:t>
            </w:r>
            <w:r w:rsidRPr="00E0573A">
              <w:rPr>
                <w:rFonts w:hint="eastAsia"/>
              </w:rPr>
              <w:t>學生聆聽老師播放的</w:t>
            </w:r>
            <w:r w:rsidRPr="00E0573A">
              <w:t>MP3</w:t>
            </w:r>
            <w:r w:rsidRPr="00E0573A">
              <w:rPr>
                <w:rFonts w:ascii="MS Mincho" w:eastAsia="MS Mincho" w:hAnsi="MS Mincho" w:cs="MS Mincho" w:hint="eastAsia"/>
              </w:rPr>
              <w:t>❷</w:t>
            </w:r>
            <w:r w:rsidRPr="00E0573A">
              <w:rPr>
                <w:rFonts w:hint="eastAsia"/>
              </w:rPr>
              <w:t>或教學電子書，老師可多播放幾遍。</w:t>
            </w:r>
          </w:p>
          <w:p w14:paraId="2473EF36" w14:textId="77777777" w:rsidR="00C41C31" w:rsidRPr="00E0573A" w:rsidRDefault="00C41C31" w:rsidP="00C41C31">
            <w:pPr>
              <w:spacing w:line="0" w:lineRule="atLeast"/>
            </w:pPr>
            <w:r w:rsidRPr="00E0573A">
              <w:rPr>
                <w:rFonts w:hint="eastAsia"/>
              </w:rPr>
              <w:t>2.</w:t>
            </w:r>
            <w:r w:rsidRPr="00E0573A">
              <w:rPr>
                <w:rFonts w:hint="eastAsia"/>
              </w:rPr>
              <w:t>老師帶領學生念出歌詞，並提示重要的語詞。</w:t>
            </w:r>
          </w:p>
          <w:p w14:paraId="0EACA943" w14:textId="77777777" w:rsidR="00C41C31" w:rsidRPr="00E0573A" w:rsidRDefault="00C41C31" w:rsidP="00C41C31">
            <w:pPr>
              <w:spacing w:line="0" w:lineRule="atLeast"/>
            </w:pPr>
            <w:r w:rsidRPr="00E0573A">
              <w:rPr>
                <w:rFonts w:hint="eastAsia"/>
              </w:rPr>
              <w:t>3.</w:t>
            </w:r>
            <w:r w:rsidRPr="00E0573A">
              <w:rPr>
                <w:rFonts w:hint="eastAsia"/>
              </w:rPr>
              <w:t>老師分段帶領學生，念出歌詞要表達的意義，範念時加強聲情。</w:t>
            </w:r>
          </w:p>
          <w:p w14:paraId="10E61D20" w14:textId="77777777" w:rsidR="00C41C31" w:rsidRPr="00E0573A" w:rsidRDefault="00C41C31" w:rsidP="00C41C31">
            <w:pPr>
              <w:spacing w:line="0" w:lineRule="atLeast"/>
            </w:pPr>
          </w:p>
          <w:p w14:paraId="66F8076D" w14:textId="77777777" w:rsidR="00C41C31" w:rsidRPr="00E0573A" w:rsidRDefault="00C41C31" w:rsidP="00C41C31">
            <w:pPr>
              <w:spacing w:line="0" w:lineRule="atLeast"/>
            </w:pPr>
            <w:r w:rsidRPr="00E0573A">
              <w:rPr>
                <w:rFonts w:hint="eastAsia"/>
              </w:rPr>
              <w:t>(</w:t>
            </w:r>
            <w:r w:rsidRPr="00E0573A">
              <w:rPr>
                <w:rFonts w:hint="eastAsia"/>
              </w:rPr>
              <w:t>二</w:t>
            </w:r>
            <w:r w:rsidRPr="00E0573A">
              <w:rPr>
                <w:rFonts w:hint="eastAsia"/>
              </w:rPr>
              <w:t>)</w:t>
            </w:r>
            <w:r w:rsidRPr="00E0573A">
              <w:rPr>
                <w:rFonts w:hint="eastAsia"/>
              </w:rPr>
              <w:t>活動二：課文分析</w:t>
            </w:r>
          </w:p>
          <w:p w14:paraId="5441C048" w14:textId="77777777" w:rsidR="00C41C31" w:rsidRPr="00E0573A" w:rsidRDefault="00C41C31"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❷</w:t>
            </w:r>
            <w:r w:rsidRPr="00E0573A">
              <w:rPr>
                <w:rFonts w:hint="eastAsia"/>
              </w:rPr>
              <w:t>或教學電子書，帶著學生一起念唱。</w:t>
            </w:r>
          </w:p>
          <w:p w14:paraId="797A6245" w14:textId="77777777" w:rsidR="00C41C31" w:rsidRPr="00E0573A" w:rsidRDefault="00C41C31" w:rsidP="00C41C31">
            <w:pPr>
              <w:spacing w:line="0" w:lineRule="atLeast"/>
            </w:pPr>
            <w:r w:rsidRPr="00E0573A">
              <w:rPr>
                <w:rFonts w:hint="eastAsia"/>
              </w:rPr>
              <w:t>2.</w:t>
            </w:r>
            <w:r w:rsidRPr="00E0573A">
              <w:rPr>
                <w:rFonts w:hint="eastAsia"/>
              </w:rPr>
              <w:t>老師注意學生唱歌時的字音發音，並協助學生發正確的字音。</w:t>
            </w:r>
          </w:p>
          <w:p w14:paraId="6718E248" w14:textId="77777777" w:rsidR="00C41C31" w:rsidRPr="00E0573A" w:rsidRDefault="00C41C31" w:rsidP="00C41C31">
            <w:pPr>
              <w:spacing w:line="0" w:lineRule="atLeast"/>
            </w:pPr>
            <w:r w:rsidRPr="00E0573A">
              <w:rPr>
                <w:rFonts w:hint="eastAsia"/>
              </w:rPr>
              <w:lastRenderedPageBreak/>
              <w:t>3.</w:t>
            </w:r>
            <w:r w:rsidRPr="00E0573A">
              <w:rPr>
                <w:rFonts w:hint="eastAsia"/>
              </w:rPr>
              <w:t>老師鼓勵學生上臺表演，可採個人或分組念唱</w:t>
            </w:r>
          </w:p>
          <w:p w14:paraId="40ADCFAE" w14:textId="77777777" w:rsidR="00C41C31" w:rsidRPr="00E0573A" w:rsidRDefault="00C41C31" w:rsidP="00C41C31">
            <w:pPr>
              <w:spacing w:line="0" w:lineRule="atLeast"/>
            </w:pPr>
            <w:r w:rsidRPr="00E0573A">
              <w:rPr>
                <w:rFonts w:hint="eastAsia"/>
              </w:rPr>
              <w:t>4.</w:t>
            </w:r>
            <w:r w:rsidRPr="00E0573A">
              <w:rPr>
                <w:rFonts w:hint="eastAsia"/>
              </w:rPr>
              <w:t>老師請學生念出歌詞，加上聲情，表達感情。</w:t>
            </w:r>
          </w:p>
          <w:p w14:paraId="670512C9" w14:textId="77777777" w:rsidR="00C41C31" w:rsidRPr="00E0573A" w:rsidRDefault="00C41C31" w:rsidP="00C41C31">
            <w:pPr>
              <w:spacing w:line="0" w:lineRule="atLeast"/>
            </w:pPr>
            <w:r w:rsidRPr="00E0573A">
              <w:rPr>
                <w:rFonts w:hint="eastAsia"/>
              </w:rPr>
              <w:t>5.</w:t>
            </w:r>
            <w:r w:rsidRPr="00E0573A">
              <w:rPr>
                <w:rFonts w:hint="eastAsia"/>
              </w:rPr>
              <w:t>老師可以和學生在畢業前約定，畢業的時候唱這首歌，來表達自己已經長大還有對同學的祝福。</w:t>
            </w:r>
          </w:p>
          <w:p w14:paraId="48AE9B49" w14:textId="77777777" w:rsidR="00C41C31" w:rsidRPr="00E0573A" w:rsidRDefault="00C41C31" w:rsidP="00C41C31">
            <w:pPr>
              <w:spacing w:line="0" w:lineRule="atLeast"/>
            </w:pPr>
            <w:r w:rsidRPr="00E0573A">
              <w:rPr>
                <w:rFonts w:hint="eastAsia"/>
              </w:rPr>
              <w:t>6.</w:t>
            </w:r>
            <w:r w:rsidRPr="00E0573A">
              <w:rPr>
                <w:rFonts w:hint="eastAsia"/>
              </w:rPr>
              <w:t>老師解釋「來寫字：拚」的意思，並介紹相關短語及用法。</w:t>
            </w:r>
          </w:p>
          <w:p w14:paraId="6D88196E" w14:textId="77777777" w:rsidR="00C41C31" w:rsidRPr="00E0573A" w:rsidRDefault="00C41C31" w:rsidP="00C41C31">
            <w:pPr>
              <w:spacing w:line="0" w:lineRule="atLeast"/>
            </w:pPr>
            <w:r w:rsidRPr="00E0573A">
              <w:rPr>
                <w:rFonts w:hint="eastAsia"/>
              </w:rPr>
              <w:t>▲</w:t>
            </w:r>
            <w:r w:rsidRPr="00E0573A">
              <w:rPr>
                <w:rFonts w:hint="eastAsia"/>
              </w:rPr>
              <w:t>SDGs</w:t>
            </w:r>
            <w:r w:rsidRPr="00E0573A">
              <w:rPr>
                <w:rFonts w:hint="eastAsia"/>
              </w:rPr>
              <w:t>議題融入：詳見本書</w:t>
            </w:r>
            <w:r w:rsidRPr="00E0573A">
              <w:rPr>
                <w:rFonts w:hint="eastAsia"/>
              </w:rPr>
              <w:t>P78</w:t>
            </w:r>
            <w:r w:rsidRPr="00E0573A">
              <w:rPr>
                <w:rFonts w:hint="eastAsia"/>
              </w:rPr>
              <w:t>、</w:t>
            </w:r>
            <w:r w:rsidRPr="00E0573A">
              <w:rPr>
                <w:rFonts w:hint="eastAsia"/>
              </w:rPr>
              <w:t>91</w:t>
            </w:r>
            <w:r w:rsidRPr="00E0573A">
              <w:rPr>
                <w:rFonts w:hint="eastAsia"/>
              </w:rPr>
              <w:t>之說明。</w:t>
            </w:r>
          </w:p>
          <w:p w14:paraId="19448FF8" w14:textId="77777777" w:rsidR="00C41C31" w:rsidRPr="00E0573A" w:rsidRDefault="00C41C31" w:rsidP="00C41C31">
            <w:pPr>
              <w:spacing w:line="0" w:lineRule="atLeast"/>
            </w:pPr>
          </w:p>
          <w:p w14:paraId="7653CC12" w14:textId="77777777" w:rsidR="00C41C31" w:rsidRPr="00E0573A" w:rsidRDefault="00C41C31" w:rsidP="00C41C31">
            <w:pPr>
              <w:spacing w:line="0" w:lineRule="atLeast"/>
            </w:pPr>
            <w:r w:rsidRPr="00E0573A">
              <w:rPr>
                <w:rFonts w:hint="eastAsia"/>
              </w:rPr>
              <w:t>三、統整活動</w:t>
            </w:r>
          </w:p>
          <w:p w14:paraId="25BD6EFE" w14:textId="07C8CA79" w:rsidR="00C41C31" w:rsidRPr="00D573FB" w:rsidRDefault="00C41C31" w:rsidP="00C41C31">
            <w:pPr>
              <w:spacing w:line="0" w:lineRule="atLeast"/>
              <w:rPr>
                <w:rFonts w:asciiTheme="minorEastAsia" w:eastAsiaTheme="minorEastAsia" w:hAnsiTheme="minorEastAsia"/>
                <w:color w:val="000000"/>
                <w:sz w:val="20"/>
                <w:szCs w:val="20"/>
              </w:rPr>
            </w:pPr>
            <w:r w:rsidRPr="00E0573A">
              <w:rPr>
                <w:rFonts w:hint="eastAsia"/>
              </w:rPr>
              <w:t>播放</w:t>
            </w:r>
            <w:r w:rsidRPr="00E0573A">
              <w:t>MP3</w:t>
            </w:r>
            <w:r w:rsidRPr="00E0573A">
              <w:rPr>
                <w:rFonts w:ascii="MS Mincho" w:eastAsia="MS Mincho" w:hAnsi="MS Mincho" w:cs="MS Mincho" w:hint="eastAsia"/>
              </w:rPr>
              <w:t>❷</w:t>
            </w:r>
            <w:r w:rsidRPr="00E0573A">
              <w:rPr>
                <w:rFonts w:hint="eastAsia"/>
              </w:rPr>
              <w:t>或教學電子書，引導學生念唱本課課文。</w:t>
            </w:r>
          </w:p>
        </w:tc>
        <w:tc>
          <w:tcPr>
            <w:tcW w:w="227" w:type="pct"/>
            <w:shd w:val="clear" w:color="auto" w:fill="auto"/>
          </w:tcPr>
          <w:p w14:paraId="1D71B6CD" w14:textId="77777777" w:rsidR="00C41C31" w:rsidRPr="00E0573A" w:rsidRDefault="00C41C31" w:rsidP="00C41C31">
            <w:pPr>
              <w:spacing w:line="0" w:lineRule="atLeast"/>
            </w:pPr>
            <w:r w:rsidRPr="00E0573A">
              <w:rPr>
                <w:rFonts w:hint="eastAsia"/>
              </w:rPr>
              <w:lastRenderedPageBreak/>
              <w:t>態度評量</w:t>
            </w:r>
          </w:p>
          <w:p w14:paraId="691BA7FF" w14:textId="2E7E9890" w:rsidR="00C41C31" w:rsidRPr="00D573FB" w:rsidRDefault="00C41C31" w:rsidP="00C41C31">
            <w:pPr>
              <w:spacing w:line="0" w:lineRule="atLeast"/>
              <w:rPr>
                <w:rFonts w:asciiTheme="minorEastAsia" w:eastAsiaTheme="minorEastAsia" w:hAnsiTheme="minorEastAsia"/>
                <w:color w:val="000000"/>
                <w:sz w:val="20"/>
                <w:szCs w:val="20"/>
              </w:rPr>
            </w:pPr>
            <w:r w:rsidRPr="00E0573A">
              <w:rPr>
                <w:rFonts w:hint="eastAsia"/>
              </w:rPr>
              <w:t>口語評量</w:t>
            </w:r>
          </w:p>
        </w:tc>
        <w:tc>
          <w:tcPr>
            <w:tcW w:w="406" w:type="pct"/>
            <w:shd w:val="clear" w:color="auto" w:fill="auto"/>
          </w:tcPr>
          <w:p w14:paraId="49AF87BB" w14:textId="77777777" w:rsidR="00C41C31" w:rsidRPr="00E0573A" w:rsidRDefault="00C41C31" w:rsidP="00C41C31">
            <w:pPr>
              <w:spacing w:line="0" w:lineRule="atLeast"/>
            </w:pPr>
            <w:r w:rsidRPr="00E0573A">
              <w:rPr>
                <w:rFonts w:hint="eastAsia"/>
              </w:rPr>
              <w:t>【生命教育】</w:t>
            </w:r>
          </w:p>
          <w:p w14:paraId="37CBD887" w14:textId="6DF6EC58" w:rsidR="00C41C31" w:rsidRPr="00D573FB" w:rsidRDefault="00C41C31" w:rsidP="00C41C31">
            <w:pPr>
              <w:autoSpaceDE w:val="0"/>
              <w:autoSpaceDN w:val="0"/>
              <w:adjustRightInd w:val="0"/>
              <w:spacing w:line="0" w:lineRule="atLeast"/>
              <w:rPr>
                <w:rFonts w:asciiTheme="minorEastAsia" w:eastAsiaTheme="minorEastAsia" w:hAnsiTheme="minorEastAsia"/>
                <w:color w:val="000000"/>
                <w:sz w:val="20"/>
                <w:szCs w:val="20"/>
              </w:rPr>
            </w:pPr>
            <w:r w:rsidRPr="00E0573A">
              <w:rPr>
                <w:rFonts w:hint="eastAsia"/>
              </w:rPr>
              <w:t>生</w:t>
            </w:r>
            <w:r w:rsidRPr="00E0573A">
              <w:rPr>
                <w:rFonts w:hint="eastAsia"/>
              </w:rPr>
              <w:t xml:space="preserve">E7 </w:t>
            </w:r>
            <w:r w:rsidRPr="00E0573A">
              <w:rPr>
                <w:rFonts w:hint="eastAsia"/>
              </w:rPr>
              <w:t>發展設身處地、感同身受的同理心及主動去愛的能力，察覺自己從他者接受的各種幫助，培養感恩之心。</w:t>
            </w:r>
          </w:p>
        </w:tc>
        <w:tc>
          <w:tcPr>
            <w:tcW w:w="0" w:type="auto"/>
          </w:tcPr>
          <w:p w14:paraId="34D5DCE3" w14:textId="77777777" w:rsidR="00C41C31" w:rsidRPr="00E0573A" w:rsidRDefault="00C41C31" w:rsidP="00C41C31">
            <w:pPr>
              <w:spacing w:line="0" w:lineRule="atLeast"/>
            </w:pPr>
            <w:r w:rsidRPr="00E0573A">
              <w:rPr>
                <w:rFonts w:hint="eastAsia"/>
              </w:rPr>
              <w:t>【藝術領域】</w:t>
            </w:r>
          </w:p>
          <w:p w14:paraId="292E217B" w14:textId="0B87C01E" w:rsidR="00C41C31" w:rsidRPr="00D573FB" w:rsidRDefault="00C41C31" w:rsidP="00C41C31">
            <w:pPr>
              <w:autoSpaceDE w:val="0"/>
              <w:autoSpaceDN w:val="0"/>
              <w:adjustRightInd w:val="0"/>
              <w:spacing w:line="0" w:lineRule="atLeast"/>
              <w:rPr>
                <w:rFonts w:asciiTheme="minorEastAsia" w:eastAsiaTheme="minorEastAsia" w:hAnsiTheme="minorEastAsia"/>
                <w:color w:val="000000"/>
                <w:sz w:val="20"/>
                <w:szCs w:val="20"/>
              </w:rPr>
            </w:pPr>
            <w:r w:rsidRPr="00E0573A">
              <w:rPr>
                <w:rFonts w:hint="eastAsia"/>
              </w:rPr>
              <w:t>音</w:t>
            </w:r>
            <w:r w:rsidRPr="00E0573A">
              <w:rPr>
                <w:rFonts w:hint="eastAsia"/>
              </w:rPr>
              <w:t>E-</w:t>
            </w:r>
            <w:r w:rsidRPr="00E0573A">
              <w:rPr>
                <w:rFonts w:hint="eastAsia"/>
              </w:rPr>
              <w:t>Ⅲ</w:t>
            </w:r>
            <w:r w:rsidRPr="00E0573A">
              <w:rPr>
                <w:rFonts w:hint="eastAsia"/>
              </w:rPr>
              <w:t xml:space="preserve">-1 </w:t>
            </w:r>
            <w:r w:rsidRPr="00E0573A">
              <w:rPr>
                <w:rFonts w:hint="eastAsia"/>
              </w:rPr>
              <w:t>多元形式歌曲，如：輪唱、合唱等。基礎歌唱技巧，如：呼吸、共鳴等。</w:t>
            </w:r>
          </w:p>
        </w:tc>
      </w:tr>
      <w:tr w:rsidR="00C41C31" w:rsidRPr="006E3E34" w14:paraId="0E98F8F9" w14:textId="77777777" w:rsidTr="00FD5026">
        <w:tblPrEx>
          <w:jc w:val="center"/>
        </w:tblPrEx>
        <w:trPr>
          <w:jc w:val="center"/>
        </w:trPr>
        <w:tc>
          <w:tcPr>
            <w:tcW w:w="0" w:type="auto"/>
            <w:shd w:val="clear" w:color="auto" w:fill="auto"/>
          </w:tcPr>
          <w:p w14:paraId="1C447D0B" w14:textId="77777777" w:rsidR="00C41C31" w:rsidRPr="00D573FB" w:rsidRDefault="00C41C31" w:rsidP="00C41C3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15</w:t>
            </w:r>
            <w:r w:rsidRPr="00D573FB">
              <w:rPr>
                <w:rFonts w:asciiTheme="minorEastAsia" w:eastAsiaTheme="minorEastAsia" w:hAnsiTheme="minorEastAsia"/>
                <w:sz w:val="20"/>
                <w:szCs w:val="20"/>
              </w:rPr>
              <w:t>週</w:t>
            </w:r>
          </w:p>
        </w:tc>
        <w:tc>
          <w:tcPr>
            <w:tcW w:w="0" w:type="auto"/>
            <w:shd w:val="clear" w:color="auto" w:fill="auto"/>
            <w:vAlign w:val="center"/>
          </w:tcPr>
          <w:p w14:paraId="0A7DDDE6" w14:textId="227F4FA4" w:rsidR="00C41C31" w:rsidRPr="00D573FB" w:rsidRDefault="00C41C31" w:rsidP="00C41C31">
            <w:pPr>
              <w:spacing w:line="0" w:lineRule="atLeast"/>
              <w:rPr>
                <w:rFonts w:asciiTheme="minorEastAsia" w:eastAsiaTheme="minorEastAsia" w:hAnsiTheme="minorEastAsia"/>
                <w:sz w:val="20"/>
                <w:szCs w:val="20"/>
              </w:rPr>
            </w:pPr>
            <w:r w:rsidRPr="00023A9F">
              <w:rPr>
                <w:rFonts w:ascii="Times New Roman" w:hAnsi="Times New Roman"/>
              </w:rPr>
              <w:t>三、</w:t>
            </w:r>
            <w:r w:rsidRPr="003C68C5">
              <w:rPr>
                <w:rFonts w:ascii="Times New Roman" w:hAnsi="Times New Roman" w:hint="eastAsia"/>
              </w:rPr>
              <w:t>青春</w:t>
            </w:r>
            <w:r>
              <w:rPr>
                <w:rFonts w:ascii="Times New Roman" w:hAnsi="Times New Roman" w:hint="eastAsia"/>
              </w:rPr>
              <w:t xml:space="preserve"> </w:t>
            </w:r>
            <w:r w:rsidRPr="00023A9F">
              <w:rPr>
                <w:rFonts w:ascii="Times New Roman" w:hAnsi="Times New Roman"/>
              </w:rPr>
              <w:t>4.</w:t>
            </w:r>
            <w:r w:rsidRPr="00023A9F">
              <w:rPr>
                <w:rFonts w:ascii="Times New Roman" w:hAnsi="Times New Roman"/>
              </w:rPr>
              <w:t>我已經大漢</w:t>
            </w:r>
          </w:p>
        </w:tc>
        <w:tc>
          <w:tcPr>
            <w:tcW w:w="0" w:type="auto"/>
          </w:tcPr>
          <w:p w14:paraId="19B67E4C" w14:textId="0241A791" w:rsidR="00C41C31" w:rsidRPr="00D573FB" w:rsidRDefault="00C41C31" w:rsidP="00C41C31">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0" w:type="auto"/>
          </w:tcPr>
          <w:p w14:paraId="78A39757" w14:textId="77777777" w:rsidR="00C41C31" w:rsidRPr="00E0573A" w:rsidRDefault="00C41C31" w:rsidP="00C41C31">
            <w:pPr>
              <w:spacing w:line="0" w:lineRule="atLeast"/>
            </w:pPr>
            <w:r w:rsidRPr="00E0573A">
              <w:rPr>
                <w:rFonts w:hint="eastAsia"/>
              </w:rPr>
              <w:t>閩</w:t>
            </w:r>
            <w:r w:rsidRPr="00E0573A">
              <w:rPr>
                <w:rFonts w:hint="eastAsia"/>
              </w:rPr>
              <w:t xml:space="preserve">-E-A2 </w:t>
            </w:r>
            <w:r w:rsidRPr="00E0573A">
              <w:rPr>
                <w:rFonts w:hint="eastAsia"/>
              </w:rPr>
              <w:t>具備使用閩南語文進行思考的能力，並用之於日常生活中，以處理相關問題。</w:t>
            </w:r>
          </w:p>
          <w:p w14:paraId="61741C14" w14:textId="36F1CB42" w:rsidR="00C41C31" w:rsidRPr="00D573FB" w:rsidRDefault="00C41C31" w:rsidP="00C41C31">
            <w:pPr>
              <w:spacing w:line="0" w:lineRule="atLeast"/>
              <w:rPr>
                <w:rFonts w:asciiTheme="minorEastAsia" w:eastAsiaTheme="minorEastAsia" w:hAnsiTheme="minorEastAsia"/>
                <w:sz w:val="20"/>
                <w:szCs w:val="20"/>
              </w:rPr>
            </w:pPr>
            <w:r w:rsidRPr="00E0573A">
              <w:rPr>
                <w:rFonts w:hint="eastAsia"/>
              </w:rPr>
              <w:t>閩</w:t>
            </w:r>
            <w:r w:rsidRPr="00E0573A">
              <w:rPr>
                <w:rFonts w:hint="eastAsia"/>
              </w:rPr>
              <w:t xml:space="preserve">-E-C2 </w:t>
            </w:r>
            <w:r w:rsidRPr="00E0573A">
              <w:rPr>
                <w:rFonts w:hint="eastAsia"/>
              </w:rPr>
              <w:t>具備運用閩南語文的溝通能力，</w:t>
            </w:r>
            <w:r w:rsidRPr="00E0573A">
              <w:rPr>
                <w:rFonts w:hint="eastAsia"/>
              </w:rPr>
              <w:t xml:space="preserve"> </w:t>
            </w:r>
            <w:r w:rsidRPr="00E0573A">
              <w:rPr>
                <w:rFonts w:hint="eastAsia"/>
              </w:rPr>
              <w:t>珍愛自己、尊重別人，發揮團隊合作的精神。</w:t>
            </w:r>
          </w:p>
        </w:tc>
        <w:tc>
          <w:tcPr>
            <w:tcW w:w="0" w:type="auto"/>
          </w:tcPr>
          <w:p w14:paraId="6A82815C" w14:textId="77777777" w:rsidR="00C41C31" w:rsidRPr="00E0573A" w:rsidRDefault="00C41C31" w:rsidP="00C41C31">
            <w:pPr>
              <w:spacing w:line="0" w:lineRule="atLeast"/>
            </w:pPr>
            <w:r w:rsidRPr="00E0573A">
              <w:rPr>
                <w:rFonts w:hint="eastAsia"/>
              </w:rPr>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2AEBDC1E" w14:textId="2BA99E4F" w:rsidR="00C41C31" w:rsidRPr="00D573FB" w:rsidRDefault="00C41C31" w:rsidP="00C41C31">
            <w:pPr>
              <w:spacing w:line="0" w:lineRule="atLeast"/>
              <w:ind w:rightChars="-9" w:right="-22"/>
              <w:rPr>
                <w:rFonts w:asciiTheme="minorEastAsia" w:eastAsiaTheme="minorEastAsia" w:hAnsiTheme="minorEastAsia"/>
                <w:sz w:val="20"/>
                <w:szCs w:val="20"/>
              </w:rPr>
            </w:pPr>
            <w:r w:rsidRPr="00E0573A">
              <w:rPr>
                <w:rFonts w:hint="eastAsia"/>
              </w:rPr>
              <w:t>4-</w:t>
            </w:r>
            <w:r w:rsidRPr="00E0573A">
              <w:rPr>
                <w:rFonts w:hint="eastAsia"/>
              </w:rPr>
              <w:t>Ⅲ</w:t>
            </w:r>
            <w:r w:rsidRPr="00E0573A">
              <w:rPr>
                <w:rFonts w:hint="eastAsia"/>
              </w:rPr>
              <w:t xml:space="preserve">-2 </w:t>
            </w:r>
            <w:r w:rsidRPr="00E0573A">
              <w:rPr>
                <w:rFonts w:hint="eastAsia"/>
              </w:rPr>
              <w:t>能運用閩南語文媒材、工具書或線上字、辭典檢索系統以輔助書寫。</w:t>
            </w:r>
          </w:p>
        </w:tc>
        <w:tc>
          <w:tcPr>
            <w:tcW w:w="0" w:type="auto"/>
          </w:tcPr>
          <w:p w14:paraId="252B0827" w14:textId="77777777" w:rsidR="00C41C31" w:rsidRDefault="00C41C31" w:rsidP="00C41C31">
            <w:pPr>
              <w:spacing w:line="0" w:lineRule="atLeast"/>
            </w:pPr>
            <w:r>
              <w:rPr>
                <w:rFonts w:hint="eastAsia"/>
              </w:rPr>
              <w:t>◎</w:t>
            </w:r>
            <w:r>
              <w:rPr>
                <w:rFonts w:hint="eastAsia"/>
              </w:rPr>
              <w:t>Aa-</w:t>
            </w:r>
            <w:r>
              <w:rPr>
                <w:rFonts w:hint="eastAsia"/>
              </w:rPr>
              <w:t>Ⅲ</w:t>
            </w:r>
            <w:r>
              <w:rPr>
                <w:rFonts w:hint="eastAsia"/>
              </w:rPr>
              <w:t xml:space="preserve">-1 </w:t>
            </w:r>
            <w:r>
              <w:rPr>
                <w:rFonts w:hint="eastAsia"/>
              </w:rPr>
              <w:t>羅馬拼音。</w:t>
            </w:r>
          </w:p>
          <w:p w14:paraId="7EE496A2" w14:textId="77777777" w:rsidR="00C41C31" w:rsidRDefault="00C41C31" w:rsidP="00C41C31">
            <w:pPr>
              <w:spacing w:line="0" w:lineRule="atLeast"/>
            </w:pPr>
            <w:r>
              <w:rPr>
                <w:rFonts w:hint="eastAsia"/>
              </w:rPr>
              <w:t>◎</w:t>
            </w:r>
            <w:r>
              <w:rPr>
                <w:rFonts w:hint="eastAsia"/>
              </w:rPr>
              <w:t>Ab-</w:t>
            </w:r>
            <w:r>
              <w:rPr>
                <w:rFonts w:hint="eastAsia"/>
              </w:rPr>
              <w:t>Ⅲ</w:t>
            </w:r>
            <w:r>
              <w:rPr>
                <w:rFonts w:hint="eastAsia"/>
              </w:rPr>
              <w:t xml:space="preserve">-1 </w:t>
            </w:r>
            <w:r>
              <w:rPr>
                <w:rFonts w:hint="eastAsia"/>
              </w:rPr>
              <w:t>語詞運用。</w:t>
            </w:r>
          </w:p>
          <w:p w14:paraId="2273B638" w14:textId="77777777" w:rsidR="00C41C31" w:rsidRDefault="00C41C31" w:rsidP="00C41C31">
            <w:pPr>
              <w:spacing w:line="0" w:lineRule="atLeast"/>
            </w:pPr>
            <w:r>
              <w:rPr>
                <w:rFonts w:hint="eastAsia"/>
              </w:rPr>
              <w:t>◎</w:t>
            </w:r>
            <w:r>
              <w:rPr>
                <w:rFonts w:hint="eastAsia"/>
              </w:rPr>
              <w:t>Ab-</w:t>
            </w:r>
            <w:r>
              <w:rPr>
                <w:rFonts w:hint="eastAsia"/>
              </w:rPr>
              <w:t>Ⅲ</w:t>
            </w:r>
            <w:r>
              <w:rPr>
                <w:rFonts w:hint="eastAsia"/>
              </w:rPr>
              <w:t xml:space="preserve">-2 </w:t>
            </w:r>
            <w:r>
              <w:rPr>
                <w:rFonts w:hint="eastAsia"/>
              </w:rPr>
              <w:t>句型運用。</w:t>
            </w:r>
          </w:p>
          <w:p w14:paraId="4C225570" w14:textId="77777777" w:rsidR="00C41C31" w:rsidRDefault="00C41C31" w:rsidP="00C41C31">
            <w:pPr>
              <w:spacing w:line="0" w:lineRule="atLeast"/>
            </w:pPr>
            <w:r>
              <w:rPr>
                <w:rFonts w:hint="eastAsia"/>
              </w:rPr>
              <w:t>◎</w:t>
            </w:r>
            <w:r>
              <w:rPr>
                <w:rFonts w:hint="eastAsia"/>
              </w:rPr>
              <w:t>Ba-</w:t>
            </w:r>
            <w:r>
              <w:rPr>
                <w:rFonts w:hint="eastAsia"/>
              </w:rPr>
              <w:t>Ⅲ</w:t>
            </w:r>
            <w:r>
              <w:rPr>
                <w:rFonts w:hint="eastAsia"/>
              </w:rPr>
              <w:t xml:space="preserve">-3 </w:t>
            </w:r>
            <w:r>
              <w:rPr>
                <w:rFonts w:hint="eastAsia"/>
              </w:rPr>
              <w:t>情緒表達。</w:t>
            </w:r>
          </w:p>
          <w:p w14:paraId="5C349462" w14:textId="77777777" w:rsidR="00C41C31" w:rsidRDefault="00C41C31" w:rsidP="00C41C31">
            <w:pPr>
              <w:spacing w:line="0" w:lineRule="atLeast"/>
            </w:pPr>
            <w:r>
              <w:rPr>
                <w:rFonts w:hint="eastAsia"/>
              </w:rPr>
              <w:t>◎</w:t>
            </w:r>
            <w:r>
              <w:rPr>
                <w:rFonts w:hint="eastAsia"/>
              </w:rPr>
              <w:t>Bc-</w:t>
            </w:r>
            <w:r>
              <w:rPr>
                <w:rFonts w:hint="eastAsia"/>
              </w:rPr>
              <w:t>Ⅲ</w:t>
            </w:r>
            <w:r>
              <w:rPr>
                <w:rFonts w:hint="eastAsia"/>
              </w:rPr>
              <w:t xml:space="preserve">-1 </w:t>
            </w:r>
            <w:r>
              <w:rPr>
                <w:rFonts w:hint="eastAsia"/>
              </w:rPr>
              <w:t>社區生活。</w:t>
            </w:r>
          </w:p>
          <w:p w14:paraId="1517BC5B" w14:textId="682D669D" w:rsidR="00C41C31" w:rsidRPr="00D573FB" w:rsidRDefault="00C41C31" w:rsidP="00C41C31">
            <w:pPr>
              <w:spacing w:line="0" w:lineRule="atLeast"/>
              <w:rPr>
                <w:rFonts w:asciiTheme="minorEastAsia" w:eastAsiaTheme="minorEastAsia" w:hAnsiTheme="minorEastAsia"/>
                <w:sz w:val="20"/>
                <w:szCs w:val="20"/>
              </w:rPr>
            </w:pPr>
            <w:r>
              <w:rPr>
                <w:rFonts w:hint="eastAsia"/>
              </w:rPr>
              <w:lastRenderedPageBreak/>
              <w:t>◎</w:t>
            </w:r>
            <w:r>
              <w:rPr>
                <w:rFonts w:hint="eastAsia"/>
              </w:rPr>
              <w:t>Bg-</w:t>
            </w:r>
            <w:r>
              <w:rPr>
                <w:rFonts w:hint="eastAsia"/>
              </w:rPr>
              <w:t>Ⅲ</w:t>
            </w:r>
            <w:r>
              <w:rPr>
                <w:rFonts w:hint="eastAsia"/>
              </w:rPr>
              <w:t xml:space="preserve">-2 </w:t>
            </w:r>
            <w:r>
              <w:rPr>
                <w:rFonts w:hint="eastAsia"/>
              </w:rPr>
              <w:t>口語表達。</w:t>
            </w:r>
          </w:p>
        </w:tc>
        <w:tc>
          <w:tcPr>
            <w:tcW w:w="0" w:type="auto"/>
          </w:tcPr>
          <w:p w14:paraId="3D0C4838" w14:textId="77777777" w:rsidR="00C41C31" w:rsidRPr="00E0573A" w:rsidRDefault="00C41C31" w:rsidP="00C41C31">
            <w:pPr>
              <w:spacing w:line="0" w:lineRule="atLeast"/>
            </w:pPr>
            <w:r w:rsidRPr="00E0573A">
              <w:rPr>
                <w:rFonts w:hint="eastAsia"/>
              </w:rPr>
              <w:lastRenderedPageBreak/>
              <w:t>1.</w:t>
            </w:r>
            <w:r w:rsidRPr="00E0573A">
              <w:rPr>
                <w:rFonts w:hint="eastAsia"/>
              </w:rPr>
              <w:t>能理解課文內容，並能寫出關鍵語詞。</w:t>
            </w:r>
          </w:p>
          <w:p w14:paraId="1B3B5208" w14:textId="77777777" w:rsidR="00C41C31" w:rsidRPr="00E0573A" w:rsidRDefault="00C41C31" w:rsidP="00C41C31">
            <w:pPr>
              <w:spacing w:line="0" w:lineRule="atLeast"/>
            </w:pPr>
            <w:r w:rsidRPr="00E0573A">
              <w:rPr>
                <w:rFonts w:hint="eastAsia"/>
              </w:rPr>
              <w:t>2.</w:t>
            </w:r>
            <w:r w:rsidRPr="00E0573A">
              <w:rPr>
                <w:rFonts w:hint="eastAsia"/>
              </w:rPr>
              <w:t>能理解課文要傳達的情感，並對他人表達。</w:t>
            </w:r>
          </w:p>
          <w:p w14:paraId="4DC6AD89" w14:textId="77777777" w:rsidR="00C41C31" w:rsidRPr="00E0573A" w:rsidRDefault="00C41C31" w:rsidP="00C41C31">
            <w:pPr>
              <w:spacing w:line="0" w:lineRule="atLeast"/>
            </w:pPr>
            <w:r w:rsidRPr="00E0573A">
              <w:rPr>
                <w:rFonts w:hint="eastAsia"/>
              </w:rPr>
              <w:t>3.</w:t>
            </w:r>
            <w:r w:rsidRPr="00E0573A">
              <w:rPr>
                <w:rFonts w:hint="eastAsia"/>
              </w:rPr>
              <w:t>能運用語詞進行惜別的話語，並互相祝福。</w:t>
            </w:r>
          </w:p>
          <w:p w14:paraId="38075ADF" w14:textId="59FC3630" w:rsidR="00C41C31" w:rsidRPr="00D573FB" w:rsidDel="00870F0F" w:rsidRDefault="00C41C31" w:rsidP="00C41C31">
            <w:pPr>
              <w:spacing w:line="0" w:lineRule="atLeast"/>
              <w:rPr>
                <w:rFonts w:asciiTheme="minorEastAsia" w:eastAsiaTheme="minorEastAsia" w:hAnsiTheme="minorEastAsia"/>
                <w:color w:val="000000"/>
                <w:sz w:val="20"/>
                <w:szCs w:val="20"/>
              </w:rPr>
            </w:pPr>
            <w:r w:rsidRPr="00E0573A">
              <w:rPr>
                <w:rFonts w:hint="eastAsia"/>
              </w:rPr>
              <w:t>4.</w:t>
            </w:r>
            <w:r w:rsidRPr="00E0573A">
              <w:rPr>
                <w:rFonts w:hint="eastAsia"/>
              </w:rPr>
              <w:t>能選擇使用正確的語詞來表達情</w:t>
            </w:r>
            <w:r w:rsidRPr="00E0573A">
              <w:rPr>
                <w:rFonts w:hint="eastAsia"/>
              </w:rPr>
              <w:lastRenderedPageBreak/>
              <w:t>緒。</w:t>
            </w:r>
          </w:p>
        </w:tc>
        <w:tc>
          <w:tcPr>
            <w:tcW w:w="1137" w:type="pct"/>
          </w:tcPr>
          <w:p w14:paraId="3BB7ABF9" w14:textId="77777777" w:rsidR="00C41C31" w:rsidRPr="00E0573A" w:rsidRDefault="00C41C31" w:rsidP="00C41C31">
            <w:pPr>
              <w:spacing w:line="0" w:lineRule="atLeast"/>
            </w:pPr>
            <w:r w:rsidRPr="00E0573A">
              <w:rPr>
                <w:rFonts w:hint="eastAsia"/>
              </w:rPr>
              <w:lastRenderedPageBreak/>
              <w:t>一、</w:t>
            </w:r>
            <w:r w:rsidRPr="00E0573A">
              <w:rPr>
                <w:rFonts w:hint="eastAsia"/>
              </w:rPr>
              <w:tab/>
            </w:r>
            <w:r w:rsidRPr="00E0573A">
              <w:rPr>
                <w:rFonts w:hint="eastAsia"/>
              </w:rPr>
              <w:t>引起動機</w:t>
            </w:r>
          </w:p>
          <w:p w14:paraId="104D55D0" w14:textId="77777777" w:rsidR="00C41C31" w:rsidRPr="00E0573A" w:rsidRDefault="00C41C31" w:rsidP="00C41C31">
            <w:pPr>
              <w:spacing w:line="0" w:lineRule="atLeast"/>
            </w:pPr>
            <w:r w:rsidRPr="00E0573A">
              <w:rPr>
                <w:rFonts w:hint="eastAsia"/>
              </w:rPr>
              <w:t>播放</w:t>
            </w:r>
            <w:r w:rsidRPr="00E0573A">
              <w:t>MP3</w:t>
            </w:r>
            <w:r w:rsidRPr="00E0573A">
              <w:rPr>
                <w:rFonts w:ascii="MS Mincho" w:eastAsia="MS Mincho" w:hAnsi="MS Mincho" w:cs="MS Mincho" w:hint="eastAsia"/>
              </w:rPr>
              <w:t>❷</w:t>
            </w:r>
            <w:r w:rsidRPr="00E0573A">
              <w:rPr>
                <w:rFonts w:hint="eastAsia"/>
              </w:rPr>
              <w:t>或教學電子書，讓學生聆聽「討論看覓」內容。</w:t>
            </w:r>
          </w:p>
          <w:p w14:paraId="01E1C4B0" w14:textId="77777777" w:rsidR="00C41C31" w:rsidRPr="00E0573A" w:rsidRDefault="00C41C31" w:rsidP="00C41C31">
            <w:pPr>
              <w:spacing w:line="0" w:lineRule="atLeast"/>
            </w:pPr>
          </w:p>
          <w:p w14:paraId="4D434949" w14:textId="77777777" w:rsidR="00C41C31" w:rsidRPr="00E0573A" w:rsidRDefault="00C41C31" w:rsidP="00C41C31">
            <w:pPr>
              <w:spacing w:line="0" w:lineRule="atLeast"/>
            </w:pPr>
            <w:r w:rsidRPr="00E0573A">
              <w:rPr>
                <w:rFonts w:hint="eastAsia"/>
              </w:rPr>
              <w:t>二、</w:t>
            </w:r>
            <w:r w:rsidRPr="00E0573A">
              <w:rPr>
                <w:rFonts w:hint="eastAsia"/>
              </w:rPr>
              <w:tab/>
            </w:r>
            <w:r w:rsidRPr="00E0573A">
              <w:rPr>
                <w:rFonts w:hint="eastAsia"/>
              </w:rPr>
              <w:t>發展活動</w:t>
            </w:r>
          </w:p>
          <w:p w14:paraId="295F5BF3" w14:textId="77777777" w:rsidR="00C41C31" w:rsidRPr="00E0573A" w:rsidRDefault="00C41C31" w:rsidP="00C41C31">
            <w:pPr>
              <w:spacing w:line="0" w:lineRule="atLeast"/>
            </w:pPr>
            <w:r w:rsidRPr="00E0573A">
              <w:rPr>
                <w:rFonts w:hint="eastAsia"/>
              </w:rPr>
              <w:t>(</w:t>
            </w:r>
            <w:r w:rsidRPr="00E0573A">
              <w:rPr>
                <w:rFonts w:hint="eastAsia"/>
              </w:rPr>
              <w:t>三</w:t>
            </w:r>
            <w:r w:rsidRPr="00E0573A">
              <w:rPr>
                <w:rFonts w:hint="eastAsia"/>
              </w:rPr>
              <w:t>)</w:t>
            </w:r>
            <w:r w:rsidRPr="00E0573A">
              <w:rPr>
                <w:rFonts w:hint="eastAsia"/>
              </w:rPr>
              <w:t>活動三：討論看覓</w:t>
            </w:r>
          </w:p>
          <w:p w14:paraId="4A574F5F" w14:textId="77777777" w:rsidR="00C41C31" w:rsidRPr="00E0573A" w:rsidRDefault="00C41C31"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❶</w:t>
            </w:r>
            <w:r w:rsidRPr="00E0573A">
              <w:rPr>
                <w:rFonts w:hint="eastAsia"/>
              </w:rPr>
              <w:t>或教學電子書，讓學生聆聽「討論看覓」內容。</w:t>
            </w:r>
          </w:p>
          <w:p w14:paraId="128CBE0A" w14:textId="77777777" w:rsidR="00C41C31" w:rsidRPr="00E0573A" w:rsidRDefault="00C41C31" w:rsidP="00C41C31">
            <w:pPr>
              <w:spacing w:line="0" w:lineRule="atLeast"/>
            </w:pPr>
            <w:r w:rsidRPr="00E0573A">
              <w:rPr>
                <w:rFonts w:hint="eastAsia"/>
              </w:rPr>
              <w:t>2.</w:t>
            </w:r>
            <w:r w:rsidRPr="00E0573A">
              <w:rPr>
                <w:rFonts w:hint="eastAsia"/>
              </w:rPr>
              <w:t>老師引導學生理解課文文意，配合課本內所設計的四個問題，分別向學生提問。</w:t>
            </w:r>
          </w:p>
          <w:p w14:paraId="3C6346E5" w14:textId="77777777" w:rsidR="00C41C31" w:rsidRPr="00E0573A" w:rsidRDefault="00C41C31" w:rsidP="00C41C31">
            <w:pPr>
              <w:spacing w:line="0" w:lineRule="atLeast"/>
            </w:pPr>
            <w:r w:rsidRPr="00E0573A">
              <w:rPr>
                <w:rFonts w:hint="eastAsia"/>
              </w:rPr>
              <w:t>3.</w:t>
            </w:r>
            <w:r w:rsidRPr="00E0573A">
              <w:rPr>
                <w:rFonts w:hint="eastAsia"/>
              </w:rPr>
              <w:t>老師引導學生思考各題題目，配合教學實際需求，可採分組或個人方式進行討論、發表。</w:t>
            </w:r>
          </w:p>
          <w:p w14:paraId="47A3A10C" w14:textId="77777777" w:rsidR="00C41C31" w:rsidRPr="00E0573A" w:rsidRDefault="00C41C31" w:rsidP="00C41C31">
            <w:pPr>
              <w:spacing w:line="0" w:lineRule="atLeast"/>
            </w:pPr>
          </w:p>
          <w:p w14:paraId="6B662BBD" w14:textId="77777777" w:rsidR="00C41C31" w:rsidRPr="00E0573A" w:rsidRDefault="00C41C31" w:rsidP="00C41C31">
            <w:pPr>
              <w:spacing w:line="0" w:lineRule="atLeast"/>
            </w:pPr>
            <w:r w:rsidRPr="00E0573A">
              <w:rPr>
                <w:rFonts w:hint="eastAsia"/>
              </w:rPr>
              <w:lastRenderedPageBreak/>
              <w:t>(</w:t>
            </w:r>
            <w:r w:rsidRPr="00E0573A">
              <w:rPr>
                <w:rFonts w:hint="eastAsia"/>
              </w:rPr>
              <w:t>四</w:t>
            </w:r>
            <w:r w:rsidRPr="00E0573A">
              <w:rPr>
                <w:rFonts w:hint="eastAsia"/>
              </w:rPr>
              <w:t>)</w:t>
            </w:r>
            <w:r w:rsidRPr="00E0573A">
              <w:rPr>
                <w:rFonts w:hint="eastAsia"/>
              </w:rPr>
              <w:t>活動四：唸看覓</w:t>
            </w:r>
          </w:p>
          <w:p w14:paraId="49A8DE75" w14:textId="77777777" w:rsidR="00C41C31" w:rsidRPr="00E0573A" w:rsidRDefault="00C41C31" w:rsidP="00C41C31">
            <w:pPr>
              <w:spacing w:line="0" w:lineRule="atLeast"/>
            </w:pPr>
            <w:r w:rsidRPr="00E0573A">
              <w:rPr>
                <w:rFonts w:hint="eastAsia"/>
              </w:rPr>
              <w:t>1.</w:t>
            </w:r>
            <w:r w:rsidRPr="00E0573A">
              <w:rPr>
                <w:rFonts w:hint="eastAsia"/>
              </w:rPr>
              <w:t>老師解釋第一類語詞，並協助學生利用造句理解語詞的意義。</w:t>
            </w:r>
          </w:p>
          <w:p w14:paraId="6E6AFE73" w14:textId="77777777" w:rsidR="00C41C31" w:rsidRPr="00E0573A" w:rsidRDefault="00C41C31" w:rsidP="00C41C31">
            <w:pPr>
              <w:spacing w:line="0" w:lineRule="atLeast"/>
            </w:pPr>
            <w:r w:rsidRPr="00E0573A">
              <w:rPr>
                <w:rFonts w:hint="eastAsia"/>
              </w:rPr>
              <w:t>2.</w:t>
            </w:r>
            <w:r w:rsidRPr="00E0573A">
              <w:rPr>
                <w:rFonts w:hint="eastAsia"/>
              </w:rPr>
              <w:t>請學生回答平常喜怒哀樂的表達語詞。</w:t>
            </w:r>
          </w:p>
          <w:p w14:paraId="19B07AB7" w14:textId="77777777" w:rsidR="00C41C31" w:rsidRPr="00E0573A" w:rsidRDefault="00C41C31" w:rsidP="00C41C31">
            <w:pPr>
              <w:spacing w:line="0" w:lineRule="atLeast"/>
            </w:pPr>
            <w:r w:rsidRPr="00E0573A">
              <w:rPr>
                <w:rFonts w:hint="eastAsia"/>
              </w:rPr>
              <w:t>3.</w:t>
            </w:r>
            <w:r w:rsidRPr="00E0573A">
              <w:rPr>
                <w:rFonts w:hint="eastAsia"/>
              </w:rPr>
              <w:t>學生在老師的引導下思考，艱苦、珍惜、鬱卒、數念和喜怒哀樂的表達差異。</w:t>
            </w:r>
          </w:p>
          <w:p w14:paraId="2260788D" w14:textId="77777777" w:rsidR="00C41C31" w:rsidRPr="00E0573A" w:rsidRDefault="00C41C31" w:rsidP="00C41C31">
            <w:pPr>
              <w:spacing w:line="0" w:lineRule="atLeast"/>
            </w:pPr>
            <w:r w:rsidRPr="00E0573A">
              <w:rPr>
                <w:rFonts w:hint="eastAsia"/>
              </w:rPr>
              <w:t>4.</w:t>
            </w:r>
            <w:r w:rsidRPr="00E0573A">
              <w:rPr>
                <w:rFonts w:hint="eastAsia"/>
              </w:rPr>
              <w:t>老師可以設計情境，或者請學生說明句子的背景，利用語詞造句，表達感情。</w:t>
            </w:r>
          </w:p>
          <w:p w14:paraId="69FD8A4B" w14:textId="77777777" w:rsidR="00C41C31" w:rsidRPr="00E0573A" w:rsidRDefault="00C41C31" w:rsidP="00C41C31">
            <w:pPr>
              <w:spacing w:line="0" w:lineRule="atLeast"/>
            </w:pPr>
            <w:r w:rsidRPr="00E0573A">
              <w:rPr>
                <w:rFonts w:hint="eastAsia"/>
              </w:rPr>
              <w:t>5.</w:t>
            </w:r>
            <w:r w:rsidRPr="00E0573A">
              <w:rPr>
                <w:rFonts w:hint="eastAsia"/>
              </w:rPr>
              <w:t>老師領念鼓勵的話，請學生複誦幾次。請老師說明意義，並說明在什麼語境下使用。</w:t>
            </w:r>
          </w:p>
          <w:p w14:paraId="3EAF4D9E" w14:textId="77777777" w:rsidR="00C41C31" w:rsidRPr="00E0573A" w:rsidRDefault="00C41C31" w:rsidP="00C41C31">
            <w:pPr>
              <w:spacing w:line="0" w:lineRule="atLeast"/>
            </w:pPr>
            <w:r w:rsidRPr="00E0573A">
              <w:rPr>
                <w:rFonts w:hint="eastAsia"/>
              </w:rPr>
              <w:t>6.</w:t>
            </w:r>
            <w:r w:rsidRPr="00E0573A">
              <w:rPr>
                <w:rFonts w:hint="eastAsia"/>
              </w:rPr>
              <w:t>老師引導學生利用角色扮演，讓學生互相練習，熟用傳統的用法。</w:t>
            </w:r>
          </w:p>
          <w:p w14:paraId="66416F3A" w14:textId="77777777" w:rsidR="00C41C31" w:rsidRPr="00E0573A" w:rsidRDefault="00C41C31" w:rsidP="00C41C31">
            <w:pPr>
              <w:spacing w:line="0" w:lineRule="atLeast"/>
            </w:pPr>
          </w:p>
          <w:p w14:paraId="7754F330" w14:textId="77777777" w:rsidR="00C41C31" w:rsidRPr="00E0573A" w:rsidRDefault="00C41C31" w:rsidP="00C41C31">
            <w:pPr>
              <w:spacing w:line="0" w:lineRule="atLeast"/>
            </w:pPr>
            <w:r w:rsidRPr="00E0573A">
              <w:rPr>
                <w:rFonts w:hint="eastAsia"/>
              </w:rPr>
              <w:t>三、統整活動</w:t>
            </w:r>
          </w:p>
          <w:p w14:paraId="1EDAE04F" w14:textId="11026097" w:rsidR="00C41C31" w:rsidRPr="00D573FB" w:rsidRDefault="00C41C31" w:rsidP="00C41C31">
            <w:pPr>
              <w:autoSpaceDE w:val="0"/>
              <w:autoSpaceDN w:val="0"/>
              <w:spacing w:line="0" w:lineRule="atLeast"/>
              <w:rPr>
                <w:rFonts w:asciiTheme="minorEastAsia" w:eastAsiaTheme="minorEastAsia" w:hAnsiTheme="minorEastAsia"/>
                <w:color w:val="000000"/>
                <w:sz w:val="20"/>
                <w:szCs w:val="20"/>
              </w:rPr>
            </w:pPr>
            <w:r w:rsidRPr="00E0573A">
              <w:rPr>
                <w:rFonts w:hint="eastAsia"/>
              </w:rPr>
              <w:t>搭配教學電子書，複習本堂課程所學。</w:t>
            </w:r>
          </w:p>
        </w:tc>
        <w:tc>
          <w:tcPr>
            <w:tcW w:w="227" w:type="pct"/>
            <w:shd w:val="clear" w:color="auto" w:fill="auto"/>
          </w:tcPr>
          <w:p w14:paraId="71E1F598" w14:textId="77777777" w:rsidR="00C41C31" w:rsidRPr="00E0573A" w:rsidRDefault="00C41C31" w:rsidP="00C41C31">
            <w:pPr>
              <w:spacing w:line="0" w:lineRule="atLeast"/>
            </w:pPr>
            <w:r w:rsidRPr="00E0573A">
              <w:rPr>
                <w:rFonts w:hint="eastAsia"/>
              </w:rPr>
              <w:lastRenderedPageBreak/>
              <w:t>聆聽評量</w:t>
            </w:r>
          </w:p>
          <w:p w14:paraId="0497B8FD" w14:textId="77777777" w:rsidR="00C41C31" w:rsidRPr="00E0573A" w:rsidRDefault="00C41C31" w:rsidP="00C41C31">
            <w:pPr>
              <w:spacing w:line="0" w:lineRule="atLeast"/>
            </w:pPr>
            <w:r w:rsidRPr="00E0573A">
              <w:rPr>
                <w:rFonts w:hint="eastAsia"/>
              </w:rPr>
              <w:t>態度評量</w:t>
            </w:r>
          </w:p>
          <w:p w14:paraId="4BA0839F" w14:textId="77777777" w:rsidR="00C41C31" w:rsidRPr="00E0573A" w:rsidRDefault="00C41C31" w:rsidP="00C41C31">
            <w:pPr>
              <w:spacing w:line="0" w:lineRule="atLeast"/>
            </w:pPr>
            <w:r w:rsidRPr="00E0573A">
              <w:rPr>
                <w:rFonts w:hint="eastAsia"/>
              </w:rPr>
              <w:t>口語評量</w:t>
            </w:r>
          </w:p>
          <w:p w14:paraId="4DE47DD5" w14:textId="67E65010" w:rsidR="00C41C31" w:rsidRPr="00D573FB" w:rsidRDefault="00C41C31" w:rsidP="00C41C31">
            <w:pPr>
              <w:autoSpaceDE w:val="0"/>
              <w:autoSpaceDN w:val="0"/>
              <w:spacing w:line="0" w:lineRule="atLeast"/>
              <w:rPr>
                <w:rFonts w:asciiTheme="minorEastAsia" w:eastAsiaTheme="minorEastAsia" w:hAnsiTheme="minorEastAsia"/>
                <w:color w:val="000000"/>
                <w:sz w:val="20"/>
                <w:szCs w:val="20"/>
              </w:rPr>
            </w:pPr>
            <w:r w:rsidRPr="00E0573A">
              <w:rPr>
                <w:rFonts w:hint="eastAsia"/>
              </w:rPr>
              <w:t>實作評量</w:t>
            </w:r>
          </w:p>
        </w:tc>
        <w:tc>
          <w:tcPr>
            <w:tcW w:w="406" w:type="pct"/>
            <w:shd w:val="clear" w:color="auto" w:fill="auto"/>
          </w:tcPr>
          <w:p w14:paraId="099A65D5" w14:textId="77777777" w:rsidR="00C41C31" w:rsidRPr="00E0573A" w:rsidRDefault="00C41C31" w:rsidP="00C41C31">
            <w:pPr>
              <w:spacing w:line="0" w:lineRule="atLeast"/>
            </w:pPr>
            <w:r w:rsidRPr="00E0573A">
              <w:rPr>
                <w:rFonts w:hint="eastAsia"/>
              </w:rPr>
              <w:t>【生命教育】</w:t>
            </w:r>
          </w:p>
          <w:p w14:paraId="3B1360CF" w14:textId="03416510" w:rsidR="00C41C31" w:rsidRPr="00D573FB" w:rsidRDefault="00C41C31" w:rsidP="00C41C31">
            <w:pPr>
              <w:autoSpaceDE w:val="0"/>
              <w:autoSpaceDN w:val="0"/>
              <w:adjustRightInd w:val="0"/>
              <w:spacing w:line="0" w:lineRule="atLeast"/>
              <w:rPr>
                <w:rFonts w:asciiTheme="minorEastAsia" w:eastAsiaTheme="minorEastAsia" w:hAnsiTheme="minorEastAsia"/>
                <w:color w:val="000000"/>
                <w:sz w:val="20"/>
                <w:szCs w:val="20"/>
              </w:rPr>
            </w:pPr>
            <w:r w:rsidRPr="00E0573A">
              <w:rPr>
                <w:rFonts w:hint="eastAsia"/>
              </w:rPr>
              <w:t>生</w:t>
            </w:r>
            <w:r w:rsidRPr="00E0573A">
              <w:rPr>
                <w:rFonts w:hint="eastAsia"/>
              </w:rPr>
              <w:t xml:space="preserve">E7 </w:t>
            </w:r>
            <w:r w:rsidRPr="00E0573A">
              <w:rPr>
                <w:rFonts w:hint="eastAsia"/>
              </w:rPr>
              <w:t>發展設身處地、感同身受的同理心及主動去愛的能力，察覺自己從他者接受的各種幫助，培養感恩之心。</w:t>
            </w:r>
          </w:p>
        </w:tc>
        <w:tc>
          <w:tcPr>
            <w:tcW w:w="0" w:type="auto"/>
          </w:tcPr>
          <w:p w14:paraId="7ECED1A1" w14:textId="77777777" w:rsidR="00C41C31" w:rsidRPr="00E0573A" w:rsidRDefault="00C41C31" w:rsidP="00C41C31">
            <w:pPr>
              <w:spacing w:line="0" w:lineRule="atLeast"/>
            </w:pPr>
            <w:r w:rsidRPr="00E0573A">
              <w:rPr>
                <w:rFonts w:hint="eastAsia"/>
              </w:rPr>
              <w:t>【藝術領域】</w:t>
            </w:r>
          </w:p>
          <w:p w14:paraId="399E7270" w14:textId="5F4CFDE2" w:rsidR="00C41C31" w:rsidRPr="00D573FB" w:rsidRDefault="00C41C31" w:rsidP="00C41C31">
            <w:pPr>
              <w:autoSpaceDE w:val="0"/>
              <w:autoSpaceDN w:val="0"/>
              <w:adjustRightInd w:val="0"/>
              <w:spacing w:line="0" w:lineRule="atLeast"/>
              <w:rPr>
                <w:rFonts w:asciiTheme="minorEastAsia" w:eastAsiaTheme="minorEastAsia" w:hAnsiTheme="minorEastAsia"/>
                <w:color w:val="000000"/>
                <w:sz w:val="20"/>
                <w:szCs w:val="20"/>
              </w:rPr>
            </w:pPr>
            <w:r w:rsidRPr="00E0573A">
              <w:rPr>
                <w:rFonts w:hint="eastAsia"/>
              </w:rPr>
              <w:t>音</w:t>
            </w:r>
            <w:r w:rsidRPr="00E0573A">
              <w:rPr>
                <w:rFonts w:hint="eastAsia"/>
              </w:rPr>
              <w:t>E-</w:t>
            </w:r>
            <w:r w:rsidRPr="00E0573A">
              <w:rPr>
                <w:rFonts w:hint="eastAsia"/>
              </w:rPr>
              <w:t>Ⅲ</w:t>
            </w:r>
            <w:r w:rsidRPr="00E0573A">
              <w:rPr>
                <w:rFonts w:hint="eastAsia"/>
              </w:rPr>
              <w:t xml:space="preserve">-1 </w:t>
            </w:r>
            <w:r w:rsidRPr="00E0573A">
              <w:rPr>
                <w:rFonts w:hint="eastAsia"/>
              </w:rPr>
              <w:t>多元形式歌曲，如：輪唱、合唱等。基礎歌唱技巧，如：呼吸、共鳴等。</w:t>
            </w:r>
          </w:p>
        </w:tc>
      </w:tr>
      <w:tr w:rsidR="00C41C31" w:rsidRPr="006E3E34" w14:paraId="440F98D7" w14:textId="77777777" w:rsidTr="00FD5026">
        <w:tblPrEx>
          <w:jc w:val="center"/>
        </w:tblPrEx>
        <w:trPr>
          <w:jc w:val="center"/>
        </w:trPr>
        <w:tc>
          <w:tcPr>
            <w:tcW w:w="0" w:type="auto"/>
            <w:shd w:val="clear" w:color="auto" w:fill="auto"/>
          </w:tcPr>
          <w:p w14:paraId="1D942A79" w14:textId="77777777" w:rsidR="00C41C31" w:rsidRPr="00D573FB" w:rsidRDefault="00C41C31" w:rsidP="00C41C3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16</w:t>
            </w:r>
            <w:r w:rsidRPr="00D573FB">
              <w:rPr>
                <w:rFonts w:asciiTheme="minorEastAsia" w:eastAsiaTheme="minorEastAsia" w:hAnsiTheme="minorEastAsia"/>
                <w:sz w:val="20"/>
                <w:szCs w:val="20"/>
              </w:rPr>
              <w:t>週</w:t>
            </w:r>
          </w:p>
        </w:tc>
        <w:tc>
          <w:tcPr>
            <w:tcW w:w="0" w:type="auto"/>
            <w:shd w:val="clear" w:color="auto" w:fill="auto"/>
            <w:vAlign w:val="center"/>
          </w:tcPr>
          <w:p w14:paraId="582E1868" w14:textId="091EFC3B" w:rsidR="00C41C31" w:rsidRPr="00D573FB" w:rsidRDefault="00C41C31" w:rsidP="00C41C31">
            <w:pPr>
              <w:spacing w:line="0" w:lineRule="atLeast"/>
              <w:rPr>
                <w:rFonts w:asciiTheme="minorEastAsia" w:eastAsiaTheme="minorEastAsia" w:hAnsiTheme="minorEastAsia"/>
                <w:sz w:val="20"/>
                <w:szCs w:val="20"/>
              </w:rPr>
            </w:pPr>
            <w:r w:rsidRPr="00023A9F">
              <w:rPr>
                <w:rFonts w:ascii="Times New Roman" w:hAnsi="Times New Roman"/>
              </w:rPr>
              <w:t>三、</w:t>
            </w:r>
            <w:r w:rsidRPr="003C68C5">
              <w:rPr>
                <w:rFonts w:ascii="Times New Roman" w:hAnsi="Times New Roman" w:hint="eastAsia"/>
              </w:rPr>
              <w:t>青春</w:t>
            </w:r>
            <w:r>
              <w:rPr>
                <w:rFonts w:ascii="Times New Roman" w:hAnsi="Times New Roman" w:hint="eastAsia"/>
              </w:rPr>
              <w:t xml:space="preserve"> </w:t>
            </w:r>
            <w:r w:rsidRPr="00023A9F">
              <w:rPr>
                <w:rFonts w:ascii="Times New Roman" w:hAnsi="Times New Roman"/>
              </w:rPr>
              <w:t>4.</w:t>
            </w:r>
            <w:r w:rsidRPr="00023A9F">
              <w:rPr>
                <w:rFonts w:ascii="Times New Roman" w:hAnsi="Times New Roman"/>
              </w:rPr>
              <w:t>我已經大漢</w:t>
            </w:r>
          </w:p>
        </w:tc>
        <w:tc>
          <w:tcPr>
            <w:tcW w:w="0" w:type="auto"/>
          </w:tcPr>
          <w:p w14:paraId="7B6B2D50" w14:textId="2BC60DC4" w:rsidR="00C41C31" w:rsidRPr="00D573FB" w:rsidRDefault="00C41C31" w:rsidP="00C41C31">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0" w:type="auto"/>
          </w:tcPr>
          <w:p w14:paraId="750F771E" w14:textId="77777777" w:rsidR="00C41C31" w:rsidRPr="00E0573A" w:rsidRDefault="00C41C31" w:rsidP="00C41C31">
            <w:pPr>
              <w:spacing w:line="0" w:lineRule="atLeast"/>
            </w:pPr>
            <w:r w:rsidRPr="00E0573A">
              <w:rPr>
                <w:rFonts w:hint="eastAsia"/>
              </w:rPr>
              <w:t>閩</w:t>
            </w:r>
            <w:r w:rsidRPr="00E0573A">
              <w:rPr>
                <w:rFonts w:hint="eastAsia"/>
              </w:rPr>
              <w:t xml:space="preserve">-E-A2 </w:t>
            </w:r>
            <w:r w:rsidRPr="00E0573A">
              <w:rPr>
                <w:rFonts w:hint="eastAsia"/>
              </w:rPr>
              <w:t>具備使用閩南語文進行思考的能力，並用之於日常生活中，以處理相關問題。</w:t>
            </w:r>
          </w:p>
          <w:p w14:paraId="2A80D140" w14:textId="6D59B96D" w:rsidR="00C41C31" w:rsidRPr="00D573FB" w:rsidRDefault="00C41C31" w:rsidP="00C41C31">
            <w:pPr>
              <w:spacing w:line="0" w:lineRule="atLeast"/>
              <w:rPr>
                <w:rFonts w:asciiTheme="minorEastAsia" w:eastAsiaTheme="minorEastAsia" w:hAnsiTheme="minorEastAsia"/>
                <w:sz w:val="20"/>
                <w:szCs w:val="20"/>
              </w:rPr>
            </w:pPr>
            <w:r w:rsidRPr="00E0573A">
              <w:rPr>
                <w:rFonts w:hint="eastAsia"/>
              </w:rPr>
              <w:t>閩</w:t>
            </w:r>
            <w:r w:rsidRPr="00E0573A">
              <w:rPr>
                <w:rFonts w:hint="eastAsia"/>
              </w:rPr>
              <w:t xml:space="preserve">-E-C2 </w:t>
            </w:r>
            <w:r w:rsidRPr="00E0573A">
              <w:rPr>
                <w:rFonts w:hint="eastAsia"/>
              </w:rPr>
              <w:t>具備運用閩南語文的溝通能力，</w:t>
            </w:r>
            <w:r w:rsidRPr="00E0573A">
              <w:rPr>
                <w:rFonts w:hint="eastAsia"/>
              </w:rPr>
              <w:t xml:space="preserve"> </w:t>
            </w:r>
            <w:r w:rsidRPr="00E0573A">
              <w:rPr>
                <w:rFonts w:hint="eastAsia"/>
              </w:rPr>
              <w:t>珍愛自己、尊重別人，發揮團隊合作的精神。</w:t>
            </w:r>
          </w:p>
        </w:tc>
        <w:tc>
          <w:tcPr>
            <w:tcW w:w="0" w:type="auto"/>
          </w:tcPr>
          <w:p w14:paraId="30C68E45" w14:textId="77777777" w:rsidR="00C41C31" w:rsidRPr="00E0573A" w:rsidRDefault="00C41C31" w:rsidP="00C41C31">
            <w:pPr>
              <w:spacing w:line="0" w:lineRule="atLeast"/>
            </w:pPr>
            <w:r w:rsidRPr="00E0573A">
              <w:rPr>
                <w:rFonts w:hint="eastAsia"/>
              </w:rPr>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4C4CC2DC" w14:textId="77777777" w:rsidR="00C41C31" w:rsidRPr="00E0573A" w:rsidRDefault="00C41C31" w:rsidP="00C41C31">
            <w:pPr>
              <w:spacing w:line="0" w:lineRule="atLeast"/>
            </w:pPr>
            <w:r w:rsidRPr="00E0573A">
              <w:rPr>
                <w:rFonts w:hint="eastAsia"/>
              </w:rPr>
              <w:t>3-</w:t>
            </w:r>
            <w:r w:rsidRPr="00E0573A">
              <w:rPr>
                <w:rFonts w:hint="eastAsia"/>
              </w:rPr>
              <w:t>Ⅲ</w:t>
            </w:r>
            <w:r w:rsidRPr="00E0573A">
              <w:rPr>
                <w:rFonts w:hint="eastAsia"/>
              </w:rPr>
              <w:t xml:space="preserve">-2 </w:t>
            </w:r>
            <w:r w:rsidRPr="00E0573A">
              <w:rPr>
                <w:rFonts w:hint="eastAsia"/>
              </w:rPr>
              <w:t>能透過閱讀了解閩南語文學作品的主題及內涵。</w:t>
            </w:r>
          </w:p>
          <w:p w14:paraId="577B2765" w14:textId="37DC4AF0" w:rsidR="00C41C31" w:rsidRPr="00D573FB" w:rsidRDefault="00C41C31" w:rsidP="00C41C31">
            <w:pPr>
              <w:spacing w:line="0" w:lineRule="atLeast"/>
              <w:ind w:rightChars="-9" w:right="-22"/>
              <w:rPr>
                <w:rFonts w:asciiTheme="minorEastAsia" w:eastAsiaTheme="minorEastAsia" w:hAnsiTheme="minorEastAsia"/>
                <w:sz w:val="20"/>
                <w:szCs w:val="20"/>
              </w:rPr>
            </w:pPr>
            <w:r w:rsidRPr="00E0573A">
              <w:rPr>
                <w:rFonts w:hint="eastAsia"/>
              </w:rPr>
              <w:lastRenderedPageBreak/>
              <w:t>4-</w:t>
            </w:r>
            <w:r w:rsidRPr="00E0573A">
              <w:rPr>
                <w:rFonts w:hint="eastAsia"/>
              </w:rPr>
              <w:t>Ⅲ</w:t>
            </w:r>
            <w:r w:rsidRPr="00E0573A">
              <w:rPr>
                <w:rFonts w:hint="eastAsia"/>
              </w:rPr>
              <w:t xml:space="preserve">-2 </w:t>
            </w:r>
            <w:r w:rsidRPr="00E0573A">
              <w:rPr>
                <w:rFonts w:hint="eastAsia"/>
              </w:rPr>
              <w:t>能運用閩南語文媒材、工具書或線上字、辭典檢索系統以輔助書寫。</w:t>
            </w:r>
          </w:p>
        </w:tc>
        <w:tc>
          <w:tcPr>
            <w:tcW w:w="0" w:type="auto"/>
          </w:tcPr>
          <w:p w14:paraId="1933AAF0" w14:textId="77777777" w:rsidR="00C41C31" w:rsidRDefault="00C41C31" w:rsidP="00C41C31">
            <w:pPr>
              <w:spacing w:line="0" w:lineRule="atLeast"/>
            </w:pPr>
            <w:r>
              <w:rPr>
                <w:rFonts w:hint="eastAsia"/>
              </w:rPr>
              <w:lastRenderedPageBreak/>
              <w:t>◎</w:t>
            </w:r>
            <w:r>
              <w:rPr>
                <w:rFonts w:hint="eastAsia"/>
              </w:rPr>
              <w:t>Aa-</w:t>
            </w:r>
            <w:r>
              <w:rPr>
                <w:rFonts w:hint="eastAsia"/>
              </w:rPr>
              <w:t>Ⅲ</w:t>
            </w:r>
            <w:r>
              <w:rPr>
                <w:rFonts w:hint="eastAsia"/>
              </w:rPr>
              <w:t xml:space="preserve">-1 </w:t>
            </w:r>
            <w:r>
              <w:rPr>
                <w:rFonts w:hint="eastAsia"/>
              </w:rPr>
              <w:t>羅馬拼音。</w:t>
            </w:r>
          </w:p>
          <w:p w14:paraId="6E31732E" w14:textId="77777777" w:rsidR="00C41C31" w:rsidRDefault="00C41C31" w:rsidP="00C41C31">
            <w:pPr>
              <w:spacing w:line="0" w:lineRule="atLeast"/>
            </w:pPr>
            <w:r>
              <w:rPr>
                <w:rFonts w:hint="eastAsia"/>
              </w:rPr>
              <w:t>◎</w:t>
            </w:r>
            <w:r>
              <w:rPr>
                <w:rFonts w:hint="eastAsia"/>
              </w:rPr>
              <w:t>Aa-</w:t>
            </w:r>
            <w:r>
              <w:rPr>
                <w:rFonts w:hint="eastAsia"/>
              </w:rPr>
              <w:t>Ⅲ</w:t>
            </w:r>
            <w:r>
              <w:rPr>
                <w:rFonts w:hint="eastAsia"/>
              </w:rPr>
              <w:t xml:space="preserve">-2 </w:t>
            </w:r>
            <w:r>
              <w:rPr>
                <w:rFonts w:hint="eastAsia"/>
              </w:rPr>
              <w:t>漢字書寫。</w:t>
            </w:r>
          </w:p>
          <w:p w14:paraId="7A1C9C2D" w14:textId="77777777" w:rsidR="00C41C31" w:rsidRDefault="00C41C31" w:rsidP="00C41C31">
            <w:pPr>
              <w:spacing w:line="0" w:lineRule="atLeast"/>
            </w:pPr>
            <w:r>
              <w:rPr>
                <w:rFonts w:hint="eastAsia"/>
              </w:rPr>
              <w:t>◎</w:t>
            </w:r>
            <w:r>
              <w:rPr>
                <w:rFonts w:hint="eastAsia"/>
              </w:rPr>
              <w:t>Ab-</w:t>
            </w:r>
            <w:r>
              <w:rPr>
                <w:rFonts w:hint="eastAsia"/>
              </w:rPr>
              <w:t>Ⅲ</w:t>
            </w:r>
            <w:r>
              <w:rPr>
                <w:rFonts w:hint="eastAsia"/>
              </w:rPr>
              <w:t xml:space="preserve">-1 </w:t>
            </w:r>
            <w:r>
              <w:rPr>
                <w:rFonts w:hint="eastAsia"/>
              </w:rPr>
              <w:t>語詞運用。</w:t>
            </w:r>
          </w:p>
          <w:p w14:paraId="36A05CEA" w14:textId="77777777" w:rsidR="00C41C31" w:rsidRDefault="00C41C31" w:rsidP="00C41C31">
            <w:pPr>
              <w:spacing w:line="0" w:lineRule="atLeast"/>
            </w:pPr>
            <w:r>
              <w:rPr>
                <w:rFonts w:hint="eastAsia"/>
              </w:rPr>
              <w:t>◎</w:t>
            </w:r>
            <w:r>
              <w:rPr>
                <w:rFonts w:hint="eastAsia"/>
              </w:rPr>
              <w:t>Ab-</w:t>
            </w:r>
            <w:r>
              <w:rPr>
                <w:rFonts w:hint="eastAsia"/>
              </w:rPr>
              <w:t>Ⅲ</w:t>
            </w:r>
            <w:r>
              <w:rPr>
                <w:rFonts w:hint="eastAsia"/>
              </w:rPr>
              <w:lastRenderedPageBreak/>
              <w:t xml:space="preserve">-2 </w:t>
            </w:r>
            <w:r>
              <w:rPr>
                <w:rFonts w:hint="eastAsia"/>
              </w:rPr>
              <w:t>句型運用。</w:t>
            </w:r>
          </w:p>
          <w:p w14:paraId="41194C82" w14:textId="77777777" w:rsidR="00C41C31" w:rsidRDefault="00C41C31" w:rsidP="00C41C31">
            <w:pPr>
              <w:spacing w:line="0" w:lineRule="atLeast"/>
            </w:pPr>
            <w:r>
              <w:rPr>
                <w:rFonts w:hint="eastAsia"/>
              </w:rPr>
              <w:t>◎</w:t>
            </w:r>
            <w:r>
              <w:rPr>
                <w:rFonts w:hint="eastAsia"/>
              </w:rPr>
              <w:t>Ba-</w:t>
            </w:r>
            <w:r>
              <w:rPr>
                <w:rFonts w:hint="eastAsia"/>
              </w:rPr>
              <w:t>Ⅲ</w:t>
            </w:r>
            <w:r>
              <w:rPr>
                <w:rFonts w:hint="eastAsia"/>
              </w:rPr>
              <w:t xml:space="preserve">-3 </w:t>
            </w:r>
            <w:r>
              <w:rPr>
                <w:rFonts w:hint="eastAsia"/>
              </w:rPr>
              <w:t>情緒表達。</w:t>
            </w:r>
          </w:p>
          <w:p w14:paraId="0298E65B" w14:textId="77777777" w:rsidR="00C41C31" w:rsidRDefault="00C41C31" w:rsidP="00C41C31">
            <w:pPr>
              <w:spacing w:line="0" w:lineRule="atLeast"/>
            </w:pPr>
            <w:r>
              <w:rPr>
                <w:rFonts w:hint="eastAsia"/>
              </w:rPr>
              <w:t>◎</w:t>
            </w:r>
            <w:r>
              <w:rPr>
                <w:rFonts w:hint="eastAsia"/>
              </w:rPr>
              <w:t>Bc-</w:t>
            </w:r>
            <w:r>
              <w:rPr>
                <w:rFonts w:hint="eastAsia"/>
              </w:rPr>
              <w:t>Ⅲ</w:t>
            </w:r>
            <w:r>
              <w:rPr>
                <w:rFonts w:hint="eastAsia"/>
              </w:rPr>
              <w:t xml:space="preserve">-1 </w:t>
            </w:r>
            <w:r>
              <w:rPr>
                <w:rFonts w:hint="eastAsia"/>
              </w:rPr>
              <w:t>社區生活。</w:t>
            </w:r>
          </w:p>
          <w:p w14:paraId="551B6DB6" w14:textId="3EC9DD57" w:rsidR="00C41C31" w:rsidRPr="00D573FB" w:rsidRDefault="00C41C31" w:rsidP="00C41C31">
            <w:pPr>
              <w:spacing w:line="0" w:lineRule="atLeast"/>
              <w:rPr>
                <w:rFonts w:asciiTheme="minorEastAsia" w:eastAsiaTheme="minorEastAsia" w:hAnsiTheme="minorEastAsia"/>
                <w:sz w:val="20"/>
                <w:szCs w:val="20"/>
              </w:rPr>
            </w:pPr>
            <w:r>
              <w:rPr>
                <w:rFonts w:hint="eastAsia"/>
              </w:rPr>
              <w:t>◎</w:t>
            </w:r>
            <w:r>
              <w:rPr>
                <w:rFonts w:hint="eastAsia"/>
              </w:rPr>
              <w:t>Bg-</w:t>
            </w:r>
            <w:r>
              <w:rPr>
                <w:rFonts w:hint="eastAsia"/>
              </w:rPr>
              <w:t>Ⅲ</w:t>
            </w:r>
            <w:r>
              <w:rPr>
                <w:rFonts w:hint="eastAsia"/>
              </w:rPr>
              <w:t xml:space="preserve">-2 </w:t>
            </w:r>
            <w:r>
              <w:rPr>
                <w:rFonts w:hint="eastAsia"/>
              </w:rPr>
              <w:t>口語表達。</w:t>
            </w:r>
          </w:p>
        </w:tc>
        <w:tc>
          <w:tcPr>
            <w:tcW w:w="0" w:type="auto"/>
          </w:tcPr>
          <w:p w14:paraId="234046EA" w14:textId="77777777" w:rsidR="00C41C31" w:rsidRPr="00E0573A" w:rsidRDefault="00C41C31" w:rsidP="00C41C31">
            <w:pPr>
              <w:spacing w:line="0" w:lineRule="atLeast"/>
            </w:pPr>
            <w:r w:rsidRPr="00E0573A">
              <w:rPr>
                <w:rFonts w:hint="eastAsia"/>
              </w:rPr>
              <w:lastRenderedPageBreak/>
              <w:t>1.</w:t>
            </w:r>
            <w:r w:rsidRPr="00E0573A">
              <w:rPr>
                <w:rFonts w:hint="eastAsia"/>
              </w:rPr>
              <w:t>能理解課文要傳達的情感，並對他人表達。</w:t>
            </w:r>
          </w:p>
          <w:p w14:paraId="73ED527A" w14:textId="77777777" w:rsidR="00C41C31" w:rsidRPr="00E0573A" w:rsidRDefault="00C41C31" w:rsidP="00C41C31">
            <w:pPr>
              <w:spacing w:line="0" w:lineRule="atLeast"/>
            </w:pPr>
            <w:r w:rsidRPr="00E0573A">
              <w:rPr>
                <w:rFonts w:hint="eastAsia"/>
              </w:rPr>
              <w:t>2.</w:t>
            </w:r>
            <w:r w:rsidRPr="00E0573A">
              <w:rPr>
                <w:rFonts w:hint="eastAsia"/>
              </w:rPr>
              <w:t>能運用語詞進行惜別的話語，並互相祝福。</w:t>
            </w:r>
          </w:p>
          <w:p w14:paraId="701C23EC" w14:textId="7281F97E" w:rsidR="00C41C31" w:rsidRPr="00D573FB" w:rsidDel="00870F0F" w:rsidRDefault="00C41C31" w:rsidP="00C41C31">
            <w:pPr>
              <w:spacing w:line="0" w:lineRule="atLeast"/>
              <w:rPr>
                <w:rFonts w:asciiTheme="minorEastAsia" w:eastAsiaTheme="minorEastAsia" w:hAnsiTheme="minorEastAsia"/>
                <w:color w:val="000000"/>
                <w:sz w:val="20"/>
                <w:szCs w:val="20"/>
              </w:rPr>
            </w:pPr>
            <w:r w:rsidRPr="00E0573A">
              <w:rPr>
                <w:rFonts w:hint="eastAsia"/>
              </w:rPr>
              <w:t>3.</w:t>
            </w:r>
            <w:r w:rsidRPr="00E0573A">
              <w:rPr>
                <w:rFonts w:hint="eastAsia"/>
              </w:rPr>
              <w:t>能選擇使用正確的語</w:t>
            </w:r>
            <w:r w:rsidRPr="00E0573A">
              <w:rPr>
                <w:rFonts w:hint="eastAsia"/>
              </w:rPr>
              <w:lastRenderedPageBreak/>
              <w:t>詞來表達情緒。</w:t>
            </w:r>
          </w:p>
        </w:tc>
        <w:tc>
          <w:tcPr>
            <w:tcW w:w="1137" w:type="pct"/>
          </w:tcPr>
          <w:p w14:paraId="7F4D5B9E" w14:textId="77777777" w:rsidR="00C41C31" w:rsidRPr="00E0573A" w:rsidRDefault="00C41C31" w:rsidP="00C41C31">
            <w:pPr>
              <w:spacing w:line="0" w:lineRule="atLeast"/>
            </w:pPr>
            <w:r w:rsidRPr="00E0573A">
              <w:rPr>
                <w:rFonts w:hint="eastAsia"/>
              </w:rPr>
              <w:lastRenderedPageBreak/>
              <w:t>一、引起動機</w:t>
            </w:r>
          </w:p>
          <w:p w14:paraId="55C0BE8C" w14:textId="77777777" w:rsidR="00C41C31" w:rsidRPr="00E0573A" w:rsidRDefault="00C41C31" w:rsidP="00C41C31">
            <w:pPr>
              <w:spacing w:line="0" w:lineRule="atLeast"/>
            </w:pPr>
            <w:r w:rsidRPr="00E0573A">
              <w:rPr>
                <w:rFonts w:hint="eastAsia"/>
              </w:rPr>
              <w:t>老師引導學生完成學習單（詳見本書</w:t>
            </w:r>
            <w:r w:rsidRPr="00E0573A">
              <w:rPr>
                <w:rFonts w:hint="eastAsia"/>
              </w:rPr>
              <w:t>P84</w:t>
            </w:r>
            <w:r w:rsidRPr="00E0573A">
              <w:rPr>
                <w:rFonts w:hint="eastAsia"/>
              </w:rPr>
              <w:t>延伸活動</w:t>
            </w:r>
            <w:r w:rsidRPr="00E0573A">
              <w:rPr>
                <w:rFonts w:hint="eastAsia"/>
              </w:rPr>
              <w:t>-</w:t>
            </w:r>
            <w:r w:rsidRPr="00E0573A">
              <w:rPr>
                <w:rFonts w:hint="eastAsia"/>
              </w:rPr>
              <w:t>學習單），並藉此進入「做伙來造句」教學。</w:t>
            </w:r>
          </w:p>
          <w:p w14:paraId="5E5AEE54" w14:textId="77777777" w:rsidR="00C41C31" w:rsidRPr="00E0573A" w:rsidRDefault="00C41C31" w:rsidP="00C41C31">
            <w:pPr>
              <w:spacing w:line="0" w:lineRule="atLeast"/>
            </w:pPr>
          </w:p>
          <w:p w14:paraId="6175F4D0" w14:textId="77777777" w:rsidR="00C41C31" w:rsidRPr="00E0573A" w:rsidRDefault="00C41C31" w:rsidP="00C41C31">
            <w:pPr>
              <w:spacing w:line="0" w:lineRule="atLeast"/>
            </w:pPr>
            <w:r w:rsidRPr="00E0573A">
              <w:rPr>
                <w:rFonts w:hint="eastAsia"/>
              </w:rPr>
              <w:t>二、發展活動</w:t>
            </w:r>
          </w:p>
          <w:p w14:paraId="053DC9C6" w14:textId="77777777" w:rsidR="00C41C31" w:rsidRPr="00E0573A" w:rsidRDefault="00C41C31" w:rsidP="00C41C31">
            <w:pPr>
              <w:spacing w:line="0" w:lineRule="atLeast"/>
            </w:pPr>
            <w:r w:rsidRPr="00E0573A">
              <w:rPr>
                <w:rFonts w:hint="eastAsia"/>
              </w:rPr>
              <w:t>(</w:t>
            </w:r>
            <w:r w:rsidRPr="00E0573A">
              <w:rPr>
                <w:rFonts w:hint="eastAsia"/>
              </w:rPr>
              <w:t>五</w:t>
            </w:r>
            <w:r w:rsidRPr="00E0573A">
              <w:rPr>
                <w:rFonts w:hint="eastAsia"/>
              </w:rPr>
              <w:t>)</w:t>
            </w:r>
            <w:r w:rsidRPr="00E0573A">
              <w:rPr>
                <w:rFonts w:hint="eastAsia"/>
              </w:rPr>
              <w:t>活動五：做伙來造句</w:t>
            </w:r>
          </w:p>
          <w:p w14:paraId="2E726E39" w14:textId="77777777" w:rsidR="00C41C31" w:rsidRPr="00E0573A" w:rsidRDefault="00C41C31" w:rsidP="00C41C31">
            <w:pPr>
              <w:spacing w:line="0" w:lineRule="atLeast"/>
            </w:pPr>
            <w:r w:rsidRPr="00E0573A">
              <w:rPr>
                <w:rFonts w:hint="eastAsia"/>
              </w:rPr>
              <w:t>1.</w:t>
            </w:r>
            <w:r w:rsidRPr="00E0573A">
              <w:rPr>
                <w:rFonts w:hint="eastAsia"/>
              </w:rPr>
              <w:t>老師指導學生認讀「感謝（老師），（陪我度過種種的難關）。」、「咱會當完成（美好）</w:t>
            </w:r>
            <w:r w:rsidRPr="00E0573A">
              <w:rPr>
                <w:rFonts w:hint="eastAsia"/>
              </w:rPr>
              <w:lastRenderedPageBreak/>
              <w:t>的（願望）。」的句型，並解釋其句型結構。</w:t>
            </w:r>
          </w:p>
          <w:p w14:paraId="76FB4A82" w14:textId="77777777" w:rsidR="00C41C31" w:rsidRPr="00E0573A" w:rsidRDefault="00C41C31" w:rsidP="00C41C31">
            <w:pPr>
              <w:spacing w:line="0" w:lineRule="atLeast"/>
            </w:pPr>
            <w:r w:rsidRPr="00E0573A">
              <w:rPr>
                <w:rFonts w:hint="eastAsia"/>
              </w:rPr>
              <w:t>2.</w:t>
            </w:r>
            <w:r w:rsidRPr="00E0573A">
              <w:rPr>
                <w:rFonts w:hint="eastAsia"/>
              </w:rPr>
              <w:t>老師說明造句的結構，練習要感謝的對象和感謝的內容。</w:t>
            </w:r>
          </w:p>
          <w:p w14:paraId="21665A36" w14:textId="77777777" w:rsidR="00C41C31" w:rsidRPr="00E0573A" w:rsidRDefault="00C41C31" w:rsidP="00C41C31">
            <w:pPr>
              <w:spacing w:line="0" w:lineRule="atLeast"/>
            </w:pPr>
            <w:r w:rsidRPr="00E0573A">
              <w:rPr>
                <w:rFonts w:hint="eastAsia"/>
              </w:rPr>
              <w:t>3.</w:t>
            </w:r>
            <w:r w:rsidRPr="00E0573A">
              <w:rPr>
                <w:rFonts w:hint="eastAsia"/>
              </w:rPr>
              <w:t>老師說明造句的結構，練習形容詞和名詞之間的關係。</w:t>
            </w:r>
          </w:p>
          <w:p w14:paraId="6E9F7C31" w14:textId="77777777" w:rsidR="00C41C31" w:rsidRPr="00E0573A" w:rsidRDefault="00C41C31" w:rsidP="00C41C31">
            <w:pPr>
              <w:spacing w:line="0" w:lineRule="atLeast"/>
            </w:pPr>
            <w:r w:rsidRPr="00E0573A">
              <w:rPr>
                <w:rFonts w:hint="eastAsia"/>
              </w:rPr>
              <w:t>4.</w:t>
            </w:r>
            <w:r w:rsidRPr="00E0573A">
              <w:rPr>
                <w:rFonts w:hint="eastAsia"/>
              </w:rPr>
              <w:t>老師請學生完成「做伙來造句」，並引導學生發表。</w:t>
            </w:r>
          </w:p>
          <w:p w14:paraId="776C54F1" w14:textId="77777777" w:rsidR="00C41C31" w:rsidRPr="00E0573A" w:rsidRDefault="00C41C31" w:rsidP="00C41C31">
            <w:pPr>
              <w:spacing w:line="0" w:lineRule="atLeast"/>
            </w:pPr>
          </w:p>
          <w:p w14:paraId="1203862F" w14:textId="77777777" w:rsidR="00C41C31" w:rsidRPr="00E0573A" w:rsidRDefault="00C41C31" w:rsidP="00C41C31">
            <w:pPr>
              <w:spacing w:line="0" w:lineRule="atLeast"/>
            </w:pPr>
            <w:r w:rsidRPr="00E0573A">
              <w:rPr>
                <w:rFonts w:hint="eastAsia"/>
              </w:rPr>
              <w:t>(</w:t>
            </w:r>
            <w:r w:rsidRPr="00E0573A">
              <w:rPr>
                <w:rFonts w:hint="eastAsia"/>
              </w:rPr>
              <w:t>六</w:t>
            </w:r>
            <w:r w:rsidRPr="00E0573A">
              <w:rPr>
                <w:rFonts w:hint="eastAsia"/>
              </w:rPr>
              <w:t>)</w:t>
            </w:r>
            <w:r w:rsidRPr="00E0573A">
              <w:rPr>
                <w:rFonts w:hint="eastAsia"/>
              </w:rPr>
              <w:t>活動六：聽看覓</w:t>
            </w:r>
          </w:p>
          <w:p w14:paraId="2C3F6A74" w14:textId="77777777" w:rsidR="00C41C31" w:rsidRPr="00E0573A" w:rsidRDefault="00C41C31"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❷</w:t>
            </w:r>
            <w:r w:rsidRPr="00E0573A">
              <w:rPr>
                <w:rFonts w:hint="eastAsia"/>
              </w:rPr>
              <w:t>或教學電子書，讓學生聆聽「聽看覓」內容。</w:t>
            </w:r>
          </w:p>
          <w:p w14:paraId="17E3B285" w14:textId="77777777" w:rsidR="00C41C31" w:rsidRPr="00E0573A" w:rsidRDefault="00C41C31" w:rsidP="00C41C31">
            <w:pPr>
              <w:spacing w:line="0" w:lineRule="atLeast"/>
            </w:pPr>
            <w:r w:rsidRPr="00E0573A">
              <w:rPr>
                <w:rFonts w:hint="eastAsia"/>
              </w:rPr>
              <w:t>2.</w:t>
            </w:r>
            <w:r w:rsidRPr="00E0573A">
              <w:rPr>
                <w:rFonts w:hint="eastAsia"/>
              </w:rPr>
              <w:t>老師請學生完成「聽看覓」，並引導學生發表。</w:t>
            </w:r>
          </w:p>
          <w:p w14:paraId="15444BA5" w14:textId="77777777" w:rsidR="00C41C31" w:rsidRPr="00E0573A" w:rsidRDefault="00C41C31" w:rsidP="00C41C31">
            <w:pPr>
              <w:spacing w:line="0" w:lineRule="atLeast"/>
            </w:pPr>
          </w:p>
          <w:p w14:paraId="7816BCAC" w14:textId="77777777" w:rsidR="00C41C31" w:rsidRPr="00E0573A" w:rsidRDefault="00C41C31" w:rsidP="00C41C31">
            <w:pPr>
              <w:spacing w:line="0" w:lineRule="atLeast"/>
            </w:pPr>
            <w:r w:rsidRPr="00E0573A">
              <w:rPr>
                <w:rFonts w:hint="eastAsia"/>
              </w:rPr>
              <w:t>(</w:t>
            </w:r>
            <w:r w:rsidRPr="00E0573A">
              <w:rPr>
                <w:rFonts w:hint="eastAsia"/>
              </w:rPr>
              <w:t>七</w:t>
            </w:r>
            <w:r w:rsidRPr="00E0573A">
              <w:rPr>
                <w:rFonts w:hint="eastAsia"/>
              </w:rPr>
              <w:t>)</w:t>
            </w:r>
            <w:r w:rsidRPr="00E0573A">
              <w:rPr>
                <w:rFonts w:hint="eastAsia"/>
              </w:rPr>
              <w:t>活動七：咱來試看覓</w:t>
            </w:r>
          </w:p>
          <w:p w14:paraId="1B511A7B" w14:textId="77777777" w:rsidR="00C41C31" w:rsidRPr="00E0573A" w:rsidRDefault="00C41C31"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❷</w:t>
            </w:r>
            <w:r w:rsidRPr="00E0573A">
              <w:rPr>
                <w:rFonts w:hint="eastAsia"/>
              </w:rPr>
              <w:t>或教學電子書，讓學生聆聽「咱來試看覓」內容。</w:t>
            </w:r>
          </w:p>
          <w:p w14:paraId="1171AE3D" w14:textId="77777777" w:rsidR="00C41C31" w:rsidRPr="00E0573A" w:rsidRDefault="00C41C31" w:rsidP="00C41C31">
            <w:pPr>
              <w:spacing w:line="0" w:lineRule="atLeast"/>
            </w:pPr>
            <w:r w:rsidRPr="00E0573A">
              <w:rPr>
                <w:rFonts w:hint="eastAsia"/>
              </w:rPr>
              <w:t>2.</w:t>
            </w:r>
            <w:r w:rsidRPr="00E0573A">
              <w:rPr>
                <w:rFonts w:hint="eastAsia"/>
              </w:rPr>
              <w:t>老師請學生完成「咱來試看覓」，並引導學生發表。</w:t>
            </w:r>
          </w:p>
          <w:p w14:paraId="51360D8F" w14:textId="77777777" w:rsidR="00C41C31" w:rsidRPr="00E0573A" w:rsidRDefault="00C41C31" w:rsidP="00C41C31">
            <w:pPr>
              <w:spacing w:line="0" w:lineRule="atLeast"/>
            </w:pPr>
          </w:p>
          <w:p w14:paraId="21B31805" w14:textId="77777777" w:rsidR="00C41C31" w:rsidRPr="00E0573A" w:rsidRDefault="00C41C31" w:rsidP="00C41C31">
            <w:pPr>
              <w:spacing w:line="0" w:lineRule="atLeast"/>
            </w:pPr>
            <w:r w:rsidRPr="00E0573A">
              <w:rPr>
                <w:rFonts w:hint="eastAsia"/>
              </w:rPr>
              <w:t>三、統整活動</w:t>
            </w:r>
          </w:p>
          <w:p w14:paraId="5AD4541D" w14:textId="6EAD2EF6" w:rsidR="00C41C31" w:rsidRPr="00D573FB" w:rsidRDefault="00C41C31" w:rsidP="00C41C31">
            <w:pPr>
              <w:autoSpaceDE w:val="0"/>
              <w:autoSpaceDN w:val="0"/>
              <w:spacing w:line="0" w:lineRule="atLeast"/>
              <w:rPr>
                <w:rFonts w:asciiTheme="minorEastAsia" w:eastAsiaTheme="minorEastAsia" w:hAnsiTheme="minorEastAsia"/>
                <w:color w:val="000000"/>
                <w:sz w:val="20"/>
                <w:szCs w:val="20"/>
              </w:rPr>
            </w:pPr>
            <w:r w:rsidRPr="00E0573A">
              <w:rPr>
                <w:rFonts w:hint="eastAsia"/>
              </w:rPr>
              <w:t>搭配教學電子書，複習本堂課程所學。</w:t>
            </w:r>
          </w:p>
        </w:tc>
        <w:tc>
          <w:tcPr>
            <w:tcW w:w="227" w:type="pct"/>
            <w:shd w:val="clear" w:color="auto" w:fill="auto"/>
          </w:tcPr>
          <w:p w14:paraId="27B4A357" w14:textId="77777777" w:rsidR="00C41C31" w:rsidRPr="00E0573A" w:rsidRDefault="00C41C31" w:rsidP="00C41C31">
            <w:pPr>
              <w:spacing w:line="0" w:lineRule="atLeast"/>
            </w:pPr>
            <w:r w:rsidRPr="00E0573A">
              <w:rPr>
                <w:rFonts w:hint="eastAsia"/>
              </w:rPr>
              <w:lastRenderedPageBreak/>
              <w:t>實作評量</w:t>
            </w:r>
          </w:p>
          <w:p w14:paraId="57EB0B15" w14:textId="77777777" w:rsidR="00C41C31" w:rsidRPr="00E0573A" w:rsidRDefault="00C41C31" w:rsidP="00C41C31">
            <w:pPr>
              <w:spacing w:line="0" w:lineRule="atLeast"/>
            </w:pPr>
            <w:r w:rsidRPr="00E0573A">
              <w:rPr>
                <w:rFonts w:hint="eastAsia"/>
              </w:rPr>
              <w:t>口語評量</w:t>
            </w:r>
          </w:p>
          <w:p w14:paraId="2DB7155E" w14:textId="6F151398" w:rsidR="00C41C31" w:rsidRPr="00D573FB" w:rsidRDefault="00C41C31" w:rsidP="00C41C31">
            <w:pPr>
              <w:spacing w:line="0" w:lineRule="atLeast"/>
              <w:rPr>
                <w:rFonts w:asciiTheme="minorEastAsia" w:eastAsiaTheme="minorEastAsia" w:hAnsiTheme="minorEastAsia"/>
                <w:color w:val="000000"/>
                <w:sz w:val="20"/>
                <w:szCs w:val="20"/>
              </w:rPr>
            </w:pPr>
            <w:r w:rsidRPr="00E0573A">
              <w:rPr>
                <w:rFonts w:hint="eastAsia"/>
              </w:rPr>
              <w:t>聆聽評量</w:t>
            </w:r>
          </w:p>
        </w:tc>
        <w:tc>
          <w:tcPr>
            <w:tcW w:w="406" w:type="pct"/>
            <w:shd w:val="clear" w:color="auto" w:fill="auto"/>
          </w:tcPr>
          <w:p w14:paraId="169DAECC" w14:textId="77777777" w:rsidR="00C41C31" w:rsidRPr="00E0573A" w:rsidRDefault="00C41C31" w:rsidP="00C41C31">
            <w:pPr>
              <w:spacing w:line="0" w:lineRule="atLeast"/>
            </w:pPr>
            <w:r w:rsidRPr="00E0573A">
              <w:rPr>
                <w:rFonts w:hint="eastAsia"/>
              </w:rPr>
              <w:t>【生命教育】</w:t>
            </w:r>
          </w:p>
          <w:p w14:paraId="0143F837" w14:textId="3A479643" w:rsidR="00C41C31" w:rsidRPr="00D573FB" w:rsidRDefault="00C41C31" w:rsidP="00C41C31">
            <w:pPr>
              <w:autoSpaceDE w:val="0"/>
              <w:autoSpaceDN w:val="0"/>
              <w:adjustRightInd w:val="0"/>
              <w:spacing w:line="0" w:lineRule="atLeast"/>
              <w:rPr>
                <w:rFonts w:asciiTheme="minorEastAsia" w:eastAsiaTheme="minorEastAsia" w:hAnsiTheme="minorEastAsia"/>
                <w:color w:val="000000"/>
                <w:sz w:val="20"/>
                <w:szCs w:val="20"/>
              </w:rPr>
            </w:pPr>
            <w:r w:rsidRPr="00E0573A">
              <w:rPr>
                <w:rFonts w:hint="eastAsia"/>
              </w:rPr>
              <w:t>生</w:t>
            </w:r>
            <w:r w:rsidRPr="00E0573A">
              <w:rPr>
                <w:rFonts w:hint="eastAsia"/>
              </w:rPr>
              <w:t xml:space="preserve">E7 </w:t>
            </w:r>
            <w:r w:rsidRPr="00E0573A">
              <w:rPr>
                <w:rFonts w:hint="eastAsia"/>
              </w:rPr>
              <w:t>發展設身處地、感同身受的同理心及主動去愛的能力，察覺自己從</w:t>
            </w:r>
            <w:r w:rsidRPr="00E0573A">
              <w:rPr>
                <w:rFonts w:hint="eastAsia"/>
              </w:rPr>
              <w:lastRenderedPageBreak/>
              <w:t>他者接受的各種幫助，培養感恩之心。</w:t>
            </w:r>
          </w:p>
        </w:tc>
        <w:tc>
          <w:tcPr>
            <w:tcW w:w="0" w:type="auto"/>
          </w:tcPr>
          <w:p w14:paraId="675C4D1F" w14:textId="77777777" w:rsidR="00C41C31" w:rsidRPr="00E0573A" w:rsidRDefault="00C41C31" w:rsidP="00C41C31">
            <w:pPr>
              <w:spacing w:line="0" w:lineRule="atLeast"/>
            </w:pPr>
            <w:r w:rsidRPr="00E0573A">
              <w:rPr>
                <w:rFonts w:hint="eastAsia"/>
              </w:rPr>
              <w:lastRenderedPageBreak/>
              <w:t>【藝術領域】</w:t>
            </w:r>
          </w:p>
          <w:p w14:paraId="43919BB7" w14:textId="5B0794B9" w:rsidR="00C41C31" w:rsidRPr="00D573FB" w:rsidRDefault="00C41C31" w:rsidP="00C41C31">
            <w:pPr>
              <w:autoSpaceDE w:val="0"/>
              <w:autoSpaceDN w:val="0"/>
              <w:adjustRightInd w:val="0"/>
              <w:spacing w:line="0" w:lineRule="atLeast"/>
              <w:rPr>
                <w:rFonts w:asciiTheme="minorEastAsia" w:eastAsiaTheme="minorEastAsia" w:hAnsiTheme="minorEastAsia"/>
                <w:color w:val="000000"/>
                <w:sz w:val="20"/>
                <w:szCs w:val="20"/>
              </w:rPr>
            </w:pPr>
            <w:r w:rsidRPr="00E0573A">
              <w:rPr>
                <w:rFonts w:hint="eastAsia"/>
              </w:rPr>
              <w:t>音</w:t>
            </w:r>
            <w:r w:rsidRPr="00E0573A">
              <w:rPr>
                <w:rFonts w:hint="eastAsia"/>
              </w:rPr>
              <w:t>E-</w:t>
            </w:r>
            <w:r w:rsidRPr="00E0573A">
              <w:rPr>
                <w:rFonts w:hint="eastAsia"/>
              </w:rPr>
              <w:t>Ⅲ</w:t>
            </w:r>
            <w:r w:rsidRPr="00E0573A">
              <w:rPr>
                <w:rFonts w:hint="eastAsia"/>
              </w:rPr>
              <w:t xml:space="preserve">-1 </w:t>
            </w:r>
            <w:r w:rsidRPr="00E0573A">
              <w:rPr>
                <w:rFonts w:hint="eastAsia"/>
              </w:rPr>
              <w:t>多元形式歌曲，如：輪唱、合唱等。基礎歌唱技巧，如：呼吸、共鳴等。</w:t>
            </w:r>
          </w:p>
        </w:tc>
      </w:tr>
      <w:tr w:rsidR="00C41C31" w:rsidRPr="006E3E34" w14:paraId="2F0A103E" w14:textId="77777777" w:rsidTr="00FD5026">
        <w:tblPrEx>
          <w:jc w:val="center"/>
        </w:tblPrEx>
        <w:trPr>
          <w:jc w:val="center"/>
        </w:trPr>
        <w:tc>
          <w:tcPr>
            <w:tcW w:w="0" w:type="auto"/>
            <w:shd w:val="clear" w:color="auto" w:fill="auto"/>
          </w:tcPr>
          <w:p w14:paraId="25675662" w14:textId="77777777" w:rsidR="00C41C31" w:rsidRPr="00D573FB" w:rsidRDefault="00C41C31" w:rsidP="00C41C3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17</w:t>
            </w:r>
            <w:r w:rsidRPr="00D573FB">
              <w:rPr>
                <w:rFonts w:asciiTheme="minorEastAsia" w:eastAsiaTheme="minorEastAsia" w:hAnsiTheme="minorEastAsia"/>
                <w:sz w:val="20"/>
                <w:szCs w:val="20"/>
              </w:rPr>
              <w:t>週</w:t>
            </w:r>
          </w:p>
        </w:tc>
        <w:tc>
          <w:tcPr>
            <w:tcW w:w="0" w:type="auto"/>
            <w:shd w:val="clear" w:color="auto" w:fill="auto"/>
            <w:vAlign w:val="center"/>
          </w:tcPr>
          <w:p w14:paraId="0869C51F" w14:textId="04BF1903" w:rsidR="00C41C31" w:rsidRPr="00D573FB" w:rsidRDefault="00C41C31" w:rsidP="00C41C31">
            <w:pPr>
              <w:spacing w:line="0" w:lineRule="atLeast"/>
              <w:rPr>
                <w:rFonts w:asciiTheme="minorEastAsia" w:eastAsiaTheme="minorEastAsia" w:hAnsiTheme="minorEastAsia"/>
                <w:sz w:val="20"/>
                <w:szCs w:val="20"/>
              </w:rPr>
            </w:pPr>
            <w:r w:rsidRPr="00023A9F">
              <w:rPr>
                <w:rFonts w:ascii="Times New Roman" w:hAnsi="Times New Roman"/>
              </w:rPr>
              <w:t>三、</w:t>
            </w:r>
            <w:r w:rsidRPr="003C68C5">
              <w:rPr>
                <w:rFonts w:ascii="Times New Roman" w:hAnsi="Times New Roman" w:hint="eastAsia"/>
              </w:rPr>
              <w:t>青春</w:t>
            </w:r>
            <w:r>
              <w:rPr>
                <w:rFonts w:ascii="Times New Roman" w:hAnsi="Times New Roman" w:hint="eastAsia"/>
              </w:rPr>
              <w:t xml:space="preserve"> </w:t>
            </w:r>
            <w:r w:rsidRPr="00023A9F">
              <w:rPr>
                <w:rFonts w:ascii="Times New Roman" w:hAnsi="Times New Roman"/>
              </w:rPr>
              <w:t>4.</w:t>
            </w:r>
            <w:r w:rsidRPr="00023A9F">
              <w:rPr>
                <w:rFonts w:ascii="Times New Roman" w:hAnsi="Times New Roman"/>
              </w:rPr>
              <w:t>我已經大漢</w:t>
            </w:r>
          </w:p>
        </w:tc>
        <w:tc>
          <w:tcPr>
            <w:tcW w:w="0" w:type="auto"/>
          </w:tcPr>
          <w:p w14:paraId="5CBBEFBB" w14:textId="680AD27F" w:rsidR="00C41C31" w:rsidRPr="00D573FB" w:rsidRDefault="00C41C31" w:rsidP="00C41C31">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0" w:type="auto"/>
          </w:tcPr>
          <w:p w14:paraId="262B6A6F" w14:textId="77777777" w:rsidR="00C41C31" w:rsidRPr="00E0573A" w:rsidRDefault="00C41C31" w:rsidP="00C41C31">
            <w:pPr>
              <w:spacing w:line="0" w:lineRule="atLeast"/>
            </w:pPr>
            <w:r w:rsidRPr="00E0573A">
              <w:rPr>
                <w:rFonts w:hint="eastAsia"/>
              </w:rPr>
              <w:t>閩</w:t>
            </w:r>
            <w:r w:rsidRPr="00E0573A">
              <w:rPr>
                <w:rFonts w:hint="eastAsia"/>
              </w:rPr>
              <w:t xml:space="preserve">-E-A2 </w:t>
            </w:r>
            <w:r w:rsidRPr="00E0573A">
              <w:rPr>
                <w:rFonts w:hint="eastAsia"/>
              </w:rPr>
              <w:t>具備使用閩南語文進行思考的能力，並用之於日常生活中，以處理相關問題。</w:t>
            </w:r>
          </w:p>
          <w:p w14:paraId="69C657ED" w14:textId="6A9EE416" w:rsidR="00C41C31" w:rsidRPr="00D573FB" w:rsidRDefault="00C41C31" w:rsidP="00C41C31">
            <w:pPr>
              <w:spacing w:line="0" w:lineRule="atLeast"/>
              <w:ind w:leftChars="-21" w:left="-50" w:rightChars="-21" w:right="-50"/>
              <w:rPr>
                <w:rFonts w:asciiTheme="minorEastAsia" w:eastAsiaTheme="minorEastAsia" w:hAnsiTheme="minorEastAsia"/>
                <w:sz w:val="20"/>
                <w:szCs w:val="20"/>
              </w:rPr>
            </w:pPr>
            <w:r w:rsidRPr="00E0573A">
              <w:rPr>
                <w:rFonts w:hint="eastAsia"/>
              </w:rPr>
              <w:t>閩</w:t>
            </w:r>
            <w:r w:rsidRPr="00E0573A">
              <w:rPr>
                <w:rFonts w:hint="eastAsia"/>
              </w:rPr>
              <w:t xml:space="preserve">-E-C2 </w:t>
            </w:r>
            <w:r w:rsidRPr="00E0573A">
              <w:rPr>
                <w:rFonts w:hint="eastAsia"/>
              </w:rPr>
              <w:t>具備運用閩南語文的溝通能力，</w:t>
            </w:r>
            <w:r w:rsidRPr="00E0573A">
              <w:rPr>
                <w:rFonts w:hint="eastAsia"/>
              </w:rPr>
              <w:t xml:space="preserve"> </w:t>
            </w:r>
            <w:r w:rsidRPr="00E0573A">
              <w:rPr>
                <w:rFonts w:hint="eastAsia"/>
              </w:rPr>
              <w:lastRenderedPageBreak/>
              <w:t>珍愛自己、尊重別人，發揮團隊合作的精神。</w:t>
            </w:r>
          </w:p>
        </w:tc>
        <w:tc>
          <w:tcPr>
            <w:tcW w:w="0" w:type="auto"/>
          </w:tcPr>
          <w:p w14:paraId="613D39DB" w14:textId="77777777" w:rsidR="00C41C31" w:rsidRPr="00E0573A" w:rsidRDefault="00C41C31" w:rsidP="00C41C31">
            <w:pPr>
              <w:spacing w:line="0" w:lineRule="atLeast"/>
            </w:pPr>
            <w:r w:rsidRPr="00E0573A">
              <w:rPr>
                <w:rFonts w:hint="eastAsia"/>
              </w:rPr>
              <w:lastRenderedPageBreak/>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60A3298B" w14:textId="1C911889" w:rsidR="00C41C31" w:rsidRPr="00D573FB" w:rsidRDefault="00C41C31" w:rsidP="00C41C31">
            <w:pPr>
              <w:spacing w:line="0" w:lineRule="atLeast"/>
              <w:rPr>
                <w:rFonts w:asciiTheme="minorEastAsia" w:eastAsiaTheme="minorEastAsia" w:hAnsiTheme="minorEastAsia"/>
                <w:sz w:val="20"/>
                <w:szCs w:val="20"/>
              </w:rPr>
            </w:pPr>
          </w:p>
        </w:tc>
        <w:tc>
          <w:tcPr>
            <w:tcW w:w="0" w:type="auto"/>
          </w:tcPr>
          <w:p w14:paraId="04E182F2" w14:textId="77777777" w:rsidR="00C41C31" w:rsidRDefault="00C41C31" w:rsidP="00C41C31">
            <w:pPr>
              <w:spacing w:line="0" w:lineRule="atLeast"/>
            </w:pPr>
            <w:r>
              <w:rPr>
                <w:rFonts w:hint="eastAsia"/>
              </w:rPr>
              <w:t>◎</w:t>
            </w:r>
            <w:r>
              <w:rPr>
                <w:rFonts w:hint="eastAsia"/>
              </w:rPr>
              <w:t>Aa-</w:t>
            </w:r>
            <w:r>
              <w:rPr>
                <w:rFonts w:hint="eastAsia"/>
              </w:rPr>
              <w:t>Ⅲ</w:t>
            </w:r>
            <w:r>
              <w:rPr>
                <w:rFonts w:hint="eastAsia"/>
              </w:rPr>
              <w:t xml:space="preserve">-1 </w:t>
            </w:r>
            <w:r>
              <w:rPr>
                <w:rFonts w:hint="eastAsia"/>
              </w:rPr>
              <w:t>羅馬拼音。</w:t>
            </w:r>
          </w:p>
          <w:p w14:paraId="5A691F1B" w14:textId="77777777" w:rsidR="00C41C31" w:rsidRDefault="00C41C31" w:rsidP="00C41C31">
            <w:pPr>
              <w:spacing w:line="0" w:lineRule="atLeast"/>
            </w:pPr>
            <w:r>
              <w:rPr>
                <w:rFonts w:hint="eastAsia"/>
              </w:rPr>
              <w:t>◎</w:t>
            </w:r>
            <w:r>
              <w:rPr>
                <w:rFonts w:hint="eastAsia"/>
              </w:rPr>
              <w:t>Ab-</w:t>
            </w:r>
            <w:r>
              <w:rPr>
                <w:rFonts w:hint="eastAsia"/>
              </w:rPr>
              <w:t>Ⅲ</w:t>
            </w:r>
            <w:r>
              <w:rPr>
                <w:rFonts w:hint="eastAsia"/>
              </w:rPr>
              <w:t xml:space="preserve">-3 </w:t>
            </w:r>
            <w:r>
              <w:rPr>
                <w:rFonts w:hint="eastAsia"/>
              </w:rPr>
              <w:t>方音差異。</w:t>
            </w:r>
          </w:p>
          <w:p w14:paraId="0DDB3A8F" w14:textId="77777777" w:rsidR="00C41C31" w:rsidRDefault="00C41C31" w:rsidP="00C41C31">
            <w:pPr>
              <w:spacing w:line="0" w:lineRule="atLeast"/>
            </w:pPr>
            <w:r>
              <w:rPr>
                <w:rFonts w:hint="eastAsia"/>
              </w:rPr>
              <w:t>◎</w:t>
            </w:r>
            <w:r>
              <w:rPr>
                <w:rFonts w:hint="eastAsia"/>
              </w:rPr>
              <w:t>Ab-</w:t>
            </w:r>
            <w:r>
              <w:rPr>
                <w:rFonts w:hint="eastAsia"/>
              </w:rPr>
              <w:t>Ⅲ</w:t>
            </w:r>
            <w:r>
              <w:rPr>
                <w:rFonts w:hint="eastAsia"/>
              </w:rPr>
              <w:lastRenderedPageBreak/>
              <w:t xml:space="preserve">-4 </w:t>
            </w:r>
            <w:r>
              <w:rPr>
                <w:rFonts w:hint="eastAsia"/>
              </w:rPr>
              <w:t>文白異讀。</w:t>
            </w:r>
          </w:p>
          <w:p w14:paraId="31FD926F" w14:textId="2E623B12" w:rsidR="00C41C31" w:rsidRPr="00D573FB" w:rsidRDefault="00C41C31" w:rsidP="00C41C31">
            <w:pPr>
              <w:spacing w:line="0" w:lineRule="atLeast"/>
              <w:rPr>
                <w:rFonts w:asciiTheme="minorEastAsia" w:eastAsiaTheme="minorEastAsia" w:hAnsiTheme="minorEastAsia"/>
                <w:sz w:val="20"/>
                <w:szCs w:val="20"/>
              </w:rPr>
            </w:pPr>
            <w:r>
              <w:rPr>
                <w:rFonts w:hint="eastAsia"/>
              </w:rPr>
              <w:t>◎</w:t>
            </w:r>
            <w:r>
              <w:rPr>
                <w:rFonts w:hint="eastAsia"/>
              </w:rPr>
              <w:t>Bg-</w:t>
            </w:r>
            <w:r>
              <w:rPr>
                <w:rFonts w:hint="eastAsia"/>
              </w:rPr>
              <w:t>Ⅲ</w:t>
            </w:r>
            <w:r>
              <w:rPr>
                <w:rFonts w:hint="eastAsia"/>
              </w:rPr>
              <w:t xml:space="preserve">-2 </w:t>
            </w:r>
            <w:r>
              <w:rPr>
                <w:rFonts w:hint="eastAsia"/>
              </w:rPr>
              <w:t>口語表達。</w:t>
            </w:r>
          </w:p>
        </w:tc>
        <w:tc>
          <w:tcPr>
            <w:tcW w:w="0" w:type="auto"/>
          </w:tcPr>
          <w:p w14:paraId="34B75199" w14:textId="04EF8796" w:rsidR="00C41C31" w:rsidRPr="00D573FB" w:rsidDel="00870F0F" w:rsidRDefault="00C41C31" w:rsidP="00C41C31">
            <w:pPr>
              <w:spacing w:line="0" w:lineRule="atLeast"/>
              <w:rPr>
                <w:rFonts w:asciiTheme="minorEastAsia" w:eastAsiaTheme="minorEastAsia" w:hAnsiTheme="minorEastAsia"/>
                <w:color w:val="000000"/>
                <w:sz w:val="20"/>
                <w:szCs w:val="20"/>
              </w:rPr>
            </w:pPr>
            <w:r w:rsidRPr="00E0573A">
              <w:rPr>
                <w:rFonts w:hint="eastAsia"/>
              </w:rPr>
              <w:lastRenderedPageBreak/>
              <w:t>能分辨方音差異，並正確念讀文白音讀。</w:t>
            </w:r>
          </w:p>
        </w:tc>
        <w:tc>
          <w:tcPr>
            <w:tcW w:w="1137" w:type="pct"/>
          </w:tcPr>
          <w:p w14:paraId="74312E7A" w14:textId="77777777" w:rsidR="00C41C31" w:rsidRPr="00E0573A" w:rsidRDefault="00C41C31" w:rsidP="00C41C31">
            <w:pPr>
              <w:spacing w:line="0" w:lineRule="atLeast"/>
            </w:pPr>
            <w:r w:rsidRPr="00E0573A">
              <w:rPr>
                <w:rFonts w:hint="eastAsia"/>
              </w:rPr>
              <w:t>一、引起動機</w:t>
            </w:r>
          </w:p>
          <w:p w14:paraId="1DD0E5E0" w14:textId="77777777" w:rsidR="00C41C31" w:rsidRPr="00E0573A" w:rsidRDefault="00C41C31" w:rsidP="00C41C31">
            <w:pPr>
              <w:spacing w:line="0" w:lineRule="atLeast"/>
            </w:pPr>
            <w:r w:rsidRPr="00E0573A">
              <w:rPr>
                <w:rFonts w:hint="eastAsia"/>
              </w:rPr>
              <w:t>老師帶領學生複習上一堂課的「文白音」（行、花），再順勢進入本堂課的「文白音」教學。</w:t>
            </w:r>
          </w:p>
          <w:p w14:paraId="720F770C" w14:textId="77777777" w:rsidR="00C41C31" w:rsidRPr="00E0573A" w:rsidRDefault="00C41C31" w:rsidP="00C41C31">
            <w:pPr>
              <w:spacing w:line="0" w:lineRule="atLeast"/>
            </w:pPr>
          </w:p>
          <w:p w14:paraId="5656FBCC" w14:textId="77777777" w:rsidR="00C41C31" w:rsidRPr="00E0573A" w:rsidRDefault="00C41C31" w:rsidP="00C41C31">
            <w:pPr>
              <w:spacing w:line="0" w:lineRule="atLeast"/>
            </w:pPr>
            <w:r w:rsidRPr="00E0573A">
              <w:rPr>
                <w:rFonts w:hint="eastAsia"/>
              </w:rPr>
              <w:t>二、發展活動</w:t>
            </w:r>
          </w:p>
          <w:p w14:paraId="6206A570" w14:textId="77777777" w:rsidR="00C41C31" w:rsidRPr="00E0573A" w:rsidRDefault="00C41C31" w:rsidP="00C41C31">
            <w:pPr>
              <w:spacing w:line="0" w:lineRule="atLeast"/>
            </w:pPr>
            <w:r w:rsidRPr="00E0573A">
              <w:rPr>
                <w:rFonts w:hint="eastAsia"/>
              </w:rPr>
              <w:t>(</w:t>
            </w:r>
            <w:r w:rsidRPr="00E0573A">
              <w:rPr>
                <w:rFonts w:hint="eastAsia"/>
              </w:rPr>
              <w:t>八</w:t>
            </w:r>
            <w:r w:rsidRPr="00E0573A">
              <w:rPr>
                <w:rFonts w:hint="eastAsia"/>
              </w:rPr>
              <w:t>)</w:t>
            </w:r>
            <w:r w:rsidRPr="00E0573A">
              <w:rPr>
                <w:rFonts w:hint="eastAsia"/>
              </w:rPr>
              <w:t>活動八：輕鬆學文白音</w:t>
            </w:r>
          </w:p>
          <w:p w14:paraId="34059BD8" w14:textId="77777777" w:rsidR="00C41C31" w:rsidRPr="00E0573A" w:rsidRDefault="00C41C31" w:rsidP="00C41C31">
            <w:pPr>
              <w:spacing w:line="0" w:lineRule="atLeast"/>
            </w:pPr>
            <w:r w:rsidRPr="00E0573A">
              <w:lastRenderedPageBreak/>
              <w:t>1.</w:t>
            </w:r>
            <w:r w:rsidRPr="00E0573A">
              <w:rPr>
                <w:rFonts w:hint="eastAsia"/>
              </w:rPr>
              <w:t>播放</w:t>
            </w:r>
            <w:r w:rsidRPr="00E0573A">
              <w:t>MP3</w:t>
            </w:r>
            <w:r w:rsidRPr="00E0573A">
              <w:rPr>
                <w:rFonts w:ascii="MS Mincho" w:eastAsia="MS Mincho" w:hAnsi="MS Mincho" w:cs="MS Mincho" w:hint="eastAsia"/>
              </w:rPr>
              <w:t>❷</w:t>
            </w:r>
            <w:r w:rsidRPr="00E0573A">
              <w:rPr>
                <w:rFonts w:hint="eastAsia"/>
              </w:rPr>
              <w:t>或教學電子書，讓學生聆聽「輕鬆學文白音」內容。</w:t>
            </w:r>
          </w:p>
          <w:p w14:paraId="5638855C" w14:textId="77777777" w:rsidR="00C41C31" w:rsidRPr="00E0573A" w:rsidRDefault="00C41C31" w:rsidP="00C41C31">
            <w:pPr>
              <w:spacing w:line="0" w:lineRule="atLeast"/>
            </w:pPr>
            <w:r w:rsidRPr="00E0573A">
              <w:rPr>
                <w:rFonts w:hint="eastAsia"/>
              </w:rPr>
              <w:t>2.</w:t>
            </w:r>
            <w:r w:rsidRPr="00E0573A">
              <w:rPr>
                <w:rFonts w:hint="eastAsia"/>
              </w:rPr>
              <w:t>視教學情況，可補充教學補給站的「文白音補充造詞」。</w:t>
            </w:r>
          </w:p>
          <w:p w14:paraId="5160F6BC" w14:textId="77777777" w:rsidR="00C41C31" w:rsidRPr="00E0573A" w:rsidRDefault="00C41C31" w:rsidP="00C41C31">
            <w:pPr>
              <w:spacing w:line="0" w:lineRule="atLeast"/>
            </w:pPr>
          </w:p>
          <w:p w14:paraId="0FE65BBF" w14:textId="77777777" w:rsidR="00C41C31" w:rsidRPr="00E0573A" w:rsidRDefault="00C41C31" w:rsidP="00C41C31">
            <w:pPr>
              <w:spacing w:line="0" w:lineRule="atLeast"/>
            </w:pPr>
            <w:r w:rsidRPr="00E0573A">
              <w:rPr>
                <w:rFonts w:hint="eastAsia"/>
              </w:rPr>
              <w:t>三、統整活動</w:t>
            </w:r>
          </w:p>
          <w:p w14:paraId="48E63980" w14:textId="135A72E0" w:rsidR="00C41C31" w:rsidRPr="00D573FB" w:rsidRDefault="00C41C31" w:rsidP="00C41C31">
            <w:pPr>
              <w:autoSpaceDE w:val="0"/>
              <w:autoSpaceDN w:val="0"/>
              <w:adjustRightInd w:val="0"/>
              <w:spacing w:line="0" w:lineRule="atLeast"/>
              <w:rPr>
                <w:rFonts w:asciiTheme="minorEastAsia" w:eastAsiaTheme="minorEastAsia" w:hAnsiTheme="minorEastAsia"/>
                <w:color w:val="000000"/>
                <w:sz w:val="20"/>
                <w:szCs w:val="20"/>
              </w:rPr>
            </w:pPr>
            <w:r w:rsidRPr="00E0573A">
              <w:rPr>
                <w:rFonts w:hint="eastAsia"/>
              </w:rPr>
              <w:t>搭配教學電子書，複習本堂課程所學。</w:t>
            </w:r>
          </w:p>
        </w:tc>
        <w:tc>
          <w:tcPr>
            <w:tcW w:w="227" w:type="pct"/>
            <w:shd w:val="clear" w:color="auto" w:fill="auto"/>
          </w:tcPr>
          <w:p w14:paraId="0A2A5E9E" w14:textId="4CE15DB7" w:rsidR="00C41C31" w:rsidRPr="00D573FB" w:rsidRDefault="00C41C31" w:rsidP="00C41C31">
            <w:pPr>
              <w:autoSpaceDE w:val="0"/>
              <w:autoSpaceDN w:val="0"/>
              <w:adjustRightInd w:val="0"/>
              <w:spacing w:line="0" w:lineRule="atLeast"/>
              <w:rPr>
                <w:rFonts w:asciiTheme="minorEastAsia" w:eastAsiaTheme="minorEastAsia" w:hAnsiTheme="minorEastAsia"/>
                <w:color w:val="000000"/>
                <w:sz w:val="20"/>
                <w:szCs w:val="20"/>
              </w:rPr>
            </w:pPr>
            <w:r w:rsidRPr="00E0573A">
              <w:rPr>
                <w:rFonts w:hint="eastAsia"/>
              </w:rPr>
              <w:lastRenderedPageBreak/>
              <w:t>聆聽評量</w:t>
            </w:r>
          </w:p>
        </w:tc>
        <w:tc>
          <w:tcPr>
            <w:tcW w:w="406" w:type="pct"/>
            <w:shd w:val="clear" w:color="auto" w:fill="auto"/>
          </w:tcPr>
          <w:p w14:paraId="7CD50D85" w14:textId="77777777" w:rsidR="00C41C31" w:rsidRPr="00E0573A" w:rsidRDefault="00C41C31" w:rsidP="00C41C31">
            <w:pPr>
              <w:spacing w:line="0" w:lineRule="atLeast"/>
            </w:pPr>
            <w:r w:rsidRPr="00E0573A">
              <w:rPr>
                <w:rFonts w:hint="eastAsia"/>
              </w:rPr>
              <w:t>【生命教育】</w:t>
            </w:r>
          </w:p>
          <w:p w14:paraId="4FD067AC" w14:textId="14749191" w:rsidR="00C41C31" w:rsidRPr="00D573FB" w:rsidRDefault="00C41C31" w:rsidP="00C41C31">
            <w:pPr>
              <w:overflowPunct w:val="0"/>
              <w:autoSpaceDE w:val="0"/>
              <w:autoSpaceDN w:val="0"/>
              <w:spacing w:line="0" w:lineRule="atLeast"/>
              <w:rPr>
                <w:rFonts w:asciiTheme="minorEastAsia" w:eastAsiaTheme="minorEastAsia" w:hAnsiTheme="minorEastAsia"/>
                <w:color w:val="000000"/>
                <w:sz w:val="20"/>
                <w:szCs w:val="20"/>
              </w:rPr>
            </w:pPr>
            <w:r w:rsidRPr="00E0573A">
              <w:rPr>
                <w:rFonts w:hint="eastAsia"/>
              </w:rPr>
              <w:t>生</w:t>
            </w:r>
            <w:r w:rsidRPr="00E0573A">
              <w:rPr>
                <w:rFonts w:hint="eastAsia"/>
              </w:rPr>
              <w:t xml:space="preserve">E7 </w:t>
            </w:r>
            <w:r w:rsidRPr="00E0573A">
              <w:rPr>
                <w:rFonts w:hint="eastAsia"/>
              </w:rPr>
              <w:t>發展設身處地、感同身受的同理心及主</w:t>
            </w:r>
            <w:r w:rsidRPr="00E0573A">
              <w:rPr>
                <w:rFonts w:hint="eastAsia"/>
              </w:rPr>
              <w:lastRenderedPageBreak/>
              <w:t>動去愛的能力，察覺自己從他者接受的各種幫助，培養感恩之心。</w:t>
            </w:r>
          </w:p>
        </w:tc>
        <w:tc>
          <w:tcPr>
            <w:tcW w:w="0" w:type="auto"/>
          </w:tcPr>
          <w:p w14:paraId="57013108" w14:textId="77777777" w:rsidR="00C41C31" w:rsidRPr="00E0573A" w:rsidRDefault="00C41C31" w:rsidP="00C41C31">
            <w:pPr>
              <w:spacing w:line="0" w:lineRule="atLeast"/>
            </w:pPr>
            <w:r w:rsidRPr="00E0573A">
              <w:rPr>
                <w:rFonts w:hint="eastAsia"/>
              </w:rPr>
              <w:lastRenderedPageBreak/>
              <w:t>【藝術領域】</w:t>
            </w:r>
          </w:p>
          <w:p w14:paraId="3B07A322" w14:textId="63C2D313" w:rsidR="00C41C31" w:rsidRPr="00D573FB" w:rsidRDefault="00C41C31" w:rsidP="00C41C31">
            <w:pPr>
              <w:overflowPunct w:val="0"/>
              <w:autoSpaceDE w:val="0"/>
              <w:autoSpaceDN w:val="0"/>
              <w:spacing w:line="0" w:lineRule="atLeast"/>
              <w:rPr>
                <w:rFonts w:asciiTheme="minorEastAsia" w:eastAsiaTheme="minorEastAsia" w:hAnsiTheme="minorEastAsia"/>
                <w:color w:val="000000"/>
                <w:sz w:val="20"/>
                <w:szCs w:val="20"/>
              </w:rPr>
            </w:pPr>
            <w:r w:rsidRPr="00E0573A">
              <w:rPr>
                <w:rFonts w:hint="eastAsia"/>
              </w:rPr>
              <w:t>音</w:t>
            </w:r>
            <w:r w:rsidRPr="00E0573A">
              <w:rPr>
                <w:rFonts w:hint="eastAsia"/>
              </w:rPr>
              <w:t>E-</w:t>
            </w:r>
            <w:r w:rsidRPr="00E0573A">
              <w:rPr>
                <w:rFonts w:hint="eastAsia"/>
              </w:rPr>
              <w:t>Ⅲ</w:t>
            </w:r>
            <w:r w:rsidRPr="00E0573A">
              <w:rPr>
                <w:rFonts w:hint="eastAsia"/>
              </w:rPr>
              <w:t xml:space="preserve">-1 </w:t>
            </w:r>
            <w:r w:rsidRPr="00E0573A">
              <w:rPr>
                <w:rFonts w:hint="eastAsia"/>
              </w:rPr>
              <w:t>多元形式歌曲，如：輪唱、合唱等。基礎歌唱技巧，如：呼吸、共鳴等。</w:t>
            </w:r>
          </w:p>
        </w:tc>
      </w:tr>
      <w:tr w:rsidR="00C41C31" w:rsidRPr="006E3E34" w14:paraId="4660C19C" w14:textId="77777777" w:rsidTr="00FD5026">
        <w:tblPrEx>
          <w:jc w:val="center"/>
        </w:tblPrEx>
        <w:trPr>
          <w:jc w:val="center"/>
        </w:trPr>
        <w:tc>
          <w:tcPr>
            <w:tcW w:w="0" w:type="auto"/>
            <w:shd w:val="clear" w:color="auto" w:fill="auto"/>
          </w:tcPr>
          <w:p w14:paraId="301DD98A" w14:textId="77777777" w:rsidR="00C41C31" w:rsidRPr="00D573FB" w:rsidRDefault="00C41C31" w:rsidP="00C41C31">
            <w:pPr>
              <w:spacing w:line="260" w:lineRule="exact"/>
              <w:jc w:val="center"/>
              <w:rPr>
                <w:rFonts w:asciiTheme="minorEastAsia" w:eastAsiaTheme="minorEastAsia" w:hAnsiTheme="minorEastAsia"/>
                <w:snapToGrid w:val="0"/>
                <w:kern w:val="0"/>
                <w:sz w:val="20"/>
                <w:szCs w:val="20"/>
              </w:rPr>
            </w:pPr>
            <w:r w:rsidRPr="00D573FB">
              <w:rPr>
                <w:rFonts w:asciiTheme="minorEastAsia" w:eastAsiaTheme="minorEastAsia" w:hAnsiTheme="minorEastAsia"/>
                <w:sz w:val="20"/>
                <w:szCs w:val="20"/>
              </w:rPr>
              <w:t>第</w:t>
            </w:r>
            <w:r w:rsidRPr="00D573FB">
              <w:rPr>
                <w:rFonts w:asciiTheme="minorEastAsia" w:eastAsiaTheme="minorEastAsia" w:hAnsiTheme="minorEastAsia" w:hint="eastAsia"/>
                <w:sz w:val="20"/>
                <w:szCs w:val="20"/>
              </w:rPr>
              <w:t>18</w:t>
            </w:r>
            <w:r w:rsidRPr="00D573FB">
              <w:rPr>
                <w:rFonts w:asciiTheme="minorEastAsia" w:eastAsiaTheme="minorEastAsia" w:hAnsiTheme="minorEastAsia"/>
                <w:sz w:val="20"/>
                <w:szCs w:val="20"/>
              </w:rPr>
              <w:t>週</w:t>
            </w:r>
          </w:p>
        </w:tc>
        <w:tc>
          <w:tcPr>
            <w:tcW w:w="0" w:type="auto"/>
            <w:shd w:val="clear" w:color="auto" w:fill="auto"/>
            <w:vAlign w:val="center"/>
          </w:tcPr>
          <w:p w14:paraId="042F53C2" w14:textId="322F36B2" w:rsidR="00C41C31" w:rsidRPr="00D573FB" w:rsidRDefault="00C41C31" w:rsidP="00C41C31">
            <w:pPr>
              <w:spacing w:line="0" w:lineRule="atLeast"/>
              <w:rPr>
                <w:rFonts w:asciiTheme="minorEastAsia" w:eastAsiaTheme="minorEastAsia" w:hAnsiTheme="minorEastAsia"/>
                <w:sz w:val="20"/>
                <w:szCs w:val="20"/>
              </w:rPr>
            </w:pPr>
            <w:r w:rsidRPr="00023A9F">
              <w:rPr>
                <w:rFonts w:ascii="Times New Roman" w:hAnsi="Times New Roman"/>
              </w:rPr>
              <w:t>三、</w:t>
            </w:r>
            <w:r w:rsidRPr="003C68C5">
              <w:rPr>
                <w:rFonts w:ascii="Times New Roman" w:hAnsi="Times New Roman" w:hint="eastAsia"/>
              </w:rPr>
              <w:t>青春</w:t>
            </w:r>
            <w:r>
              <w:rPr>
                <w:rFonts w:ascii="Times New Roman" w:hAnsi="Times New Roman" w:hint="eastAsia"/>
              </w:rPr>
              <w:t xml:space="preserve"> </w:t>
            </w:r>
            <w:r w:rsidRPr="00023A9F">
              <w:rPr>
                <w:rFonts w:ascii="Times New Roman" w:hAnsi="Times New Roman"/>
              </w:rPr>
              <w:t>4.</w:t>
            </w:r>
            <w:r w:rsidRPr="00023A9F">
              <w:rPr>
                <w:rFonts w:ascii="Times New Roman" w:hAnsi="Times New Roman"/>
              </w:rPr>
              <w:t>我已經大漢</w:t>
            </w:r>
          </w:p>
        </w:tc>
        <w:tc>
          <w:tcPr>
            <w:tcW w:w="0" w:type="auto"/>
          </w:tcPr>
          <w:p w14:paraId="26ACFE0A" w14:textId="023A4F1F" w:rsidR="00C41C31" w:rsidRPr="00D573FB" w:rsidRDefault="00C41C31" w:rsidP="00C41C31">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0" w:type="auto"/>
          </w:tcPr>
          <w:p w14:paraId="6CA10FEF" w14:textId="77777777" w:rsidR="00C41C31" w:rsidRPr="00E0573A" w:rsidRDefault="00C41C31" w:rsidP="00C41C31">
            <w:pPr>
              <w:spacing w:line="0" w:lineRule="atLeast"/>
            </w:pPr>
            <w:r w:rsidRPr="00E0573A">
              <w:rPr>
                <w:rFonts w:hint="eastAsia"/>
              </w:rPr>
              <w:t>閩</w:t>
            </w:r>
            <w:r w:rsidRPr="00E0573A">
              <w:rPr>
                <w:rFonts w:hint="eastAsia"/>
              </w:rPr>
              <w:t xml:space="preserve">-E-A2 </w:t>
            </w:r>
            <w:r w:rsidRPr="00E0573A">
              <w:rPr>
                <w:rFonts w:hint="eastAsia"/>
              </w:rPr>
              <w:t>具備使用閩南語文進行思考的能力，並用之於日常生活中，以處理相關問題。</w:t>
            </w:r>
          </w:p>
          <w:p w14:paraId="79ED2BE5" w14:textId="77777777" w:rsidR="00C41C31" w:rsidRPr="00E0573A" w:rsidRDefault="00C41C31" w:rsidP="00C41C31">
            <w:pPr>
              <w:spacing w:line="0" w:lineRule="atLeast"/>
            </w:pPr>
            <w:r w:rsidRPr="00E0573A">
              <w:rPr>
                <w:rFonts w:hint="eastAsia"/>
              </w:rPr>
              <w:t>閩</w:t>
            </w:r>
            <w:r w:rsidRPr="00E0573A">
              <w:rPr>
                <w:rFonts w:hint="eastAsia"/>
              </w:rPr>
              <w:t xml:space="preserve">-E-B3 </w:t>
            </w:r>
            <w:r w:rsidRPr="00E0573A">
              <w:rPr>
                <w:rFonts w:hint="eastAsia"/>
              </w:rPr>
              <w:t>具備感知與欣賞閩南語文藝術的美感素養，並能融入於日常生活中。</w:t>
            </w:r>
          </w:p>
          <w:p w14:paraId="1C7B8F4B" w14:textId="1AB9FBEF" w:rsidR="00C41C31" w:rsidRPr="00D573FB" w:rsidRDefault="00C41C31" w:rsidP="00C41C31">
            <w:pPr>
              <w:spacing w:line="0" w:lineRule="atLeast"/>
              <w:ind w:leftChars="-21" w:left="-50" w:rightChars="-21" w:right="-50"/>
              <w:rPr>
                <w:rFonts w:asciiTheme="minorEastAsia" w:eastAsiaTheme="minorEastAsia" w:hAnsiTheme="minorEastAsia"/>
                <w:sz w:val="20"/>
                <w:szCs w:val="20"/>
              </w:rPr>
            </w:pPr>
            <w:r w:rsidRPr="00E0573A">
              <w:rPr>
                <w:rFonts w:hint="eastAsia"/>
              </w:rPr>
              <w:t>閩</w:t>
            </w:r>
            <w:r w:rsidRPr="00E0573A">
              <w:rPr>
                <w:rFonts w:hint="eastAsia"/>
              </w:rPr>
              <w:t xml:space="preserve">-E-C2 </w:t>
            </w:r>
            <w:r w:rsidRPr="00E0573A">
              <w:rPr>
                <w:rFonts w:hint="eastAsia"/>
              </w:rPr>
              <w:t>具備運用閩南語文的溝通能力，</w:t>
            </w:r>
            <w:r w:rsidRPr="00E0573A">
              <w:rPr>
                <w:rFonts w:hint="eastAsia"/>
              </w:rPr>
              <w:t xml:space="preserve"> </w:t>
            </w:r>
            <w:r w:rsidRPr="00E0573A">
              <w:rPr>
                <w:rFonts w:hint="eastAsia"/>
              </w:rPr>
              <w:t>珍愛自己、尊重別人，發揮團隊合作的精神。</w:t>
            </w:r>
          </w:p>
        </w:tc>
        <w:tc>
          <w:tcPr>
            <w:tcW w:w="0" w:type="auto"/>
          </w:tcPr>
          <w:p w14:paraId="0980E115" w14:textId="77777777" w:rsidR="00C41C31" w:rsidRPr="00E0573A" w:rsidRDefault="00C41C31" w:rsidP="00C41C31">
            <w:pPr>
              <w:spacing w:line="0" w:lineRule="atLeast"/>
            </w:pPr>
            <w:r w:rsidRPr="00E0573A">
              <w:rPr>
                <w:rFonts w:hint="eastAsia"/>
              </w:rPr>
              <w:t>1-</w:t>
            </w:r>
            <w:r w:rsidRPr="00E0573A">
              <w:rPr>
                <w:rFonts w:hint="eastAsia"/>
              </w:rPr>
              <w:t>Ⅲ</w:t>
            </w:r>
            <w:r w:rsidRPr="00E0573A">
              <w:rPr>
                <w:rFonts w:hint="eastAsia"/>
              </w:rPr>
              <w:t xml:space="preserve">-1 </w:t>
            </w:r>
            <w:r w:rsidRPr="00E0573A">
              <w:rPr>
                <w:rFonts w:hint="eastAsia"/>
              </w:rPr>
              <w:t>能正確聽辨並尊重閩南語方音與語詞的差異性。</w:t>
            </w:r>
          </w:p>
          <w:p w14:paraId="3047974E" w14:textId="77777777" w:rsidR="00C41C31" w:rsidRPr="00E0573A" w:rsidRDefault="00C41C31" w:rsidP="00C41C31">
            <w:pPr>
              <w:spacing w:line="0" w:lineRule="atLeast"/>
            </w:pPr>
            <w:r w:rsidRPr="00E0573A">
              <w:rPr>
                <w:rFonts w:hint="eastAsia"/>
              </w:rPr>
              <w:t>3-</w:t>
            </w:r>
            <w:r w:rsidRPr="00E0573A">
              <w:rPr>
                <w:rFonts w:hint="eastAsia"/>
              </w:rPr>
              <w:t>Ⅲ</w:t>
            </w:r>
            <w:r w:rsidRPr="00E0573A">
              <w:rPr>
                <w:rFonts w:hint="eastAsia"/>
              </w:rPr>
              <w:t xml:space="preserve">-2 </w:t>
            </w:r>
            <w:r w:rsidRPr="00E0573A">
              <w:rPr>
                <w:rFonts w:hint="eastAsia"/>
              </w:rPr>
              <w:t>能透過閱讀了解閩南語文學作品的主題及內涵。</w:t>
            </w:r>
          </w:p>
          <w:p w14:paraId="68D72013" w14:textId="45845969" w:rsidR="00C41C31" w:rsidRPr="00D573FB" w:rsidRDefault="00C41C31" w:rsidP="00C41C31">
            <w:pPr>
              <w:spacing w:line="0" w:lineRule="atLeast"/>
              <w:rPr>
                <w:rFonts w:asciiTheme="minorEastAsia" w:eastAsiaTheme="minorEastAsia" w:hAnsiTheme="minorEastAsia"/>
                <w:sz w:val="20"/>
                <w:szCs w:val="20"/>
              </w:rPr>
            </w:pPr>
            <w:r w:rsidRPr="00E0573A">
              <w:rPr>
                <w:rFonts w:hint="eastAsia"/>
              </w:rPr>
              <w:t>4-</w:t>
            </w:r>
            <w:r w:rsidRPr="00E0573A">
              <w:rPr>
                <w:rFonts w:hint="eastAsia"/>
              </w:rPr>
              <w:t>Ⅲ</w:t>
            </w:r>
            <w:r w:rsidRPr="00E0573A">
              <w:rPr>
                <w:rFonts w:hint="eastAsia"/>
              </w:rPr>
              <w:t xml:space="preserve">-2 </w:t>
            </w:r>
            <w:r w:rsidRPr="00E0573A">
              <w:rPr>
                <w:rFonts w:hint="eastAsia"/>
              </w:rPr>
              <w:t>能運用閩南語文媒材、工具書或線上字、辭典檢索系統以輔助書寫。</w:t>
            </w:r>
          </w:p>
        </w:tc>
        <w:tc>
          <w:tcPr>
            <w:tcW w:w="0" w:type="auto"/>
          </w:tcPr>
          <w:p w14:paraId="0166F554" w14:textId="77777777" w:rsidR="00C41C31" w:rsidRDefault="00C41C31" w:rsidP="00C41C31">
            <w:pPr>
              <w:spacing w:line="0" w:lineRule="atLeast"/>
            </w:pPr>
            <w:r>
              <w:rPr>
                <w:rFonts w:hint="eastAsia"/>
              </w:rPr>
              <w:t>◎</w:t>
            </w:r>
            <w:r>
              <w:rPr>
                <w:rFonts w:hint="eastAsia"/>
              </w:rPr>
              <w:t>Aa-</w:t>
            </w:r>
            <w:r>
              <w:rPr>
                <w:rFonts w:hint="eastAsia"/>
              </w:rPr>
              <w:t>Ⅲ</w:t>
            </w:r>
            <w:r>
              <w:rPr>
                <w:rFonts w:hint="eastAsia"/>
              </w:rPr>
              <w:t xml:space="preserve">-1 </w:t>
            </w:r>
            <w:r>
              <w:rPr>
                <w:rFonts w:hint="eastAsia"/>
              </w:rPr>
              <w:t>羅馬拼音。</w:t>
            </w:r>
          </w:p>
          <w:p w14:paraId="65DE455F" w14:textId="77777777" w:rsidR="00C41C31" w:rsidRDefault="00C41C31" w:rsidP="00C41C31">
            <w:pPr>
              <w:spacing w:line="0" w:lineRule="atLeast"/>
            </w:pPr>
            <w:r>
              <w:rPr>
                <w:rFonts w:hint="eastAsia"/>
              </w:rPr>
              <w:t>◎</w:t>
            </w:r>
            <w:r>
              <w:rPr>
                <w:rFonts w:hint="eastAsia"/>
              </w:rPr>
              <w:t>Aa-</w:t>
            </w:r>
            <w:r>
              <w:rPr>
                <w:rFonts w:hint="eastAsia"/>
              </w:rPr>
              <w:t>Ⅲ</w:t>
            </w:r>
            <w:r>
              <w:rPr>
                <w:rFonts w:hint="eastAsia"/>
              </w:rPr>
              <w:t xml:space="preserve">-2 </w:t>
            </w:r>
            <w:r>
              <w:rPr>
                <w:rFonts w:hint="eastAsia"/>
              </w:rPr>
              <w:t>漢字書寫。</w:t>
            </w:r>
          </w:p>
          <w:p w14:paraId="1B182DA6" w14:textId="77777777" w:rsidR="00C41C31" w:rsidRDefault="00C41C31" w:rsidP="00C41C31">
            <w:pPr>
              <w:spacing w:line="0" w:lineRule="atLeast"/>
            </w:pPr>
            <w:r>
              <w:rPr>
                <w:rFonts w:hint="eastAsia"/>
              </w:rPr>
              <w:t>◎</w:t>
            </w:r>
            <w:r>
              <w:rPr>
                <w:rFonts w:hint="eastAsia"/>
              </w:rPr>
              <w:t>Ab-</w:t>
            </w:r>
            <w:r>
              <w:rPr>
                <w:rFonts w:hint="eastAsia"/>
              </w:rPr>
              <w:t>Ⅲ</w:t>
            </w:r>
            <w:r>
              <w:rPr>
                <w:rFonts w:hint="eastAsia"/>
              </w:rPr>
              <w:t xml:space="preserve">-1 </w:t>
            </w:r>
            <w:r>
              <w:rPr>
                <w:rFonts w:hint="eastAsia"/>
              </w:rPr>
              <w:t>語詞運用。</w:t>
            </w:r>
          </w:p>
          <w:p w14:paraId="099BF9F9" w14:textId="77777777" w:rsidR="00C41C31" w:rsidRDefault="00C41C31" w:rsidP="00C41C31">
            <w:pPr>
              <w:spacing w:line="0" w:lineRule="atLeast"/>
            </w:pPr>
            <w:r>
              <w:rPr>
                <w:rFonts w:hint="eastAsia"/>
              </w:rPr>
              <w:t>◎</w:t>
            </w:r>
            <w:r>
              <w:rPr>
                <w:rFonts w:hint="eastAsia"/>
              </w:rPr>
              <w:t>Ab-</w:t>
            </w:r>
            <w:r>
              <w:rPr>
                <w:rFonts w:hint="eastAsia"/>
              </w:rPr>
              <w:t>Ⅲ</w:t>
            </w:r>
            <w:r>
              <w:rPr>
                <w:rFonts w:hint="eastAsia"/>
              </w:rPr>
              <w:t xml:space="preserve">-2 </w:t>
            </w:r>
            <w:r>
              <w:rPr>
                <w:rFonts w:hint="eastAsia"/>
              </w:rPr>
              <w:t>句型運用。</w:t>
            </w:r>
          </w:p>
          <w:p w14:paraId="3FD16F91" w14:textId="77777777" w:rsidR="00C41C31" w:rsidRDefault="00C41C31" w:rsidP="00C41C31">
            <w:pPr>
              <w:spacing w:line="0" w:lineRule="atLeast"/>
            </w:pPr>
            <w:r>
              <w:rPr>
                <w:rFonts w:hint="eastAsia"/>
              </w:rPr>
              <w:t>◎</w:t>
            </w:r>
            <w:r>
              <w:rPr>
                <w:rFonts w:hint="eastAsia"/>
              </w:rPr>
              <w:t>Ac-</w:t>
            </w:r>
            <w:r>
              <w:rPr>
                <w:rFonts w:hint="eastAsia"/>
              </w:rPr>
              <w:t>Ⅲ</w:t>
            </w:r>
            <w:r>
              <w:rPr>
                <w:rFonts w:hint="eastAsia"/>
              </w:rPr>
              <w:t xml:space="preserve">-2 </w:t>
            </w:r>
            <w:r>
              <w:rPr>
                <w:rFonts w:hint="eastAsia"/>
              </w:rPr>
              <w:t>詩歌短文。</w:t>
            </w:r>
          </w:p>
          <w:p w14:paraId="60B1EAA9" w14:textId="77777777" w:rsidR="00C41C31" w:rsidRDefault="00C41C31" w:rsidP="00C41C31">
            <w:pPr>
              <w:spacing w:line="0" w:lineRule="atLeast"/>
            </w:pPr>
            <w:r>
              <w:rPr>
                <w:rFonts w:hint="eastAsia"/>
              </w:rPr>
              <w:t>◎</w:t>
            </w:r>
            <w:r>
              <w:rPr>
                <w:rFonts w:hint="eastAsia"/>
              </w:rPr>
              <w:t>Ba-</w:t>
            </w:r>
            <w:r>
              <w:rPr>
                <w:rFonts w:hint="eastAsia"/>
              </w:rPr>
              <w:t>Ⅲ</w:t>
            </w:r>
            <w:r>
              <w:rPr>
                <w:rFonts w:hint="eastAsia"/>
              </w:rPr>
              <w:t xml:space="preserve">-3 </w:t>
            </w:r>
            <w:r>
              <w:rPr>
                <w:rFonts w:hint="eastAsia"/>
              </w:rPr>
              <w:t>情緒表達。</w:t>
            </w:r>
          </w:p>
          <w:p w14:paraId="24843F32" w14:textId="77777777" w:rsidR="00C41C31" w:rsidRDefault="00C41C31" w:rsidP="00C41C31">
            <w:pPr>
              <w:spacing w:line="0" w:lineRule="atLeast"/>
            </w:pPr>
            <w:r>
              <w:rPr>
                <w:rFonts w:hint="eastAsia"/>
              </w:rPr>
              <w:t>◎</w:t>
            </w:r>
            <w:r>
              <w:rPr>
                <w:rFonts w:hint="eastAsia"/>
              </w:rPr>
              <w:t>Bc-</w:t>
            </w:r>
            <w:r>
              <w:rPr>
                <w:rFonts w:hint="eastAsia"/>
              </w:rPr>
              <w:t>Ⅲ</w:t>
            </w:r>
            <w:r>
              <w:rPr>
                <w:rFonts w:hint="eastAsia"/>
              </w:rPr>
              <w:t xml:space="preserve">-1 </w:t>
            </w:r>
            <w:r>
              <w:rPr>
                <w:rFonts w:hint="eastAsia"/>
              </w:rPr>
              <w:t>社區生活。</w:t>
            </w:r>
          </w:p>
          <w:p w14:paraId="58CFE4CE" w14:textId="007926ED" w:rsidR="00C41C31" w:rsidRPr="00D573FB" w:rsidRDefault="00C41C31" w:rsidP="00C41C31">
            <w:pPr>
              <w:spacing w:line="0" w:lineRule="atLeast"/>
              <w:rPr>
                <w:rFonts w:asciiTheme="minorEastAsia" w:eastAsiaTheme="minorEastAsia" w:hAnsiTheme="minorEastAsia"/>
                <w:sz w:val="20"/>
                <w:szCs w:val="20"/>
              </w:rPr>
            </w:pPr>
            <w:r>
              <w:rPr>
                <w:rFonts w:hint="eastAsia"/>
              </w:rPr>
              <w:t>◎</w:t>
            </w:r>
            <w:r>
              <w:rPr>
                <w:rFonts w:hint="eastAsia"/>
              </w:rPr>
              <w:t>Bg-</w:t>
            </w:r>
            <w:r>
              <w:rPr>
                <w:rFonts w:hint="eastAsia"/>
              </w:rPr>
              <w:t>Ⅲ</w:t>
            </w:r>
            <w:r>
              <w:rPr>
                <w:rFonts w:hint="eastAsia"/>
              </w:rPr>
              <w:t xml:space="preserve">-2 </w:t>
            </w:r>
            <w:r>
              <w:rPr>
                <w:rFonts w:hint="eastAsia"/>
              </w:rPr>
              <w:t>口語</w:t>
            </w:r>
            <w:r>
              <w:rPr>
                <w:rFonts w:hint="eastAsia"/>
              </w:rPr>
              <w:lastRenderedPageBreak/>
              <w:t>表達。</w:t>
            </w:r>
          </w:p>
        </w:tc>
        <w:tc>
          <w:tcPr>
            <w:tcW w:w="0" w:type="auto"/>
          </w:tcPr>
          <w:p w14:paraId="0FF5AF9A" w14:textId="77777777" w:rsidR="00C41C31" w:rsidRPr="00E0573A" w:rsidRDefault="00C41C31" w:rsidP="00C41C31">
            <w:pPr>
              <w:spacing w:line="0" w:lineRule="atLeast"/>
            </w:pPr>
            <w:r w:rsidRPr="00E0573A">
              <w:rPr>
                <w:rFonts w:hint="eastAsia"/>
              </w:rPr>
              <w:lastRenderedPageBreak/>
              <w:t>1.</w:t>
            </w:r>
            <w:r w:rsidRPr="00E0573A">
              <w:rPr>
                <w:rFonts w:hint="eastAsia"/>
              </w:rPr>
              <w:t>能運用語詞進行惜別的話語，並互相祝福。</w:t>
            </w:r>
          </w:p>
          <w:p w14:paraId="3C8F6A95" w14:textId="5F5E7193" w:rsidR="00C41C31" w:rsidRPr="00D573FB" w:rsidDel="00870F0F" w:rsidRDefault="00C41C31" w:rsidP="00C41C31">
            <w:pPr>
              <w:spacing w:line="0" w:lineRule="atLeast"/>
              <w:rPr>
                <w:rFonts w:asciiTheme="minorEastAsia" w:eastAsiaTheme="minorEastAsia" w:hAnsiTheme="minorEastAsia"/>
                <w:color w:val="000000"/>
                <w:sz w:val="20"/>
                <w:szCs w:val="20"/>
              </w:rPr>
            </w:pPr>
            <w:r w:rsidRPr="00E0573A">
              <w:rPr>
                <w:rFonts w:hint="eastAsia"/>
              </w:rPr>
              <w:t>2.</w:t>
            </w:r>
            <w:r w:rsidRPr="00E0573A">
              <w:rPr>
                <w:rFonts w:hint="eastAsia"/>
              </w:rPr>
              <w:t>能選擇使用正確的語詞來表達情緒。</w:t>
            </w:r>
          </w:p>
        </w:tc>
        <w:tc>
          <w:tcPr>
            <w:tcW w:w="1137" w:type="pct"/>
          </w:tcPr>
          <w:p w14:paraId="4537EAF2" w14:textId="77777777" w:rsidR="00C41C31" w:rsidRPr="00E0573A" w:rsidRDefault="00C41C31" w:rsidP="00C41C31">
            <w:pPr>
              <w:spacing w:line="0" w:lineRule="atLeast"/>
            </w:pPr>
            <w:r w:rsidRPr="00E0573A">
              <w:rPr>
                <w:rFonts w:hint="eastAsia"/>
              </w:rPr>
              <w:t>一、引起動機</w:t>
            </w:r>
          </w:p>
          <w:p w14:paraId="0D3D17E4" w14:textId="77777777" w:rsidR="00C41C31" w:rsidRPr="00E0573A" w:rsidRDefault="00C41C31" w:rsidP="00C41C31">
            <w:pPr>
              <w:spacing w:line="0" w:lineRule="atLeast"/>
            </w:pPr>
            <w:r w:rsidRPr="00E0573A">
              <w:rPr>
                <w:rFonts w:hint="eastAsia"/>
              </w:rPr>
              <w:t>老師問學生第四課的學習心得。</w:t>
            </w:r>
          </w:p>
          <w:p w14:paraId="7BCA2E5C" w14:textId="77777777" w:rsidR="00C41C31" w:rsidRPr="00E0573A" w:rsidRDefault="00C41C31" w:rsidP="00C41C31">
            <w:pPr>
              <w:spacing w:line="0" w:lineRule="atLeast"/>
            </w:pPr>
          </w:p>
          <w:p w14:paraId="166189E4" w14:textId="77777777" w:rsidR="00C41C31" w:rsidRPr="00E0573A" w:rsidRDefault="00C41C31" w:rsidP="00C41C31">
            <w:pPr>
              <w:spacing w:line="0" w:lineRule="atLeast"/>
            </w:pPr>
            <w:r w:rsidRPr="00E0573A">
              <w:rPr>
                <w:rFonts w:hint="eastAsia"/>
              </w:rPr>
              <w:t>二、發展活動</w:t>
            </w:r>
          </w:p>
          <w:p w14:paraId="36F3BD14" w14:textId="77777777" w:rsidR="00C41C31" w:rsidRPr="00E0573A" w:rsidRDefault="00C41C31" w:rsidP="00C41C31">
            <w:pPr>
              <w:spacing w:line="0" w:lineRule="atLeast"/>
            </w:pPr>
            <w:r w:rsidRPr="00E0573A">
              <w:rPr>
                <w:rFonts w:hint="eastAsia"/>
              </w:rPr>
              <w:t>(</w:t>
            </w:r>
            <w:r w:rsidRPr="00E0573A">
              <w:rPr>
                <w:rFonts w:hint="eastAsia"/>
              </w:rPr>
              <w:t>九</w:t>
            </w:r>
            <w:r w:rsidRPr="00E0573A">
              <w:rPr>
                <w:rFonts w:hint="eastAsia"/>
              </w:rPr>
              <w:t>)</w:t>
            </w:r>
            <w:r w:rsidRPr="00E0573A">
              <w:rPr>
                <w:rFonts w:hint="eastAsia"/>
              </w:rPr>
              <w:t>活動九：來寫字</w:t>
            </w:r>
          </w:p>
          <w:p w14:paraId="3FA98C85" w14:textId="77777777" w:rsidR="00C41C31" w:rsidRPr="00E0573A" w:rsidRDefault="00C41C31" w:rsidP="00C41C31">
            <w:pPr>
              <w:spacing w:line="0" w:lineRule="atLeast"/>
            </w:pPr>
            <w:r w:rsidRPr="00E0573A">
              <w:rPr>
                <w:rFonts w:hint="eastAsia"/>
              </w:rPr>
              <w:t>1.</w:t>
            </w:r>
            <w:r w:rsidRPr="00E0573A">
              <w:rPr>
                <w:rFonts w:hint="eastAsia"/>
              </w:rPr>
              <w:t>老師請學生翻回課文頁，書寫閩南語漢字「拚」，並完成以「拚」為主的造詞。</w:t>
            </w:r>
          </w:p>
          <w:p w14:paraId="6680A581" w14:textId="77777777" w:rsidR="00C41C31" w:rsidRPr="00E0573A" w:rsidRDefault="00C41C31" w:rsidP="00C41C31">
            <w:pPr>
              <w:spacing w:line="0" w:lineRule="atLeast"/>
            </w:pPr>
            <w:r w:rsidRPr="00E0573A">
              <w:rPr>
                <w:rFonts w:hint="eastAsia"/>
              </w:rPr>
              <w:t>2.</w:t>
            </w:r>
            <w:r w:rsidRPr="00E0573A">
              <w:rPr>
                <w:rFonts w:hint="eastAsia"/>
              </w:rPr>
              <w:t>參考本書</w:t>
            </w:r>
            <w:r w:rsidRPr="00E0573A">
              <w:rPr>
                <w:rFonts w:hint="eastAsia"/>
              </w:rPr>
              <w:t>P77</w:t>
            </w:r>
            <w:r w:rsidRPr="00E0573A">
              <w:rPr>
                <w:rFonts w:hint="eastAsia"/>
              </w:rPr>
              <w:t>「來寫字」，補充「拚」的用法。</w:t>
            </w:r>
          </w:p>
          <w:p w14:paraId="705A21DF" w14:textId="77777777" w:rsidR="00C41C31" w:rsidRPr="00E0573A" w:rsidRDefault="00C41C31" w:rsidP="00C41C31">
            <w:pPr>
              <w:spacing w:line="0" w:lineRule="atLeast"/>
            </w:pPr>
          </w:p>
          <w:p w14:paraId="4CD26A50" w14:textId="77777777" w:rsidR="00C41C31" w:rsidRPr="00E0573A" w:rsidRDefault="00C41C31" w:rsidP="00C41C31">
            <w:pPr>
              <w:spacing w:line="0" w:lineRule="atLeast"/>
            </w:pPr>
            <w:r w:rsidRPr="00E0573A">
              <w:rPr>
                <w:rFonts w:hint="eastAsia"/>
              </w:rPr>
              <w:t>(</w:t>
            </w:r>
            <w:r w:rsidRPr="00E0573A">
              <w:rPr>
                <w:rFonts w:hint="eastAsia"/>
              </w:rPr>
              <w:t>十</w:t>
            </w:r>
            <w:r w:rsidRPr="00E0573A">
              <w:rPr>
                <w:rFonts w:hint="eastAsia"/>
              </w:rPr>
              <w:t>)</w:t>
            </w:r>
            <w:r w:rsidRPr="00E0573A">
              <w:rPr>
                <w:rFonts w:hint="eastAsia"/>
              </w:rPr>
              <w:t>活動十：複習三</w:t>
            </w:r>
          </w:p>
          <w:p w14:paraId="3F45541B" w14:textId="77777777" w:rsidR="00C41C31" w:rsidRPr="00E0573A" w:rsidRDefault="00C41C31"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❷</w:t>
            </w:r>
            <w:r w:rsidRPr="00E0573A">
              <w:rPr>
                <w:rFonts w:hint="eastAsia"/>
              </w:rPr>
              <w:t>或教學電子書，讓學生聆聽「複習三」內容並作答。</w:t>
            </w:r>
          </w:p>
          <w:p w14:paraId="61B86FDD" w14:textId="77777777" w:rsidR="00C41C31" w:rsidRPr="00E0573A" w:rsidRDefault="00C41C31" w:rsidP="00C41C31">
            <w:pPr>
              <w:spacing w:line="0" w:lineRule="atLeast"/>
            </w:pPr>
            <w:r w:rsidRPr="00E0573A">
              <w:rPr>
                <w:rFonts w:hint="eastAsia"/>
              </w:rPr>
              <w:t>2.</w:t>
            </w:r>
            <w:r w:rsidRPr="00E0573A">
              <w:rPr>
                <w:rFonts w:hint="eastAsia"/>
              </w:rPr>
              <w:t>答畢，師生可採互動式進行對答，老師可引導學生用完整的句子發表。</w:t>
            </w:r>
          </w:p>
          <w:p w14:paraId="7BA86C3D" w14:textId="77777777" w:rsidR="00C41C31" w:rsidRPr="00E0573A" w:rsidRDefault="00C41C31" w:rsidP="00C41C31">
            <w:pPr>
              <w:spacing w:line="0" w:lineRule="atLeast"/>
            </w:pPr>
          </w:p>
          <w:p w14:paraId="074D6323" w14:textId="77777777" w:rsidR="00C41C31" w:rsidRPr="00E0573A" w:rsidRDefault="00C41C31" w:rsidP="00C41C31">
            <w:pPr>
              <w:spacing w:line="0" w:lineRule="atLeast"/>
            </w:pPr>
            <w:r w:rsidRPr="00E0573A">
              <w:rPr>
                <w:rFonts w:hint="eastAsia"/>
              </w:rPr>
              <w:t>(</w:t>
            </w:r>
            <w:r w:rsidRPr="00E0573A">
              <w:rPr>
                <w:rFonts w:hint="eastAsia"/>
              </w:rPr>
              <w:t>十一</w:t>
            </w:r>
            <w:r w:rsidRPr="00E0573A">
              <w:rPr>
                <w:rFonts w:hint="eastAsia"/>
              </w:rPr>
              <w:t>)</w:t>
            </w:r>
            <w:r w:rsidRPr="00E0573A">
              <w:rPr>
                <w:rFonts w:hint="eastAsia"/>
              </w:rPr>
              <w:t>活動十一：看圖講故事</w:t>
            </w:r>
          </w:p>
          <w:p w14:paraId="3EE0FCAC" w14:textId="77777777" w:rsidR="00C41C31" w:rsidRPr="00E0573A" w:rsidRDefault="00C41C31"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❷</w:t>
            </w:r>
            <w:r w:rsidRPr="00E0573A">
              <w:rPr>
                <w:rFonts w:hint="eastAsia"/>
              </w:rPr>
              <w:t>或教學電子書，老師引導學生聆聽「看圖講故事」內容。</w:t>
            </w:r>
          </w:p>
          <w:p w14:paraId="584A2CD9" w14:textId="77777777" w:rsidR="00C41C31" w:rsidRPr="00E0573A" w:rsidRDefault="00C41C31" w:rsidP="00C41C31">
            <w:pPr>
              <w:spacing w:line="0" w:lineRule="atLeast"/>
            </w:pPr>
            <w:r w:rsidRPr="00E0573A">
              <w:rPr>
                <w:rFonts w:hint="eastAsia"/>
              </w:rPr>
              <w:t>2.</w:t>
            </w:r>
            <w:r w:rsidRPr="00E0573A">
              <w:rPr>
                <w:rFonts w:hint="eastAsia"/>
              </w:rPr>
              <w:t>老師協助學生分組，參考「文</w:t>
            </w:r>
            <w:r w:rsidRPr="00E0573A">
              <w:rPr>
                <w:rFonts w:hint="eastAsia"/>
              </w:rPr>
              <w:lastRenderedPageBreak/>
              <w:t>本分析」進行教學活動，老師提問，讓各組進行討論，並寫下討論結果。</w:t>
            </w:r>
          </w:p>
          <w:p w14:paraId="30A75CEC" w14:textId="77777777" w:rsidR="00C41C31" w:rsidRPr="00E0573A" w:rsidRDefault="00C41C31" w:rsidP="00C41C31">
            <w:pPr>
              <w:spacing w:line="0" w:lineRule="atLeast"/>
            </w:pPr>
            <w:r w:rsidRPr="00E0573A">
              <w:rPr>
                <w:rFonts w:hint="eastAsia"/>
              </w:rPr>
              <w:t>3.</w:t>
            </w:r>
            <w:r w:rsidRPr="00E0573A">
              <w:rPr>
                <w:rFonts w:hint="eastAsia"/>
              </w:rPr>
              <w:t>老師隨機或請自願的組別派代表發表意見，老師視情況給予指導或鼓勵。</w:t>
            </w:r>
          </w:p>
          <w:p w14:paraId="1FA48647" w14:textId="77777777" w:rsidR="00C41C31" w:rsidRPr="00E0573A" w:rsidRDefault="00C41C31" w:rsidP="00C41C31">
            <w:pPr>
              <w:spacing w:line="0" w:lineRule="atLeast"/>
            </w:pPr>
            <w:r w:rsidRPr="00E0573A">
              <w:rPr>
                <w:rFonts w:hint="eastAsia"/>
              </w:rPr>
              <w:t>4.</w:t>
            </w:r>
            <w:r w:rsidRPr="00E0573A">
              <w:rPr>
                <w:rFonts w:hint="eastAsia"/>
              </w:rPr>
              <w:t>打開教學電子書，播放「看圖講故事」動畫，老師可視學生程度切換動畫字幕模式（國語／臺語／無）。</w:t>
            </w:r>
          </w:p>
          <w:p w14:paraId="05C022A5" w14:textId="77777777" w:rsidR="00C41C31" w:rsidRPr="00E0573A" w:rsidRDefault="00C41C31" w:rsidP="00C41C31">
            <w:pPr>
              <w:spacing w:line="0" w:lineRule="atLeast"/>
            </w:pPr>
          </w:p>
          <w:p w14:paraId="36FDC70B" w14:textId="77777777" w:rsidR="00C41C31" w:rsidRPr="00E0573A" w:rsidRDefault="00C41C31" w:rsidP="00C41C31">
            <w:pPr>
              <w:spacing w:line="0" w:lineRule="atLeast"/>
            </w:pPr>
            <w:r w:rsidRPr="00E0573A">
              <w:rPr>
                <w:rFonts w:hint="eastAsia"/>
              </w:rPr>
              <w:t>(</w:t>
            </w:r>
            <w:r w:rsidRPr="00E0573A">
              <w:rPr>
                <w:rFonts w:hint="eastAsia"/>
              </w:rPr>
              <w:t>十二</w:t>
            </w:r>
            <w:r w:rsidRPr="00E0573A">
              <w:rPr>
                <w:rFonts w:hint="eastAsia"/>
              </w:rPr>
              <w:t>)</w:t>
            </w:r>
            <w:r w:rsidRPr="00E0573A">
              <w:rPr>
                <w:rFonts w:hint="eastAsia"/>
              </w:rPr>
              <w:t>活動十二：總複習</w:t>
            </w:r>
          </w:p>
          <w:p w14:paraId="40C9C631" w14:textId="77777777" w:rsidR="00C41C31" w:rsidRPr="00E0573A" w:rsidRDefault="00C41C31"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❷</w:t>
            </w:r>
            <w:r w:rsidRPr="00E0573A">
              <w:rPr>
                <w:rFonts w:hint="eastAsia"/>
              </w:rPr>
              <w:t>或教學電子書，讓學生聆聽「總複習」內容，並依各大題指導語完成指定任務及練習。</w:t>
            </w:r>
          </w:p>
          <w:p w14:paraId="17C50D6F" w14:textId="77777777" w:rsidR="00C41C31" w:rsidRPr="00E0573A" w:rsidRDefault="00C41C31" w:rsidP="00C41C31">
            <w:pPr>
              <w:spacing w:line="0" w:lineRule="atLeast"/>
            </w:pPr>
            <w:r w:rsidRPr="00E0573A">
              <w:rPr>
                <w:rFonts w:hint="eastAsia"/>
              </w:rPr>
              <w:t>2.</w:t>
            </w:r>
            <w:r w:rsidRPr="00E0573A">
              <w:rPr>
                <w:rFonts w:hint="eastAsia"/>
              </w:rPr>
              <w:t>老師引導學生思考本冊中印象最深刻的課文，請學生發表原因，並鼓勵學生用閩南語文將己見書寫下來。</w:t>
            </w:r>
          </w:p>
          <w:p w14:paraId="7DA127AC" w14:textId="77777777" w:rsidR="00C41C31" w:rsidRPr="00E0573A" w:rsidRDefault="00C41C31" w:rsidP="00C41C31">
            <w:pPr>
              <w:spacing w:line="0" w:lineRule="atLeast"/>
            </w:pPr>
            <w:r w:rsidRPr="00E0573A">
              <w:rPr>
                <w:rFonts w:hint="eastAsia"/>
              </w:rPr>
              <w:t>3.</w:t>
            </w:r>
            <w:r w:rsidRPr="00E0573A">
              <w:rPr>
                <w:rFonts w:hint="eastAsia"/>
              </w:rPr>
              <w:t>可利用延伸遊戲「我是講古</w:t>
            </w:r>
            <w:r w:rsidRPr="00E0573A">
              <w:rPr>
                <w:rFonts w:ascii="新細明體-ExtB" w:eastAsia="新細明體-ExtB" w:hAnsi="新細明體-ExtB" w:cs="新細明體-ExtB" w:hint="eastAsia"/>
              </w:rPr>
              <w:t>𠢕</w:t>
            </w:r>
            <w:r w:rsidRPr="00E0573A">
              <w:rPr>
                <w:rFonts w:hint="eastAsia"/>
              </w:rPr>
              <w:t>人」複習本冊語詞，增添學習趣味性。</w:t>
            </w:r>
          </w:p>
          <w:p w14:paraId="2A7BF536" w14:textId="77777777" w:rsidR="00C41C31" w:rsidRPr="00E0573A" w:rsidRDefault="00C41C31" w:rsidP="00C41C31">
            <w:pPr>
              <w:spacing w:line="0" w:lineRule="atLeast"/>
            </w:pPr>
          </w:p>
          <w:p w14:paraId="707AD8AE" w14:textId="77777777" w:rsidR="00C41C31" w:rsidRPr="00E0573A" w:rsidRDefault="00C41C31" w:rsidP="00C41C31">
            <w:pPr>
              <w:spacing w:line="0" w:lineRule="atLeast"/>
            </w:pPr>
            <w:r w:rsidRPr="00E0573A">
              <w:rPr>
                <w:rFonts w:hint="eastAsia"/>
              </w:rPr>
              <w:t>(</w:t>
            </w:r>
            <w:r w:rsidRPr="00E0573A">
              <w:rPr>
                <w:rFonts w:hint="eastAsia"/>
              </w:rPr>
              <w:t>十三</w:t>
            </w:r>
            <w:r w:rsidRPr="00E0573A">
              <w:rPr>
                <w:rFonts w:hint="eastAsia"/>
              </w:rPr>
              <w:t>)</w:t>
            </w:r>
            <w:r w:rsidRPr="00E0573A">
              <w:rPr>
                <w:rFonts w:hint="eastAsia"/>
              </w:rPr>
              <w:t>活動十三：語詞造句</w:t>
            </w:r>
          </w:p>
          <w:p w14:paraId="33D770AA" w14:textId="77777777" w:rsidR="00C41C31" w:rsidRPr="00E0573A" w:rsidRDefault="00C41C31" w:rsidP="00C41C31">
            <w:pPr>
              <w:spacing w:line="0" w:lineRule="atLeast"/>
            </w:pPr>
            <w:r w:rsidRPr="00E0573A">
              <w:t>1.</w:t>
            </w:r>
            <w:r w:rsidRPr="00E0573A">
              <w:rPr>
                <w:rFonts w:hint="eastAsia"/>
              </w:rPr>
              <w:t>播放</w:t>
            </w:r>
            <w:r w:rsidRPr="00E0573A">
              <w:t>MP3</w:t>
            </w:r>
            <w:r w:rsidRPr="00E0573A">
              <w:rPr>
                <w:rFonts w:ascii="MS Mincho" w:eastAsia="MS Mincho" w:hAnsi="MS Mincho" w:cs="MS Mincho" w:hint="eastAsia"/>
              </w:rPr>
              <w:t>❷</w:t>
            </w:r>
            <w:r w:rsidRPr="00E0573A">
              <w:rPr>
                <w:rFonts w:hint="eastAsia"/>
              </w:rPr>
              <w:t>或教學電子書，讓學生聆聽「語詞造句」內容。</w:t>
            </w:r>
          </w:p>
          <w:p w14:paraId="6B0A017F" w14:textId="77777777" w:rsidR="00C41C31" w:rsidRPr="00E0573A" w:rsidRDefault="00C41C31" w:rsidP="00C41C31">
            <w:pPr>
              <w:spacing w:line="0" w:lineRule="atLeast"/>
            </w:pPr>
            <w:r w:rsidRPr="00E0573A">
              <w:rPr>
                <w:rFonts w:hint="eastAsia"/>
              </w:rPr>
              <w:t>2.</w:t>
            </w:r>
            <w:r w:rsidRPr="00E0573A">
              <w:rPr>
                <w:rFonts w:hint="eastAsia"/>
              </w:rPr>
              <w:t>老師也可請學生根據各課語詞，自行造句並發表。</w:t>
            </w:r>
          </w:p>
          <w:p w14:paraId="79E859DF" w14:textId="77777777" w:rsidR="00C41C31" w:rsidRPr="00E0573A" w:rsidRDefault="00C41C31" w:rsidP="00C41C31">
            <w:pPr>
              <w:spacing w:line="0" w:lineRule="atLeast"/>
            </w:pPr>
          </w:p>
          <w:p w14:paraId="61CCC036" w14:textId="77777777" w:rsidR="00C41C31" w:rsidRPr="00E0573A" w:rsidRDefault="00C41C31" w:rsidP="00C41C31">
            <w:pPr>
              <w:spacing w:line="0" w:lineRule="atLeast"/>
            </w:pPr>
            <w:r w:rsidRPr="00E0573A">
              <w:rPr>
                <w:rFonts w:hint="eastAsia"/>
              </w:rPr>
              <w:t>三、統整活動</w:t>
            </w:r>
          </w:p>
          <w:p w14:paraId="6A25E5CC" w14:textId="06F6CFBB" w:rsidR="00C41C31" w:rsidRPr="00D573FB" w:rsidRDefault="00C41C31" w:rsidP="00C41C31">
            <w:pPr>
              <w:autoSpaceDE w:val="0"/>
              <w:autoSpaceDN w:val="0"/>
              <w:spacing w:line="0" w:lineRule="atLeast"/>
              <w:rPr>
                <w:rFonts w:asciiTheme="minorEastAsia" w:eastAsiaTheme="minorEastAsia" w:hAnsiTheme="minorEastAsia"/>
                <w:color w:val="000000"/>
                <w:sz w:val="20"/>
                <w:szCs w:val="20"/>
              </w:rPr>
            </w:pPr>
            <w:r w:rsidRPr="00E0573A">
              <w:rPr>
                <w:rFonts w:hint="eastAsia"/>
              </w:rPr>
              <w:lastRenderedPageBreak/>
              <w:t>搭配教學電子書，複習本堂課程所學。</w:t>
            </w:r>
          </w:p>
        </w:tc>
        <w:tc>
          <w:tcPr>
            <w:tcW w:w="227" w:type="pct"/>
            <w:shd w:val="clear" w:color="auto" w:fill="auto"/>
          </w:tcPr>
          <w:p w14:paraId="44287192" w14:textId="77777777" w:rsidR="00C41C31" w:rsidRPr="00E0573A" w:rsidRDefault="00C41C31" w:rsidP="00C41C31">
            <w:pPr>
              <w:spacing w:line="0" w:lineRule="atLeast"/>
            </w:pPr>
            <w:r w:rsidRPr="00E0573A">
              <w:rPr>
                <w:rFonts w:hint="eastAsia"/>
              </w:rPr>
              <w:lastRenderedPageBreak/>
              <w:t>漢字書寫評量</w:t>
            </w:r>
          </w:p>
          <w:p w14:paraId="5E99B691" w14:textId="77777777" w:rsidR="00C41C31" w:rsidRPr="00E0573A" w:rsidRDefault="00C41C31" w:rsidP="00C41C31">
            <w:pPr>
              <w:spacing w:line="0" w:lineRule="atLeast"/>
            </w:pPr>
            <w:r w:rsidRPr="00E0573A">
              <w:rPr>
                <w:rFonts w:hint="eastAsia"/>
              </w:rPr>
              <w:t>聆聽評量</w:t>
            </w:r>
          </w:p>
          <w:p w14:paraId="49FDD249" w14:textId="77777777" w:rsidR="00C41C31" w:rsidRPr="00E0573A" w:rsidRDefault="00C41C31" w:rsidP="00C41C31">
            <w:pPr>
              <w:spacing w:line="0" w:lineRule="atLeast"/>
            </w:pPr>
            <w:r w:rsidRPr="00E0573A">
              <w:rPr>
                <w:rFonts w:hint="eastAsia"/>
              </w:rPr>
              <w:t>口語評量</w:t>
            </w:r>
          </w:p>
          <w:p w14:paraId="29790CCB" w14:textId="77777777" w:rsidR="00C41C31" w:rsidRPr="00E0573A" w:rsidRDefault="00C41C31" w:rsidP="00C41C31">
            <w:pPr>
              <w:spacing w:line="0" w:lineRule="atLeast"/>
            </w:pPr>
            <w:r w:rsidRPr="00E0573A">
              <w:rPr>
                <w:rFonts w:hint="eastAsia"/>
              </w:rPr>
              <w:t>態度評量</w:t>
            </w:r>
          </w:p>
          <w:p w14:paraId="3BAFBEDE" w14:textId="23EC8C28" w:rsidR="00C41C31" w:rsidRPr="00D573FB" w:rsidRDefault="00C41C31" w:rsidP="00C41C31">
            <w:pPr>
              <w:spacing w:line="0" w:lineRule="atLeast"/>
              <w:rPr>
                <w:rFonts w:asciiTheme="minorEastAsia" w:eastAsiaTheme="minorEastAsia" w:hAnsiTheme="minorEastAsia"/>
                <w:color w:val="000000"/>
                <w:sz w:val="20"/>
                <w:szCs w:val="20"/>
              </w:rPr>
            </w:pPr>
            <w:r w:rsidRPr="00E0573A">
              <w:rPr>
                <w:rFonts w:hint="eastAsia"/>
              </w:rPr>
              <w:t>實作評量</w:t>
            </w:r>
          </w:p>
        </w:tc>
        <w:tc>
          <w:tcPr>
            <w:tcW w:w="406" w:type="pct"/>
            <w:shd w:val="clear" w:color="auto" w:fill="auto"/>
          </w:tcPr>
          <w:p w14:paraId="44C9AE27" w14:textId="77777777" w:rsidR="00C41C31" w:rsidRPr="00E0573A" w:rsidRDefault="00C41C31" w:rsidP="00C41C31">
            <w:pPr>
              <w:spacing w:line="0" w:lineRule="atLeast"/>
            </w:pPr>
            <w:r w:rsidRPr="00E0573A">
              <w:rPr>
                <w:rFonts w:hint="eastAsia"/>
              </w:rPr>
              <w:t>【生命教育】</w:t>
            </w:r>
          </w:p>
          <w:p w14:paraId="3C4D0433" w14:textId="082ADCEC" w:rsidR="00C41C31" w:rsidRPr="00D573FB" w:rsidRDefault="00C41C31" w:rsidP="00C41C31">
            <w:pPr>
              <w:overflowPunct w:val="0"/>
              <w:autoSpaceDE w:val="0"/>
              <w:autoSpaceDN w:val="0"/>
              <w:spacing w:line="0" w:lineRule="atLeast"/>
              <w:rPr>
                <w:rFonts w:asciiTheme="minorEastAsia" w:eastAsiaTheme="minorEastAsia" w:hAnsiTheme="minorEastAsia"/>
                <w:color w:val="000000"/>
                <w:sz w:val="20"/>
                <w:szCs w:val="20"/>
              </w:rPr>
            </w:pPr>
            <w:r w:rsidRPr="00E0573A">
              <w:rPr>
                <w:rFonts w:hint="eastAsia"/>
              </w:rPr>
              <w:t>生</w:t>
            </w:r>
            <w:r w:rsidRPr="00E0573A">
              <w:rPr>
                <w:rFonts w:hint="eastAsia"/>
              </w:rPr>
              <w:t xml:space="preserve">E7 </w:t>
            </w:r>
            <w:r w:rsidRPr="00E0573A">
              <w:rPr>
                <w:rFonts w:hint="eastAsia"/>
              </w:rPr>
              <w:t>發展設身處地、感同身受的同理心及主動去愛的能力，察覺自己從他者接受的各種幫助，培養感恩之心。</w:t>
            </w:r>
          </w:p>
        </w:tc>
        <w:tc>
          <w:tcPr>
            <w:tcW w:w="0" w:type="auto"/>
          </w:tcPr>
          <w:p w14:paraId="6F69F989" w14:textId="77777777" w:rsidR="00C41C31" w:rsidRPr="00E0573A" w:rsidRDefault="00C41C31" w:rsidP="00C41C31">
            <w:pPr>
              <w:spacing w:line="0" w:lineRule="atLeast"/>
            </w:pPr>
            <w:r w:rsidRPr="00E0573A">
              <w:rPr>
                <w:rFonts w:hint="eastAsia"/>
              </w:rPr>
              <w:t>【藝術領域】</w:t>
            </w:r>
          </w:p>
          <w:p w14:paraId="658BFC73" w14:textId="4F96F8A0" w:rsidR="00C41C31" w:rsidRPr="00D573FB" w:rsidRDefault="00C41C31" w:rsidP="00C41C31">
            <w:pPr>
              <w:overflowPunct w:val="0"/>
              <w:autoSpaceDE w:val="0"/>
              <w:autoSpaceDN w:val="0"/>
              <w:spacing w:line="0" w:lineRule="atLeast"/>
              <w:rPr>
                <w:rFonts w:asciiTheme="minorEastAsia" w:eastAsiaTheme="minorEastAsia" w:hAnsiTheme="minorEastAsia"/>
                <w:color w:val="000000"/>
                <w:sz w:val="20"/>
                <w:szCs w:val="20"/>
              </w:rPr>
            </w:pPr>
            <w:r w:rsidRPr="00E0573A">
              <w:rPr>
                <w:rFonts w:hint="eastAsia"/>
              </w:rPr>
              <w:t>音</w:t>
            </w:r>
            <w:r w:rsidRPr="00E0573A">
              <w:rPr>
                <w:rFonts w:hint="eastAsia"/>
              </w:rPr>
              <w:t>E-</w:t>
            </w:r>
            <w:r w:rsidRPr="00E0573A">
              <w:rPr>
                <w:rFonts w:hint="eastAsia"/>
              </w:rPr>
              <w:t>Ⅲ</w:t>
            </w:r>
            <w:r w:rsidRPr="00E0573A">
              <w:rPr>
                <w:rFonts w:hint="eastAsia"/>
              </w:rPr>
              <w:t xml:space="preserve">-1 </w:t>
            </w:r>
            <w:r w:rsidRPr="00E0573A">
              <w:rPr>
                <w:rFonts w:hint="eastAsia"/>
              </w:rPr>
              <w:t>多元形式歌曲，如：輪唱、合唱等。基礎歌唱技巧，如：呼吸、共鳴等。</w:t>
            </w:r>
          </w:p>
        </w:tc>
      </w:tr>
    </w:tbl>
    <w:p w14:paraId="2F59F86C" w14:textId="77777777" w:rsidR="000564F7" w:rsidRDefault="000564F7" w:rsidP="003B7FD2">
      <w:pPr>
        <w:snapToGrid w:val="0"/>
        <w:ind w:left="672" w:hangingChars="280" w:hanging="672"/>
        <w:rPr>
          <w:rFonts w:ascii="Times New Roman" w:eastAsia="標楷體" w:hAnsi="Times New Roman" w:cs="Times New Roman"/>
        </w:rPr>
      </w:pPr>
    </w:p>
    <w:p w14:paraId="299C1084" w14:textId="77777777" w:rsidR="003B7FD2" w:rsidRPr="000564F7" w:rsidRDefault="003B7FD2" w:rsidP="003B7FD2">
      <w:pPr>
        <w:snapToGrid w:val="0"/>
        <w:ind w:left="672" w:hangingChars="280" w:hanging="672"/>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1</w:t>
      </w:r>
      <w:r w:rsidRPr="000564F7">
        <w:rPr>
          <w:rFonts w:ascii="Times New Roman" w:eastAsia="標楷體" w:hAnsi="Times New Roman" w:cs="Times New Roman"/>
        </w:rPr>
        <w:t>：請於表頭列出第一、二學期，屬於一、二、三或四年級</w:t>
      </w:r>
      <w:r w:rsidRPr="000564F7">
        <w:rPr>
          <w:rFonts w:ascii="Times New Roman" w:eastAsia="標楷體" w:hAnsi="Times New Roman" w:cs="Times New Roman"/>
        </w:rPr>
        <w:t>(111</w:t>
      </w:r>
      <w:r w:rsidRPr="000564F7">
        <w:rPr>
          <w:rFonts w:ascii="Times New Roman" w:eastAsia="標楷體" w:hAnsi="Times New Roman" w:cs="Times New Roman"/>
        </w:rPr>
        <w:t>學年度適用新課綱</w:t>
      </w:r>
      <w:r w:rsidRPr="000564F7">
        <w:rPr>
          <w:rFonts w:ascii="Times New Roman" w:eastAsia="標楷體" w:hAnsi="Times New Roman" w:cs="Times New Roman"/>
        </w:rPr>
        <w:t>)</w:t>
      </w:r>
      <w:r w:rsidRPr="000564F7">
        <w:rPr>
          <w:rFonts w:ascii="Times New Roman" w:eastAsia="標楷體" w:hAnsi="Times New Roman" w:cs="Times New Roman"/>
        </w:rPr>
        <w:t>，以及所屬學習領域（語文、數學、社會、自然科學、藝術、綜合活動、健康與體育）。</w:t>
      </w:r>
    </w:p>
    <w:p w14:paraId="63326427" w14:textId="77777777" w:rsidR="003B7FD2" w:rsidRPr="000564F7" w:rsidRDefault="003B7FD2" w:rsidP="003B7FD2">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2</w:t>
      </w:r>
      <w:r w:rsidRPr="000564F7">
        <w:rPr>
          <w:rFonts w:ascii="Times New Roman" w:eastAsia="標楷體" w:hAnsi="Times New Roman" w:cs="Times New Roman"/>
        </w:rPr>
        <w:t>：議題融入部份，請填入法定議題及課綱議題。</w:t>
      </w:r>
    </w:p>
    <w:p w14:paraId="1F3921F5" w14:textId="77777777" w:rsidR="003B7FD2" w:rsidRPr="000564F7" w:rsidRDefault="003B7FD2" w:rsidP="003B7FD2">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3</w:t>
      </w:r>
      <w:r w:rsidRPr="000564F7">
        <w:rPr>
          <w:rFonts w:ascii="Times New Roman" w:eastAsia="標楷體" w:hAnsi="Times New Roman" w:cs="Times New Roman"/>
        </w:rPr>
        <w:t>：「學習目標」應結合「學習表現」</w:t>
      </w:r>
      <w:r w:rsidRPr="000564F7">
        <w:rPr>
          <w:rFonts w:ascii="Times New Roman" w:eastAsia="標楷體" w:hAnsi="Times New Roman" w:cs="Times New Roman"/>
        </w:rPr>
        <w:t>(</w:t>
      </w:r>
      <w:r w:rsidRPr="000564F7">
        <w:rPr>
          <w:rFonts w:ascii="Times New Roman" w:eastAsia="標楷體" w:hAnsi="Times New Roman" w:cs="Times New Roman"/>
        </w:rPr>
        <w:t>動詞</w:t>
      </w:r>
      <w:r w:rsidRPr="000564F7">
        <w:rPr>
          <w:rFonts w:ascii="Times New Roman" w:eastAsia="標楷體" w:hAnsi="Times New Roman" w:cs="Times New Roman"/>
        </w:rPr>
        <w:t>)</w:t>
      </w:r>
      <w:r w:rsidRPr="000564F7">
        <w:rPr>
          <w:rFonts w:ascii="Times New Roman" w:eastAsia="標楷體" w:hAnsi="Times New Roman" w:cs="Times New Roman"/>
        </w:rPr>
        <w:t>與「學習內容」</w:t>
      </w:r>
      <w:r w:rsidRPr="000564F7">
        <w:rPr>
          <w:rFonts w:ascii="Times New Roman" w:eastAsia="標楷體" w:hAnsi="Times New Roman" w:cs="Times New Roman"/>
        </w:rPr>
        <w:t>(</w:t>
      </w:r>
      <w:r w:rsidRPr="000564F7">
        <w:rPr>
          <w:rFonts w:ascii="Times New Roman" w:eastAsia="標楷體" w:hAnsi="Times New Roman" w:cs="Times New Roman"/>
        </w:rPr>
        <w:t>名詞</w:t>
      </w:r>
      <w:r w:rsidRPr="000564F7">
        <w:rPr>
          <w:rFonts w:ascii="Times New Roman" w:eastAsia="標楷體" w:hAnsi="Times New Roman" w:cs="Times New Roman"/>
        </w:rPr>
        <w:t>)</w:t>
      </w:r>
      <w:r w:rsidRPr="000564F7">
        <w:rPr>
          <w:rFonts w:ascii="Times New Roman" w:eastAsia="標楷體" w:hAnsi="Times New Roman" w:cs="Times New Roman"/>
        </w:rPr>
        <w:t>，整合為學生本單元應習得的學科本質知能。</w:t>
      </w:r>
    </w:p>
    <w:p w14:paraId="6DD87C28" w14:textId="77777777" w:rsidR="00C64A22" w:rsidRPr="00FC7C59" w:rsidRDefault="003B7FD2" w:rsidP="00FC7C59">
      <w:pPr>
        <w:snapToGrid w:val="0"/>
        <w:rPr>
          <w:rFonts w:ascii="Times New Roman" w:eastAsia="標楷體" w:hAnsi="Times New Roman" w:cs="Times New Roman"/>
        </w:rPr>
      </w:pPr>
      <w:r w:rsidRPr="000564F7">
        <w:rPr>
          <w:rFonts w:ascii="Times New Roman" w:eastAsia="標楷體" w:hAnsi="Times New Roman" w:cs="Times New Roman"/>
        </w:rPr>
        <w:t>註</w:t>
      </w:r>
      <w:r w:rsidRPr="000564F7">
        <w:rPr>
          <w:rFonts w:ascii="Times New Roman" w:eastAsia="標楷體" w:hAnsi="Times New Roman" w:cs="Times New Roman"/>
        </w:rPr>
        <w:t>4</w:t>
      </w:r>
      <w:r w:rsidRPr="000564F7">
        <w:rPr>
          <w:rFonts w:ascii="Times New Roman" w:eastAsia="標楷體" w:hAnsi="Times New Roman" w:cs="Times New Roman"/>
        </w:rPr>
        <w:t>：「學習表現」與「學習內容」需呈現領綱完整文字，非只有代號，「議題融入」亦是。</w:t>
      </w:r>
    </w:p>
    <w:sectPr w:rsidR="00C64A22" w:rsidRPr="00FC7C59" w:rsidSect="007B3C9A">
      <w:footerReference w:type="default" r:id="rId13"/>
      <w:pgSz w:w="16839" w:h="11907" w:orient="landscape"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7C4C2" w14:textId="77777777" w:rsidR="007B3C9A" w:rsidRDefault="007B3C9A">
      <w:r>
        <w:separator/>
      </w:r>
    </w:p>
  </w:endnote>
  <w:endnote w:type="continuationSeparator" w:id="0">
    <w:p w14:paraId="6D09899A" w14:textId="77777777" w:rsidR="007B3C9A" w:rsidRDefault="007B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Roman PS">
    <w:altName w:val="Times New Roman"/>
    <w:panose1 w:val="00000000000000000000"/>
    <w:charset w:val="00"/>
    <w:family w:val="roman"/>
    <w:notTrueType/>
    <w:pitch w:val="default"/>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粗圓體">
    <w:panose1 w:val="020F0709000000000000"/>
    <w:charset w:val="88"/>
    <w:family w:val="modern"/>
    <w:pitch w:val="fixed"/>
    <w:sig w:usb0="80000001" w:usb1="28091800" w:usb2="00000016" w:usb3="00000000" w:csb0="00100000" w:csb1="00000000"/>
  </w:font>
  <w:font w:name="華康中圓體">
    <w:panose1 w:val="020F05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錆屍舀.">
    <w:altName w:val="新細明體"/>
    <w:panose1 w:val="00000000000000000000"/>
    <w:charset w:val="88"/>
    <w:family w:val="roman"/>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新細明體-ExtB">
    <w:panose1 w:val="02020500000000000000"/>
    <w:charset w:val="88"/>
    <w:family w:val="roman"/>
    <w:pitch w:val="variable"/>
    <w:sig w:usb0="8000002F" w:usb1="0A080008" w:usb2="00000010" w:usb3="00000000" w:csb0="00100001" w:csb1="00000000"/>
  </w:font>
  <w:font w:name="Taiwanese Serif">
    <w:altName w:val="Corbel"/>
    <w:charset w:val="00"/>
    <w:family w:val="auto"/>
    <w:pitch w:val="variable"/>
    <w:sig w:usb0="A000007F" w:usb1="1000000B" w:usb2="00000000" w:usb3="00000000" w:csb0="00000111" w:csb1="00000000"/>
  </w:font>
  <w:font w:name="DFYuanStd-W3-B5pc-H">
    <w:altName w:val="華康楷書體W7(PP)"/>
    <w:panose1 w:val="00000000000000000000"/>
    <w:charset w:val="88"/>
    <w:family w:val="auto"/>
    <w:notTrueType/>
    <w:pitch w:val="default"/>
    <w:sig w:usb0="00000001" w:usb1="080E0000" w:usb2="00000010" w:usb3="00000000" w:csb0="001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Wingdings 3">
    <w:panose1 w:val="05040102010807070707"/>
    <w:charset w:val="02"/>
    <w:family w:val="roman"/>
    <w:pitch w:val="variable"/>
    <w:sig w:usb0="00000000" w:usb1="10000000" w:usb2="00000000" w:usb3="00000000" w:csb0="80000000" w:csb1="00000000"/>
  </w:font>
  <w:font w:name="華康細圓體">
    <w:panose1 w:val="020F0309000000000000"/>
    <w:charset w:val="88"/>
    <w:family w:val="modern"/>
    <w:pitch w:val="fixed"/>
    <w:sig w:usb0="A000023F" w:usb1="3A4F9C38" w:usb2="00000016" w:usb3="00000000" w:csb0="00100001" w:csb1="00000000"/>
  </w:font>
  <w:font w:name="台灣楷體">
    <w:altName w:val="微軟正黑體"/>
    <w:charset w:val="88"/>
    <w:family w:val="auto"/>
    <w:pitch w:val="variable"/>
    <w:sig w:usb0="A00000FF" w:usb1="78CFFC7B" w:usb2="04000016" w:usb3="00000000" w:csb0="0016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AB0CA" w14:textId="77777777" w:rsidR="001E1995" w:rsidRDefault="003C2121">
    <w:pPr>
      <w:pStyle w:val="aa"/>
      <w:jc w:val="center"/>
    </w:pPr>
    <w:r>
      <w:fldChar w:fldCharType="begin"/>
    </w:r>
    <w:r>
      <w:instrText>PAGE   \* MERGEFORMAT</w:instrText>
    </w:r>
    <w:r>
      <w:fldChar w:fldCharType="separate"/>
    </w:r>
    <w:r w:rsidR="00393782" w:rsidRPr="00393782">
      <w:rPr>
        <w:noProof/>
        <w:lang w:val="zh-TW"/>
      </w:rPr>
      <w:t>40</w:t>
    </w:r>
    <w:r>
      <w:rPr>
        <w:noProof/>
        <w:lang w:val="zh-TW"/>
      </w:rPr>
      <w:fldChar w:fldCharType="end"/>
    </w:r>
  </w:p>
  <w:p w14:paraId="26BD3E94" w14:textId="77777777" w:rsidR="001E1995" w:rsidRDefault="001E199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16954" w14:textId="77777777" w:rsidR="007B3C9A" w:rsidRDefault="007B3C9A">
      <w:r>
        <w:separator/>
      </w:r>
    </w:p>
  </w:footnote>
  <w:footnote w:type="continuationSeparator" w:id="0">
    <w:p w14:paraId="11820EE5" w14:textId="77777777" w:rsidR="007B3C9A" w:rsidRDefault="007B3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6E19"/>
    <w:multiLevelType w:val="hybridMultilevel"/>
    <w:tmpl w:val="8AC2DDC8"/>
    <w:lvl w:ilvl="0" w:tplc="167CEFBC">
      <w:start w:val="1"/>
      <w:numFmt w:val="taiwaneseCountingThousand"/>
      <w:lvlText w:val="%1、"/>
      <w:lvlJc w:val="left"/>
      <w:pPr>
        <w:ind w:left="1278" w:hanging="57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 w15:restartNumberingAfterBreak="0">
    <w:nsid w:val="082073AC"/>
    <w:multiLevelType w:val="multilevel"/>
    <w:tmpl w:val="A0A2CFF6"/>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sz w:val="24"/>
        <w:szCs w:val="28"/>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708"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08670B2D"/>
    <w:multiLevelType w:val="hybridMultilevel"/>
    <w:tmpl w:val="607000D4"/>
    <w:lvl w:ilvl="0" w:tplc="CD943450">
      <w:start w:val="1"/>
      <w:numFmt w:val="taiwaneseCountingThousand"/>
      <w:suff w:val="nothing"/>
      <w:lvlText w:val="%1、"/>
      <w:lvlJc w:val="left"/>
      <w:pPr>
        <w:ind w:left="480" w:firstLine="284"/>
      </w:pPr>
      <w:rPr>
        <w:rFonts w:hint="default"/>
        <w:color w:val="auto"/>
      </w:rPr>
    </w:lvl>
    <w:lvl w:ilvl="1" w:tplc="597696E4">
      <w:start w:val="6"/>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909567A"/>
    <w:multiLevelType w:val="hybridMultilevel"/>
    <w:tmpl w:val="78ACC05A"/>
    <w:lvl w:ilvl="0" w:tplc="5526039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C00683"/>
    <w:multiLevelType w:val="hybridMultilevel"/>
    <w:tmpl w:val="0E82D14A"/>
    <w:lvl w:ilvl="0" w:tplc="43E631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6F59AF"/>
    <w:multiLevelType w:val="hybridMultilevel"/>
    <w:tmpl w:val="923C9AFE"/>
    <w:lvl w:ilvl="0" w:tplc="43E6310E">
      <w:start w:val="1"/>
      <w:numFmt w:val="taiwaneseCountingThousand"/>
      <w:lvlText w:val="%1、"/>
      <w:lvlJc w:val="left"/>
      <w:pPr>
        <w:tabs>
          <w:tab w:val="num" w:pos="1097"/>
        </w:tabs>
        <w:ind w:left="1097" w:hanging="624"/>
      </w:pPr>
      <w:rPr>
        <w:rFonts w:hint="eastAsia"/>
      </w:rPr>
    </w:lvl>
    <w:lvl w:ilvl="1" w:tplc="2EB06C98">
      <w:start w:val="1"/>
      <w:numFmt w:val="decimal"/>
      <w:lvlText w:val="%2."/>
      <w:lvlJc w:val="left"/>
      <w:pPr>
        <w:tabs>
          <w:tab w:val="num" w:pos="1320"/>
        </w:tabs>
        <w:ind w:left="1320" w:hanging="480"/>
      </w:pPr>
      <w:rPr>
        <w:rFonts w:hint="eastAsia"/>
      </w:rPr>
    </w:lvl>
    <w:lvl w:ilvl="2" w:tplc="F5A6714C">
      <w:start w:val="1"/>
      <w:numFmt w:val="decimal"/>
      <w:lvlText w:val="%3."/>
      <w:lvlJc w:val="left"/>
      <w:pPr>
        <w:tabs>
          <w:tab w:val="num" w:pos="1680"/>
        </w:tabs>
        <w:ind w:left="1680" w:hanging="360"/>
      </w:pPr>
      <w:rPr>
        <w:rFonts w:hint="eastAsia"/>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6" w15:restartNumberingAfterBreak="0">
    <w:nsid w:val="0F9D2928"/>
    <w:multiLevelType w:val="hybridMultilevel"/>
    <w:tmpl w:val="4282DC58"/>
    <w:lvl w:ilvl="0" w:tplc="43E6310E">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108020C3"/>
    <w:multiLevelType w:val="hybridMultilevel"/>
    <w:tmpl w:val="FF5630FE"/>
    <w:lvl w:ilvl="0" w:tplc="2EB06C98">
      <w:start w:val="1"/>
      <w:numFmt w:val="decimal"/>
      <w:lvlText w:val="%1."/>
      <w:lvlJc w:val="left"/>
      <w:pPr>
        <w:ind w:left="1330" w:hanging="480"/>
      </w:pPr>
      <w:rPr>
        <w:rFonts w:hint="eastAsia"/>
      </w:rPr>
    </w:lvl>
    <w:lvl w:ilvl="1" w:tplc="04090019">
      <w:start w:val="1"/>
      <w:numFmt w:val="ideographTraditional"/>
      <w:lvlText w:val="%2、"/>
      <w:lvlJc w:val="left"/>
      <w:pPr>
        <w:ind w:left="1810" w:hanging="480"/>
      </w:pPr>
    </w:lvl>
    <w:lvl w:ilvl="2" w:tplc="0409001B">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15:restartNumberingAfterBreak="0">
    <w:nsid w:val="10A238BE"/>
    <w:multiLevelType w:val="hybridMultilevel"/>
    <w:tmpl w:val="1E5ADA68"/>
    <w:lvl w:ilvl="0" w:tplc="5A2013F0">
      <w:start w:val="1"/>
      <w:numFmt w:val="ideographLegalTraditional"/>
      <w:suff w:val="nothing"/>
      <w:lvlText w:val="%1、"/>
      <w:lvlJc w:val="left"/>
      <w:pPr>
        <w:ind w:left="0" w:firstLine="360"/>
      </w:pPr>
      <w:rPr>
        <w:rFonts w:hint="eastAsia"/>
        <w:b w:val="0"/>
        <w:sz w:val="24"/>
        <w:szCs w:val="24"/>
      </w:rPr>
    </w:lvl>
    <w:lvl w:ilvl="1" w:tplc="04090019">
      <w:start w:val="1"/>
      <w:numFmt w:val="ideographTraditional"/>
      <w:lvlText w:val="%2、"/>
      <w:lvlJc w:val="left"/>
      <w:pPr>
        <w:tabs>
          <w:tab w:val="num" w:pos="3654"/>
        </w:tabs>
        <w:ind w:left="3654" w:hanging="480"/>
      </w:pPr>
    </w:lvl>
    <w:lvl w:ilvl="2" w:tplc="8594DE3E">
      <w:start w:val="1"/>
      <w:numFmt w:val="taiwaneseCountingThousand"/>
      <w:lvlText w:val="%3、"/>
      <w:lvlJc w:val="left"/>
      <w:pPr>
        <w:tabs>
          <w:tab w:val="num" w:pos="4134"/>
        </w:tabs>
        <w:ind w:left="4134" w:hanging="480"/>
      </w:pPr>
      <w:rPr>
        <w:rFonts w:ascii="標楷體" w:eastAsia="標楷體" w:hAnsi="標楷體" w:hint="eastAsia"/>
        <w:lang w:val="en-US"/>
      </w:rPr>
    </w:lvl>
    <w:lvl w:ilvl="3" w:tplc="B3B4705A">
      <w:start w:val="1"/>
      <w:numFmt w:val="decimal"/>
      <w:lvlText w:val="%4."/>
      <w:lvlJc w:val="left"/>
      <w:pPr>
        <w:tabs>
          <w:tab w:val="num" w:pos="4074"/>
        </w:tabs>
        <w:ind w:left="4074" w:hanging="480"/>
      </w:pPr>
      <w:rPr>
        <w:color w:val="auto"/>
      </w:rPr>
    </w:lvl>
    <w:lvl w:ilvl="4" w:tplc="B11AAE3C">
      <w:start w:val="1"/>
      <w:numFmt w:val="taiwaneseCountingThousand"/>
      <w:lvlText w:val="﹙%5﹚"/>
      <w:lvlJc w:val="left"/>
      <w:pPr>
        <w:tabs>
          <w:tab w:val="num" w:pos="5334"/>
        </w:tabs>
        <w:ind w:left="5334" w:hanging="720"/>
      </w:pPr>
      <w:rPr>
        <w:rFonts w:eastAsia="細明體" w:hint="eastAsia"/>
      </w:rPr>
    </w:lvl>
    <w:lvl w:ilvl="5" w:tplc="0409001B">
      <w:start w:val="1"/>
      <w:numFmt w:val="lowerRoman"/>
      <w:lvlText w:val="%6."/>
      <w:lvlJc w:val="right"/>
      <w:pPr>
        <w:tabs>
          <w:tab w:val="num" w:pos="5574"/>
        </w:tabs>
        <w:ind w:left="5574" w:hanging="480"/>
      </w:pPr>
    </w:lvl>
    <w:lvl w:ilvl="6" w:tplc="CBDE84A2">
      <w:start w:val="1"/>
      <w:numFmt w:val="taiwaneseCountingThousand"/>
      <w:lvlText w:val="(%7)"/>
      <w:lvlJc w:val="left"/>
      <w:pPr>
        <w:ind w:left="6054" w:hanging="480"/>
      </w:pPr>
      <w:rPr>
        <w:rFonts w:hint="default"/>
      </w:rPr>
    </w:lvl>
    <w:lvl w:ilvl="7" w:tplc="04090019" w:tentative="1">
      <w:start w:val="1"/>
      <w:numFmt w:val="ideographTraditional"/>
      <w:lvlText w:val="%8、"/>
      <w:lvlJc w:val="left"/>
      <w:pPr>
        <w:tabs>
          <w:tab w:val="num" w:pos="6534"/>
        </w:tabs>
        <w:ind w:left="6534" w:hanging="480"/>
      </w:pPr>
    </w:lvl>
    <w:lvl w:ilvl="8" w:tplc="0409001B" w:tentative="1">
      <w:start w:val="1"/>
      <w:numFmt w:val="lowerRoman"/>
      <w:lvlText w:val="%9."/>
      <w:lvlJc w:val="right"/>
      <w:pPr>
        <w:tabs>
          <w:tab w:val="num" w:pos="7014"/>
        </w:tabs>
        <w:ind w:left="7014" w:hanging="480"/>
      </w:pPr>
    </w:lvl>
  </w:abstractNum>
  <w:abstractNum w:abstractNumId="9" w15:restartNumberingAfterBreak="0">
    <w:nsid w:val="15BF7A12"/>
    <w:multiLevelType w:val="hybridMultilevel"/>
    <w:tmpl w:val="E56C1F2A"/>
    <w:lvl w:ilvl="0" w:tplc="F04C5CCE">
      <w:start w:val="1"/>
      <w:numFmt w:val="taiwaneseCountingThousand"/>
      <w:lvlText w:val="(%1)"/>
      <w:lvlJc w:val="left"/>
      <w:pPr>
        <w:ind w:left="480" w:hanging="480"/>
      </w:pPr>
      <w:rPr>
        <w:rFonts w:hint="default"/>
        <w:sz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9052D8"/>
    <w:multiLevelType w:val="hybridMultilevel"/>
    <w:tmpl w:val="855A5398"/>
    <w:lvl w:ilvl="0" w:tplc="3EA6E59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B15E3D"/>
    <w:multiLevelType w:val="hybridMultilevel"/>
    <w:tmpl w:val="6F36DC1E"/>
    <w:lvl w:ilvl="0" w:tplc="7E0E5C2C">
      <w:start w:val="2"/>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04035B"/>
    <w:multiLevelType w:val="hybridMultilevel"/>
    <w:tmpl w:val="3FCCFA3C"/>
    <w:lvl w:ilvl="0" w:tplc="1032BDAE">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9E4300"/>
    <w:multiLevelType w:val="hybridMultilevel"/>
    <w:tmpl w:val="5DFC0C34"/>
    <w:lvl w:ilvl="0" w:tplc="BB94CA02">
      <w:start w:val="1"/>
      <w:numFmt w:val="taiwaneseCountingThousand"/>
      <w:suff w:val="nothing"/>
      <w:lvlText w:val="%1、"/>
      <w:lvlJc w:val="left"/>
      <w:pPr>
        <w:ind w:left="0" w:firstLine="764"/>
      </w:pPr>
      <w:rPr>
        <w:rFonts w:hint="default"/>
      </w:rPr>
    </w:lvl>
    <w:lvl w:ilvl="1" w:tplc="F280AB46">
      <w:start w:val="4"/>
      <w:numFmt w:val="ideographLegalTraditional"/>
      <w:lvlText w:val="%2、"/>
      <w:lvlJc w:val="left"/>
      <w:pPr>
        <w:ind w:left="1485" w:hanging="720"/>
      </w:pPr>
      <w:rPr>
        <w:rFonts w:hint="default"/>
      </w:rPr>
    </w:lvl>
    <w:lvl w:ilvl="2" w:tplc="5C046162">
      <w:start w:val="7"/>
      <w:numFmt w:val="decimal"/>
      <w:lvlText w:val="（%3）"/>
      <w:lvlJc w:val="left"/>
      <w:pPr>
        <w:ind w:left="1965" w:hanging="720"/>
      </w:pPr>
      <w:rPr>
        <w:rFonts w:hint="default"/>
      </w:r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4" w15:restartNumberingAfterBreak="0">
    <w:nsid w:val="27D25CBA"/>
    <w:multiLevelType w:val="hybridMultilevel"/>
    <w:tmpl w:val="A8F0888A"/>
    <w:lvl w:ilvl="0" w:tplc="9FAAAEB0">
      <w:start w:val="1"/>
      <w:numFmt w:val="taiwaneseCountingThousand"/>
      <w:suff w:val="nothing"/>
      <w:lvlText w:val="%1、"/>
      <w:lvlJc w:val="left"/>
      <w:pPr>
        <w:ind w:left="195" w:firstLine="764"/>
      </w:pPr>
      <w:rPr>
        <w:rFonts w:hint="default"/>
        <w:sz w:val="24"/>
      </w:rPr>
    </w:lvl>
    <w:lvl w:ilvl="1" w:tplc="CCFC8E4A">
      <w:start w:val="8"/>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86240D7"/>
    <w:multiLevelType w:val="hybridMultilevel"/>
    <w:tmpl w:val="3DEACE64"/>
    <w:lvl w:ilvl="0" w:tplc="7DE8CF7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BC81F8B"/>
    <w:multiLevelType w:val="hybridMultilevel"/>
    <w:tmpl w:val="4B6A8EFE"/>
    <w:lvl w:ilvl="0" w:tplc="7856184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DA4B9A"/>
    <w:multiLevelType w:val="hybridMultilevel"/>
    <w:tmpl w:val="930240E4"/>
    <w:lvl w:ilvl="0" w:tplc="ACDE3F52">
      <w:start w:val="1"/>
      <w:numFmt w:val="taiwaneseCountingThousand"/>
      <w:lvlText w:val="%1、"/>
      <w:lvlJc w:val="left"/>
      <w:pPr>
        <w:ind w:left="1278" w:hanging="57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8" w15:restartNumberingAfterBreak="0">
    <w:nsid w:val="3DD26519"/>
    <w:multiLevelType w:val="hybridMultilevel"/>
    <w:tmpl w:val="301C164C"/>
    <w:lvl w:ilvl="0" w:tplc="BE9A8DBE">
      <w:start w:val="1"/>
      <w:numFmt w:val="taiwaneseCountingThousand"/>
      <w:suff w:val="nothing"/>
      <w:lvlText w:val="%1、"/>
      <w:lvlJc w:val="left"/>
      <w:pPr>
        <w:ind w:left="0" w:firstLine="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9" w15:restartNumberingAfterBreak="0">
    <w:nsid w:val="3FBC453A"/>
    <w:multiLevelType w:val="hybridMultilevel"/>
    <w:tmpl w:val="25BC1EA4"/>
    <w:lvl w:ilvl="0" w:tplc="B9743D04">
      <w:start w:val="1"/>
      <w:numFmt w:val="decimal"/>
      <w:lvlText w:val="%1."/>
      <w:lvlJc w:val="left"/>
      <w:pPr>
        <w:ind w:left="480" w:hanging="480"/>
      </w:pPr>
      <w:rPr>
        <w:rFonts w:ascii="Times New Roman" w:hAnsi="Times New Roman" w:cs="Times New Roman" w:hint="default"/>
        <w:strike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0291B9C"/>
    <w:multiLevelType w:val="multilevel"/>
    <w:tmpl w:val="8B34ED3C"/>
    <w:lvl w:ilvl="0">
      <w:start w:val="1"/>
      <w:numFmt w:val="taiwaneseCountingThousand"/>
      <w:lvlText w:val="%1、"/>
      <w:lvlJc w:val="left"/>
      <w:pPr>
        <w:tabs>
          <w:tab w:val="num" w:pos="1333"/>
        </w:tabs>
        <w:ind w:left="1333" w:hanging="624"/>
      </w:pPr>
      <w:rPr>
        <w:rFonts w:hint="eastAsia"/>
        <w:b w:val="0"/>
      </w:rPr>
    </w:lvl>
    <w:lvl w:ilvl="1">
      <w:start w:val="1"/>
      <w:numFmt w:val="taiwaneseCountingThousand"/>
      <w:lvlText w:val="（%2）"/>
      <w:lvlJc w:val="left"/>
      <w:pPr>
        <w:tabs>
          <w:tab w:val="num" w:pos="1320"/>
        </w:tabs>
        <w:ind w:left="1320" w:hanging="480"/>
      </w:pPr>
      <w:rPr>
        <w:rFonts w:hint="eastAsia"/>
        <w:b w:val="0"/>
        <w:sz w:val="24"/>
      </w:rPr>
    </w:lvl>
    <w:lvl w:ilvl="2">
      <w:start w:val="1"/>
      <w:numFmt w:val="lowerRoman"/>
      <w:lvlText w:val="%3."/>
      <w:lvlJc w:val="right"/>
      <w:pPr>
        <w:tabs>
          <w:tab w:val="num" w:pos="1800"/>
        </w:tabs>
        <w:ind w:left="1800" w:hanging="480"/>
      </w:pPr>
      <w:rPr>
        <w:rFonts w:hint="eastAsia"/>
      </w:rPr>
    </w:lvl>
    <w:lvl w:ilvl="3">
      <w:start w:val="1"/>
      <w:numFmt w:val="decimal"/>
      <w:lvlText w:val="%4."/>
      <w:lvlJc w:val="left"/>
      <w:pPr>
        <w:tabs>
          <w:tab w:val="num" w:pos="2280"/>
        </w:tabs>
        <w:ind w:left="2280" w:hanging="480"/>
      </w:pPr>
      <w:rPr>
        <w:rFonts w:hint="eastAsia"/>
      </w:rPr>
    </w:lvl>
    <w:lvl w:ilvl="4">
      <w:start w:val="1"/>
      <w:numFmt w:val="ideographTraditional"/>
      <w:lvlText w:val="%5、"/>
      <w:lvlJc w:val="left"/>
      <w:pPr>
        <w:tabs>
          <w:tab w:val="num" w:pos="2760"/>
        </w:tabs>
        <w:ind w:left="2760" w:hanging="480"/>
      </w:pPr>
      <w:rPr>
        <w:rFonts w:hint="eastAsia"/>
      </w:rPr>
    </w:lvl>
    <w:lvl w:ilvl="5">
      <w:start w:val="1"/>
      <w:numFmt w:val="lowerRoman"/>
      <w:lvlText w:val="%6."/>
      <w:lvlJc w:val="right"/>
      <w:pPr>
        <w:tabs>
          <w:tab w:val="num" w:pos="3240"/>
        </w:tabs>
        <w:ind w:left="3240" w:hanging="480"/>
      </w:pPr>
      <w:rPr>
        <w:rFonts w:hint="eastAsia"/>
      </w:rPr>
    </w:lvl>
    <w:lvl w:ilvl="6">
      <w:start w:val="1"/>
      <w:numFmt w:val="decimal"/>
      <w:lvlText w:val="%7."/>
      <w:lvlJc w:val="left"/>
      <w:pPr>
        <w:tabs>
          <w:tab w:val="num" w:pos="3720"/>
        </w:tabs>
        <w:ind w:left="3720" w:hanging="480"/>
      </w:pPr>
      <w:rPr>
        <w:rFonts w:hint="eastAsia"/>
      </w:rPr>
    </w:lvl>
    <w:lvl w:ilvl="7">
      <w:start w:val="1"/>
      <w:numFmt w:val="ideographTraditional"/>
      <w:lvlText w:val="%8、"/>
      <w:lvlJc w:val="left"/>
      <w:pPr>
        <w:tabs>
          <w:tab w:val="num" w:pos="4200"/>
        </w:tabs>
        <w:ind w:left="4200" w:hanging="480"/>
      </w:pPr>
      <w:rPr>
        <w:rFonts w:hint="eastAsia"/>
      </w:rPr>
    </w:lvl>
    <w:lvl w:ilvl="8">
      <w:start w:val="1"/>
      <w:numFmt w:val="lowerRoman"/>
      <w:lvlText w:val="%9."/>
      <w:lvlJc w:val="right"/>
      <w:pPr>
        <w:tabs>
          <w:tab w:val="num" w:pos="4680"/>
        </w:tabs>
        <w:ind w:left="4680" w:hanging="480"/>
      </w:pPr>
      <w:rPr>
        <w:rFonts w:hint="eastAsia"/>
      </w:rPr>
    </w:lvl>
  </w:abstractNum>
  <w:abstractNum w:abstractNumId="21" w15:restartNumberingAfterBreak="0">
    <w:nsid w:val="44054644"/>
    <w:multiLevelType w:val="hybridMultilevel"/>
    <w:tmpl w:val="DACA14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85F25A4"/>
    <w:multiLevelType w:val="hybridMultilevel"/>
    <w:tmpl w:val="BE961DD8"/>
    <w:lvl w:ilvl="0" w:tplc="B426A028">
      <w:start w:val="1"/>
      <w:numFmt w:val="taiwaneseCountingThousand"/>
      <w:suff w:val="nothing"/>
      <w:lvlText w:val="%1、"/>
      <w:lvlJc w:val="left"/>
      <w:pPr>
        <w:ind w:left="480" w:firstLine="284"/>
      </w:pPr>
      <w:rPr>
        <w:rFonts w:hint="eastAsia"/>
        <w:lang w:val="en-US"/>
      </w:rPr>
    </w:lvl>
    <w:lvl w:ilvl="1" w:tplc="04090019" w:tentative="1">
      <w:start w:val="1"/>
      <w:numFmt w:val="ideographTraditional"/>
      <w:lvlText w:val="%2、"/>
      <w:lvlJc w:val="left"/>
      <w:pPr>
        <w:tabs>
          <w:tab w:val="num" w:pos="1611"/>
        </w:tabs>
        <w:ind w:left="1611" w:hanging="480"/>
      </w:pPr>
    </w:lvl>
    <w:lvl w:ilvl="2" w:tplc="0409001B" w:tentative="1">
      <w:start w:val="1"/>
      <w:numFmt w:val="lowerRoman"/>
      <w:lvlText w:val="%3."/>
      <w:lvlJc w:val="right"/>
      <w:pPr>
        <w:tabs>
          <w:tab w:val="num" w:pos="2091"/>
        </w:tabs>
        <w:ind w:left="2091" w:hanging="480"/>
      </w:pPr>
    </w:lvl>
    <w:lvl w:ilvl="3" w:tplc="0409000F" w:tentative="1">
      <w:start w:val="1"/>
      <w:numFmt w:val="decimal"/>
      <w:lvlText w:val="%4."/>
      <w:lvlJc w:val="left"/>
      <w:pPr>
        <w:tabs>
          <w:tab w:val="num" w:pos="2571"/>
        </w:tabs>
        <w:ind w:left="2571" w:hanging="480"/>
      </w:pPr>
    </w:lvl>
    <w:lvl w:ilvl="4" w:tplc="04090019" w:tentative="1">
      <w:start w:val="1"/>
      <w:numFmt w:val="ideographTraditional"/>
      <w:lvlText w:val="%5、"/>
      <w:lvlJc w:val="left"/>
      <w:pPr>
        <w:tabs>
          <w:tab w:val="num" w:pos="3051"/>
        </w:tabs>
        <w:ind w:left="3051" w:hanging="480"/>
      </w:pPr>
    </w:lvl>
    <w:lvl w:ilvl="5" w:tplc="0409001B" w:tentative="1">
      <w:start w:val="1"/>
      <w:numFmt w:val="lowerRoman"/>
      <w:lvlText w:val="%6."/>
      <w:lvlJc w:val="right"/>
      <w:pPr>
        <w:tabs>
          <w:tab w:val="num" w:pos="3531"/>
        </w:tabs>
        <w:ind w:left="3531" w:hanging="480"/>
      </w:pPr>
    </w:lvl>
    <w:lvl w:ilvl="6" w:tplc="0409000F" w:tentative="1">
      <w:start w:val="1"/>
      <w:numFmt w:val="decimal"/>
      <w:lvlText w:val="%7."/>
      <w:lvlJc w:val="left"/>
      <w:pPr>
        <w:tabs>
          <w:tab w:val="num" w:pos="4011"/>
        </w:tabs>
        <w:ind w:left="4011" w:hanging="480"/>
      </w:pPr>
    </w:lvl>
    <w:lvl w:ilvl="7" w:tplc="04090019" w:tentative="1">
      <w:start w:val="1"/>
      <w:numFmt w:val="ideographTraditional"/>
      <w:lvlText w:val="%8、"/>
      <w:lvlJc w:val="left"/>
      <w:pPr>
        <w:tabs>
          <w:tab w:val="num" w:pos="4491"/>
        </w:tabs>
        <w:ind w:left="4491" w:hanging="480"/>
      </w:pPr>
    </w:lvl>
    <w:lvl w:ilvl="8" w:tplc="0409001B" w:tentative="1">
      <w:start w:val="1"/>
      <w:numFmt w:val="lowerRoman"/>
      <w:lvlText w:val="%9."/>
      <w:lvlJc w:val="right"/>
      <w:pPr>
        <w:tabs>
          <w:tab w:val="num" w:pos="4971"/>
        </w:tabs>
        <w:ind w:left="4971" w:hanging="480"/>
      </w:pPr>
    </w:lvl>
  </w:abstractNum>
  <w:abstractNum w:abstractNumId="23" w15:restartNumberingAfterBreak="0">
    <w:nsid w:val="488B319F"/>
    <w:multiLevelType w:val="hybridMultilevel"/>
    <w:tmpl w:val="35D2191E"/>
    <w:lvl w:ilvl="0" w:tplc="D9201F6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CB321F4"/>
    <w:multiLevelType w:val="hybridMultilevel"/>
    <w:tmpl w:val="244AAAAC"/>
    <w:lvl w:ilvl="0" w:tplc="5526039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B40D1E"/>
    <w:multiLevelType w:val="hybridMultilevel"/>
    <w:tmpl w:val="0DD877D4"/>
    <w:lvl w:ilvl="0" w:tplc="43E631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0300A6F"/>
    <w:multiLevelType w:val="hybridMultilevel"/>
    <w:tmpl w:val="F29A96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0019C7"/>
    <w:multiLevelType w:val="hybridMultilevel"/>
    <w:tmpl w:val="03448368"/>
    <w:lvl w:ilvl="0" w:tplc="AAB8DE0A">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8491EE2"/>
    <w:multiLevelType w:val="hybridMultilevel"/>
    <w:tmpl w:val="78ACC05A"/>
    <w:lvl w:ilvl="0" w:tplc="5526039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9DA3E0D"/>
    <w:multiLevelType w:val="hybridMultilevel"/>
    <w:tmpl w:val="64B4C624"/>
    <w:lvl w:ilvl="0" w:tplc="2EB06C98">
      <w:start w:val="1"/>
      <w:numFmt w:val="decimal"/>
      <w:lvlText w:val="%1."/>
      <w:lvlJc w:val="left"/>
      <w:pPr>
        <w:ind w:left="1320" w:hanging="480"/>
      </w:pPr>
      <w:rPr>
        <w:rFonts w:hint="eastAsia"/>
      </w:r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0" w15:restartNumberingAfterBreak="0">
    <w:nsid w:val="5A7C1C12"/>
    <w:multiLevelType w:val="hybridMultilevel"/>
    <w:tmpl w:val="13F62120"/>
    <w:lvl w:ilvl="0" w:tplc="43E6310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15:restartNumberingAfterBreak="0">
    <w:nsid w:val="5C5F6FFF"/>
    <w:multiLevelType w:val="hybridMultilevel"/>
    <w:tmpl w:val="9D82FF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7A12A1"/>
    <w:multiLevelType w:val="hybridMultilevel"/>
    <w:tmpl w:val="BCD0F026"/>
    <w:lvl w:ilvl="0" w:tplc="D9201F6E">
      <w:start w:val="1"/>
      <w:numFmt w:val="taiwaneseCountingThousand"/>
      <w:lvlText w:val="%1、"/>
      <w:lvlJc w:val="left"/>
      <w:pPr>
        <w:ind w:left="1486" w:hanging="480"/>
      </w:pPr>
      <w:rPr>
        <w:rFonts w:hint="default"/>
      </w:rPr>
    </w:lvl>
    <w:lvl w:ilvl="1" w:tplc="04090019" w:tentative="1">
      <w:start w:val="1"/>
      <w:numFmt w:val="ideographTraditional"/>
      <w:lvlText w:val="%2、"/>
      <w:lvlJc w:val="left"/>
      <w:pPr>
        <w:ind w:left="1966" w:hanging="480"/>
      </w:pPr>
    </w:lvl>
    <w:lvl w:ilvl="2" w:tplc="0409001B" w:tentative="1">
      <w:start w:val="1"/>
      <w:numFmt w:val="lowerRoman"/>
      <w:lvlText w:val="%3."/>
      <w:lvlJc w:val="right"/>
      <w:pPr>
        <w:ind w:left="2446" w:hanging="480"/>
      </w:pPr>
    </w:lvl>
    <w:lvl w:ilvl="3" w:tplc="0409000F" w:tentative="1">
      <w:start w:val="1"/>
      <w:numFmt w:val="decimal"/>
      <w:lvlText w:val="%4."/>
      <w:lvlJc w:val="left"/>
      <w:pPr>
        <w:ind w:left="2926" w:hanging="480"/>
      </w:pPr>
    </w:lvl>
    <w:lvl w:ilvl="4" w:tplc="04090019" w:tentative="1">
      <w:start w:val="1"/>
      <w:numFmt w:val="ideographTraditional"/>
      <w:lvlText w:val="%5、"/>
      <w:lvlJc w:val="left"/>
      <w:pPr>
        <w:ind w:left="3406" w:hanging="480"/>
      </w:pPr>
    </w:lvl>
    <w:lvl w:ilvl="5" w:tplc="0409001B" w:tentative="1">
      <w:start w:val="1"/>
      <w:numFmt w:val="lowerRoman"/>
      <w:lvlText w:val="%6."/>
      <w:lvlJc w:val="right"/>
      <w:pPr>
        <w:ind w:left="3886" w:hanging="480"/>
      </w:pPr>
    </w:lvl>
    <w:lvl w:ilvl="6" w:tplc="0409000F" w:tentative="1">
      <w:start w:val="1"/>
      <w:numFmt w:val="decimal"/>
      <w:lvlText w:val="%7."/>
      <w:lvlJc w:val="left"/>
      <w:pPr>
        <w:ind w:left="4366" w:hanging="480"/>
      </w:pPr>
    </w:lvl>
    <w:lvl w:ilvl="7" w:tplc="04090019" w:tentative="1">
      <w:start w:val="1"/>
      <w:numFmt w:val="ideographTraditional"/>
      <w:lvlText w:val="%8、"/>
      <w:lvlJc w:val="left"/>
      <w:pPr>
        <w:ind w:left="4846" w:hanging="480"/>
      </w:pPr>
    </w:lvl>
    <w:lvl w:ilvl="8" w:tplc="0409001B" w:tentative="1">
      <w:start w:val="1"/>
      <w:numFmt w:val="lowerRoman"/>
      <w:lvlText w:val="%9."/>
      <w:lvlJc w:val="right"/>
      <w:pPr>
        <w:ind w:left="5326" w:hanging="480"/>
      </w:pPr>
    </w:lvl>
  </w:abstractNum>
  <w:abstractNum w:abstractNumId="33" w15:restartNumberingAfterBreak="0">
    <w:nsid w:val="658453B7"/>
    <w:multiLevelType w:val="hybridMultilevel"/>
    <w:tmpl w:val="98A8E138"/>
    <w:lvl w:ilvl="0" w:tplc="43E6310E">
      <w:start w:val="1"/>
      <w:numFmt w:val="taiwaneseCountingThousand"/>
      <w:lvlText w:val="%1、"/>
      <w:lvlJc w:val="left"/>
      <w:pPr>
        <w:ind w:left="500" w:hanging="50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6DA7D45"/>
    <w:multiLevelType w:val="hybridMultilevel"/>
    <w:tmpl w:val="17CE7AB0"/>
    <w:lvl w:ilvl="0" w:tplc="43E631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9192184"/>
    <w:multiLevelType w:val="hybridMultilevel"/>
    <w:tmpl w:val="4BEC0DAC"/>
    <w:lvl w:ilvl="0" w:tplc="F7EC9A5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69C86313"/>
    <w:multiLevelType w:val="hybridMultilevel"/>
    <w:tmpl w:val="7012F5D0"/>
    <w:lvl w:ilvl="0" w:tplc="DD3007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B877A92"/>
    <w:multiLevelType w:val="hybridMultilevel"/>
    <w:tmpl w:val="6F14E688"/>
    <w:lvl w:ilvl="0" w:tplc="7CE60F7C">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8" w15:restartNumberingAfterBreak="0">
    <w:nsid w:val="6CD2152D"/>
    <w:multiLevelType w:val="hybridMultilevel"/>
    <w:tmpl w:val="216ED68E"/>
    <w:lvl w:ilvl="0" w:tplc="43E631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CE262EB"/>
    <w:multiLevelType w:val="hybridMultilevel"/>
    <w:tmpl w:val="7032C686"/>
    <w:lvl w:ilvl="0" w:tplc="2EB06C98">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E503C99"/>
    <w:multiLevelType w:val="hybridMultilevel"/>
    <w:tmpl w:val="BF6AF304"/>
    <w:lvl w:ilvl="0" w:tplc="BA7CC00A">
      <w:start w:val="1"/>
      <w:numFmt w:val="taiwaneseCountingThousand"/>
      <w:suff w:val="nothing"/>
      <w:lvlText w:val="%1、"/>
      <w:lvlJc w:val="left"/>
      <w:pPr>
        <w:ind w:left="0" w:firstLine="72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1" w15:restartNumberingAfterBreak="0">
    <w:nsid w:val="6FE034A3"/>
    <w:multiLevelType w:val="hybridMultilevel"/>
    <w:tmpl w:val="F9CCC13E"/>
    <w:lvl w:ilvl="0" w:tplc="1C2E98F2">
      <w:start w:val="1"/>
      <w:numFmt w:val="decimal"/>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04734FD"/>
    <w:multiLevelType w:val="hybridMultilevel"/>
    <w:tmpl w:val="13A4CAA4"/>
    <w:lvl w:ilvl="0" w:tplc="9A0A130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3" w15:restartNumberingAfterBreak="0">
    <w:nsid w:val="71AD58DF"/>
    <w:multiLevelType w:val="hybridMultilevel"/>
    <w:tmpl w:val="35D2191E"/>
    <w:lvl w:ilvl="0" w:tplc="D9201F6E">
      <w:start w:val="1"/>
      <w:numFmt w:val="taiwaneseCountingThousand"/>
      <w:lvlText w:val="%1、"/>
      <w:lvlJc w:val="left"/>
      <w:pPr>
        <w:ind w:left="1486" w:hanging="480"/>
      </w:pPr>
      <w:rPr>
        <w:rFonts w:hint="default"/>
      </w:rPr>
    </w:lvl>
    <w:lvl w:ilvl="1" w:tplc="04090019" w:tentative="1">
      <w:start w:val="1"/>
      <w:numFmt w:val="ideographTraditional"/>
      <w:lvlText w:val="%2、"/>
      <w:lvlJc w:val="left"/>
      <w:pPr>
        <w:ind w:left="1966" w:hanging="480"/>
      </w:pPr>
    </w:lvl>
    <w:lvl w:ilvl="2" w:tplc="0409001B" w:tentative="1">
      <w:start w:val="1"/>
      <w:numFmt w:val="lowerRoman"/>
      <w:lvlText w:val="%3."/>
      <w:lvlJc w:val="right"/>
      <w:pPr>
        <w:ind w:left="2446" w:hanging="480"/>
      </w:pPr>
    </w:lvl>
    <w:lvl w:ilvl="3" w:tplc="0409000F" w:tentative="1">
      <w:start w:val="1"/>
      <w:numFmt w:val="decimal"/>
      <w:lvlText w:val="%4."/>
      <w:lvlJc w:val="left"/>
      <w:pPr>
        <w:ind w:left="2926" w:hanging="480"/>
      </w:pPr>
    </w:lvl>
    <w:lvl w:ilvl="4" w:tplc="04090019" w:tentative="1">
      <w:start w:val="1"/>
      <w:numFmt w:val="ideographTraditional"/>
      <w:lvlText w:val="%5、"/>
      <w:lvlJc w:val="left"/>
      <w:pPr>
        <w:ind w:left="3406" w:hanging="480"/>
      </w:pPr>
    </w:lvl>
    <w:lvl w:ilvl="5" w:tplc="0409001B" w:tentative="1">
      <w:start w:val="1"/>
      <w:numFmt w:val="lowerRoman"/>
      <w:lvlText w:val="%6."/>
      <w:lvlJc w:val="right"/>
      <w:pPr>
        <w:ind w:left="3886" w:hanging="480"/>
      </w:pPr>
    </w:lvl>
    <w:lvl w:ilvl="6" w:tplc="0409000F" w:tentative="1">
      <w:start w:val="1"/>
      <w:numFmt w:val="decimal"/>
      <w:lvlText w:val="%7."/>
      <w:lvlJc w:val="left"/>
      <w:pPr>
        <w:ind w:left="4366" w:hanging="480"/>
      </w:pPr>
    </w:lvl>
    <w:lvl w:ilvl="7" w:tplc="04090019" w:tentative="1">
      <w:start w:val="1"/>
      <w:numFmt w:val="ideographTraditional"/>
      <w:lvlText w:val="%8、"/>
      <w:lvlJc w:val="left"/>
      <w:pPr>
        <w:ind w:left="4846" w:hanging="480"/>
      </w:pPr>
    </w:lvl>
    <w:lvl w:ilvl="8" w:tplc="0409001B" w:tentative="1">
      <w:start w:val="1"/>
      <w:numFmt w:val="lowerRoman"/>
      <w:lvlText w:val="%9."/>
      <w:lvlJc w:val="right"/>
      <w:pPr>
        <w:ind w:left="5326" w:hanging="480"/>
      </w:pPr>
    </w:lvl>
  </w:abstractNum>
  <w:abstractNum w:abstractNumId="44" w15:restartNumberingAfterBreak="0">
    <w:nsid w:val="720920A0"/>
    <w:multiLevelType w:val="hybridMultilevel"/>
    <w:tmpl w:val="975A0530"/>
    <w:lvl w:ilvl="0" w:tplc="43E6310E">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5" w15:restartNumberingAfterBreak="0">
    <w:nsid w:val="76097FAD"/>
    <w:multiLevelType w:val="hybridMultilevel"/>
    <w:tmpl w:val="BCD24EF6"/>
    <w:lvl w:ilvl="0" w:tplc="43E6310E">
      <w:start w:val="1"/>
      <w:numFmt w:val="taiwaneseCountingThousand"/>
      <w:lvlText w:val="%1、"/>
      <w:lvlJc w:val="left"/>
      <w:pPr>
        <w:tabs>
          <w:tab w:val="num" w:pos="1097"/>
        </w:tabs>
        <w:ind w:left="1097" w:hanging="624"/>
      </w:pPr>
      <w:rPr>
        <w:rFonts w:hint="eastAsia"/>
      </w:rPr>
    </w:lvl>
    <w:lvl w:ilvl="1" w:tplc="3EFCCFEA">
      <w:start w:val="1"/>
      <w:numFmt w:val="taiwaneseCountingThousand"/>
      <w:lvlText w:val="%2、"/>
      <w:lvlJc w:val="left"/>
      <w:pPr>
        <w:tabs>
          <w:tab w:val="num" w:pos="1320"/>
        </w:tabs>
        <w:ind w:left="1320" w:hanging="480"/>
      </w:pPr>
      <w:rPr>
        <w:rFonts w:hint="eastAsia"/>
      </w:rPr>
    </w:lvl>
    <w:lvl w:ilvl="2" w:tplc="F5A6714C">
      <w:start w:val="1"/>
      <w:numFmt w:val="decimal"/>
      <w:lvlText w:val="%3."/>
      <w:lvlJc w:val="left"/>
      <w:pPr>
        <w:tabs>
          <w:tab w:val="num" w:pos="1680"/>
        </w:tabs>
        <w:ind w:left="1680" w:hanging="360"/>
      </w:pPr>
      <w:rPr>
        <w:rFonts w:hint="eastAsia"/>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6" w15:restartNumberingAfterBreak="0">
    <w:nsid w:val="7CF2299F"/>
    <w:multiLevelType w:val="hybridMultilevel"/>
    <w:tmpl w:val="E7D8E582"/>
    <w:lvl w:ilvl="0" w:tplc="E51E38E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967394282">
    <w:abstractNumId w:val="22"/>
  </w:num>
  <w:num w:numId="2" w16cid:durableId="426853097">
    <w:abstractNumId w:val="20"/>
  </w:num>
  <w:num w:numId="3" w16cid:durableId="1201817817">
    <w:abstractNumId w:val="45"/>
  </w:num>
  <w:num w:numId="4" w16cid:durableId="1924870878">
    <w:abstractNumId w:val="18"/>
  </w:num>
  <w:num w:numId="5" w16cid:durableId="1927153423">
    <w:abstractNumId w:val="8"/>
  </w:num>
  <w:num w:numId="6" w16cid:durableId="1298995649">
    <w:abstractNumId w:val="46"/>
  </w:num>
  <w:num w:numId="7" w16cid:durableId="749930966">
    <w:abstractNumId w:val="13"/>
  </w:num>
  <w:num w:numId="8" w16cid:durableId="1222517251">
    <w:abstractNumId w:val="2"/>
  </w:num>
  <w:num w:numId="9" w16cid:durableId="926422316">
    <w:abstractNumId w:val="14"/>
  </w:num>
  <w:num w:numId="10" w16cid:durableId="43320918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3293262">
    <w:abstractNumId w:val="24"/>
  </w:num>
  <w:num w:numId="12" w16cid:durableId="1546941964">
    <w:abstractNumId w:val="3"/>
  </w:num>
  <w:num w:numId="13" w16cid:durableId="2118329368">
    <w:abstractNumId w:val="28"/>
  </w:num>
  <w:num w:numId="14" w16cid:durableId="1280603488">
    <w:abstractNumId w:val="19"/>
  </w:num>
  <w:num w:numId="15" w16cid:durableId="1439715281">
    <w:abstractNumId w:val="42"/>
  </w:num>
  <w:num w:numId="16" w16cid:durableId="1339231349">
    <w:abstractNumId w:val="12"/>
  </w:num>
  <w:num w:numId="17" w16cid:durableId="787702555">
    <w:abstractNumId w:val="37"/>
  </w:num>
  <w:num w:numId="18" w16cid:durableId="708602790">
    <w:abstractNumId w:val="0"/>
  </w:num>
  <w:num w:numId="19" w16cid:durableId="725108086">
    <w:abstractNumId w:val="17"/>
  </w:num>
  <w:num w:numId="20" w16cid:durableId="1606765308">
    <w:abstractNumId w:val="23"/>
  </w:num>
  <w:num w:numId="21" w16cid:durableId="672992816">
    <w:abstractNumId w:val="43"/>
  </w:num>
  <w:num w:numId="22" w16cid:durableId="1671103057">
    <w:abstractNumId w:val="32"/>
  </w:num>
  <w:num w:numId="23" w16cid:durableId="1136071373">
    <w:abstractNumId w:val="35"/>
  </w:num>
  <w:num w:numId="24" w16cid:durableId="218522371">
    <w:abstractNumId w:val="10"/>
  </w:num>
  <w:num w:numId="25" w16cid:durableId="484081461">
    <w:abstractNumId w:val="15"/>
  </w:num>
  <w:num w:numId="26" w16cid:durableId="965695035">
    <w:abstractNumId w:val="41"/>
  </w:num>
  <w:num w:numId="27" w16cid:durableId="876821320">
    <w:abstractNumId w:val="34"/>
  </w:num>
  <w:num w:numId="28" w16cid:durableId="791172530">
    <w:abstractNumId w:val="26"/>
  </w:num>
  <w:num w:numId="29" w16cid:durableId="1436680533">
    <w:abstractNumId w:val="31"/>
  </w:num>
  <w:num w:numId="30" w16cid:durableId="1244877432">
    <w:abstractNumId w:val="39"/>
  </w:num>
  <w:num w:numId="31" w16cid:durableId="2012875047">
    <w:abstractNumId w:val="44"/>
  </w:num>
  <w:num w:numId="32" w16cid:durableId="1151675110">
    <w:abstractNumId w:val="27"/>
  </w:num>
  <w:num w:numId="33" w16cid:durableId="1002851244">
    <w:abstractNumId w:val="25"/>
  </w:num>
  <w:num w:numId="34" w16cid:durableId="569117167">
    <w:abstractNumId w:val="16"/>
  </w:num>
  <w:num w:numId="35" w16cid:durableId="2089033664">
    <w:abstractNumId w:val="9"/>
  </w:num>
  <w:num w:numId="36" w16cid:durableId="1778980817">
    <w:abstractNumId w:val="11"/>
  </w:num>
  <w:num w:numId="37" w16cid:durableId="708647743">
    <w:abstractNumId w:val="7"/>
  </w:num>
  <w:num w:numId="38" w16cid:durableId="86465647">
    <w:abstractNumId w:val="5"/>
  </w:num>
  <w:num w:numId="39" w16cid:durableId="1464038354">
    <w:abstractNumId w:val="29"/>
  </w:num>
  <w:num w:numId="40" w16cid:durableId="891114124">
    <w:abstractNumId w:val="38"/>
  </w:num>
  <w:num w:numId="41" w16cid:durableId="1979869685">
    <w:abstractNumId w:val="1"/>
  </w:num>
  <w:num w:numId="42" w16cid:durableId="1176309849">
    <w:abstractNumId w:val="30"/>
  </w:num>
  <w:num w:numId="43" w16cid:durableId="158354204">
    <w:abstractNumId w:val="33"/>
  </w:num>
  <w:num w:numId="44" w16cid:durableId="1320311222">
    <w:abstractNumId w:val="6"/>
  </w:num>
  <w:num w:numId="45" w16cid:durableId="1054501494">
    <w:abstractNumId w:val="40"/>
  </w:num>
  <w:num w:numId="46" w16cid:durableId="683556554">
    <w:abstractNumId w:val="4"/>
  </w:num>
  <w:num w:numId="47" w16cid:durableId="552161044">
    <w:abstractNumId w:val="2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5302C"/>
    <w:rsid w:val="0000041F"/>
    <w:rsid w:val="00005836"/>
    <w:rsid w:val="00007815"/>
    <w:rsid w:val="00010DFD"/>
    <w:rsid w:val="000131A1"/>
    <w:rsid w:val="000136C0"/>
    <w:rsid w:val="00013FCF"/>
    <w:rsid w:val="00014468"/>
    <w:rsid w:val="000163AD"/>
    <w:rsid w:val="00016597"/>
    <w:rsid w:val="00024D95"/>
    <w:rsid w:val="0002621E"/>
    <w:rsid w:val="0003009A"/>
    <w:rsid w:val="0003130D"/>
    <w:rsid w:val="000319D8"/>
    <w:rsid w:val="000333A1"/>
    <w:rsid w:val="00037AD2"/>
    <w:rsid w:val="00041EEE"/>
    <w:rsid w:val="0004222E"/>
    <w:rsid w:val="00042404"/>
    <w:rsid w:val="0004297E"/>
    <w:rsid w:val="00045453"/>
    <w:rsid w:val="00047FF4"/>
    <w:rsid w:val="00050CE7"/>
    <w:rsid w:val="00053396"/>
    <w:rsid w:val="00053715"/>
    <w:rsid w:val="000538DE"/>
    <w:rsid w:val="000549B1"/>
    <w:rsid w:val="00055735"/>
    <w:rsid w:val="00056272"/>
    <w:rsid w:val="000564F7"/>
    <w:rsid w:val="000566D1"/>
    <w:rsid w:val="00057F2C"/>
    <w:rsid w:val="00061780"/>
    <w:rsid w:val="000617ED"/>
    <w:rsid w:val="00062304"/>
    <w:rsid w:val="00063707"/>
    <w:rsid w:val="000649B4"/>
    <w:rsid w:val="00064F85"/>
    <w:rsid w:val="00067043"/>
    <w:rsid w:val="000737FB"/>
    <w:rsid w:val="00075B80"/>
    <w:rsid w:val="00076E29"/>
    <w:rsid w:val="00077122"/>
    <w:rsid w:val="000777C1"/>
    <w:rsid w:val="000810E7"/>
    <w:rsid w:val="0008193D"/>
    <w:rsid w:val="00083F6C"/>
    <w:rsid w:val="00085F5E"/>
    <w:rsid w:val="0009072E"/>
    <w:rsid w:val="00090FC0"/>
    <w:rsid w:val="0009201E"/>
    <w:rsid w:val="00093717"/>
    <w:rsid w:val="000941FB"/>
    <w:rsid w:val="00094477"/>
    <w:rsid w:val="0009490A"/>
    <w:rsid w:val="00096A5A"/>
    <w:rsid w:val="00096EA4"/>
    <w:rsid w:val="00097788"/>
    <w:rsid w:val="000A0729"/>
    <w:rsid w:val="000A1629"/>
    <w:rsid w:val="000A1F65"/>
    <w:rsid w:val="000A362C"/>
    <w:rsid w:val="000A3BEA"/>
    <w:rsid w:val="000A5F11"/>
    <w:rsid w:val="000A6240"/>
    <w:rsid w:val="000A7169"/>
    <w:rsid w:val="000A79AF"/>
    <w:rsid w:val="000B2665"/>
    <w:rsid w:val="000B3048"/>
    <w:rsid w:val="000B34C9"/>
    <w:rsid w:val="000B384D"/>
    <w:rsid w:val="000B45C2"/>
    <w:rsid w:val="000B5A68"/>
    <w:rsid w:val="000B77F7"/>
    <w:rsid w:val="000C1F42"/>
    <w:rsid w:val="000C43B3"/>
    <w:rsid w:val="000C5401"/>
    <w:rsid w:val="000C6B15"/>
    <w:rsid w:val="000D1008"/>
    <w:rsid w:val="000D11BF"/>
    <w:rsid w:val="000D4312"/>
    <w:rsid w:val="000D5AE8"/>
    <w:rsid w:val="000D73FE"/>
    <w:rsid w:val="000D78CD"/>
    <w:rsid w:val="000E032C"/>
    <w:rsid w:val="000E1267"/>
    <w:rsid w:val="000E28C3"/>
    <w:rsid w:val="000E4396"/>
    <w:rsid w:val="000E4DA8"/>
    <w:rsid w:val="000E5B6A"/>
    <w:rsid w:val="000E6ADB"/>
    <w:rsid w:val="000F183D"/>
    <w:rsid w:val="000F20BD"/>
    <w:rsid w:val="000F32A6"/>
    <w:rsid w:val="000F3B4C"/>
    <w:rsid w:val="000F45E1"/>
    <w:rsid w:val="00101FB1"/>
    <w:rsid w:val="0010274B"/>
    <w:rsid w:val="00103858"/>
    <w:rsid w:val="00103A30"/>
    <w:rsid w:val="00103D04"/>
    <w:rsid w:val="0010467B"/>
    <w:rsid w:val="00106A41"/>
    <w:rsid w:val="00107445"/>
    <w:rsid w:val="0010786A"/>
    <w:rsid w:val="00110224"/>
    <w:rsid w:val="00111203"/>
    <w:rsid w:val="001129A8"/>
    <w:rsid w:val="00112DAD"/>
    <w:rsid w:val="00113AF1"/>
    <w:rsid w:val="00114131"/>
    <w:rsid w:val="0011483E"/>
    <w:rsid w:val="0011621D"/>
    <w:rsid w:val="0011628C"/>
    <w:rsid w:val="00116CCB"/>
    <w:rsid w:val="00117C19"/>
    <w:rsid w:val="0012088E"/>
    <w:rsid w:val="001246A0"/>
    <w:rsid w:val="00124C38"/>
    <w:rsid w:val="0012698D"/>
    <w:rsid w:val="00126B65"/>
    <w:rsid w:val="00132986"/>
    <w:rsid w:val="00132F37"/>
    <w:rsid w:val="001335E5"/>
    <w:rsid w:val="00133F28"/>
    <w:rsid w:val="00135024"/>
    <w:rsid w:val="00135FCF"/>
    <w:rsid w:val="00140110"/>
    <w:rsid w:val="00140F3A"/>
    <w:rsid w:val="00146F6C"/>
    <w:rsid w:val="00147DB3"/>
    <w:rsid w:val="001500E1"/>
    <w:rsid w:val="0015118B"/>
    <w:rsid w:val="00156EAD"/>
    <w:rsid w:val="00160042"/>
    <w:rsid w:val="00161E62"/>
    <w:rsid w:val="001656CD"/>
    <w:rsid w:val="00165FFD"/>
    <w:rsid w:val="00166082"/>
    <w:rsid w:val="0016686B"/>
    <w:rsid w:val="001702A4"/>
    <w:rsid w:val="00177832"/>
    <w:rsid w:val="00180C96"/>
    <w:rsid w:val="00181CAF"/>
    <w:rsid w:val="00185961"/>
    <w:rsid w:val="00191149"/>
    <w:rsid w:val="001954CA"/>
    <w:rsid w:val="001966B5"/>
    <w:rsid w:val="00197112"/>
    <w:rsid w:val="00197DC4"/>
    <w:rsid w:val="001A102E"/>
    <w:rsid w:val="001A21B1"/>
    <w:rsid w:val="001A39D7"/>
    <w:rsid w:val="001A4509"/>
    <w:rsid w:val="001A4998"/>
    <w:rsid w:val="001A5A84"/>
    <w:rsid w:val="001A692C"/>
    <w:rsid w:val="001A6D2A"/>
    <w:rsid w:val="001B1117"/>
    <w:rsid w:val="001B13ED"/>
    <w:rsid w:val="001B6471"/>
    <w:rsid w:val="001C0474"/>
    <w:rsid w:val="001C2CEC"/>
    <w:rsid w:val="001C515A"/>
    <w:rsid w:val="001C73B3"/>
    <w:rsid w:val="001D0275"/>
    <w:rsid w:val="001D11A8"/>
    <w:rsid w:val="001D273A"/>
    <w:rsid w:val="001D375A"/>
    <w:rsid w:val="001D45C1"/>
    <w:rsid w:val="001D51A6"/>
    <w:rsid w:val="001D59BF"/>
    <w:rsid w:val="001D6E36"/>
    <w:rsid w:val="001D7881"/>
    <w:rsid w:val="001E1995"/>
    <w:rsid w:val="001E2396"/>
    <w:rsid w:val="001E695D"/>
    <w:rsid w:val="001E6F68"/>
    <w:rsid w:val="001E7E2F"/>
    <w:rsid w:val="001F32AB"/>
    <w:rsid w:val="001F3D41"/>
    <w:rsid w:val="001F3E44"/>
    <w:rsid w:val="001F436C"/>
    <w:rsid w:val="001F4AF0"/>
    <w:rsid w:val="002031C3"/>
    <w:rsid w:val="002037E4"/>
    <w:rsid w:val="002043BD"/>
    <w:rsid w:val="00204733"/>
    <w:rsid w:val="00204C39"/>
    <w:rsid w:val="00205671"/>
    <w:rsid w:val="0020624A"/>
    <w:rsid w:val="00206EE3"/>
    <w:rsid w:val="00211731"/>
    <w:rsid w:val="002124E1"/>
    <w:rsid w:val="002157F8"/>
    <w:rsid w:val="00223CED"/>
    <w:rsid w:val="002264EC"/>
    <w:rsid w:val="00231CD2"/>
    <w:rsid w:val="0023214A"/>
    <w:rsid w:val="00232504"/>
    <w:rsid w:val="00234B15"/>
    <w:rsid w:val="00235E6F"/>
    <w:rsid w:val="00237313"/>
    <w:rsid w:val="00237CDF"/>
    <w:rsid w:val="002413A6"/>
    <w:rsid w:val="002448B1"/>
    <w:rsid w:val="002450D4"/>
    <w:rsid w:val="00245E0C"/>
    <w:rsid w:val="00250276"/>
    <w:rsid w:val="00251267"/>
    <w:rsid w:val="0025334D"/>
    <w:rsid w:val="00255107"/>
    <w:rsid w:val="002556BC"/>
    <w:rsid w:val="002560EB"/>
    <w:rsid w:val="002565B3"/>
    <w:rsid w:val="002613D6"/>
    <w:rsid w:val="00263161"/>
    <w:rsid w:val="00265946"/>
    <w:rsid w:val="00265CC6"/>
    <w:rsid w:val="00267976"/>
    <w:rsid w:val="00267EB7"/>
    <w:rsid w:val="00271218"/>
    <w:rsid w:val="0027256D"/>
    <w:rsid w:val="00274ACD"/>
    <w:rsid w:val="00275AD4"/>
    <w:rsid w:val="00275F7F"/>
    <w:rsid w:val="00277626"/>
    <w:rsid w:val="00280A97"/>
    <w:rsid w:val="00281CFE"/>
    <w:rsid w:val="0028331F"/>
    <w:rsid w:val="00283BAF"/>
    <w:rsid w:val="00283F6F"/>
    <w:rsid w:val="002851FF"/>
    <w:rsid w:val="00285BA1"/>
    <w:rsid w:val="00287206"/>
    <w:rsid w:val="00290FDB"/>
    <w:rsid w:val="00291192"/>
    <w:rsid w:val="00291D16"/>
    <w:rsid w:val="002920E3"/>
    <w:rsid w:val="002924FB"/>
    <w:rsid w:val="00292A4C"/>
    <w:rsid w:val="00294BB0"/>
    <w:rsid w:val="00296FAB"/>
    <w:rsid w:val="002972E4"/>
    <w:rsid w:val="002A069A"/>
    <w:rsid w:val="002A2CF6"/>
    <w:rsid w:val="002A4C65"/>
    <w:rsid w:val="002A5550"/>
    <w:rsid w:val="002A6DFD"/>
    <w:rsid w:val="002A7BB9"/>
    <w:rsid w:val="002B1063"/>
    <w:rsid w:val="002B1143"/>
    <w:rsid w:val="002B117A"/>
    <w:rsid w:val="002B309F"/>
    <w:rsid w:val="002B5A59"/>
    <w:rsid w:val="002B5EAC"/>
    <w:rsid w:val="002B771D"/>
    <w:rsid w:val="002C12C3"/>
    <w:rsid w:val="002C3DCC"/>
    <w:rsid w:val="002C5565"/>
    <w:rsid w:val="002C62FA"/>
    <w:rsid w:val="002D24E5"/>
    <w:rsid w:val="002D27B2"/>
    <w:rsid w:val="002D3CE6"/>
    <w:rsid w:val="002D413F"/>
    <w:rsid w:val="002D500F"/>
    <w:rsid w:val="002D5404"/>
    <w:rsid w:val="002D67F8"/>
    <w:rsid w:val="002E138A"/>
    <w:rsid w:val="002E1745"/>
    <w:rsid w:val="002E2B2C"/>
    <w:rsid w:val="002E3D44"/>
    <w:rsid w:val="002E530F"/>
    <w:rsid w:val="002E53B3"/>
    <w:rsid w:val="002E604A"/>
    <w:rsid w:val="002F29FB"/>
    <w:rsid w:val="002F2DE7"/>
    <w:rsid w:val="002F77BE"/>
    <w:rsid w:val="003005E7"/>
    <w:rsid w:val="00303543"/>
    <w:rsid w:val="003041EF"/>
    <w:rsid w:val="0030644E"/>
    <w:rsid w:val="003065A7"/>
    <w:rsid w:val="00307060"/>
    <w:rsid w:val="0030720D"/>
    <w:rsid w:val="0031554D"/>
    <w:rsid w:val="00316BD8"/>
    <w:rsid w:val="00317149"/>
    <w:rsid w:val="00322790"/>
    <w:rsid w:val="003234CD"/>
    <w:rsid w:val="00323DE2"/>
    <w:rsid w:val="00325249"/>
    <w:rsid w:val="00325972"/>
    <w:rsid w:val="00326409"/>
    <w:rsid w:val="00327E6F"/>
    <w:rsid w:val="00330DEA"/>
    <w:rsid w:val="00332969"/>
    <w:rsid w:val="0033599C"/>
    <w:rsid w:val="0033629D"/>
    <w:rsid w:val="0033648A"/>
    <w:rsid w:val="003377EE"/>
    <w:rsid w:val="00337EDA"/>
    <w:rsid w:val="003408F9"/>
    <w:rsid w:val="003420A2"/>
    <w:rsid w:val="00342E7D"/>
    <w:rsid w:val="00350B43"/>
    <w:rsid w:val="00356ED2"/>
    <w:rsid w:val="00357D7D"/>
    <w:rsid w:val="003602B1"/>
    <w:rsid w:val="00360E82"/>
    <w:rsid w:val="00362B07"/>
    <w:rsid w:val="00365089"/>
    <w:rsid w:val="00365191"/>
    <w:rsid w:val="003655E5"/>
    <w:rsid w:val="00365A62"/>
    <w:rsid w:val="00370BA6"/>
    <w:rsid w:val="00371DE4"/>
    <w:rsid w:val="0037309D"/>
    <w:rsid w:val="00373752"/>
    <w:rsid w:val="00374487"/>
    <w:rsid w:val="003748A1"/>
    <w:rsid w:val="0037795F"/>
    <w:rsid w:val="00377DAD"/>
    <w:rsid w:val="00382D79"/>
    <w:rsid w:val="00383AEC"/>
    <w:rsid w:val="00384357"/>
    <w:rsid w:val="00386A52"/>
    <w:rsid w:val="00390538"/>
    <w:rsid w:val="0039323A"/>
    <w:rsid w:val="00393782"/>
    <w:rsid w:val="00393A3D"/>
    <w:rsid w:val="00394D5D"/>
    <w:rsid w:val="003957C0"/>
    <w:rsid w:val="00395FB7"/>
    <w:rsid w:val="00397A9D"/>
    <w:rsid w:val="003A29EE"/>
    <w:rsid w:val="003A784D"/>
    <w:rsid w:val="003B1C92"/>
    <w:rsid w:val="003B47D8"/>
    <w:rsid w:val="003B49C9"/>
    <w:rsid w:val="003B72B3"/>
    <w:rsid w:val="003B7ED3"/>
    <w:rsid w:val="003B7FD2"/>
    <w:rsid w:val="003C2121"/>
    <w:rsid w:val="003C2A22"/>
    <w:rsid w:val="003C3954"/>
    <w:rsid w:val="003C3C20"/>
    <w:rsid w:val="003C7FB6"/>
    <w:rsid w:val="003D0723"/>
    <w:rsid w:val="003D24AB"/>
    <w:rsid w:val="003D2635"/>
    <w:rsid w:val="003D3EC0"/>
    <w:rsid w:val="003D4E32"/>
    <w:rsid w:val="003D71B1"/>
    <w:rsid w:val="003D7CEE"/>
    <w:rsid w:val="003E3882"/>
    <w:rsid w:val="003E3E1F"/>
    <w:rsid w:val="003E5BE4"/>
    <w:rsid w:val="003F376F"/>
    <w:rsid w:val="003F4FF5"/>
    <w:rsid w:val="003F62B6"/>
    <w:rsid w:val="003F7848"/>
    <w:rsid w:val="00405378"/>
    <w:rsid w:val="004069D0"/>
    <w:rsid w:val="004074F9"/>
    <w:rsid w:val="004079AF"/>
    <w:rsid w:val="00411319"/>
    <w:rsid w:val="004117F4"/>
    <w:rsid w:val="00411B17"/>
    <w:rsid w:val="0041473E"/>
    <w:rsid w:val="0041488B"/>
    <w:rsid w:val="00421417"/>
    <w:rsid w:val="00422562"/>
    <w:rsid w:val="00423FF6"/>
    <w:rsid w:val="00426741"/>
    <w:rsid w:val="0043020D"/>
    <w:rsid w:val="00432E35"/>
    <w:rsid w:val="00434336"/>
    <w:rsid w:val="00434428"/>
    <w:rsid w:val="004345FE"/>
    <w:rsid w:val="00434C3B"/>
    <w:rsid w:val="00436437"/>
    <w:rsid w:val="00436A70"/>
    <w:rsid w:val="004376C0"/>
    <w:rsid w:val="00437C44"/>
    <w:rsid w:val="00443E0A"/>
    <w:rsid w:val="00445365"/>
    <w:rsid w:val="0044555A"/>
    <w:rsid w:val="00446EE9"/>
    <w:rsid w:val="00447032"/>
    <w:rsid w:val="004502AD"/>
    <w:rsid w:val="0045210A"/>
    <w:rsid w:val="00453AE6"/>
    <w:rsid w:val="00454493"/>
    <w:rsid w:val="00455BD4"/>
    <w:rsid w:val="0046064B"/>
    <w:rsid w:val="004608E6"/>
    <w:rsid w:val="00461984"/>
    <w:rsid w:val="00462550"/>
    <w:rsid w:val="004638AC"/>
    <w:rsid w:val="00463EDA"/>
    <w:rsid w:val="004659A3"/>
    <w:rsid w:val="00465EF1"/>
    <w:rsid w:val="00467404"/>
    <w:rsid w:val="004736FD"/>
    <w:rsid w:val="00473AFD"/>
    <w:rsid w:val="00473E1E"/>
    <w:rsid w:val="004740D7"/>
    <w:rsid w:val="004755B5"/>
    <w:rsid w:val="00475C2F"/>
    <w:rsid w:val="00475EA4"/>
    <w:rsid w:val="00477D47"/>
    <w:rsid w:val="00481678"/>
    <w:rsid w:val="00481A77"/>
    <w:rsid w:val="00481ED1"/>
    <w:rsid w:val="00484B67"/>
    <w:rsid w:val="00487A93"/>
    <w:rsid w:val="00490041"/>
    <w:rsid w:val="00490C91"/>
    <w:rsid w:val="004910D1"/>
    <w:rsid w:val="0049237E"/>
    <w:rsid w:val="00492A3A"/>
    <w:rsid w:val="00493B4D"/>
    <w:rsid w:val="00495AEA"/>
    <w:rsid w:val="00495B09"/>
    <w:rsid w:val="00497466"/>
    <w:rsid w:val="0049750F"/>
    <w:rsid w:val="00497A30"/>
    <w:rsid w:val="004A05FD"/>
    <w:rsid w:val="004A07EC"/>
    <w:rsid w:val="004A0FC0"/>
    <w:rsid w:val="004A11CA"/>
    <w:rsid w:val="004A23B0"/>
    <w:rsid w:val="004A344D"/>
    <w:rsid w:val="004A3B51"/>
    <w:rsid w:val="004A3F07"/>
    <w:rsid w:val="004A44CF"/>
    <w:rsid w:val="004A4608"/>
    <w:rsid w:val="004A5DF6"/>
    <w:rsid w:val="004B033F"/>
    <w:rsid w:val="004B125D"/>
    <w:rsid w:val="004B166A"/>
    <w:rsid w:val="004B3714"/>
    <w:rsid w:val="004B5052"/>
    <w:rsid w:val="004B671A"/>
    <w:rsid w:val="004B6D2C"/>
    <w:rsid w:val="004B7DCB"/>
    <w:rsid w:val="004B7DD4"/>
    <w:rsid w:val="004C1448"/>
    <w:rsid w:val="004C272E"/>
    <w:rsid w:val="004C2A3B"/>
    <w:rsid w:val="004C3091"/>
    <w:rsid w:val="004C5606"/>
    <w:rsid w:val="004C59F4"/>
    <w:rsid w:val="004C66C7"/>
    <w:rsid w:val="004C6A2E"/>
    <w:rsid w:val="004C7606"/>
    <w:rsid w:val="004D2252"/>
    <w:rsid w:val="004E1377"/>
    <w:rsid w:val="004E15F5"/>
    <w:rsid w:val="004E1EDE"/>
    <w:rsid w:val="004E2949"/>
    <w:rsid w:val="004E2E4A"/>
    <w:rsid w:val="004E4797"/>
    <w:rsid w:val="004F070B"/>
    <w:rsid w:val="004F0923"/>
    <w:rsid w:val="004F14B5"/>
    <w:rsid w:val="004F325C"/>
    <w:rsid w:val="004F3956"/>
    <w:rsid w:val="004F42D5"/>
    <w:rsid w:val="004F4529"/>
    <w:rsid w:val="004F4C93"/>
    <w:rsid w:val="00504602"/>
    <w:rsid w:val="0050582F"/>
    <w:rsid w:val="00506E79"/>
    <w:rsid w:val="00510D0A"/>
    <w:rsid w:val="00510F55"/>
    <w:rsid w:val="005129EC"/>
    <w:rsid w:val="00514CA1"/>
    <w:rsid w:val="00517DB1"/>
    <w:rsid w:val="00525029"/>
    <w:rsid w:val="00525B3D"/>
    <w:rsid w:val="00525B6F"/>
    <w:rsid w:val="00526D0D"/>
    <w:rsid w:val="00527482"/>
    <w:rsid w:val="00531A5C"/>
    <w:rsid w:val="00532C3E"/>
    <w:rsid w:val="00532FEC"/>
    <w:rsid w:val="00533A71"/>
    <w:rsid w:val="0053557E"/>
    <w:rsid w:val="00535CE7"/>
    <w:rsid w:val="005371FB"/>
    <w:rsid w:val="005418FA"/>
    <w:rsid w:val="00541E86"/>
    <w:rsid w:val="00542426"/>
    <w:rsid w:val="00544208"/>
    <w:rsid w:val="00546513"/>
    <w:rsid w:val="00546A77"/>
    <w:rsid w:val="00546E0E"/>
    <w:rsid w:val="00547A43"/>
    <w:rsid w:val="00550C08"/>
    <w:rsid w:val="00551FEC"/>
    <w:rsid w:val="005523C6"/>
    <w:rsid w:val="00553DA7"/>
    <w:rsid w:val="00555558"/>
    <w:rsid w:val="00556215"/>
    <w:rsid w:val="00556F5A"/>
    <w:rsid w:val="005574E4"/>
    <w:rsid w:val="005577DE"/>
    <w:rsid w:val="00557F38"/>
    <w:rsid w:val="00560FF5"/>
    <w:rsid w:val="00561BC2"/>
    <w:rsid w:val="00562210"/>
    <w:rsid w:val="00562FA4"/>
    <w:rsid w:val="00565725"/>
    <w:rsid w:val="00566E0F"/>
    <w:rsid w:val="005710AF"/>
    <w:rsid w:val="0057302B"/>
    <w:rsid w:val="00575A0F"/>
    <w:rsid w:val="00575A6F"/>
    <w:rsid w:val="00576204"/>
    <w:rsid w:val="00581072"/>
    <w:rsid w:val="005811C1"/>
    <w:rsid w:val="005815BA"/>
    <w:rsid w:val="00581CF9"/>
    <w:rsid w:val="00584E28"/>
    <w:rsid w:val="0058697E"/>
    <w:rsid w:val="00590003"/>
    <w:rsid w:val="005902FA"/>
    <w:rsid w:val="00590DF5"/>
    <w:rsid w:val="005915F9"/>
    <w:rsid w:val="00592519"/>
    <w:rsid w:val="0059407E"/>
    <w:rsid w:val="0059506E"/>
    <w:rsid w:val="005953D7"/>
    <w:rsid w:val="00596888"/>
    <w:rsid w:val="0059753C"/>
    <w:rsid w:val="005A03BB"/>
    <w:rsid w:val="005A14ED"/>
    <w:rsid w:val="005A184D"/>
    <w:rsid w:val="005A3E20"/>
    <w:rsid w:val="005A474C"/>
    <w:rsid w:val="005A63BD"/>
    <w:rsid w:val="005A6E47"/>
    <w:rsid w:val="005A6F0F"/>
    <w:rsid w:val="005B3632"/>
    <w:rsid w:val="005B438B"/>
    <w:rsid w:val="005B4CD6"/>
    <w:rsid w:val="005B518B"/>
    <w:rsid w:val="005B77B8"/>
    <w:rsid w:val="005C26DC"/>
    <w:rsid w:val="005C2C76"/>
    <w:rsid w:val="005C478A"/>
    <w:rsid w:val="005C7E73"/>
    <w:rsid w:val="005D0EE1"/>
    <w:rsid w:val="005D16F6"/>
    <w:rsid w:val="005D2831"/>
    <w:rsid w:val="005D6841"/>
    <w:rsid w:val="005D7799"/>
    <w:rsid w:val="005D7B96"/>
    <w:rsid w:val="005E01AC"/>
    <w:rsid w:val="005E0A74"/>
    <w:rsid w:val="005E206D"/>
    <w:rsid w:val="005E2731"/>
    <w:rsid w:val="005E2D6A"/>
    <w:rsid w:val="005E4021"/>
    <w:rsid w:val="005E5396"/>
    <w:rsid w:val="005E56FF"/>
    <w:rsid w:val="005E5B94"/>
    <w:rsid w:val="005E73E1"/>
    <w:rsid w:val="005E7C4D"/>
    <w:rsid w:val="005F27A8"/>
    <w:rsid w:val="005F3524"/>
    <w:rsid w:val="005F39D8"/>
    <w:rsid w:val="005F4CCB"/>
    <w:rsid w:val="005F7467"/>
    <w:rsid w:val="005F7A09"/>
    <w:rsid w:val="006018B9"/>
    <w:rsid w:val="00604817"/>
    <w:rsid w:val="00604A01"/>
    <w:rsid w:val="006118F2"/>
    <w:rsid w:val="00611AD6"/>
    <w:rsid w:val="0061567E"/>
    <w:rsid w:val="006157B7"/>
    <w:rsid w:val="00617FCF"/>
    <w:rsid w:val="00622245"/>
    <w:rsid w:val="00622F84"/>
    <w:rsid w:val="0062698C"/>
    <w:rsid w:val="00626D3E"/>
    <w:rsid w:val="00627EFE"/>
    <w:rsid w:val="006301B1"/>
    <w:rsid w:val="00630D65"/>
    <w:rsid w:val="00631087"/>
    <w:rsid w:val="006314F5"/>
    <w:rsid w:val="006321B3"/>
    <w:rsid w:val="00635A33"/>
    <w:rsid w:val="00635F80"/>
    <w:rsid w:val="00636581"/>
    <w:rsid w:val="00636A73"/>
    <w:rsid w:val="00636AE2"/>
    <w:rsid w:val="00637867"/>
    <w:rsid w:val="006401C6"/>
    <w:rsid w:val="006409F9"/>
    <w:rsid w:val="006411BB"/>
    <w:rsid w:val="00643271"/>
    <w:rsid w:val="00643DBD"/>
    <w:rsid w:val="006450BC"/>
    <w:rsid w:val="0064587F"/>
    <w:rsid w:val="00646244"/>
    <w:rsid w:val="006501B3"/>
    <w:rsid w:val="006507D7"/>
    <w:rsid w:val="00651956"/>
    <w:rsid w:val="00651A87"/>
    <w:rsid w:val="00653531"/>
    <w:rsid w:val="00653E94"/>
    <w:rsid w:val="0065736B"/>
    <w:rsid w:val="00657891"/>
    <w:rsid w:val="00661A0D"/>
    <w:rsid w:val="00670862"/>
    <w:rsid w:val="006734B8"/>
    <w:rsid w:val="00673BAC"/>
    <w:rsid w:val="0067573D"/>
    <w:rsid w:val="00677181"/>
    <w:rsid w:val="00677B81"/>
    <w:rsid w:val="00677F15"/>
    <w:rsid w:val="0068114A"/>
    <w:rsid w:val="00681560"/>
    <w:rsid w:val="006821D9"/>
    <w:rsid w:val="0068268D"/>
    <w:rsid w:val="00683879"/>
    <w:rsid w:val="00686288"/>
    <w:rsid w:val="00687F6C"/>
    <w:rsid w:val="00691B0A"/>
    <w:rsid w:val="0069240A"/>
    <w:rsid w:val="00692662"/>
    <w:rsid w:val="00693D92"/>
    <w:rsid w:val="006A0400"/>
    <w:rsid w:val="006A060C"/>
    <w:rsid w:val="006A3521"/>
    <w:rsid w:val="006A35B5"/>
    <w:rsid w:val="006A3B3A"/>
    <w:rsid w:val="006A3EDF"/>
    <w:rsid w:val="006A3F14"/>
    <w:rsid w:val="006A53BD"/>
    <w:rsid w:val="006B1491"/>
    <w:rsid w:val="006B1D6B"/>
    <w:rsid w:val="006B2591"/>
    <w:rsid w:val="006B2705"/>
    <w:rsid w:val="006B6925"/>
    <w:rsid w:val="006B7E9D"/>
    <w:rsid w:val="006C0B1A"/>
    <w:rsid w:val="006C0F30"/>
    <w:rsid w:val="006C1146"/>
    <w:rsid w:val="006C299C"/>
    <w:rsid w:val="006C4530"/>
    <w:rsid w:val="006C5CF8"/>
    <w:rsid w:val="006D586B"/>
    <w:rsid w:val="006D667D"/>
    <w:rsid w:val="006D68A5"/>
    <w:rsid w:val="006D6B87"/>
    <w:rsid w:val="006E01D5"/>
    <w:rsid w:val="006E0605"/>
    <w:rsid w:val="006E126E"/>
    <w:rsid w:val="006E1336"/>
    <w:rsid w:val="006E16D0"/>
    <w:rsid w:val="006E19E9"/>
    <w:rsid w:val="006E380A"/>
    <w:rsid w:val="006E4593"/>
    <w:rsid w:val="006E68B4"/>
    <w:rsid w:val="006E777F"/>
    <w:rsid w:val="006F16A9"/>
    <w:rsid w:val="006F4AC6"/>
    <w:rsid w:val="006F72B6"/>
    <w:rsid w:val="006F7CBE"/>
    <w:rsid w:val="007019EE"/>
    <w:rsid w:val="00702256"/>
    <w:rsid w:val="0070286F"/>
    <w:rsid w:val="0070491B"/>
    <w:rsid w:val="00704C7D"/>
    <w:rsid w:val="00704E2E"/>
    <w:rsid w:val="00705807"/>
    <w:rsid w:val="0070661A"/>
    <w:rsid w:val="00707022"/>
    <w:rsid w:val="00710846"/>
    <w:rsid w:val="00712C37"/>
    <w:rsid w:val="007151B5"/>
    <w:rsid w:val="007200CB"/>
    <w:rsid w:val="007206EF"/>
    <w:rsid w:val="0072136C"/>
    <w:rsid w:val="007213E9"/>
    <w:rsid w:val="00723F8D"/>
    <w:rsid w:val="00723FD1"/>
    <w:rsid w:val="00725A4B"/>
    <w:rsid w:val="00725F3C"/>
    <w:rsid w:val="007272F8"/>
    <w:rsid w:val="007301F4"/>
    <w:rsid w:val="007304CD"/>
    <w:rsid w:val="00731E78"/>
    <w:rsid w:val="00732A25"/>
    <w:rsid w:val="007337EB"/>
    <w:rsid w:val="00734189"/>
    <w:rsid w:val="0073718A"/>
    <w:rsid w:val="0074010A"/>
    <w:rsid w:val="007401DB"/>
    <w:rsid w:val="00747CBC"/>
    <w:rsid w:val="0075007F"/>
    <w:rsid w:val="00750723"/>
    <w:rsid w:val="00751663"/>
    <w:rsid w:val="007518EF"/>
    <w:rsid w:val="0075200E"/>
    <w:rsid w:val="007543DD"/>
    <w:rsid w:val="00754D26"/>
    <w:rsid w:val="0075541E"/>
    <w:rsid w:val="0075593E"/>
    <w:rsid w:val="00756428"/>
    <w:rsid w:val="00760100"/>
    <w:rsid w:val="007604DE"/>
    <w:rsid w:val="00760FD1"/>
    <w:rsid w:val="00762CEE"/>
    <w:rsid w:val="0076412E"/>
    <w:rsid w:val="0077136D"/>
    <w:rsid w:val="00773D96"/>
    <w:rsid w:val="00774181"/>
    <w:rsid w:val="00774225"/>
    <w:rsid w:val="007744EE"/>
    <w:rsid w:val="0078199C"/>
    <w:rsid w:val="0078379B"/>
    <w:rsid w:val="00784556"/>
    <w:rsid w:val="00784641"/>
    <w:rsid w:val="00786018"/>
    <w:rsid w:val="0078695A"/>
    <w:rsid w:val="007875BD"/>
    <w:rsid w:val="0079252B"/>
    <w:rsid w:val="007A186C"/>
    <w:rsid w:val="007A194F"/>
    <w:rsid w:val="007A4273"/>
    <w:rsid w:val="007A44BF"/>
    <w:rsid w:val="007A46CF"/>
    <w:rsid w:val="007A6F8F"/>
    <w:rsid w:val="007B0D8D"/>
    <w:rsid w:val="007B109C"/>
    <w:rsid w:val="007B1603"/>
    <w:rsid w:val="007B2EF4"/>
    <w:rsid w:val="007B3195"/>
    <w:rsid w:val="007B3C1C"/>
    <w:rsid w:val="007B3C9A"/>
    <w:rsid w:val="007C0A22"/>
    <w:rsid w:val="007C2EF8"/>
    <w:rsid w:val="007C3288"/>
    <w:rsid w:val="007C3931"/>
    <w:rsid w:val="007C3CD0"/>
    <w:rsid w:val="007C42C0"/>
    <w:rsid w:val="007C445D"/>
    <w:rsid w:val="007C46CE"/>
    <w:rsid w:val="007C494A"/>
    <w:rsid w:val="007C6208"/>
    <w:rsid w:val="007C68DC"/>
    <w:rsid w:val="007C6D3B"/>
    <w:rsid w:val="007D3E7F"/>
    <w:rsid w:val="007D46F7"/>
    <w:rsid w:val="007D5DE8"/>
    <w:rsid w:val="007E0D10"/>
    <w:rsid w:val="007E7BD9"/>
    <w:rsid w:val="007F0C1E"/>
    <w:rsid w:val="007F10D9"/>
    <w:rsid w:val="007F10EC"/>
    <w:rsid w:val="007F3B7C"/>
    <w:rsid w:val="007F5181"/>
    <w:rsid w:val="007F5A43"/>
    <w:rsid w:val="007F7F75"/>
    <w:rsid w:val="0080265C"/>
    <w:rsid w:val="00805F2B"/>
    <w:rsid w:val="0080644C"/>
    <w:rsid w:val="00806E2D"/>
    <w:rsid w:val="008074B3"/>
    <w:rsid w:val="0080777A"/>
    <w:rsid w:val="00812521"/>
    <w:rsid w:val="008126A7"/>
    <w:rsid w:val="00813C6C"/>
    <w:rsid w:val="00814A9F"/>
    <w:rsid w:val="00815D3F"/>
    <w:rsid w:val="008169F5"/>
    <w:rsid w:val="00820EBF"/>
    <w:rsid w:val="0082198F"/>
    <w:rsid w:val="008240B5"/>
    <w:rsid w:val="0082430E"/>
    <w:rsid w:val="008251DC"/>
    <w:rsid w:val="008259C2"/>
    <w:rsid w:val="0082650D"/>
    <w:rsid w:val="008279B1"/>
    <w:rsid w:val="00827C90"/>
    <w:rsid w:val="00827CBE"/>
    <w:rsid w:val="00833E7F"/>
    <w:rsid w:val="0083420E"/>
    <w:rsid w:val="0083587B"/>
    <w:rsid w:val="00836D47"/>
    <w:rsid w:val="008375EB"/>
    <w:rsid w:val="00842668"/>
    <w:rsid w:val="00844760"/>
    <w:rsid w:val="008479BD"/>
    <w:rsid w:val="00847E0D"/>
    <w:rsid w:val="008502C4"/>
    <w:rsid w:val="008514C8"/>
    <w:rsid w:val="008531D2"/>
    <w:rsid w:val="0085412B"/>
    <w:rsid w:val="00854B3A"/>
    <w:rsid w:val="00855457"/>
    <w:rsid w:val="008579D7"/>
    <w:rsid w:val="00857CB2"/>
    <w:rsid w:val="00857D96"/>
    <w:rsid w:val="008606CD"/>
    <w:rsid w:val="00871604"/>
    <w:rsid w:val="00871644"/>
    <w:rsid w:val="00874584"/>
    <w:rsid w:val="00874F16"/>
    <w:rsid w:val="00875379"/>
    <w:rsid w:val="00882D09"/>
    <w:rsid w:val="008858EB"/>
    <w:rsid w:val="008876F6"/>
    <w:rsid w:val="00887D5E"/>
    <w:rsid w:val="0089023E"/>
    <w:rsid w:val="00891F2C"/>
    <w:rsid w:val="00892982"/>
    <w:rsid w:val="00893352"/>
    <w:rsid w:val="00894159"/>
    <w:rsid w:val="0089490D"/>
    <w:rsid w:val="0089582C"/>
    <w:rsid w:val="008A31F9"/>
    <w:rsid w:val="008A5E10"/>
    <w:rsid w:val="008A5F04"/>
    <w:rsid w:val="008B2BC3"/>
    <w:rsid w:val="008B4EFA"/>
    <w:rsid w:val="008B5C55"/>
    <w:rsid w:val="008B68E7"/>
    <w:rsid w:val="008C0331"/>
    <w:rsid w:val="008C16E9"/>
    <w:rsid w:val="008C23A4"/>
    <w:rsid w:val="008C2F35"/>
    <w:rsid w:val="008C3D89"/>
    <w:rsid w:val="008C5997"/>
    <w:rsid w:val="008D17E4"/>
    <w:rsid w:val="008D1F31"/>
    <w:rsid w:val="008D2FBD"/>
    <w:rsid w:val="008D3C4A"/>
    <w:rsid w:val="008D3CFD"/>
    <w:rsid w:val="008D48B8"/>
    <w:rsid w:val="008D54D5"/>
    <w:rsid w:val="008D58E0"/>
    <w:rsid w:val="008E096A"/>
    <w:rsid w:val="008E1BF0"/>
    <w:rsid w:val="008E336B"/>
    <w:rsid w:val="008E4653"/>
    <w:rsid w:val="008F4D7E"/>
    <w:rsid w:val="008F5E7D"/>
    <w:rsid w:val="009011DB"/>
    <w:rsid w:val="00901789"/>
    <w:rsid w:val="00902DEE"/>
    <w:rsid w:val="009034DD"/>
    <w:rsid w:val="00904AB0"/>
    <w:rsid w:val="009066A8"/>
    <w:rsid w:val="00912B51"/>
    <w:rsid w:val="009143E2"/>
    <w:rsid w:val="009151D2"/>
    <w:rsid w:val="00916210"/>
    <w:rsid w:val="00916A05"/>
    <w:rsid w:val="00917869"/>
    <w:rsid w:val="00917F1A"/>
    <w:rsid w:val="0092267C"/>
    <w:rsid w:val="009230D5"/>
    <w:rsid w:val="00923A95"/>
    <w:rsid w:val="009241D6"/>
    <w:rsid w:val="00926C02"/>
    <w:rsid w:val="009304EC"/>
    <w:rsid w:val="0093398D"/>
    <w:rsid w:val="0093436E"/>
    <w:rsid w:val="00934893"/>
    <w:rsid w:val="00935264"/>
    <w:rsid w:val="00943A45"/>
    <w:rsid w:val="009461A0"/>
    <w:rsid w:val="00950D11"/>
    <w:rsid w:val="00950F84"/>
    <w:rsid w:val="00951900"/>
    <w:rsid w:val="009537F7"/>
    <w:rsid w:val="00955052"/>
    <w:rsid w:val="00956D40"/>
    <w:rsid w:val="00957AB8"/>
    <w:rsid w:val="00957B17"/>
    <w:rsid w:val="00960C0D"/>
    <w:rsid w:val="009625C7"/>
    <w:rsid w:val="009630C6"/>
    <w:rsid w:val="00964BA9"/>
    <w:rsid w:val="00965C99"/>
    <w:rsid w:val="009712BB"/>
    <w:rsid w:val="00971539"/>
    <w:rsid w:val="0097293D"/>
    <w:rsid w:val="00975382"/>
    <w:rsid w:val="00977910"/>
    <w:rsid w:val="00981DF5"/>
    <w:rsid w:val="009838DA"/>
    <w:rsid w:val="009847A8"/>
    <w:rsid w:val="009852A6"/>
    <w:rsid w:val="00985808"/>
    <w:rsid w:val="00985CCD"/>
    <w:rsid w:val="0098619A"/>
    <w:rsid w:val="009944F7"/>
    <w:rsid w:val="009949BC"/>
    <w:rsid w:val="00995104"/>
    <w:rsid w:val="00996F01"/>
    <w:rsid w:val="009A026D"/>
    <w:rsid w:val="009A102C"/>
    <w:rsid w:val="009A11A0"/>
    <w:rsid w:val="009A1739"/>
    <w:rsid w:val="009A23FA"/>
    <w:rsid w:val="009B32C7"/>
    <w:rsid w:val="009B6741"/>
    <w:rsid w:val="009B693F"/>
    <w:rsid w:val="009B6EB3"/>
    <w:rsid w:val="009B6FA9"/>
    <w:rsid w:val="009B7C62"/>
    <w:rsid w:val="009C0B69"/>
    <w:rsid w:val="009C1914"/>
    <w:rsid w:val="009C4376"/>
    <w:rsid w:val="009C4F7E"/>
    <w:rsid w:val="009C676D"/>
    <w:rsid w:val="009C6D37"/>
    <w:rsid w:val="009C7DD7"/>
    <w:rsid w:val="009D121A"/>
    <w:rsid w:val="009D12CE"/>
    <w:rsid w:val="009D18C8"/>
    <w:rsid w:val="009D1EA8"/>
    <w:rsid w:val="009D22E3"/>
    <w:rsid w:val="009D2A1E"/>
    <w:rsid w:val="009D6873"/>
    <w:rsid w:val="009D6C56"/>
    <w:rsid w:val="009D78D7"/>
    <w:rsid w:val="009D7EAA"/>
    <w:rsid w:val="009E03F2"/>
    <w:rsid w:val="009E1674"/>
    <w:rsid w:val="009E3AEC"/>
    <w:rsid w:val="009E48E7"/>
    <w:rsid w:val="009E4CB7"/>
    <w:rsid w:val="009E51ED"/>
    <w:rsid w:val="009E6D63"/>
    <w:rsid w:val="009F0266"/>
    <w:rsid w:val="009F0FE9"/>
    <w:rsid w:val="009F39F0"/>
    <w:rsid w:val="009F5983"/>
    <w:rsid w:val="00A0084E"/>
    <w:rsid w:val="00A01D03"/>
    <w:rsid w:val="00A031E1"/>
    <w:rsid w:val="00A052F5"/>
    <w:rsid w:val="00A065A8"/>
    <w:rsid w:val="00A06722"/>
    <w:rsid w:val="00A068C0"/>
    <w:rsid w:val="00A108A1"/>
    <w:rsid w:val="00A10AB3"/>
    <w:rsid w:val="00A13DAD"/>
    <w:rsid w:val="00A13F56"/>
    <w:rsid w:val="00A14489"/>
    <w:rsid w:val="00A14BC7"/>
    <w:rsid w:val="00A15D95"/>
    <w:rsid w:val="00A16913"/>
    <w:rsid w:val="00A20079"/>
    <w:rsid w:val="00A216AF"/>
    <w:rsid w:val="00A22989"/>
    <w:rsid w:val="00A2360F"/>
    <w:rsid w:val="00A2527E"/>
    <w:rsid w:val="00A25EBA"/>
    <w:rsid w:val="00A32E3E"/>
    <w:rsid w:val="00A358CC"/>
    <w:rsid w:val="00A36516"/>
    <w:rsid w:val="00A37659"/>
    <w:rsid w:val="00A37E80"/>
    <w:rsid w:val="00A4062C"/>
    <w:rsid w:val="00A43303"/>
    <w:rsid w:val="00A4348C"/>
    <w:rsid w:val="00A43EF5"/>
    <w:rsid w:val="00A447D0"/>
    <w:rsid w:val="00A45D1D"/>
    <w:rsid w:val="00A46707"/>
    <w:rsid w:val="00A5180E"/>
    <w:rsid w:val="00A51975"/>
    <w:rsid w:val="00A51F3B"/>
    <w:rsid w:val="00A5268A"/>
    <w:rsid w:val="00A53564"/>
    <w:rsid w:val="00A5551A"/>
    <w:rsid w:val="00A57298"/>
    <w:rsid w:val="00A57AAA"/>
    <w:rsid w:val="00A57B4F"/>
    <w:rsid w:val="00A57CEF"/>
    <w:rsid w:val="00A57DF0"/>
    <w:rsid w:val="00A620DE"/>
    <w:rsid w:val="00A622FA"/>
    <w:rsid w:val="00A62920"/>
    <w:rsid w:val="00A6321D"/>
    <w:rsid w:val="00A64BEA"/>
    <w:rsid w:val="00A73587"/>
    <w:rsid w:val="00A737C0"/>
    <w:rsid w:val="00A7565C"/>
    <w:rsid w:val="00A75BF4"/>
    <w:rsid w:val="00A760E2"/>
    <w:rsid w:val="00A77E3D"/>
    <w:rsid w:val="00A81792"/>
    <w:rsid w:val="00A8209D"/>
    <w:rsid w:val="00A8588C"/>
    <w:rsid w:val="00A876D3"/>
    <w:rsid w:val="00A87754"/>
    <w:rsid w:val="00A87AFC"/>
    <w:rsid w:val="00A901D4"/>
    <w:rsid w:val="00A93442"/>
    <w:rsid w:val="00A94122"/>
    <w:rsid w:val="00A96EE0"/>
    <w:rsid w:val="00A96EF0"/>
    <w:rsid w:val="00A9775B"/>
    <w:rsid w:val="00AA05DE"/>
    <w:rsid w:val="00AA1B8F"/>
    <w:rsid w:val="00AA1FFE"/>
    <w:rsid w:val="00AA235C"/>
    <w:rsid w:val="00AA2B16"/>
    <w:rsid w:val="00AA307C"/>
    <w:rsid w:val="00AA31C0"/>
    <w:rsid w:val="00AA3269"/>
    <w:rsid w:val="00AA59D4"/>
    <w:rsid w:val="00AA78F0"/>
    <w:rsid w:val="00AA7D30"/>
    <w:rsid w:val="00AB0D05"/>
    <w:rsid w:val="00AB12EB"/>
    <w:rsid w:val="00AB2397"/>
    <w:rsid w:val="00AB4167"/>
    <w:rsid w:val="00AB41A7"/>
    <w:rsid w:val="00AB59D8"/>
    <w:rsid w:val="00AC0BCA"/>
    <w:rsid w:val="00AC22CC"/>
    <w:rsid w:val="00AC2E66"/>
    <w:rsid w:val="00AC5C0A"/>
    <w:rsid w:val="00AC68A0"/>
    <w:rsid w:val="00AC69F9"/>
    <w:rsid w:val="00AD0786"/>
    <w:rsid w:val="00AD42E3"/>
    <w:rsid w:val="00AD666E"/>
    <w:rsid w:val="00AD780F"/>
    <w:rsid w:val="00AD7C41"/>
    <w:rsid w:val="00AE0BE6"/>
    <w:rsid w:val="00AE11CE"/>
    <w:rsid w:val="00AE25BB"/>
    <w:rsid w:val="00AE375A"/>
    <w:rsid w:val="00AE47CE"/>
    <w:rsid w:val="00AE5A86"/>
    <w:rsid w:val="00AE61AD"/>
    <w:rsid w:val="00AF3152"/>
    <w:rsid w:val="00AF59A8"/>
    <w:rsid w:val="00AF60EA"/>
    <w:rsid w:val="00B0036B"/>
    <w:rsid w:val="00B01EA9"/>
    <w:rsid w:val="00B02053"/>
    <w:rsid w:val="00B02AB3"/>
    <w:rsid w:val="00B02C1C"/>
    <w:rsid w:val="00B03012"/>
    <w:rsid w:val="00B03209"/>
    <w:rsid w:val="00B0484B"/>
    <w:rsid w:val="00B0539C"/>
    <w:rsid w:val="00B07B51"/>
    <w:rsid w:val="00B10326"/>
    <w:rsid w:val="00B10A49"/>
    <w:rsid w:val="00B11E93"/>
    <w:rsid w:val="00B129D9"/>
    <w:rsid w:val="00B12F25"/>
    <w:rsid w:val="00B1441C"/>
    <w:rsid w:val="00B155D6"/>
    <w:rsid w:val="00B21EC2"/>
    <w:rsid w:val="00B23FF1"/>
    <w:rsid w:val="00B24EA8"/>
    <w:rsid w:val="00B25983"/>
    <w:rsid w:val="00B30F24"/>
    <w:rsid w:val="00B316E2"/>
    <w:rsid w:val="00B31CDB"/>
    <w:rsid w:val="00B32926"/>
    <w:rsid w:val="00B3404F"/>
    <w:rsid w:val="00B342CD"/>
    <w:rsid w:val="00B34669"/>
    <w:rsid w:val="00B5302C"/>
    <w:rsid w:val="00B56C32"/>
    <w:rsid w:val="00B601AF"/>
    <w:rsid w:val="00B6097C"/>
    <w:rsid w:val="00B636B0"/>
    <w:rsid w:val="00B63D4E"/>
    <w:rsid w:val="00B64F26"/>
    <w:rsid w:val="00B6599B"/>
    <w:rsid w:val="00B666FE"/>
    <w:rsid w:val="00B67A7A"/>
    <w:rsid w:val="00B76C5F"/>
    <w:rsid w:val="00B81866"/>
    <w:rsid w:val="00B84260"/>
    <w:rsid w:val="00B84FC7"/>
    <w:rsid w:val="00B86A8A"/>
    <w:rsid w:val="00B91185"/>
    <w:rsid w:val="00B931EB"/>
    <w:rsid w:val="00B9569D"/>
    <w:rsid w:val="00B95B8D"/>
    <w:rsid w:val="00B97950"/>
    <w:rsid w:val="00BA0B2E"/>
    <w:rsid w:val="00BA0BCC"/>
    <w:rsid w:val="00BA0C7B"/>
    <w:rsid w:val="00BA167C"/>
    <w:rsid w:val="00BA4E70"/>
    <w:rsid w:val="00BA70A1"/>
    <w:rsid w:val="00BB09B8"/>
    <w:rsid w:val="00BB0B33"/>
    <w:rsid w:val="00BB1EA3"/>
    <w:rsid w:val="00BB2766"/>
    <w:rsid w:val="00BB334A"/>
    <w:rsid w:val="00BB669E"/>
    <w:rsid w:val="00BC20FD"/>
    <w:rsid w:val="00BC26B6"/>
    <w:rsid w:val="00BC3368"/>
    <w:rsid w:val="00BC33D8"/>
    <w:rsid w:val="00BC47CE"/>
    <w:rsid w:val="00BC573E"/>
    <w:rsid w:val="00BC679E"/>
    <w:rsid w:val="00BC6A0B"/>
    <w:rsid w:val="00BC736E"/>
    <w:rsid w:val="00BC7389"/>
    <w:rsid w:val="00BD3907"/>
    <w:rsid w:val="00BD6995"/>
    <w:rsid w:val="00BE3C2F"/>
    <w:rsid w:val="00BE5213"/>
    <w:rsid w:val="00BE55D7"/>
    <w:rsid w:val="00BE662A"/>
    <w:rsid w:val="00BF2EC8"/>
    <w:rsid w:val="00BF325E"/>
    <w:rsid w:val="00C01425"/>
    <w:rsid w:val="00C01B0C"/>
    <w:rsid w:val="00C029D5"/>
    <w:rsid w:val="00C06B07"/>
    <w:rsid w:val="00C10D6B"/>
    <w:rsid w:val="00C133EE"/>
    <w:rsid w:val="00C1596E"/>
    <w:rsid w:val="00C15BCA"/>
    <w:rsid w:val="00C16B85"/>
    <w:rsid w:val="00C171DF"/>
    <w:rsid w:val="00C173A8"/>
    <w:rsid w:val="00C205FC"/>
    <w:rsid w:val="00C2109D"/>
    <w:rsid w:val="00C2192D"/>
    <w:rsid w:val="00C220AA"/>
    <w:rsid w:val="00C24A55"/>
    <w:rsid w:val="00C27F6B"/>
    <w:rsid w:val="00C306B0"/>
    <w:rsid w:val="00C32C86"/>
    <w:rsid w:val="00C34879"/>
    <w:rsid w:val="00C34F1F"/>
    <w:rsid w:val="00C36513"/>
    <w:rsid w:val="00C37584"/>
    <w:rsid w:val="00C37EEF"/>
    <w:rsid w:val="00C409C0"/>
    <w:rsid w:val="00C40BEB"/>
    <w:rsid w:val="00C40DC5"/>
    <w:rsid w:val="00C4192B"/>
    <w:rsid w:val="00C41C31"/>
    <w:rsid w:val="00C41EFC"/>
    <w:rsid w:val="00C424D0"/>
    <w:rsid w:val="00C42675"/>
    <w:rsid w:val="00C42DA0"/>
    <w:rsid w:val="00C4303E"/>
    <w:rsid w:val="00C44245"/>
    <w:rsid w:val="00C45CAC"/>
    <w:rsid w:val="00C46DC5"/>
    <w:rsid w:val="00C50415"/>
    <w:rsid w:val="00C509E9"/>
    <w:rsid w:val="00C50C98"/>
    <w:rsid w:val="00C517A3"/>
    <w:rsid w:val="00C51E7D"/>
    <w:rsid w:val="00C528E0"/>
    <w:rsid w:val="00C5310B"/>
    <w:rsid w:val="00C531C2"/>
    <w:rsid w:val="00C54424"/>
    <w:rsid w:val="00C5631E"/>
    <w:rsid w:val="00C56FDD"/>
    <w:rsid w:val="00C5709F"/>
    <w:rsid w:val="00C6082D"/>
    <w:rsid w:val="00C609C5"/>
    <w:rsid w:val="00C61B99"/>
    <w:rsid w:val="00C62268"/>
    <w:rsid w:val="00C62270"/>
    <w:rsid w:val="00C6286B"/>
    <w:rsid w:val="00C62ECE"/>
    <w:rsid w:val="00C633EB"/>
    <w:rsid w:val="00C64A22"/>
    <w:rsid w:val="00C64C37"/>
    <w:rsid w:val="00C65A49"/>
    <w:rsid w:val="00C6694A"/>
    <w:rsid w:val="00C70943"/>
    <w:rsid w:val="00C70F6B"/>
    <w:rsid w:val="00C71079"/>
    <w:rsid w:val="00C71F0E"/>
    <w:rsid w:val="00C72099"/>
    <w:rsid w:val="00C7384E"/>
    <w:rsid w:val="00C74516"/>
    <w:rsid w:val="00C753CB"/>
    <w:rsid w:val="00C76B0A"/>
    <w:rsid w:val="00C80D25"/>
    <w:rsid w:val="00C84F3C"/>
    <w:rsid w:val="00C85617"/>
    <w:rsid w:val="00C873AD"/>
    <w:rsid w:val="00C87551"/>
    <w:rsid w:val="00C92E38"/>
    <w:rsid w:val="00C931EC"/>
    <w:rsid w:val="00C944B6"/>
    <w:rsid w:val="00C94B80"/>
    <w:rsid w:val="00C94BC6"/>
    <w:rsid w:val="00C97C56"/>
    <w:rsid w:val="00CA08D2"/>
    <w:rsid w:val="00CA1665"/>
    <w:rsid w:val="00CA1A73"/>
    <w:rsid w:val="00CA1CBD"/>
    <w:rsid w:val="00CA7A39"/>
    <w:rsid w:val="00CB29B9"/>
    <w:rsid w:val="00CB3586"/>
    <w:rsid w:val="00CB712A"/>
    <w:rsid w:val="00CC15D0"/>
    <w:rsid w:val="00CC2DE2"/>
    <w:rsid w:val="00CC30B0"/>
    <w:rsid w:val="00CC354E"/>
    <w:rsid w:val="00CC3F79"/>
    <w:rsid w:val="00CC4E1C"/>
    <w:rsid w:val="00CC5186"/>
    <w:rsid w:val="00CC75B2"/>
    <w:rsid w:val="00CD09AE"/>
    <w:rsid w:val="00CD1F11"/>
    <w:rsid w:val="00CD2783"/>
    <w:rsid w:val="00CD4B46"/>
    <w:rsid w:val="00CD7842"/>
    <w:rsid w:val="00CE0C39"/>
    <w:rsid w:val="00CE5C2F"/>
    <w:rsid w:val="00CF261B"/>
    <w:rsid w:val="00CF2C5B"/>
    <w:rsid w:val="00CF2D39"/>
    <w:rsid w:val="00CF6EC3"/>
    <w:rsid w:val="00CF790F"/>
    <w:rsid w:val="00D007A5"/>
    <w:rsid w:val="00D03B0D"/>
    <w:rsid w:val="00D05C5D"/>
    <w:rsid w:val="00D06FE6"/>
    <w:rsid w:val="00D07A4F"/>
    <w:rsid w:val="00D119AC"/>
    <w:rsid w:val="00D13CCA"/>
    <w:rsid w:val="00D14670"/>
    <w:rsid w:val="00D15AC3"/>
    <w:rsid w:val="00D16A2C"/>
    <w:rsid w:val="00D16C8B"/>
    <w:rsid w:val="00D179D3"/>
    <w:rsid w:val="00D21D6A"/>
    <w:rsid w:val="00D2360F"/>
    <w:rsid w:val="00D2458D"/>
    <w:rsid w:val="00D246A5"/>
    <w:rsid w:val="00D24A44"/>
    <w:rsid w:val="00D24E83"/>
    <w:rsid w:val="00D266B2"/>
    <w:rsid w:val="00D279C4"/>
    <w:rsid w:val="00D304DC"/>
    <w:rsid w:val="00D31ACD"/>
    <w:rsid w:val="00D32563"/>
    <w:rsid w:val="00D32850"/>
    <w:rsid w:val="00D34715"/>
    <w:rsid w:val="00D37CF9"/>
    <w:rsid w:val="00D4001E"/>
    <w:rsid w:val="00D40D50"/>
    <w:rsid w:val="00D427CB"/>
    <w:rsid w:val="00D43154"/>
    <w:rsid w:val="00D432A3"/>
    <w:rsid w:val="00D4356F"/>
    <w:rsid w:val="00D43828"/>
    <w:rsid w:val="00D46E3E"/>
    <w:rsid w:val="00D50063"/>
    <w:rsid w:val="00D5149B"/>
    <w:rsid w:val="00D515EC"/>
    <w:rsid w:val="00D5195F"/>
    <w:rsid w:val="00D533DC"/>
    <w:rsid w:val="00D55551"/>
    <w:rsid w:val="00D55DE5"/>
    <w:rsid w:val="00D561C8"/>
    <w:rsid w:val="00D56221"/>
    <w:rsid w:val="00D573FB"/>
    <w:rsid w:val="00D61AD8"/>
    <w:rsid w:val="00D658E9"/>
    <w:rsid w:val="00D71532"/>
    <w:rsid w:val="00D74F06"/>
    <w:rsid w:val="00D77967"/>
    <w:rsid w:val="00D80737"/>
    <w:rsid w:val="00D81242"/>
    <w:rsid w:val="00D814CF"/>
    <w:rsid w:val="00D82436"/>
    <w:rsid w:val="00D82F36"/>
    <w:rsid w:val="00D856D0"/>
    <w:rsid w:val="00D86EA6"/>
    <w:rsid w:val="00D87AAD"/>
    <w:rsid w:val="00D90421"/>
    <w:rsid w:val="00D904BB"/>
    <w:rsid w:val="00D9275D"/>
    <w:rsid w:val="00D9560F"/>
    <w:rsid w:val="00D9598C"/>
    <w:rsid w:val="00D9772B"/>
    <w:rsid w:val="00DA3F23"/>
    <w:rsid w:val="00DA4564"/>
    <w:rsid w:val="00DA46C2"/>
    <w:rsid w:val="00DA6195"/>
    <w:rsid w:val="00DB0496"/>
    <w:rsid w:val="00DB3F70"/>
    <w:rsid w:val="00DC5A9E"/>
    <w:rsid w:val="00DC5EEE"/>
    <w:rsid w:val="00DC6DBF"/>
    <w:rsid w:val="00DD0154"/>
    <w:rsid w:val="00DD1EE1"/>
    <w:rsid w:val="00DD265F"/>
    <w:rsid w:val="00DD2AB6"/>
    <w:rsid w:val="00DD3256"/>
    <w:rsid w:val="00DD3530"/>
    <w:rsid w:val="00DD6D44"/>
    <w:rsid w:val="00DE367D"/>
    <w:rsid w:val="00DE39D7"/>
    <w:rsid w:val="00DE45E4"/>
    <w:rsid w:val="00DE5A19"/>
    <w:rsid w:val="00DF049C"/>
    <w:rsid w:val="00DF1867"/>
    <w:rsid w:val="00DF2B6E"/>
    <w:rsid w:val="00DF2D1F"/>
    <w:rsid w:val="00DF43A9"/>
    <w:rsid w:val="00DF5905"/>
    <w:rsid w:val="00DF637E"/>
    <w:rsid w:val="00E00428"/>
    <w:rsid w:val="00E02832"/>
    <w:rsid w:val="00E049CC"/>
    <w:rsid w:val="00E073A3"/>
    <w:rsid w:val="00E07986"/>
    <w:rsid w:val="00E102C2"/>
    <w:rsid w:val="00E1057B"/>
    <w:rsid w:val="00E107B9"/>
    <w:rsid w:val="00E11A9C"/>
    <w:rsid w:val="00E127FE"/>
    <w:rsid w:val="00E1635C"/>
    <w:rsid w:val="00E20DDB"/>
    <w:rsid w:val="00E20E66"/>
    <w:rsid w:val="00E21CD1"/>
    <w:rsid w:val="00E24F15"/>
    <w:rsid w:val="00E3107F"/>
    <w:rsid w:val="00E34608"/>
    <w:rsid w:val="00E35F0A"/>
    <w:rsid w:val="00E361EE"/>
    <w:rsid w:val="00E37F3D"/>
    <w:rsid w:val="00E407E3"/>
    <w:rsid w:val="00E4120D"/>
    <w:rsid w:val="00E439E6"/>
    <w:rsid w:val="00E449A1"/>
    <w:rsid w:val="00E44F27"/>
    <w:rsid w:val="00E470F5"/>
    <w:rsid w:val="00E47BB5"/>
    <w:rsid w:val="00E50F4A"/>
    <w:rsid w:val="00E55109"/>
    <w:rsid w:val="00E55315"/>
    <w:rsid w:val="00E56D8E"/>
    <w:rsid w:val="00E57A2E"/>
    <w:rsid w:val="00E62676"/>
    <w:rsid w:val="00E6681E"/>
    <w:rsid w:val="00E67BD4"/>
    <w:rsid w:val="00E7090B"/>
    <w:rsid w:val="00E715EF"/>
    <w:rsid w:val="00E72A35"/>
    <w:rsid w:val="00E72D7F"/>
    <w:rsid w:val="00E7605B"/>
    <w:rsid w:val="00E7619D"/>
    <w:rsid w:val="00E7678E"/>
    <w:rsid w:val="00E767C8"/>
    <w:rsid w:val="00E77860"/>
    <w:rsid w:val="00E802A9"/>
    <w:rsid w:val="00E810DC"/>
    <w:rsid w:val="00E82FC0"/>
    <w:rsid w:val="00E844FA"/>
    <w:rsid w:val="00E84C4D"/>
    <w:rsid w:val="00E84F6B"/>
    <w:rsid w:val="00E867AD"/>
    <w:rsid w:val="00E86ED6"/>
    <w:rsid w:val="00E8796E"/>
    <w:rsid w:val="00E87FBB"/>
    <w:rsid w:val="00E90444"/>
    <w:rsid w:val="00E94CD3"/>
    <w:rsid w:val="00EA01E0"/>
    <w:rsid w:val="00EA31EF"/>
    <w:rsid w:val="00EA532D"/>
    <w:rsid w:val="00EA591F"/>
    <w:rsid w:val="00EB14CA"/>
    <w:rsid w:val="00EB1BA9"/>
    <w:rsid w:val="00EB3739"/>
    <w:rsid w:val="00EB5A70"/>
    <w:rsid w:val="00EB6018"/>
    <w:rsid w:val="00EB757E"/>
    <w:rsid w:val="00EC089A"/>
    <w:rsid w:val="00EC104C"/>
    <w:rsid w:val="00EC40D9"/>
    <w:rsid w:val="00EC5159"/>
    <w:rsid w:val="00EC527B"/>
    <w:rsid w:val="00EC5D78"/>
    <w:rsid w:val="00ED0240"/>
    <w:rsid w:val="00ED1F0B"/>
    <w:rsid w:val="00ED2432"/>
    <w:rsid w:val="00ED3F2B"/>
    <w:rsid w:val="00ED54BE"/>
    <w:rsid w:val="00ED65F2"/>
    <w:rsid w:val="00ED6AC2"/>
    <w:rsid w:val="00ED726D"/>
    <w:rsid w:val="00EE0F5F"/>
    <w:rsid w:val="00EE204D"/>
    <w:rsid w:val="00EE28A4"/>
    <w:rsid w:val="00EE32C9"/>
    <w:rsid w:val="00EE6A5F"/>
    <w:rsid w:val="00EE6BD6"/>
    <w:rsid w:val="00EE70EB"/>
    <w:rsid w:val="00EF6391"/>
    <w:rsid w:val="00EF6555"/>
    <w:rsid w:val="00EF74A9"/>
    <w:rsid w:val="00EF7C87"/>
    <w:rsid w:val="00F00A40"/>
    <w:rsid w:val="00F00FEA"/>
    <w:rsid w:val="00F0567B"/>
    <w:rsid w:val="00F116AB"/>
    <w:rsid w:val="00F12CD9"/>
    <w:rsid w:val="00F13928"/>
    <w:rsid w:val="00F146D5"/>
    <w:rsid w:val="00F1785F"/>
    <w:rsid w:val="00F202E1"/>
    <w:rsid w:val="00F21B2C"/>
    <w:rsid w:val="00F21F13"/>
    <w:rsid w:val="00F227C9"/>
    <w:rsid w:val="00F24785"/>
    <w:rsid w:val="00F24F10"/>
    <w:rsid w:val="00F26A90"/>
    <w:rsid w:val="00F27FAD"/>
    <w:rsid w:val="00F30483"/>
    <w:rsid w:val="00F332EE"/>
    <w:rsid w:val="00F3791C"/>
    <w:rsid w:val="00F41928"/>
    <w:rsid w:val="00F41C8D"/>
    <w:rsid w:val="00F437AD"/>
    <w:rsid w:val="00F43BB1"/>
    <w:rsid w:val="00F45282"/>
    <w:rsid w:val="00F45706"/>
    <w:rsid w:val="00F46F4D"/>
    <w:rsid w:val="00F47377"/>
    <w:rsid w:val="00F47381"/>
    <w:rsid w:val="00F512CC"/>
    <w:rsid w:val="00F53193"/>
    <w:rsid w:val="00F5521D"/>
    <w:rsid w:val="00F565D1"/>
    <w:rsid w:val="00F62519"/>
    <w:rsid w:val="00F62DED"/>
    <w:rsid w:val="00F6358D"/>
    <w:rsid w:val="00F63CD2"/>
    <w:rsid w:val="00F66616"/>
    <w:rsid w:val="00F6734C"/>
    <w:rsid w:val="00F7036C"/>
    <w:rsid w:val="00F76279"/>
    <w:rsid w:val="00F80EA6"/>
    <w:rsid w:val="00F82CF6"/>
    <w:rsid w:val="00F82EE9"/>
    <w:rsid w:val="00F91815"/>
    <w:rsid w:val="00F91E5C"/>
    <w:rsid w:val="00F9376E"/>
    <w:rsid w:val="00F93D81"/>
    <w:rsid w:val="00F93DB2"/>
    <w:rsid w:val="00F94512"/>
    <w:rsid w:val="00F9515A"/>
    <w:rsid w:val="00FA1025"/>
    <w:rsid w:val="00FA175F"/>
    <w:rsid w:val="00FA2BBF"/>
    <w:rsid w:val="00FA372A"/>
    <w:rsid w:val="00FA3B53"/>
    <w:rsid w:val="00FA43C9"/>
    <w:rsid w:val="00FA4D01"/>
    <w:rsid w:val="00FB2021"/>
    <w:rsid w:val="00FB6532"/>
    <w:rsid w:val="00FB6544"/>
    <w:rsid w:val="00FB75A7"/>
    <w:rsid w:val="00FB7C9B"/>
    <w:rsid w:val="00FC01A6"/>
    <w:rsid w:val="00FC0C65"/>
    <w:rsid w:val="00FC213A"/>
    <w:rsid w:val="00FC278B"/>
    <w:rsid w:val="00FC531D"/>
    <w:rsid w:val="00FC6F17"/>
    <w:rsid w:val="00FC7C59"/>
    <w:rsid w:val="00FD3720"/>
    <w:rsid w:val="00FD4926"/>
    <w:rsid w:val="00FD5026"/>
    <w:rsid w:val="00FD5116"/>
    <w:rsid w:val="00FD548D"/>
    <w:rsid w:val="00FD5E4E"/>
    <w:rsid w:val="00FE0F07"/>
    <w:rsid w:val="00FE0FD2"/>
    <w:rsid w:val="00FE52C8"/>
    <w:rsid w:val="00FE6112"/>
    <w:rsid w:val="00FE7218"/>
    <w:rsid w:val="00FE7E01"/>
    <w:rsid w:val="00FF1B0D"/>
    <w:rsid w:val="00FF1C25"/>
    <w:rsid w:val="00FF3F9D"/>
    <w:rsid w:val="00FF4DF6"/>
    <w:rsid w:val="00FF61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CDACA5"/>
  <w15:docId w15:val="{5966095E-D3FA-461C-8EE9-0B6D693A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man PS" w:eastAsia="新細明體" w:hAnsi="Roman PS" w:cs="Roman PS"/>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6616"/>
    <w:pPr>
      <w:widowControl w:val="0"/>
    </w:pPr>
    <w:rPr>
      <w:kern w:val="2"/>
      <w:sz w:val="24"/>
      <w:szCs w:val="24"/>
    </w:rPr>
  </w:style>
  <w:style w:type="paragraph" w:styleId="1">
    <w:name w:val="heading 1"/>
    <w:basedOn w:val="a"/>
    <w:next w:val="a"/>
    <w:link w:val="10"/>
    <w:uiPriority w:val="9"/>
    <w:qFormat/>
    <w:rsid w:val="009D12CE"/>
    <w:pPr>
      <w:keepNext/>
      <w:snapToGrid w:val="0"/>
      <w:outlineLvl w:val="0"/>
    </w:pPr>
    <w:rPr>
      <w:rFonts w:ascii="Times New Roman" w:eastAsia="細明體" w:hAnsi="Times New Roman"/>
      <w:b/>
      <w:i/>
    </w:rPr>
  </w:style>
  <w:style w:type="paragraph" w:styleId="2">
    <w:name w:val="heading 2"/>
    <w:basedOn w:val="a"/>
    <w:next w:val="a"/>
    <w:link w:val="20"/>
    <w:uiPriority w:val="9"/>
    <w:qFormat/>
    <w:rsid w:val="00CD1F11"/>
    <w:pPr>
      <w:keepNext/>
      <w:spacing w:line="720" w:lineRule="auto"/>
      <w:outlineLvl w:val="1"/>
    </w:pPr>
    <w:rPr>
      <w:rFonts w:ascii="Cambria" w:hAnsi="Cambria"/>
      <w:b/>
      <w:bCs/>
      <w:kern w:val="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9D12CE"/>
    <w:pPr>
      <w:widowControl/>
      <w:spacing w:before="100" w:beforeAutospacing="1" w:after="100" w:afterAutospacing="1"/>
    </w:pPr>
    <w:rPr>
      <w:rFonts w:ascii="新細明體" w:hAnsi="Times New Roman"/>
      <w:kern w:val="0"/>
    </w:rPr>
  </w:style>
  <w:style w:type="paragraph" w:styleId="3">
    <w:name w:val="Body Text 3"/>
    <w:basedOn w:val="a"/>
    <w:link w:val="30"/>
    <w:rsid w:val="009D12CE"/>
    <w:rPr>
      <w:rFonts w:ascii="標楷體" w:eastAsia="標楷體" w:hAnsi="Times New Roman"/>
      <w:b/>
      <w:bCs/>
      <w:sz w:val="32"/>
      <w:szCs w:val="32"/>
    </w:rPr>
  </w:style>
  <w:style w:type="paragraph" w:styleId="a3">
    <w:name w:val="Body Text Indent"/>
    <w:basedOn w:val="a"/>
    <w:link w:val="a4"/>
    <w:rsid w:val="009D12CE"/>
    <w:pPr>
      <w:spacing w:line="400" w:lineRule="exact"/>
      <w:ind w:left="720" w:hangingChars="300" w:hanging="720"/>
    </w:pPr>
    <w:rPr>
      <w:rFonts w:ascii="標楷體" w:eastAsia="標楷體" w:hAnsi="標楷體"/>
      <w:color w:val="000000"/>
    </w:rPr>
  </w:style>
  <w:style w:type="paragraph" w:styleId="21">
    <w:name w:val="Body Text Indent 2"/>
    <w:basedOn w:val="a"/>
    <w:link w:val="22"/>
    <w:rsid w:val="009D12CE"/>
    <w:pPr>
      <w:spacing w:line="400" w:lineRule="exact"/>
      <w:ind w:leftChars="200" w:left="480" w:firstLineChars="175" w:firstLine="420"/>
    </w:pPr>
    <w:rPr>
      <w:rFonts w:ascii="標楷體" w:eastAsia="標楷體"/>
    </w:rPr>
  </w:style>
  <w:style w:type="paragraph" w:styleId="31">
    <w:name w:val="Body Text Indent 3"/>
    <w:basedOn w:val="a"/>
    <w:link w:val="32"/>
    <w:rsid w:val="009D12CE"/>
    <w:pPr>
      <w:spacing w:line="400" w:lineRule="exact"/>
      <w:ind w:leftChars="225" w:left="540"/>
    </w:pPr>
    <w:rPr>
      <w:rFonts w:ascii="標楷體" w:eastAsia="標楷體" w:hAnsi="標楷體"/>
      <w:color w:val="000000"/>
    </w:rPr>
  </w:style>
  <w:style w:type="paragraph" w:styleId="a5">
    <w:name w:val="Body Text"/>
    <w:basedOn w:val="a"/>
    <w:link w:val="a6"/>
    <w:rsid w:val="009D12CE"/>
    <w:rPr>
      <w:sz w:val="20"/>
    </w:rPr>
  </w:style>
  <w:style w:type="paragraph" w:customStyle="1" w:styleId="a7">
    <w:name w:val="表"/>
    <w:basedOn w:val="a"/>
    <w:autoRedefine/>
    <w:rsid w:val="00E7605B"/>
    <w:pPr>
      <w:snapToGrid w:val="0"/>
      <w:jc w:val="center"/>
    </w:pPr>
    <w:rPr>
      <w:rFonts w:ascii="標楷體" w:eastAsia="標楷體" w:hAnsi="標楷體"/>
      <w:color w:val="000000" w:themeColor="text1"/>
    </w:rPr>
  </w:style>
  <w:style w:type="paragraph" w:customStyle="1" w:styleId="14">
    <w:name w:val="(學習單)文14#粗圓"/>
    <w:basedOn w:val="a"/>
    <w:rsid w:val="009D12CE"/>
    <w:pPr>
      <w:spacing w:before="120" w:after="120"/>
      <w:ind w:left="567" w:right="567" w:firstLine="567"/>
      <w:jc w:val="both"/>
    </w:pPr>
    <w:rPr>
      <w:rFonts w:ascii="Times New Roman" w:eastAsia="華康粗圓體" w:hAnsi="Times New Roman"/>
      <w:sz w:val="28"/>
      <w:szCs w:val="20"/>
    </w:rPr>
  </w:style>
  <w:style w:type="paragraph" w:customStyle="1" w:styleId="23">
    <w:name w:val="2.表頭文字"/>
    <w:basedOn w:val="a"/>
    <w:rsid w:val="009D12CE"/>
    <w:pPr>
      <w:jc w:val="center"/>
    </w:pPr>
    <w:rPr>
      <w:rFonts w:ascii="Times New Roman" w:eastAsia="華康中圓體" w:hAnsi="Times New Roman"/>
      <w:szCs w:val="20"/>
    </w:rPr>
  </w:style>
  <w:style w:type="paragraph" w:styleId="a8">
    <w:name w:val="annotation text"/>
    <w:basedOn w:val="a"/>
    <w:link w:val="11"/>
    <w:uiPriority w:val="99"/>
    <w:semiHidden/>
    <w:rsid w:val="009D12CE"/>
    <w:rPr>
      <w:rFonts w:ascii="Times New Roman" w:hAnsi="Times New Roman"/>
    </w:rPr>
  </w:style>
  <w:style w:type="character" w:styleId="a9">
    <w:name w:val="FollowedHyperlink"/>
    <w:rsid w:val="009D12CE"/>
    <w:rPr>
      <w:color w:val="800080"/>
      <w:u w:val="single"/>
    </w:rPr>
  </w:style>
  <w:style w:type="paragraph" w:styleId="aa">
    <w:name w:val="footer"/>
    <w:basedOn w:val="a"/>
    <w:link w:val="ab"/>
    <w:uiPriority w:val="99"/>
    <w:rsid w:val="001D6E36"/>
    <w:pPr>
      <w:tabs>
        <w:tab w:val="center" w:pos="4153"/>
        <w:tab w:val="right" w:pos="8306"/>
      </w:tabs>
      <w:snapToGrid w:val="0"/>
    </w:pPr>
    <w:rPr>
      <w:sz w:val="20"/>
      <w:szCs w:val="20"/>
    </w:rPr>
  </w:style>
  <w:style w:type="character" w:styleId="ac">
    <w:name w:val="page number"/>
    <w:basedOn w:val="a0"/>
    <w:rsid w:val="001D6E36"/>
  </w:style>
  <w:style w:type="paragraph" w:styleId="ad">
    <w:name w:val="header"/>
    <w:basedOn w:val="a"/>
    <w:link w:val="ae"/>
    <w:uiPriority w:val="99"/>
    <w:rsid w:val="00FA175F"/>
    <w:pPr>
      <w:tabs>
        <w:tab w:val="center" w:pos="4153"/>
        <w:tab w:val="right" w:pos="8306"/>
      </w:tabs>
      <w:snapToGrid w:val="0"/>
    </w:pPr>
    <w:rPr>
      <w:sz w:val="20"/>
      <w:szCs w:val="20"/>
    </w:rPr>
  </w:style>
  <w:style w:type="table" w:styleId="af">
    <w:name w:val="Table Grid"/>
    <w:basedOn w:val="a1"/>
    <w:uiPriority w:val="39"/>
    <w:rsid w:val="005E7C4D"/>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rsid w:val="00DD265F"/>
    <w:rPr>
      <w:rFonts w:ascii="Arial" w:hAnsi="Arial" w:cs="Times New Roman"/>
      <w:sz w:val="18"/>
      <w:szCs w:val="18"/>
    </w:rPr>
  </w:style>
  <w:style w:type="character" w:styleId="af2">
    <w:name w:val="Hyperlink"/>
    <w:rsid w:val="00553DA7"/>
    <w:rPr>
      <w:color w:val="0000FF"/>
      <w:u w:val="single"/>
    </w:rPr>
  </w:style>
  <w:style w:type="paragraph" w:customStyle="1" w:styleId="af3">
    <w:name w:val="a"/>
    <w:basedOn w:val="a"/>
    <w:rsid w:val="000B384D"/>
    <w:pPr>
      <w:widowControl/>
      <w:spacing w:before="100" w:after="100"/>
    </w:pPr>
    <w:rPr>
      <w:rFonts w:ascii="新細明體" w:hAnsi="新細明體" w:cs="Times New Roman"/>
      <w:kern w:val="0"/>
      <w:szCs w:val="20"/>
    </w:rPr>
  </w:style>
  <w:style w:type="paragraph" w:customStyle="1" w:styleId="1-21">
    <w:name w:val="暗色格線 1 - 輔色 21"/>
    <w:basedOn w:val="a"/>
    <w:uiPriority w:val="34"/>
    <w:qFormat/>
    <w:rsid w:val="0075541E"/>
    <w:pPr>
      <w:ind w:leftChars="200" w:left="480"/>
    </w:pPr>
    <w:rPr>
      <w:rFonts w:ascii="Calibri" w:hAnsi="Calibri" w:cs="Times New Roman"/>
      <w:szCs w:val="22"/>
    </w:rPr>
  </w:style>
  <w:style w:type="character" w:customStyle="1" w:styleId="ab">
    <w:name w:val="頁尾 字元"/>
    <w:link w:val="aa"/>
    <w:uiPriority w:val="99"/>
    <w:rsid w:val="00D50063"/>
    <w:rPr>
      <w:kern w:val="2"/>
    </w:rPr>
  </w:style>
  <w:style w:type="paragraph" w:customStyle="1" w:styleId="12">
    <w:name w:val="清單段落1"/>
    <w:basedOn w:val="a"/>
    <w:rsid w:val="00DC5A9E"/>
    <w:pPr>
      <w:ind w:leftChars="200" w:left="480"/>
    </w:pPr>
    <w:rPr>
      <w:rFonts w:ascii="Calibri" w:hAnsi="Calibri" w:cs="Calibri"/>
    </w:rPr>
  </w:style>
  <w:style w:type="character" w:customStyle="1" w:styleId="20">
    <w:name w:val="標題 2 字元"/>
    <w:link w:val="2"/>
    <w:uiPriority w:val="9"/>
    <w:rsid w:val="00CD1F11"/>
    <w:rPr>
      <w:rFonts w:ascii="Cambria" w:hAnsi="Cambria"/>
      <w:b/>
      <w:bCs/>
      <w:sz w:val="48"/>
      <w:szCs w:val="48"/>
    </w:rPr>
  </w:style>
  <w:style w:type="character" w:customStyle="1" w:styleId="10">
    <w:name w:val="標題 1 字元"/>
    <w:link w:val="1"/>
    <w:uiPriority w:val="9"/>
    <w:rsid w:val="00CD1F11"/>
    <w:rPr>
      <w:rFonts w:ascii="Times New Roman" w:eastAsia="細明體" w:hAnsi="Times New Roman"/>
      <w:b/>
      <w:i/>
      <w:kern w:val="2"/>
      <w:sz w:val="24"/>
      <w:szCs w:val="24"/>
    </w:rPr>
  </w:style>
  <w:style w:type="paragraph" w:styleId="af4">
    <w:name w:val="Subtitle"/>
    <w:basedOn w:val="a"/>
    <w:next w:val="a"/>
    <w:link w:val="af5"/>
    <w:uiPriority w:val="11"/>
    <w:qFormat/>
    <w:rsid w:val="00CD1F11"/>
    <w:pPr>
      <w:spacing w:after="60"/>
      <w:jc w:val="center"/>
      <w:outlineLvl w:val="1"/>
    </w:pPr>
    <w:rPr>
      <w:rFonts w:ascii="Cambria" w:hAnsi="Cambria"/>
      <w:i/>
      <w:iCs/>
    </w:rPr>
  </w:style>
  <w:style w:type="character" w:customStyle="1" w:styleId="af5">
    <w:name w:val="副標題 字元"/>
    <w:link w:val="af4"/>
    <w:uiPriority w:val="11"/>
    <w:rsid w:val="00CD1F11"/>
    <w:rPr>
      <w:rFonts w:ascii="Cambria" w:hAnsi="Cambria"/>
      <w:i/>
      <w:iCs/>
      <w:kern w:val="2"/>
      <w:sz w:val="24"/>
      <w:szCs w:val="24"/>
    </w:rPr>
  </w:style>
  <w:style w:type="paragraph" w:customStyle="1" w:styleId="5-11">
    <w:name w:val="格線表格 5 深色 - 輔色 11"/>
    <w:basedOn w:val="1"/>
    <w:next w:val="a"/>
    <w:uiPriority w:val="39"/>
    <w:semiHidden/>
    <w:unhideWhenUsed/>
    <w:qFormat/>
    <w:rsid w:val="00CD1F11"/>
    <w:pPr>
      <w:keepLines/>
      <w:widowControl/>
      <w:snapToGrid/>
      <w:spacing w:before="480" w:line="276" w:lineRule="auto"/>
      <w:outlineLvl w:val="9"/>
    </w:pPr>
    <w:rPr>
      <w:rFonts w:ascii="Cambria" w:eastAsia="新細明體" w:hAnsi="Cambria"/>
      <w:bCs/>
      <w:i w:val="0"/>
      <w:color w:val="365F91"/>
      <w:kern w:val="0"/>
      <w:sz w:val="28"/>
      <w:szCs w:val="28"/>
    </w:rPr>
  </w:style>
  <w:style w:type="paragraph" w:customStyle="1" w:styleId="13">
    <w:name w:val="清單段落1"/>
    <w:basedOn w:val="a"/>
    <w:rsid w:val="00CD1F11"/>
    <w:pPr>
      <w:ind w:leftChars="200" w:left="480"/>
    </w:pPr>
    <w:rPr>
      <w:rFonts w:ascii="Calibri" w:hAnsi="Calibri" w:cs="Calibri"/>
    </w:rPr>
  </w:style>
  <w:style w:type="character" w:customStyle="1" w:styleId="ae">
    <w:name w:val="頁首 字元"/>
    <w:link w:val="ad"/>
    <w:uiPriority w:val="99"/>
    <w:rsid w:val="00CD1F11"/>
    <w:rPr>
      <w:kern w:val="2"/>
    </w:rPr>
  </w:style>
  <w:style w:type="paragraph" w:customStyle="1" w:styleId="Default">
    <w:name w:val="Default"/>
    <w:rsid w:val="00CD1F11"/>
    <w:pPr>
      <w:widowControl w:val="0"/>
      <w:autoSpaceDE w:val="0"/>
      <w:autoSpaceDN w:val="0"/>
      <w:adjustRightInd w:val="0"/>
    </w:pPr>
    <w:rPr>
      <w:rFonts w:ascii="標楷體+錆屍舀." w:eastAsia="標楷體+錆屍舀." w:hAnsi="Times New Roman" w:cs="標楷體+錆屍舀."/>
      <w:color w:val="000000"/>
      <w:sz w:val="24"/>
      <w:szCs w:val="24"/>
    </w:rPr>
  </w:style>
  <w:style w:type="character" w:styleId="af6">
    <w:name w:val="annotation reference"/>
    <w:uiPriority w:val="99"/>
    <w:unhideWhenUsed/>
    <w:rsid w:val="00CD1F11"/>
    <w:rPr>
      <w:sz w:val="18"/>
      <w:szCs w:val="18"/>
    </w:rPr>
  </w:style>
  <w:style w:type="character" w:customStyle="1" w:styleId="af7">
    <w:name w:val="註解文字 字元"/>
    <w:uiPriority w:val="99"/>
    <w:semiHidden/>
    <w:rsid w:val="00CD1F11"/>
    <w:rPr>
      <w:rFonts w:ascii="Roman PS" w:eastAsia="新細明體" w:hAnsi="Roman PS" w:cs="Roman PS"/>
      <w:kern w:val="2"/>
      <w:sz w:val="24"/>
      <w:szCs w:val="24"/>
    </w:rPr>
  </w:style>
  <w:style w:type="paragraph" w:styleId="af8">
    <w:name w:val="annotation subject"/>
    <w:basedOn w:val="a8"/>
    <w:next w:val="a8"/>
    <w:link w:val="af9"/>
    <w:uiPriority w:val="99"/>
    <w:unhideWhenUsed/>
    <w:rsid w:val="00CD1F11"/>
    <w:rPr>
      <w:rFonts w:ascii="Roman PS" w:hAnsi="Roman PS"/>
      <w:b/>
      <w:bCs/>
    </w:rPr>
  </w:style>
  <w:style w:type="character" w:customStyle="1" w:styleId="11">
    <w:name w:val="註解文字 字元1"/>
    <w:link w:val="a8"/>
    <w:uiPriority w:val="99"/>
    <w:semiHidden/>
    <w:rsid w:val="00CD1F11"/>
    <w:rPr>
      <w:rFonts w:ascii="Times New Roman" w:hAnsi="Times New Roman"/>
      <w:kern w:val="2"/>
      <w:sz w:val="24"/>
      <w:szCs w:val="24"/>
    </w:rPr>
  </w:style>
  <w:style w:type="character" w:customStyle="1" w:styleId="af9">
    <w:name w:val="註解主旨 字元"/>
    <w:link w:val="af8"/>
    <w:uiPriority w:val="99"/>
    <w:rsid w:val="00CD1F11"/>
    <w:rPr>
      <w:rFonts w:ascii="Times New Roman" w:hAnsi="Times New Roman"/>
      <w:b/>
      <w:bCs/>
      <w:kern w:val="2"/>
      <w:sz w:val="24"/>
      <w:szCs w:val="24"/>
    </w:rPr>
  </w:style>
  <w:style w:type="character" w:customStyle="1" w:styleId="af1">
    <w:name w:val="註解方塊文字 字元"/>
    <w:link w:val="af0"/>
    <w:uiPriority w:val="99"/>
    <w:semiHidden/>
    <w:rsid w:val="00CD1F11"/>
    <w:rPr>
      <w:rFonts w:ascii="Arial" w:hAnsi="Arial" w:cs="Times New Roman"/>
      <w:kern w:val="2"/>
      <w:sz w:val="18"/>
      <w:szCs w:val="18"/>
    </w:rPr>
  </w:style>
  <w:style w:type="paragraph" w:customStyle="1" w:styleId="4123">
    <w:name w:val="4.【教學目標】內文字（1.2.3.）"/>
    <w:basedOn w:val="afa"/>
    <w:rsid w:val="00683879"/>
    <w:pPr>
      <w:tabs>
        <w:tab w:val="left" w:pos="142"/>
      </w:tabs>
      <w:spacing w:line="220" w:lineRule="exact"/>
      <w:ind w:left="227" w:right="57" w:hanging="170"/>
      <w:jc w:val="both"/>
    </w:pPr>
    <w:rPr>
      <w:rFonts w:hAnsi="Courier New" w:cs="Times New Roman"/>
      <w:sz w:val="16"/>
      <w:szCs w:val="20"/>
    </w:rPr>
  </w:style>
  <w:style w:type="paragraph" w:styleId="afa">
    <w:name w:val="Plain Text"/>
    <w:basedOn w:val="a"/>
    <w:link w:val="afb"/>
    <w:rsid w:val="00683879"/>
    <w:rPr>
      <w:rFonts w:ascii="新細明體" w:hAnsi="Courier"/>
    </w:rPr>
  </w:style>
  <w:style w:type="character" w:customStyle="1" w:styleId="afb">
    <w:name w:val="純文字 字元"/>
    <w:link w:val="afa"/>
    <w:rsid w:val="00683879"/>
    <w:rPr>
      <w:rFonts w:ascii="新細明體" w:hAnsi="Courier"/>
      <w:kern w:val="2"/>
      <w:sz w:val="24"/>
      <w:szCs w:val="24"/>
    </w:rPr>
  </w:style>
  <w:style w:type="paragraph" w:styleId="afc">
    <w:name w:val="Note Heading"/>
    <w:basedOn w:val="a"/>
    <w:next w:val="a"/>
    <w:link w:val="afd"/>
    <w:rsid w:val="008169F5"/>
    <w:pPr>
      <w:jc w:val="center"/>
    </w:pPr>
    <w:rPr>
      <w:rFonts w:ascii="Times New Roman" w:hAnsi="Times New Roman" w:cs="Times New Roman"/>
    </w:rPr>
  </w:style>
  <w:style w:type="character" w:customStyle="1" w:styleId="afd">
    <w:name w:val="註釋標題 字元"/>
    <w:link w:val="afc"/>
    <w:rsid w:val="008169F5"/>
    <w:rPr>
      <w:rFonts w:ascii="Times New Roman" w:hAnsi="Times New Roman" w:cs="Times New Roman"/>
      <w:kern w:val="2"/>
      <w:sz w:val="24"/>
      <w:szCs w:val="24"/>
    </w:rPr>
  </w:style>
  <w:style w:type="paragraph" w:customStyle="1" w:styleId="24">
    <w:name w:val="清單段落2"/>
    <w:basedOn w:val="a"/>
    <w:rsid w:val="004A4608"/>
    <w:pPr>
      <w:ind w:leftChars="200" w:left="480"/>
    </w:pPr>
    <w:rPr>
      <w:rFonts w:ascii="Calibri" w:hAnsi="Calibri" w:cs="Calibri"/>
    </w:rPr>
  </w:style>
  <w:style w:type="paragraph" w:customStyle="1" w:styleId="33">
    <w:name w:val="清單段落3"/>
    <w:basedOn w:val="a"/>
    <w:rsid w:val="00443E0A"/>
    <w:pPr>
      <w:ind w:leftChars="200" w:left="480"/>
    </w:pPr>
    <w:rPr>
      <w:rFonts w:ascii="Calibri" w:hAnsi="Calibri" w:cs="Calibri"/>
    </w:rPr>
  </w:style>
  <w:style w:type="paragraph" w:styleId="afe">
    <w:name w:val="List Paragraph"/>
    <w:basedOn w:val="a"/>
    <w:uiPriority w:val="34"/>
    <w:qFormat/>
    <w:rsid w:val="004F325C"/>
    <w:pPr>
      <w:ind w:leftChars="200" w:left="480"/>
    </w:pPr>
    <w:rPr>
      <w:rFonts w:ascii="Calibri" w:hAnsi="Calibri" w:cs="Times New Roman"/>
      <w:szCs w:val="22"/>
    </w:rPr>
  </w:style>
  <w:style w:type="paragraph" w:styleId="aff">
    <w:name w:val="Closing"/>
    <w:basedOn w:val="a"/>
    <w:link w:val="aff0"/>
    <w:rsid w:val="00DE5A19"/>
    <w:pPr>
      <w:ind w:leftChars="1800" w:left="100"/>
    </w:pPr>
    <w:rPr>
      <w:rFonts w:ascii="標楷體" w:eastAsia="標楷體" w:hAnsi="標楷體" w:cs="Times New Roman"/>
      <w:b/>
      <w:color w:val="FF0000"/>
    </w:rPr>
  </w:style>
  <w:style w:type="character" w:customStyle="1" w:styleId="aff0">
    <w:name w:val="結語 字元"/>
    <w:link w:val="aff"/>
    <w:rsid w:val="00DE5A19"/>
    <w:rPr>
      <w:rFonts w:ascii="標楷體" w:eastAsia="標楷體" w:hAnsi="標楷體" w:cs="Times New Roman"/>
      <w:b/>
      <w:color w:val="FF0000"/>
      <w:kern w:val="2"/>
      <w:sz w:val="24"/>
      <w:szCs w:val="24"/>
    </w:rPr>
  </w:style>
  <w:style w:type="paragraph" w:customStyle="1" w:styleId="0">
    <w:name w:val="0"/>
    <w:basedOn w:val="a"/>
    <w:rsid w:val="006F7CBE"/>
    <w:pPr>
      <w:ind w:left="57" w:right="57"/>
    </w:pPr>
    <w:rPr>
      <w:rFonts w:ascii="新細明體" w:hAnsi="新細明體" w:cs="Times New Roman"/>
      <w:color w:val="000000"/>
      <w:sz w:val="16"/>
      <w:szCs w:val="20"/>
    </w:rPr>
  </w:style>
  <w:style w:type="paragraph" w:customStyle="1" w:styleId="TableParagraph">
    <w:name w:val="Table Paragraph"/>
    <w:basedOn w:val="a"/>
    <w:uiPriority w:val="1"/>
    <w:qFormat/>
    <w:rsid w:val="00447032"/>
    <w:pPr>
      <w:autoSpaceDE w:val="0"/>
      <w:autoSpaceDN w:val="0"/>
    </w:pPr>
    <w:rPr>
      <w:rFonts w:ascii="細明體" w:eastAsia="細明體" w:hAnsi="細明體" w:cs="細明體"/>
      <w:kern w:val="0"/>
      <w:sz w:val="22"/>
      <w:szCs w:val="22"/>
      <w:lang w:val="zh-TW" w:bidi="zh-TW"/>
    </w:rPr>
  </w:style>
  <w:style w:type="paragraph" w:styleId="aff1">
    <w:name w:val="Title"/>
    <w:basedOn w:val="a"/>
    <w:next w:val="a"/>
    <w:link w:val="aff2"/>
    <w:uiPriority w:val="10"/>
    <w:qFormat/>
    <w:rsid w:val="00447032"/>
    <w:pPr>
      <w:spacing w:before="240" w:after="60"/>
      <w:jc w:val="center"/>
      <w:outlineLvl w:val="0"/>
    </w:pPr>
    <w:rPr>
      <w:rFonts w:asciiTheme="majorHAnsi" w:hAnsiTheme="majorHAnsi" w:cstheme="majorBidi"/>
      <w:b/>
      <w:bCs/>
      <w:sz w:val="32"/>
      <w:szCs w:val="32"/>
    </w:rPr>
  </w:style>
  <w:style w:type="character" w:customStyle="1" w:styleId="aff2">
    <w:name w:val="標題 字元"/>
    <w:basedOn w:val="a0"/>
    <w:link w:val="aff1"/>
    <w:uiPriority w:val="10"/>
    <w:rsid w:val="00447032"/>
    <w:rPr>
      <w:rFonts w:asciiTheme="majorHAnsi" w:hAnsiTheme="majorHAnsi" w:cstheme="majorBidi"/>
      <w:b/>
      <w:bCs/>
      <w:kern w:val="2"/>
      <w:sz w:val="32"/>
      <w:szCs w:val="32"/>
    </w:rPr>
  </w:style>
  <w:style w:type="character" w:customStyle="1" w:styleId="30">
    <w:name w:val="本文 3 字元"/>
    <w:basedOn w:val="a0"/>
    <w:link w:val="3"/>
    <w:rsid w:val="007F5A43"/>
    <w:rPr>
      <w:rFonts w:ascii="標楷體" w:eastAsia="標楷體" w:hAnsi="Times New Roman"/>
      <w:b/>
      <w:bCs/>
      <w:kern w:val="2"/>
      <w:sz w:val="32"/>
      <w:szCs w:val="32"/>
    </w:rPr>
  </w:style>
  <w:style w:type="character" w:customStyle="1" w:styleId="a4">
    <w:name w:val="本文縮排 字元"/>
    <w:basedOn w:val="a0"/>
    <w:link w:val="a3"/>
    <w:rsid w:val="007F5A43"/>
    <w:rPr>
      <w:rFonts w:ascii="標楷體" w:eastAsia="標楷體" w:hAnsi="標楷體"/>
      <w:color w:val="000000"/>
      <w:kern w:val="2"/>
      <w:sz w:val="24"/>
      <w:szCs w:val="24"/>
    </w:rPr>
  </w:style>
  <w:style w:type="character" w:customStyle="1" w:styleId="22">
    <w:name w:val="本文縮排 2 字元"/>
    <w:basedOn w:val="a0"/>
    <w:link w:val="21"/>
    <w:rsid w:val="007F5A43"/>
    <w:rPr>
      <w:rFonts w:ascii="標楷體" w:eastAsia="標楷體"/>
      <w:kern w:val="2"/>
      <w:sz w:val="24"/>
      <w:szCs w:val="24"/>
    </w:rPr>
  </w:style>
  <w:style w:type="character" w:customStyle="1" w:styleId="32">
    <w:name w:val="本文縮排 3 字元"/>
    <w:basedOn w:val="a0"/>
    <w:link w:val="31"/>
    <w:rsid w:val="007F5A43"/>
    <w:rPr>
      <w:rFonts w:ascii="標楷體" w:eastAsia="標楷體" w:hAnsi="標楷體"/>
      <w:color w:val="000000"/>
      <w:kern w:val="2"/>
      <w:sz w:val="24"/>
      <w:szCs w:val="24"/>
    </w:rPr>
  </w:style>
  <w:style w:type="character" w:customStyle="1" w:styleId="a6">
    <w:name w:val="本文 字元"/>
    <w:basedOn w:val="a0"/>
    <w:link w:val="a5"/>
    <w:rsid w:val="007F5A43"/>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07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B761E22BE0BD4F8E80A457F3993B9C" ma:contentTypeVersion="14" ma:contentTypeDescription="Create a new document." ma:contentTypeScope="" ma:versionID="f7a1a76750efb3419ecc2b1eabf3ac40">
  <xsd:schema xmlns:xsd="http://www.w3.org/2001/XMLSchema" xmlns:xs="http://www.w3.org/2001/XMLSchema" xmlns:p="http://schemas.microsoft.com/office/2006/metadata/properties" xmlns:ns3="9b6d3c32-27e5-4a6a-bdfc-bc7d63793763" xmlns:ns4="0c629a97-ea0a-4faf-84c7-8e12893c89e5" targetNamespace="http://schemas.microsoft.com/office/2006/metadata/properties" ma:root="true" ma:fieldsID="599db7186a335342423a54a6f6c3ac3e" ns3:_="" ns4:_="">
    <xsd:import namespace="9b6d3c32-27e5-4a6a-bdfc-bc7d63793763"/>
    <xsd:import namespace="0c629a97-ea0a-4faf-84c7-8e12893c89e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3c32-27e5-4a6a-bdfc-bc7d637937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629a97-ea0a-4faf-84c7-8e12893c89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0EAE2-1340-4C32-B899-3EE711C83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3c32-27e5-4a6a-bdfc-bc7d63793763"/>
    <ds:schemaRef ds:uri="0c629a97-ea0a-4faf-84c7-8e12893c8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A743B-AE38-40C3-BB99-F7EBD3FF6AAB}">
  <ds:schemaRefs>
    <ds:schemaRef ds:uri="http://schemas.microsoft.com/sharepoint/v3/contenttype/forms"/>
  </ds:schemaRefs>
</ds:datastoreItem>
</file>

<file path=customXml/itemProps3.xml><?xml version="1.0" encoding="utf-8"?>
<ds:datastoreItem xmlns:ds="http://schemas.openxmlformats.org/officeDocument/2006/customXml" ds:itemID="{BAC141F0-EB37-4DEC-B336-D67ABA8858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C489CD-286B-43FE-8313-D81D75041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240</Pages>
  <Words>37211</Words>
  <Characters>212104</Characters>
  <Application>Microsoft Office Word</Application>
  <DocSecurity>0</DocSecurity>
  <Lines>1767</Lines>
  <Paragraphs>497</Paragraphs>
  <ScaleCrop>false</ScaleCrop>
  <Company/>
  <LinksUpToDate>false</LinksUpToDate>
  <CharactersWithSpaces>248818</CharactersWithSpaces>
  <SharedDoc>false</SharedDoc>
  <HLinks>
    <vt:vector size="18" baseType="variant">
      <vt:variant>
        <vt:i4>393285</vt:i4>
      </vt:variant>
      <vt:variant>
        <vt:i4>10</vt:i4>
      </vt:variant>
      <vt:variant>
        <vt:i4>0</vt:i4>
      </vt:variant>
      <vt:variant>
        <vt:i4>5</vt:i4>
      </vt:variant>
      <vt:variant>
        <vt:lpwstr>http://law.moj.gov.tw/LawClass/LawContent.aspx?PCODE=H0060026</vt:lpwstr>
      </vt:variant>
      <vt:variant>
        <vt:lpwstr/>
      </vt:variant>
      <vt:variant>
        <vt:i4>7209068</vt:i4>
      </vt:variant>
      <vt:variant>
        <vt:i4>3</vt:i4>
      </vt:variant>
      <vt:variant>
        <vt:i4>0</vt:i4>
      </vt:variant>
      <vt:variant>
        <vt:i4>5</vt:i4>
      </vt:variant>
      <vt:variant>
        <vt:lpwstr>http://140.130.119.106/schoolplan/</vt:lpwstr>
      </vt:variant>
      <vt:variant>
        <vt:lpwstr/>
      </vt:variant>
      <vt:variant>
        <vt:i4>983115</vt:i4>
      </vt:variant>
      <vt:variant>
        <vt:i4>0</vt:i4>
      </vt:variant>
      <vt:variant>
        <vt:i4>0</vt:i4>
      </vt:variant>
      <vt:variant>
        <vt:i4>5</vt:i4>
      </vt:variant>
      <vt:variant>
        <vt:lpwstr>http://law.moj.gov.tw/LawClass/LawContent.aspx?PCODE=D0080079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嘉義縣九十二學年度第二學期國民中小學「學校課程計畫備查作業」實施計畫</dc:title>
  <dc:creator>U</dc:creator>
  <cp:lastModifiedBy>琇錚 鄭</cp:lastModifiedBy>
  <cp:revision>14</cp:revision>
  <cp:lastPrinted>2022-01-24T05:08:00Z</cp:lastPrinted>
  <dcterms:created xsi:type="dcterms:W3CDTF">2024-04-29T07:30:00Z</dcterms:created>
  <dcterms:modified xsi:type="dcterms:W3CDTF">2025-02-06T07:13:00Z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0x01010051B761E22BE0BD4F8E80A457F3993B9C</vt:lpwstr>
  </property>
</Properties>
</file>